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5FB3D" w14:textId="77777777" w:rsidR="00121E87" w:rsidRPr="00DD7C6C" w:rsidRDefault="00F82E47" w:rsidP="00A92E30">
      <w:pPr>
        <w:jc w:val="center"/>
        <w:rPr>
          <w:rFonts w:ascii="Times New Roman" w:hAnsi="Times New Roman" w:cs="Times New Roman"/>
          <w:sz w:val="28"/>
          <w:szCs w:val="28"/>
          <w:lang w:val="kk-KZ"/>
        </w:rPr>
      </w:pPr>
      <w:proofErr w:type="spellStart"/>
      <w:r w:rsidRPr="00DD7C6C">
        <w:rPr>
          <w:rFonts w:ascii="Times New Roman" w:hAnsi="Times New Roman" w:cs="Times New Roman"/>
          <w:sz w:val="28"/>
          <w:szCs w:val="28"/>
        </w:rPr>
        <w:t>Әл</w:t>
      </w:r>
      <w:proofErr w:type="spellEnd"/>
      <w:r w:rsidRPr="00DD7C6C">
        <w:rPr>
          <w:rFonts w:ascii="Times New Roman" w:hAnsi="Times New Roman" w:cs="Times New Roman"/>
          <w:sz w:val="28"/>
          <w:szCs w:val="28"/>
        </w:rPr>
        <w:t xml:space="preserve">-Фараби </w:t>
      </w:r>
      <w:proofErr w:type="spellStart"/>
      <w:r w:rsidRPr="00DD7C6C">
        <w:rPr>
          <w:rFonts w:ascii="Times New Roman" w:hAnsi="Times New Roman" w:cs="Times New Roman"/>
          <w:sz w:val="28"/>
          <w:szCs w:val="28"/>
        </w:rPr>
        <w:t>атындағы</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Қазақ</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ұлттық</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университеті</w:t>
      </w:r>
      <w:proofErr w:type="spellEnd"/>
    </w:p>
    <w:p w14:paraId="45740A88" w14:textId="77777777" w:rsidR="00121E87" w:rsidRPr="00DD7C6C" w:rsidRDefault="00121E87" w:rsidP="00A92E30">
      <w:pPr>
        <w:jc w:val="center"/>
        <w:rPr>
          <w:rFonts w:ascii="Times New Roman" w:hAnsi="Times New Roman" w:cs="Times New Roman"/>
          <w:sz w:val="28"/>
          <w:szCs w:val="28"/>
        </w:rPr>
      </w:pPr>
    </w:p>
    <w:p w14:paraId="0FC4E62A" w14:textId="77777777" w:rsidR="00121E87" w:rsidRPr="00DD7C6C" w:rsidRDefault="00121E87" w:rsidP="00A92E30">
      <w:pPr>
        <w:jc w:val="center"/>
        <w:rPr>
          <w:rFonts w:ascii="Times New Roman" w:hAnsi="Times New Roman" w:cs="Times New Roman"/>
          <w:sz w:val="28"/>
          <w:szCs w:val="28"/>
          <w:lang w:val="kk-KZ"/>
        </w:rPr>
      </w:pPr>
    </w:p>
    <w:p w14:paraId="0FBE9C2C" w14:textId="69F99F0F" w:rsidR="00121E87" w:rsidRPr="00DD7C6C" w:rsidRDefault="00F82E47" w:rsidP="00A92E30">
      <w:pPr>
        <w:rPr>
          <w:rFonts w:ascii="Times New Roman" w:hAnsi="Times New Roman" w:cs="Times New Roman"/>
          <w:sz w:val="28"/>
          <w:szCs w:val="28"/>
        </w:rPr>
      </w:pPr>
      <w:r w:rsidRPr="00DD7C6C">
        <w:rPr>
          <w:rFonts w:ascii="Times New Roman" w:hAnsi="Times New Roman" w:cs="Times New Roman"/>
          <w:sz w:val="28"/>
          <w:szCs w:val="28"/>
        </w:rPr>
        <w:t>Ә</w:t>
      </w:r>
      <w:r w:rsidR="00D76E15" w:rsidRPr="00DD7C6C">
        <w:rPr>
          <w:rFonts w:ascii="Times New Roman" w:hAnsi="Times New Roman" w:cs="Times New Roman"/>
          <w:sz w:val="28"/>
          <w:szCs w:val="28"/>
          <w:lang w:val="kk-KZ"/>
        </w:rPr>
        <w:t>О</w:t>
      </w:r>
      <w:r w:rsidRPr="00DD7C6C">
        <w:rPr>
          <w:rFonts w:ascii="Times New Roman" w:hAnsi="Times New Roman" w:cs="Times New Roman"/>
          <w:sz w:val="28"/>
          <w:szCs w:val="28"/>
        </w:rPr>
        <w:t xml:space="preserve">Ж </w:t>
      </w:r>
      <w:r w:rsidR="00BA0305" w:rsidRPr="00DD7C6C">
        <w:rPr>
          <w:rFonts w:ascii="Times New Roman" w:hAnsi="Times New Roman" w:cs="Times New Roman"/>
          <w:sz w:val="28"/>
          <w:szCs w:val="28"/>
        </w:rPr>
        <w:t>930.85(5-191.2)</w:t>
      </w:r>
      <w:r w:rsidR="00740BF0" w:rsidRPr="00DD7C6C">
        <w:rPr>
          <w:rFonts w:ascii="Times New Roman" w:hAnsi="Times New Roman" w:cs="Times New Roman"/>
          <w:sz w:val="28"/>
          <w:szCs w:val="28"/>
        </w:rPr>
        <w:t xml:space="preserve"> </w:t>
      </w:r>
      <w:r w:rsidR="00BA0305" w:rsidRPr="00DD7C6C">
        <w:rPr>
          <w:rFonts w:ascii="Times New Roman" w:hAnsi="Times New Roman" w:cs="Times New Roman"/>
          <w:sz w:val="28"/>
          <w:szCs w:val="28"/>
        </w:rPr>
        <w:t>(043)</w:t>
      </w:r>
      <w:r w:rsidRPr="00DD7C6C">
        <w:rPr>
          <w:rFonts w:ascii="Times New Roman" w:hAnsi="Times New Roman" w:cs="Times New Roman"/>
          <w:sz w:val="28"/>
          <w:szCs w:val="28"/>
        </w:rPr>
        <w:t xml:space="preserve">                                 </w:t>
      </w:r>
      <w:r w:rsidR="00874444"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Қолжазба</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құқығында</w:t>
      </w:r>
      <w:proofErr w:type="spellEnd"/>
    </w:p>
    <w:p w14:paraId="1E79FF54" w14:textId="77777777" w:rsidR="00121E87" w:rsidRPr="00DD7C6C" w:rsidRDefault="00121E87" w:rsidP="00A92E30">
      <w:pPr>
        <w:jc w:val="center"/>
        <w:rPr>
          <w:rFonts w:ascii="Times New Roman" w:hAnsi="Times New Roman" w:cs="Times New Roman"/>
          <w:b/>
          <w:bCs/>
          <w:sz w:val="28"/>
          <w:szCs w:val="28"/>
          <w:lang w:val="kk-KZ"/>
        </w:rPr>
      </w:pPr>
    </w:p>
    <w:p w14:paraId="49450DF6" w14:textId="54E7953C" w:rsidR="00121E87" w:rsidRPr="00DD7C6C" w:rsidRDefault="00121E87" w:rsidP="00E70BB0">
      <w:pPr>
        <w:ind w:firstLine="709"/>
        <w:jc w:val="center"/>
        <w:rPr>
          <w:rFonts w:ascii="Times New Roman" w:hAnsi="Times New Roman" w:cs="Times New Roman"/>
          <w:b/>
          <w:bCs/>
          <w:sz w:val="28"/>
          <w:szCs w:val="28"/>
          <w:lang w:val="tr-TR"/>
        </w:rPr>
      </w:pPr>
    </w:p>
    <w:p w14:paraId="7935650A" w14:textId="77777777" w:rsidR="00121E87" w:rsidRPr="00DD7C6C" w:rsidRDefault="00121E87" w:rsidP="00E70BB0">
      <w:pPr>
        <w:ind w:firstLine="709"/>
        <w:jc w:val="center"/>
        <w:rPr>
          <w:rFonts w:ascii="Times New Roman" w:hAnsi="Times New Roman" w:cs="Times New Roman"/>
          <w:b/>
          <w:bCs/>
          <w:sz w:val="28"/>
          <w:szCs w:val="28"/>
          <w:lang w:val="kk-KZ"/>
        </w:rPr>
      </w:pPr>
    </w:p>
    <w:p w14:paraId="10722633" w14:textId="77777777" w:rsidR="00121E87" w:rsidRPr="00DD7C6C" w:rsidRDefault="00121E87" w:rsidP="00E70BB0">
      <w:pPr>
        <w:ind w:firstLine="709"/>
        <w:jc w:val="center"/>
        <w:rPr>
          <w:rFonts w:ascii="Times New Roman" w:hAnsi="Times New Roman" w:cs="Times New Roman"/>
          <w:b/>
          <w:bCs/>
          <w:sz w:val="28"/>
          <w:szCs w:val="28"/>
        </w:rPr>
      </w:pPr>
    </w:p>
    <w:p w14:paraId="063025DB" w14:textId="1D6B2BD8" w:rsidR="00121E87" w:rsidRPr="00DD7C6C" w:rsidRDefault="00121E87" w:rsidP="00E70BB0">
      <w:pPr>
        <w:ind w:firstLine="709"/>
        <w:jc w:val="center"/>
        <w:rPr>
          <w:rFonts w:ascii="Times New Roman" w:hAnsi="Times New Roman" w:cs="Times New Roman"/>
          <w:b/>
          <w:bCs/>
          <w:sz w:val="28"/>
          <w:szCs w:val="28"/>
          <w:lang w:val="kk-KZ"/>
        </w:rPr>
      </w:pPr>
    </w:p>
    <w:p w14:paraId="0029064C" w14:textId="77777777" w:rsidR="00121E87" w:rsidRPr="00DD7C6C" w:rsidRDefault="00121E87" w:rsidP="00E70BB0">
      <w:pPr>
        <w:ind w:firstLine="709"/>
        <w:jc w:val="center"/>
        <w:rPr>
          <w:rFonts w:ascii="Times New Roman" w:hAnsi="Times New Roman" w:cs="Times New Roman"/>
          <w:b/>
          <w:bCs/>
          <w:sz w:val="28"/>
          <w:szCs w:val="28"/>
          <w:lang w:val="kk-KZ"/>
        </w:rPr>
      </w:pPr>
    </w:p>
    <w:p w14:paraId="40E34CE1" w14:textId="77777777" w:rsidR="00121E87" w:rsidRPr="00DD7C6C" w:rsidRDefault="00F82E47" w:rsidP="00A92E30">
      <w:pPr>
        <w:jc w:val="center"/>
        <w:rPr>
          <w:rFonts w:ascii="Times New Roman" w:hAnsi="Times New Roman" w:cs="Times New Roman"/>
          <w:b/>
          <w:bCs/>
          <w:sz w:val="28"/>
          <w:szCs w:val="28"/>
        </w:rPr>
      </w:pPr>
      <w:r w:rsidRPr="00DD7C6C">
        <w:rPr>
          <w:rFonts w:ascii="Times New Roman" w:hAnsi="Times New Roman" w:cs="Times New Roman"/>
          <w:b/>
          <w:bCs/>
          <w:sz w:val="28"/>
          <w:szCs w:val="28"/>
        </w:rPr>
        <w:t>МОРЯКОВА МАЛИКА ТЕМИРХАНОВНА</w:t>
      </w:r>
    </w:p>
    <w:p w14:paraId="6B092137" w14:textId="77777777" w:rsidR="00121E87" w:rsidRPr="00DD7C6C" w:rsidRDefault="00121E87" w:rsidP="00A92E30">
      <w:pPr>
        <w:jc w:val="center"/>
        <w:rPr>
          <w:rFonts w:ascii="Times New Roman" w:hAnsi="Times New Roman" w:cs="Times New Roman"/>
          <w:b/>
          <w:bCs/>
          <w:sz w:val="28"/>
          <w:szCs w:val="28"/>
        </w:rPr>
      </w:pPr>
    </w:p>
    <w:p w14:paraId="584C1C29" w14:textId="77777777" w:rsidR="00121E87" w:rsidRPr="00DD7C6C" w:rsidRDefault="00121E87" w:rsidP="00A92E30">
      <w:pPr>
        <w:jc w:val="center"/>
        <w:rPr>
          <w:rFonts w:ascii="Times New Roman" w:hAnsi="Times New Roman" w:cs="Times New Roman"/>
          <w:b/>
          <w:bCs/>
          <w:sz w:val="28"/>
          <w:szCs w:val="28"/>
        </w:rPr>
      </w:pPr>
    </w:p>
    <w:p w14:paraId="7AE1415C" w14:textId="77777777" w:rsidR="00121E87" w:rsidRPr="00DD7C6C" w:rsidRDefault="00121E87" w:rsidP="00A92E30">
      <w:pPr>
        <w:jc w:val="center"/>
        <w:rPr>
          <w:rFonts w:ascii="Times New Roman" w:hAnsi="Times New Roman" w:cs="Times New Roman"/>
          <w:b/>
          <w:bCs/>
          <w:sz w:val="28"/>
          <w:szCs w:val="28"/>
        </w:rPr>
      </w:pPr>
    </w:p>
    <w:p w14:paraId="2E9558EA" w14:textId="77777777" w:rsidR="00121E87" w:rsidRPr="00DD7C6C" w:rsidRDefault="00121E87" w:rsidP="00A92E30">
      <w:pPr>
        <w:jc w:val="center"/>
        <w:rPr>
          <w:rFonts w:ascii="Times New Roman" w:hAnsi="Times New Roman" w:cs="Times New Roman"/>
          <w:b/>
          <w:bCs/>
          <w:sz w:val="28"/>
          <w:szCs w:val="28"/>
        </w:rPr>
      </w:pPr>
    </w:p>
    <w:p w14:paraId="30B6F5C9" w14:textId="77777777" w:rsidR="003D387F" w:rsidRPr="00DD7C6C" w:rsidRDefault="003D387F" w:rsidP="00A92E30">
      <w:pPr>
        <w:jc w:val="center"/>
        <w:rPr>
          <w:rFonts w:ascii="Times New Roman" w:hAnsi="Times New Roman" w:cs="Times New Roman"/>
          <w:b/>
          <w:bCs/>
          <w:sz w:val="28"/>
          <w:szCs w:val="28"/>
          <w:shd w:val="clear" w:color="auto" w:fill="FFFFFF"/>
          <w:lang w:val="kk-KZ"/>
        </w:rPr>
      </w:pPr>
      <w:r w:rsidRPr="00DD7C6C">
        <w:rPr>
          <w:rFonts w:ascii="Times New Roman" w:hAnsi="Times New Roman" w:cs="Times New Roman"/>
          <w:b/>
          <w:bCs/>
          <w:sz w:val="28"/>
          <w:szCs w:val="28"/>
          <w:shd w:val="clear" w:color="auto" w:fill="FFFFFF"/>
          <w:lang w:val="kk-KZ"/>
        </w:rPr>
        <w:t xml:space="preserve">Түрік тарихнамасындағы Орталық Азия түркітілдес </w:t>
      </w:r>
    </w:p>
    <w:p w14:paraId="12F08E83" w14:textId="164A0538" w:rsidR="00121E87" w:rsidRPr="00DD7C6C" w:rsidRDefault="003D387F" w:rsidP="00A92E30">
      <w:pPr>
        <w:jc w:val="center"/>
        <w:rPr>
          <w:rFonts w:ascii="Times New Roman" w:hAnsi="Times New Roman" w:cs="Times New Roman"/>
          <w:b/>
          <w:bCs/>
          <w:sz w:val="28"/>
          <w:szCs w:val="28"/>
          <w:lang w:val="kk-KZ"/>
        </w:rPr>
      </w:pPr>
      <w:r w:rsidRPr="00DD7C6C">
        <w:rPr>
          <w:rFonts w:ascii="Times New Roman" w:hAnsi="Times New Roman" w:cs="Times New Roman"/>
          <w:b/>
          <w:bCs/>
          <w:sz w:val="28"/>
          <w:szCs w:val="28"/>
          <w:shd w:val="clear" w:color="auto" w:fill="FFFFFF"/>
          <w:lang w:val="kk-KZ"/>
        </w:rPr>
        <w:t>көшпенділерінің мәдени дәстүрлері</w:t>
      </w:r>
    </w:p>
    <w:p w14:paraId="3197E79F" w14:textId="77777777" w:rsidR="00121E87" w:rsidRPr="00DD7C6C" w:rsidRDefault="00121E87" w:rsidP="00A92E30">
      <w:pPr>
        <w:jc w:val="center"/>
        <w:rPr>
          <w:rFonts w:ascii="Times New Roman" w:hAnsi="Times New Roman" w:cs="Times New Roman"/>
          <w:sz w:val="28"/>
          <w:szCs w:val="28"/>
          <w:lang w:val="kk-KZ"/>
        </w:rPr>
      </w:pPr>
    </w:p>
    <w:p w14:paraId="2B9D82CC" w14:textId="77777777" w:rsidR="00121E87" w:rsidRPr="00DD7C6C" w:rsidRDefault="00121E87" w:rsidP="00A92E30">
      <w:pPr>
        <w:jc w:val="center"/>
        <w:rPr>
          <w:rFonts w:ascii="Times New Roman" w:hAnsi="Times New Roman" w:cs="Times New Roman"/>
          <w:sz w:val="28"/>
          <w:szCs w:val="28"/>
          <w:lang w:val="kk-KZ"/>
        </w:rPr>
      </w:pPr>
    </w:p>
    <w:p w14:paraId="54AFA340" w14:textId="77777777" w:rsidR="00121E87" w:rsidRPr="00DD7C6C" w:rsidRDefault="00F82E47" w:rsidP="00A92E30">
      <w:pPr>
        <w:jc w:val="center"/>
        <w:rPr>
          <w:rFonts w:ascii="Times New Roman" w:hAnsi="Times New Roman" w:cs="Times New Roman"/>
          <w:sz w:val="28"/>
          <w:szCs w:val="28"/>
          <w:lang w:val="kk-KZ"/>
        </w:rPr>
      </w:pPr>
      <w:r w:rsidRPr="00DD7C6C">
        <w:rPr>
          <w:rFonts w:ascii="Times New Roman" w:hAnsi="Times New Roman" w:cs="Times New Roman"/>
          <w:sz w:val="28"/>
          <w:szCs w:val="28"/>
          <w:lang w:val="kk-KZ"/>
        </w:rPr>
        <w:t>8D02209 – Шығыстану</w:t>
      </w:r>
    </w:p>
    <w:p w14:paraId="7116B19A" w14:textId="77777777" w:rsidR="00121E87" w:rsidRPr="00DD7C6C" w:rsidRDefault="00121E87" w:rsidP="00A92E30">
      <w:pPr>
        <w:jc w:val="center"/>
        <w:rPr>
          <w:rFonts w:ascii="Times New Roman" w:hAnsi="Times New Roman" w:cs="Times New Roman"/>
          <w:sz w:val="28"/>
          <w:szCs w:val="28"/>
          <w:lang w:val="kk-KZ"/>
        </w:rPr>
      </w:pPr>
    </w:p>
    <w:p w14:paraId="0EA85B9B" w14:textId="77777777" w:rsidR="00121E87" w:rsidRPr="00DD7C6C" w:rsidRDefault="00121E87" w:rsidP="00A92E30">
      <w:pPr>
        <w:jc w:val="center"/>
        <w:rPr>
          <w:rFonts w:ascii="Times New Roman" w:hAnsi="Times New Roman" w:cs="Times New Roman"/>
          <w:sz w:val="28"/>
          <w:szCs w:val="28"/>
          <w:lang w:val="kk-KZ"/>
        </w:rPr>
      </w:pPr>
    </w:p>
    <w:p w14:paraId="6BCF0A1F" w14:textId="77777777" w:rsidR="00121E87" w:rsidRPr="00DD7C6C" w:rsidRDefault="00F82E47" w:rsidP="00A92E30">
      <w:pPr>
        <w:jc w:val="center"/>
        <w:rPr>
          <w:rFonts w:ascii="Times New Roman" w:hAnsi="Times New Roman" w:cs="Times New Roman"/>
          <w:sz w:val="28"/>
          <w:szCs w:val="28"/>
          <w:lang w:val="kk-KZ"/>
        </w:rPr>
      </w:pPr>
      <w:r w:rsidRPr="00DD7C6C">
        <w:rPr>
          <w:rFonts w:ascii="Times New Roman" w:hAnsi="Times New Roman" w:cs="Times New Roman"/>
          <w:sz w:val="28"/>
          <w:szCs w:val="28"/>
          <w:lang w:val="kk-KZ"/>
        </w:rPr>
        <w:t>Философия докторы (PhD)</w:t>
      </w:r>
    </w:p>
    <w:p w14:paraId="00C425AD" w14:textId="77777777" w:rsidR="00121E87" w:rsidRPr="00DD7C6C" w:rsidRDefault="00F82E47" w:rsidP="00A92E30">
      <w:pPr>
        <w:jc w:val="center"/>
        <w:rPr>
          <w:rFonts w:ascii="Times New Roman" w:hAnsi="Times New Roman" w:cs="Times New Roman"/>
          <w:sz w:val="28"/>
          <w:szCs w:val="28"/>
          <w:lang w:val="kk-KZ"/>
        </w:rPr>
      </w:pPr>
      <w:r w:rsidRPr="00DD7C6C">
        <w:rPr>
          <w:rFonts w:ascii="Times New Roman" w:hAnsi="Times New Roman" w:cs="Times New Roman"/>
          <w:sz w:val="28"/>
          <w:szCs w:val="28"/>
          <w:lang w:val="kk-KZ"/>
        </w:rPr>
        <w:t>дәрежесін алу үшін дайындалған диссертация</w:t>
      </w:r>
    </w:p>
    <w:p w14:paraId="7FE60C3A" w14:textId="77777777" w:rsidR="00121E87" w:rsidRPr="00DD7C6C" w:rsidRDefault="00121E87" w:rsidP="00E70BB0">
      <w:pPr>
        <w:ind w:firstLine="709"/>
        <w:jc w:val="center"/>
        <w:rPr>
          <w:rFonts w:ascii="Times New Roman" w:hAnsi="Times New Roman" w:cs="Times New Roman"/>
          <w:sz w:val="28"/>
          <w:szCs w:val="28"/>
          <w:lang w:val="kk-KZ"/>
        </w:rPr>
      </w:pPr>
    </w:p>
    <w:p w14:paraId="376FF79F" w14:textId="77777777" w:rsidR="00121E87" w:rsidRPr="00DD7C6C" w:rsidRDefault="00121E87" w:rsidP="00E70BB0">
      <w:pPr>
        <w:ind w:firstLine="709"/>
        <w:jc w:val="center"/>
        <w:rPr>
          <w:rFonts w:ascii="Times New Roman" w:hAnsi="Times New Roman" w:cs="Times New Roman"/>
          <w:sz w:val="28"/>
          <w:szCs w:val="28"/>
          <w:lang w:val="kk-KZ"/>
        </w:rPr>
      </w:pPr>
    </w:p>
    <w:p w14:paraId="5D7B5904" w14:textId="77777777" w:rsidR="00121E87" w:rsidRPr="00DD7C6C" w:rsidRDefault="00121E87" w:rsidP="00E70BB0">
      <w:pPr>
        <w:ind w:firstLine="709"/>
        <w:jc w:val="both"/>
        <w:rPr>
          <w:rFonts w:ascii="Times New Roman" w:hAnsi="Times New Roman" w:cs="Times New Roman"/>
          <w:sz w:val="28"/>
          <w:szCs w:val="28"/>
          <w:lang w:val="kk-KZ"/>
        </w:rPr>
      </w:pPr>
    </w:p>
    <w:p w14:paraId="11222AE3" w14:textId="77777777" w:rsidR="00874444" w:rsidRPr="00DD7C6C" w:rsidRDefault="00874444" w:rsidP="00E70BB0">
      <w:pPr>
        <w:ind w:firstLine="709"/>
        <w:jc w:val="both"/>
        <w:rPr>
          <w:rFonts w:ascii="Times New Roman" w:hAnsi="Times New Roman" w:cs="Times New Roman"/>
          <w:sz w:val="28"/>
          <w:szCs w:val="28"/>
          <w:lang w:val="kk-KZ"/>
        </w:rPr>
      </w:pPr>
    </w:p>
    <w:p w14:paraId="642887F2" w14:textId="77777777" w:rsidR="00874444" w:rsidRPr="00DD7C6C" w:rsidRDefault="00874444" w:rsidP="00E70BB0">
      <w:pPr>
        <w:ind w:firstLine="709"/>
        <w:jc w:val="both"/>
        <w:rPr>
          <w:rFonts w:ascii="Times New Roman" w:hAnsi="Times New Roman" w:cs="Times New Roman"/>
          <w:sz w:val="28"/>
          <w:szCs w:val="28"/>
          <w:lang w:val="kk-KZ"/>
        </w:rPr>
      </w:pPr>
    </w:p>
    <w:p w14:paraId="4423DA2A" w14:textId="77777777" w:rsidR="00874444" w:rsidRPr="00DD7C6C" w:rsidRDefault="00874444" w:rsidP="00E70BB0">
      <w:pPr>
        <w:ind w:firstLine="709"/>
        <w:jc w:val="both"/>
        <w:rPr>
          <w:rFonts w:ascii="Times New Roman" w:hAnsi="Times New Roman" w:cs="Times New Roman"/>
          <w:sz w:val="28"/>
          <w:szCs w:val="28"/>
          <w:lang w:val="kk-KZ"/>
        </w:rPr>
      </w:pPr>
    </w:p>
    <w:p w14:paraId="6012C884" w14:textId="77777777" w:rsidR="00121E87" w:rsidRPr="00DD7C6C" w:rsidRDefault="00121E87" w:rsidP="00E70BB0">
      <w:pPr>
        <w:ind w:firstLine="709"/>
        <w:jc w:val="both"/>
        <w:rPr>
          <w:rFonts w:ascii="Times New Roman" w:hAnsi="Times New Roman" w:cs="Times New Roman"/>
          <w:sz w:val="28"/>
          <w:szCs w:val="28"/>
          <w:lang w:val="kk-KZ"/>
        </w:rPr>
      </w:pPr>
    </w:p>
    <w:p w14:paraId="4BA35688" w14:textId="77777777" w:rsidR="00121E87" w:rsidRPr="00DD7C6C" w:rsidRDefault="00F82E47" w:rsidP="00874444">
      <w:pPr>
        <w:ind w:left="4820"/>
        <w:jc w:val="right"/>
        <w:rPr>
          <w:rFonts w:ascii="Times New Roman" w:hAnsi="Times New Roman" w:cs="Times New Roman"/>
          <w:sz w:val="28"/>
          <w:szCs w:val="28"/>
          <w:lang w:val="kk-KZ"/>
        </w:rPr>
      </w:pPr>
      <w:r w:rsidRPr="00DD7C6C">
        <w:rPr>
          <w:rFonts w:ascii="Times New Roman" w:hAnsi="Times New Roman" w:cs="Times New Roman"/>
          <w:sz w:val="28"/>
          <w:szCs w:val="28"/>
          <w:lang w:val="kk-KZ"/>
        </w:rPr>
        <w:t>Отандық ғылыми жетекші:</w:t>
      </w:r>
    </w:p>
    <w:p w14:paraId="543B6C6E" w14:textId="7D616DD8" w:rsidR="00121E87" w:rsidRPr="00DD7C6C" w:rsidRDefault="00874444" w:rsidP="00874444">
      <w:pPr>
        <w:ind w:left="4820"/>
        <w:jc w:val="right"/>
        <w:rPr>
          <w:rFonts w:ascii="Times New Roman" w:hAnsi="Times New Roman" w:cs="Times New Roman"/>
          <w:sz w:val="28"/>
          <w:szCs w:val="28"/>
          <w:lang w:val="kk-KZ"/>
        </w:rPr>
      </w:pPr>
      <w:r w:rsidRPr="00DD7C6C">
        <w:rPr>
          <w:rFonts w:ascii="Times New Roman" w:hAnsi="Times New Roman" w:cs="Times New Roman"/>
          <w:sz w:val="28"/>
          <w:szCs w:val="28"/>
          <w:lang w:val="kk-KZ"/>
        </w:rPr>
        <w:t>тарих ғылымдарының кандидаты</w:t>
      </w:r>
      <w:r w:rsidR="00185F62" w:rsidRPr="00DD7C6C">
        <w:rPr>
          <w:rFonts w:ascii="Times New Roman" w:hAnsi="Times New Roman" w:cs="Times New Roman"/>
          <w:sz w:val="28"/>
          <w:szCs w:val="28"/>
          <w:lang w:val="kk-KZ"/>
        </w:rPr>
        <w:t xml:space="preserve">, </w:t>
      </w:r>
      <w:r w:rsidR="00F82E47" w:rsidRPr="00DD7C6C">
        <w:rPr>
          <w:rFonts w:ascii="Times New Roman" w:hAnsi="Times New Roman" w:cs="Times New Roman"/>
          <w:sz w:val="28"/>
          <w:szCs w:val="28"/>
          <w:lang w:val="kk-KZ"/>
        </w:rPr>
        <w:t>профессор Нұрсан Әлімбай</w:t>
      </w:r>
    </w:p>
    <w:p w14:paraId="69028708" w14:textId="77777777" w:rsidR="00121E87" w:rsidRPr="00DD7C6C" w:rsidRDefault="00121E87" w:rsidP="00874444">
      <w:pPr>
        <w:ind w:firstLine="4820"/>
        <w:jc w:val="right"/>
        <w:rPr>
          <w:rFonts w:ascii="Times New Roman" w:hAnsi="Times New Roman" w:cs="Times New Roman"/>
          <w:sz w:val="28"/>
          <w:szCs w:val="28"/>
          <w:lang w:val="kk-KZ"/>
        </w:rPr>
      </w:pPr>
    </w:p>
    <w:p w14:paraId="21033F29" w14:textId="566AF9C5" w:rsidR="00121E87" w:rsidRPr="00DD7C6C" w:rsidRDefault="00F82E47" w:rsidP="00874444">
      <w:pPr>
        <w:ind w:firstLine="4820"/>
        <w:jc w:val="right"/>
        <w:rPr>
          <w:rFonts w:ascii="Times New Roman" w:hAnsi="Times New Roman" w:cs="Times New Roman"/>
          <w:sz w:val="28"/>
          <w:szCs w:val="28"/>
          <w:lang w:val="kk-KZ"/>
        </w:rPr>
      </w:pPr>
      <w:r w:rsidRPr="00DD7C6C">
        <w:rPr>
          <w:rFonts w:ascii="Times New Roman" w:hAnsi="Times New Roman" w:cs="Times New Roman"/>
          <w:sz w:val="28"/>
          <w:szCs w:val="28"/>
          <w:lang w:val="kk-KZ"/>
        </w:rPr>
        <w:t>Шетелдік ғылыми кеңесші</w:t>
      </w:r>
      <w:r w:rsidR="00AE6892"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p>
    <w:p w14:paraId="10F8C755" w14:textId="1DBFEFE2" w:rsidR="00121E87" w:rsidRPr="00DD7C6C" w:rsidRDefault="00F82E47" w:rsidP="00874444">
      <w:pPr>
        <w:ind w:firstLine="4820"/>
        <w:jc w:val="right"/>
        <w:rPr>
          <w:rFonts w:ascii="Times New Roman" w:hAnsi="Times New Roman" w:cs="Times New Roman"/>
          <w:sz w:val="28"/>
          <w:szCs w:val="28"/>
          <w:lang w:val="kk-KZ"/>
        </w:rPr>
      </w:pPr>
      <w:r w:rsidRPr="00DD7C6C">
        <w:rPr>
          <w:rFonts w:ascii="Times New Roman" w:hAnsi="Times New Roman" w:cs="Times New Roman"/>
          <w:sz w:val="28"/>
          <w:szCs w:val="28"/>
          <w:lang w:val="kk-KZ"/>
        </w:rPr>
        <w:t>профессор, PhD Еврим Олчер Озунел</w:t>
      </w:r>
    </w:p>
    <w:p w14:paraId="3303B4FD" w14:textId="77777777" w:rsidR="00121E87" w:rsidRPr="00DD7C6C" w:rsidRDefault="00121E87" w:rsidP="00E70BB0">
      <w:pPr>
        <w:ind w:firstLine="709"/>
        <w:jc w:val="center"/>
        <w:rPr>
          <w:rFonts w:ascii="Times New Roman" w:hAnsi="Times New Roman" w:cs="Times New Roman"/>
          <w:sz w:val="28"/>
          <w:szCs w:val="28"/>
          <w:lang w:val="kk-KZ"/>
        </w:rPr>
      </w:pPr>
    </w:p>
    <w:p w14:paraId="57495B24" w14:textId="77777777" w:rsidR="00121E87" w:rsidRPr="00DD7C6C" w:rsidRDefault="00121E87" w:rsidP="00E70BB0">
      <w:pPr>
        <w:ind w:firstLine="709"/>
        <w:jc w:val="center"/>
        <w:rPr>
          <w:rFonts w:ascii="Times New Roman" w:hAnsi="Times New Roman" w:cs="Times New Roman"/>
          <w:sz w:val="28"/>
          <w:szCs w:val="28"/>
          <w:lang w:val="kk-KZ"/>
        </w:rPr>
      </w:pPr>
    </w:p>
    <w:p w14:paraId="343A5EA1" w14:textId="729F5D84" w:rsidR="00121E87" w:rsidRPr="00DD7C6C" w:rsidRDefault="00121E87" w:rsidP="00E70BB0">
      <w:pPr>
        <w:ind w:firstLine="709"/>
        <w:jc w:val="center"/>
        <w:rPr>
          <w:rFonts w:ascii="Times New Roman" w:hAnsi="Times New Roman" w:cs="Times New Roman"/>
          <w:sz w:val="28"/>
          <w:szCs w:val="28"/>
          <w:lang w:val="kk-KZ"/>
        </w:rPr>
      </w:pPr>
    </w:p>
    <w:p w14:paraId="3E4D0534" w14:textId="77777777" w:rsidR="00121E87" w:rsidRPr="00DD7C6C" w:rsidRDefault="00121E87" w:rsidP="00E70BB0">
      <w:pPr>
        <w:ind w:firstLine="709"/>
        <w:jc w:val="center"/>
        <w:rPr>
          <w:rFonts w:ascii="Times New Roman" w:hAnsi="Times New Roman" w:cs="Times New Roman"/>
          <w:sz w:val="28"/>
          <w:szCs w:val="28"/>
          <w:lang w:val="kk-KZ"/>
        </w:rPr>
      </w:pPr>
    </w:p>
    <w:p w14:paraId="79DB7D3B" w14:textId="77777777" w:rsidR="003F7D66" w:rsidRPr="00DD7C6C" w:rsidRDefault="003F7D66" w:rsidP="00A92E30">
      <w:pPr>
        <w:jc w:val="center"/>
        <w:rPr>
          <w:rFonts w:ascii="Times New Roman" w:hAnsi="Times New Roman" w:cs="Times New Roman"/>
          <w:sz w:val="28"/>
          <w:szCs w:val="28"/>
          <w:lang w:val="kk-KZ"/>
        </w:rPr>
      </w:pPr>
    </w:p>
    <w:p w14:paraId="2BCD7701" w14:textId="2AF0FB0A" w:rsidR="00121E87" w:rsidRPr="00DD7C6C" w:rsidRDefault="00F82E47" w:rsidP="00A92E30">
      <w:pPr>
        <w:jc w:val="center"/>
        <w:rPr>
          <w:rFonts w:ascii="Times New Roman" w:hAnsi="Times New Roman" w:cs="Times New Roman"/>
          <w:sz w:val="28"/>
          <w:szCs w:val="28"/>
        </w:rPr>
      </w:pPr>
      <w:proofErr w:type="spellStart"/>
      <w:r w:rsidRPr="00DD7C6C">
        <w:rPr>
          <w:rFonts w:ascii="Times New Roman" w:hAnsi="Times New Roman" w:cs="Times New Roman"/>
          <w:sz w:val="28"/>
          <w:szCs w:val="28"/>
        </w:rPr>
        <w:t>Қазақстан</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Республикасы</w:t>
      </w:r>
      <w:proofErr w:type="spellEnd"/>
    </w:p>
    <w:p w14:paraId="045B3669" w14:textId="11B30A50" w:rsidR="00121E87" w:rsidRPr="00DD7C6C" w:rsidRDefault="00F82E47" w:rsidP="00A92E30">
      <w:pPr>
        <w:jc w:val="center"/>
        <w:rPr>
          <w:rFonts w:ascii="Times New Roman" w:hAnsi="Times New Roman" w:cs="Times New Roman"/>
          <w:sz w:val="28"/>
          <w:szCs w:val="28"/>
        </w:rPr>
      </w:pPr>
      <w:r w:rsidRPr="00DD7C6C">
        <w:rPr>
          <w:rFonts w:ascii="Times New Roman" w:hAnsi="Times New Roman" w:cs="Times New Roman"/>
          <w:sz w:val="28"/>
          <w:szCs w:val="28"/>
        </w:rPr>
        <w:t>Алматы, 202</w:t>
      </w:r>
      <w:r w:rsidR="0007143B" w:rsidRPr="00DD7C6C">
        <w:rPr>
          <w:rFonts w:ascii="Times New Roman" w:hAnsi="Times New Roman" w:cs="Times New Roman"/>
          <w:sz w:val="28"/>
          <w:szCs w:val="28"/>
        </w:rPr>
        <w:t>6</w:t>
      </w:r>
    </w:p>
    <w:p w14:paraId="3A4313D7" w14:textId="362860EB" w:rsidR="00121E87" w:rsidRPr="00DD7C6C" w:rsidRDefault="008B556C" w:rsidP="00426A76">
      <w:pPr>
        <w:jc w:val="center"/>
        <w:rPr>
          <w:rFonts w:ascii="Times New Roman" w:hAnsi="Times New Roman" w:cs="Times New Roman"/>
          <w:b/>
          <w:bCs/>
          <w:sz w:val="28"/>
          <w:szCs w:val="28"/>
        </w:rPr>
      </w:pPr>
      <w:r w:rsidRPr="00DD7C6C">
        <w:rPr>
          <w:rFonts w:ascii="Times New Roman" w:hAnsi="Times New Roman" w:cs="Times New Roman"/>
          <w:b/>
          <w:bCs/>
          <w:noProof/>
          <w:sz w:val="28"/>
          <w:szCs w:val="28"/>
          <w:lang w:eastAsia="ru-RU"/>
        </w:rPr>
        <mc:AlternateContent>
          <mc:Choice Requires="wps">
            <w:drawing>
              <wp:anchor distT="0" distB="0" distL="114300" distR="114300" simplePos="0" relativeHeight="251659264" behindDoc="0" locked="0" layoutInCell="1" allowOverlap="1" wp14:anchorId="461AF03C" wp14:editId="43283E90">
                <wp:simplePos x="0" y="0"/>
                <wp:positionH relativeFrom="column">
                  <wp:posOffset>2926715</wp:posOffset>
                </wp:positionH>
                <wp:positionV relativeFrom="paragraph">
                  <wp:posOffset>102235</wp:posOffset>
                </wp:positionV>
                <wp:extent cx="311150" cy="273050"/>
                <wp:effectExtent l="0" t="0" r="12700" b="12700"/>
                <wp:wrapNone/>
                <wp:docPr id="19" name="Прямоугольник 19"/>
                <wp:cNvGraphicFramePr/>
                <a:graphic xmlns:a="http://schemas.openxmlformats.org/drawingml/2006/main">
                  <a:graphicData uri="http://schemas.microsoft.com/office/word/2010/wordprocessingShape">
                    <wps:wsp>
                      <wps:cNvSpPr/>
                      <wps:spPr>
                        <a:xfrm>
                          <a:off x="0" y="0"/>
                          <a:ext cx="311150" cy="2730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A96E8F" id="Прямоугольник 19" o:spid="_x0000_s1026" style="position:absolute;margin-left:230.45pt;margin-top:8.05pt;width:24.5pt;height:2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" fillcolor="white [3212]" strokecolor="white [3212]" strokeweight="2pt"/>
            </w:pict>
          </mc:Fallback>
        </mc:AlternateContent>
      </w:r>
      <w:r w:rsidR="00F82E47" w:rsidRPr="00DD7C6C">
        <w:rPr>
          <w:rFonts w:ascii="Times New Roman" w:hAnsi="Times New Roman" w:cs="Times New Roman"/>
          <w:b/>
          <w:bCs/>
          <w:sz w:val="28"/>
          <w:szCs w:val="28"/>
        </w:rPr>
        <w:br w:type="page" w:clear="all"/>
      </w:r>
      <w:r w:rsidR="00F82E47" w:rsidRPr="00DD7C6C">
        <w:rPr>
          <w:rFonts w:ascii="Times New Roman" w:hAnsi="Times New Roman" w:cs="Times New Roman"/>
          <w:b/>
          <w:bCs/>
          <w:sz w:val="28"/>
          <w:szCs w:val="28"/>
        </w:rPr>
        <w:lastRenderedPageBreak/>
        <w:t>МАЗМҰНЫ</w:t>
      </w:r>
    </w:p>
    <w:p w14:paraId="3A5CF3B3" w14:textId="77777777" w:rsidR="00121E87" w:rsidRPr="00DD7C6C" w:rsidRDefault="00121E87" w:rsidP="00E70BB0">
      <w:pPr>
        <w:ind w:firstLine="709"/>
        <w:jc w:val="both"/>
        <w:rPr>
          <w:rFonts w:ascii="Times New Roman" w:hAnsi="Times New Roman" w:cs="Times New Roman"/>
          <w:sz w:val="28"/>
          <w:szCs w:val="28"/>
        </w:rPr>
      </w:pPr>
    </w:p>
    <w:tbl>
      <w:tblPr>
        <w:tblW w:w="0" w:type="auto"/>
        <w:tblInd w:w="108" w:type="dxa"/>
        <w:tblLayout w:type="fixed"/>
        <w:tblLook w:val="04A0" w:firstRow="1" w:lastRow="0" w:firstColumn="1" w:lastColumn="0" w:noHBand="0" w:noVBand="1"/>
      </w:tblPr>
      <w:tblGrid>
        <w:gridCol w:w="8676"/>
        <w:gridCol w:w="746"/>
      </w:tblGrid>
      <w:tr w:rsidR="00E062CE" w:rsidRPr="00DD7C6C" w14:paraId="40F621FB" w14:textId="77777777" w:rsidTr="00C02152">
        <w:tc>
          <w:tcPr>
            <w:tcW w:w="8676" w:type="dxa"/>
          </w:tcPr>
          <w:p w14:paraId="21046581" w14:textId="589748C3" w:rsidR="00E062CE" w:rsidRPr="00DD7C6C" w:rsidRDefault="00E062CE" w:rsidP="00C4323E">
            <w:pPr>
              <w:jc w:val="both"/>
              <w:rPr>
                <w:rFonts w:ascii="Times New Roman" w:hAnsi="Times New Roman" w:cs="Times New Roman"/>
                <w:sz w:val="28"/>
                <w:szCs w:val="28"/>
                <w:lang w:val="kk-KZ"/>
              </w:rPr>
            </w:pPr>
            <w:r w:rsidRPr="00DD7C6C">
              <w:rPr>
                <w:rFonts w:ascii="Times New Roman" w:hAnsi="Times New Roman" w:cs="Times New Roman"/>
                <w:b/>
                <w:bCs/>
                <w:sz w:val="28"/>
                <w:szCs w:val="28"/>
                <w:lang w:val="kk-KZ"/>
              </w:rPr>
              <w:t>АНЫҚТАМАЛАР</w:t>
            </w:r>
            <w:r w:rsidRPr="00DD7C6C">
              <w:rPr>
                <w:rFonts w:ascii="Times New Roman" w:hAnsi="Times New Roman" w:cs="Times New Roman"/>
                <w:sz w:val="28"/>
                <w:szCs w:val="28"/>
                <w:lang w:val="kk-KZ"/>
              </w:rPr>
              <w:t>.......................................................................................</w:t>
            </w:r>
          </w:p>
        </w:tc>
        <w:tc>
          <w:tcPr>
            <w:tcW w:w="746" w:type="dxa"/>
          </w:tcPr>
          <w:p w14:paraId="40B6D42A" w14:textId="3ECF4325" w:rsidR="00E062CE" w:rsidRPr="00DD7C6C" w:rsidRDefault="00E062CE" w:rsidP="00EF6227">
            <w:pPr>
              <w:rPr>
                <w:rFonts w:ascii="Times New Roman" w:hAnsi="Times New Roman" w:cs="Times New Roman"/>
                <w:sz w:val="28"/>
                <w:szCs w:val="28"/>
              </w:rPr>
            </w:pPr>
            <w:r w:rsidRPr="00DD7C6C">
              <w:rPr>
                <w:rFonts w:ascii="Times New Roman" w:hAnsi="Times New Roman" w:cs="Times New Roman"/>
                <w:sz w:val="28"/>
                <w:szCs w:val="28"/>
              </w:rPr>
              <w:t>3</w:t>
            </w:r>
          </w:p>
        </w:tc>
      </w:tr>
      <w:tr w:rsidR="00121E87" w:rsidRPr="00DD7C6C" w14:paraId="3D133A22" w14:textId="77777777" w:rsidTr="00C02152">
        <w:tc>
          <w:tcPr>
            <w:tcW w:w="8676" w:type="dxa"/>
          </w:tcPr>
          <w:p w14:paraId="1AFDF6A4" w14:textId="55BBB2D1" w:rsidR="00121E87" w:rsidRPr="00DD7C6C" w:rsidRDefault="00F82E47" w:rsidP="00C4323E">
            <w:pPr>
              <w:jc w:val="both"/>
              <w:rPr>
                <w:rFonts w:ascii="Times New Roman" w:hAnsi="Times New Roman" w:cs="Times New Roman"/>
                <w:b/>
                <w:bCs/>
                <w:sz w:val="28"/>
                <w:szCs w:val="28"/>
                <w:lang w:val="kk-KZ"/>
              </w:rPr>
            </w:pPr>
            <w:r w:rsidRPr="00DD7C6C">
              <w:rPr>
                <w:rFonts w:ascii="Times New Roman" w:hAnsi="Times New Roman" w:cs="Times New Roman"/>
                <w:b/>
                <w:bCs/>
                <w:sz w:val="28"/>
                <w:szCs w:val="28"/>
              </w:rPr>
              <w:t>БЕЛГІЛЕУЛЕР МЕН ҚЫСҚАРТУЛАР</w:t>
            </w:r>
            <w:r w:rsidRPr="00DD7C6C">
              <w:rPr>
                <w:rFonts w:ascii="Times New Roman" w:hAnsi="Times New Roman" w:cs="Times New Roman"/>
                <w:sz w:val="28"/>
                <w:szCs w:val="28"/>
              </w:rPr>
              <w:t>..................................</w:t>
            </w:r>
            <w:r w:rsidR="00EF6227" w:rsidRPr="00DD7C6C">
              <w:rPr>
                <w:rFonts w:ascii="Times New Roman" w:hAnsi="Times New Roman" w:cs="Times New Roman"/>
                <w:sz w:val="28"/>
                <w:szCs w:val="28"/>
                <w:lang w:val="kk-KZ"/>
              </w:rPr>
              <w:t>..</w:t>
            </w:r>
            <w:r w:rsidR="00C4323E" w:rsidRPr="00DD7C6C">
              <w:rPr>
                <w:rFonts w:ascii="Times New Roman" w:hAnsi="Times New Roman" w:cs="Times New Roman"/>
                <w:sz w:val="28"/>
                <w:szCs w:val="28"/>
                <w:lang w:val="kk-KZ"/>
              </w:rPr>
              <w:t>......</w:t>
            </w:r>
            <w:r w:rsidR="00C02152" w:rsidRPr="00DD7C6C">
              <w:rPr>
                <w:rFonts w:ascii="Times New Roman" w:hAnsi="Times New Roman" w:cs="Times New Roman"/>
                <w:sz w:val="28"/>
                <w:szCs w:val="28"/>
                <w:lang w:val="kk-KZ"/>
              </w:rPr>
              <w:t>......</w:t>
            </w:r>
          </w:p>
        </w:tc>
        <w:tc>
          <w:tcPr>
            <w:tcW w:w="746" w:type="dxa"/>
          </w:tcPr>
          <w:p w14:paraId="1BEBB88A" w14:textId="7135F051" w:rsidR="00EF6227" w:rsidRPr="00DD7C6C" w:rsidRDefault="003D6EBD" w:rsidP="00EF6227">
            <w:pPr>
              <w:rPr>
                <w:rFonts w:ascii="Times New Roman" w:hAnsi="Times New Roman" w:cs="Times New Roman"/>
                <w:sz w:val="28"/>
                <w:szCs w:val="28"/>
              </w:rPr>
            </w:pPr>
            <w:r w:rsidRPr="00DD7C6C">
              <w:rPr>
                <w:rFonts w:ascii="Times New Roman" w:hAnsi="Times New Roman" w:cs="Times New Roman"/>
                <w:sz w:val="28"/>
                <w:szCs w:val="28"/>
              </w:rPr>
              <w:t>7</w:t>
            </w:r>
          </w:p>
        </w:tc>
      </w:tr>
      <w:tr w:rsidR="00121E87" w:rsidRPr="00DD7C6C" w14:paraId="6F396D10" w14:textId="77777777" w:rsidTr="00C02152">
        <w:tc>
          <w:tcPr>
            <w:tcW w:w="8676" w:type="dxa"/>
          </w:tcPr>
          <w:p w14:paraId="25AA0671" w14:textId="189708AC" w:rsidR="00121E87" w:rsidRPr="00DD7C6C" w:rsidRDefault="00F82E47" w:rsidP="00EF6227">
            <w:pPr>
              <w:jc w:val="both"/>
              <w:rPr>
                <w:rFonts w:ascii="Times New Roman" w:hAnsi="Times New Roman" w:cs="Times New Roman"/>
                <w:sz w:val="28"/>
                <w:szCs w:val="28"/>
                <w:lang w:val="kk-KZ"/>
              </w:rPr>
            </w:pPr>
            <w:r w:rsidRPr="00DD7C6C">
              <w:rPr>
                <w:rFonts w:ascii="Times New Roman" w:hAnsi="Times New Roman" w:cs="Times New Roman"/>
                <w:b/>
                <w:bCs/>
                <w:sz w:val="28"/>
                <w:szCs w:val="28"/>
              </w:rPr>
              <w:t>КІРІСПЕ</w:t>
            </w:r>
            <w:r w:rsidRPr="00DD7C6C">
              <w:rPr>
                <w:rFonts w:ascii="Times New Roman" w:hAnsi="Times New Roman" w:cs="Times New Roman"/>
                <w:sz w:val="28"/>
                <w:szCs w:val="28"/>
              </w:rPr>
              <w:t>............................................................................................</w:t>
            </w:r>
            <w:r w:rsidR="00C4323E" w:rsidRPr="00DD7C6C">
              <w:rPr>
                <w:rFonts w:ascii="Times New Roman" w:hAnsi="Times New Roman" w:cs="Times New Roman"/>
                <w:sz w:val="28"/>
                <w:szCs w:val="28"/>
                <w:lang w:val="kk-KZ"/>
              </w:rPr>
              <w:t>.......</w:t>
            </w:r>
            <w:r w:rsidR="00C02152" w:rsidRPr="00DD7C6C">
              <w:rPr>
                <w:rFonts w:ascii="Times New Roman" w:hAnsi="Times New Roman" w:cs="Times New Roman"/>
                <w:sz w:val="28"/>
                <w:szCs w:val="28"/>
                <w:lang w:val="kk-KZ"/>
              </w:rPr>
              <w:t>....</w:t>
            </w:r>
          </w:p>
        </w:tc>
        <w:tc>
          <w:tcPr>
            <w:tcW w:w="746" w:type="dxa"/>
          </w:tcPr>
          <w:p w14:paraId="06C5D999" w14:textId="72AC088C" w:rsidR="00121E87" w:rsidRPr="00DD7C6C" w:rsidRDefault="003D6EBD" w:rsidP="00EF6227">
            <w:pPr>
              <w:rPr>
                <w:rFonts w:ascii="Times New Roman" w:hAnsi="Times New Roman" w:cs="Times New Roman"/>
                <w:sz w:val="28"/>
                <w:szCs w:val="28"/>
                <w:lang w:val="kk-KZ"/>
              </w:rPr>
            </w:pPr>
            <w:r w:rsidRPr="00DD7C6C">
              <w:rPr>
                <w:rFonts w:ascii="Times New Roman" w:hAnsi="Times New Roman" w:cs="Times New Roman"/>
                <w:sz w:val="28"/>
                <w:szCs w:val="28"/>
                <w:lang w:val="kk-KZ"/>
              </w:rPr>
              <w:t>9</w:t>
            </w:r>
          </w:p>
        </w:tc>
      </w:tr>
      <w:tr w:rsidR="00121E87" w:rsidRPr="00DD7C6C" w14:paraId="5DAE5BE9" w14:textId="77777777" w:rsidTr="00480AA9">
        <w:trPr>
          <w:trHeight w:val="658"/>
        </w:trPr>
        <w:tc>
          <w:tcPr>
            <w:tcW w:w="8676" w:type="dxa"/>
          </w:tcPr>
          <w:p w14:paraId="0919FEA5" w14:textId="7B7D1C93" w:rsidR="00121E87" w:rsidRPr="00DD7C6C" w:rsidRDefault="00F82E47" w:rsidP="00C4323E">
            <w:pPr>
              <w:jc w:val="both"/>
              <w:rPr>
                <w:rFonts w:ascii="Times New Roman" w:hAnsi="Times New Roman" w:cs="Times New Roman"/>
                <w:sz w:val="28"/>
                <w:szCs w:val="28"/>
                <w:lang w:val="kk-KZ"/>
              </w:rPr>
            </w:pPr>
            <w:r w:rsidRPr="00DD7C6C">
              <w:rPr>
                <w:rFonts w:ascii="Times New Roman" w:hAnsi="Times New Roman" w:cs="Times New Roman"/>
                <w:b/>
                <w:bCs/>
                <w:sz w:val="28"/>
                <w:szCs w:val="28"/>
              </w:rPr>
              <w:t xml:space="preserve">1 </w:t>
            </w:r>
            <w:r w:rsidR="00401D46" w:rsidRPr="00DD7C6C">
              <w:rPr>
                <w:rFonts w:ascii="Times New Roman" w:hAnsi="Times New Roman" w:cs="Times New Roman"/>
                <w:b/>
                <w:bCs/>
                <w:sz w:val="28"/>
                <w:szCs w:val="28"/>
                <w:lang w:val="kk-KZ"/>
              </w:rPr>
              <w:t xml:space="preserve">ХХ ҒАСЫРДЫҢ 20 </w:t>
            </w:r>
            <w:r w:rsidR="009A69EB" w:rsidRPr="00DD7C6C">
              <w:rPr>
                <w:rFonts w:ascii="Times New Roman" w:hAnsi="Times New Roman" w:cs="Times New Roman"/>
                <w:b/>
                <w:bCs/>
                <w:sz w:val="28"/>
                <w:szCs w:val="28"/>
                <w:lang w:val="kk-KZ"/>
              </w:rPr>
              <w:t>ЖЖ</w:t>
            </w:r>
            <w:r w:rsidR="00401D46" w:rsidRPr="00DD7C6C">
              <w:rPr>
                <w:rFonts w:ascii="Times New Roman" w:hAnsi="Times New Roman" w:cs="Times New Roman"/>
                <w:b/>
                <w:bCs/>
                <w:sz w:val="28"/>
                <w:szCs w:val="28"/>
                <w:lang w:val="kk-KZ"/>
              </w:rPr>
              <w:t>. – ХХІ ҒАСЫРДЫҢ БАС КЕЗЕҢІ АРАЛЫҒЫНДАҒЫ ТҮРІК ТАРИХНАМАСЫНЫҢ ДАМУ ЕРЕКШЕЛІКТЕРІ: КОНТЕКСТ, ТЕОРИЯЛЫҚ ЖӘНЕ МЕТОДОЛОГИЯЛЫҚ МӘСЕЛЕЛЕР</w:t>
            </w:r>
            <w:r w:rsidR="00207A30" w:rsidRPr="00DD7C6C">
              <w:rPr>
                <w:rFonts w:ascii="Times New Roman" w:hAnsi="Times New Roman" w:cs="Times New Roman"/>
                <w:sz w:val="28"/>
                <w:szCs w:val="28"/>
              </w:rPr>
              <w:t>………………………………...</w:t>
            </w:r>
          </w:p>
        </w:tc>
        <w:tc>
          <w:tcPr>
            <w:tcW w:w="746" w:type="dxa"/>
          </w:tcPr>
          <w:p w14:paraId="15C04934" w14:textId="77777777" w:rsidR="008C59C3" w:rsidRPr="00DD7C6C" w:rsidRDefault="008C59C3" w:rsidP="00E70BB0">
            <w:pPr>
              <w:ind w:firstLine="709"/>
              <w:jc w:val="center"/>
              <w:rPr>
                <w:rFonts w:ascii="Times New Roman" w:hAnsi="Times New Roman" w:cs="Times New Roman"/>
                <w:sz w:val="28"/>
                <w:szCs w:val="28"/>
                <w:lang w:val="kk-KZ"/>
              </w:rPr>
            </w:pPr>
          </w:p>
          <w:p w14:paraId="073A86BC" w14:textId="77777777" w:rsidR="00401D46" w:rsidRPr="00DD7C6C" w:rsidRDefault="00401D46" w:rsidP="00EF6227">
            <w:pPr>
              <w:rPr>
                <w:rFonts w:ascii="Times New Roman" w:hAnsi="Times New Roman" w:cs="Times New Roman"/>
                <w:sz w:val="28"/>
                <w:szCs w:val="28"/>
                <w:lang w:val="kk-KZ"/>
              </w:rPr>
            </w:pPr>
          </w:p>
          <w:p w14:paraId="678B64C1" w14:textId="77777777" w:rsidR="00401D46" w:rsidRPr="00DD7C6C" w:rsidRDefault="00401D46" w:rsidP="00EF6227">
            <w:pPr>
              <w:rPr>
                <w:rFonts w:ascii="Times New Roman" w:hAnsi="Times New Roman" w:cs="Times New Roman"/>
                <w:sz w:val="28"/>
                <w:szCs w:val="28"/>
                <w:lang w:val="kk-KZ"/>
              </w:rPr>
            </w:pPr>
          </w:p>
          <w:p w14:paraId="2C1C8887" w14:textId="6873A623" w:rsidR="008C59C3" w:rsidRPr="00DD7C6C" w:rsidRDefault="00DA2BDE" w:rsidP="00EF6227">
            <w:pPr>
              <w:rPr>
                <w:rFonts w:ascii="Times New Roman" w:hAnsi="Times New Roman" w:cs="Times New Roman"/>
                <w:sz w:val="28"/>
                <w:szCs w:val="28"/>
                <w:lang w:val="kk-KZ"/>
              </w:rPr>
            </w:pPr>
            <w:r w:rsidRPr="00DD7C6C">
              <w:rPr>
                <w:rFonts w:ascii="Times New Roman" w:hAnsi="Times New Roman" w:cs="Times New Roman"/>
                <w:sz w:val="28"/>
                <w:szCs w:val="28"/>
                <w:lang w:val="kk-KZ"/>
              </w:rPr>
              <w:t>35</w:t>
            </w:r>
          </w:p>
        </w:tc>
      </w:tr>
      <w:tr w:rsidR="00121E87" w:rsidRPr="00DD7C6C" w14:paraId="28D506D9" w14:textId="77777777" w:rsidTr="00C02152">
        <w:tc>
          <w:tcPr>
            <w:tcW w:w="8676" w:type="dxa"/>
          </w:tcPr>
          <w:p w14:paraId="0508F4AE" w14:textId="5EC1EE9B" w:rsidR="00121E87" w:rsidRPr="00DD7C6C" w:rsidRDefault="006048AD" w:rsidP="009F0311">
            <w:pPr>
              <w:tabs>
                <w:tab w:val="left" w:pos="7730"/>
              </w:tabs>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1.1 </w:t>
            </w:r>
            <w:r w:rsidR="00401D46" w:rsidRPr="00DD7C6C">
              <w:rPr>
                <w:rFonts w:ascii="Times New Roman" w:hAnsi="Times New Roman" w:cs="Times New Roman"/>
                <w:sz w:val="28"/>
                <w:szCs w:val="28"/>
                <w:lang w:val="kk-KZ"/>
              </w:rPr>
              <w:t>Тарихнамалық үдерістің кезеңдік тарихи контекстісі</w:t>
            </w:r>
            <w:r w:rsidR="00207A30" w:rsidRPr="00DD7C6C">
              <w:rPr>
                <w:rFonts w:ascii="Times New Roman" w:hAnsi="Times New Roman" w:cs="Times New Roman"/>
                <w:sz w:val="28"/>
                <w:szCs w:val="28"/>
                <w:lang w:val="kk-KZ"/>
              </w:rPr>
              <w:t>..........................</w:t>
            </w:r>
          </w:p>
        </w:tc>
        <w:tc>
          <w:tcPr>
            <w:tcW w:w="746" w:type="dxa"/>
          </w:tcPr>
          <w:p w14:paraId="574262CC" w14:textId="4DE2B063" w:rsidR="00503680" w:rsidRPr="00DD7C6C" w:rsidRDefault="00DA2BDE" w:rsidP="00AC4E3C">
            <w:pPr>
              <w:rPr>
                <w:rFonts w:ascii="Times New Roman" w:hAnsi="Times New Roman" w:cs="Times New Roman"/>
                <w:sz w:val="28"/>
                <w:szCs w:val="28"/>
                <w:lang w:val="kk-KZ"/>
              </w:rPr>
            </w:pPr>
            <w:r w:rsidRPr="00DD7C6C">
              <w:rPr>
                <w:rFonts w:ascii="Times New Roman" w:hAnsi="Times New Roman" w:cs="Times New Roman"/>
                <w:sz w:val="28"/>
                <w:szCs w:val="28"/>
                <w:lang w:val="kk-KZ"/>
              </w:rPr>
              <w:t>35</w:t>
            </w:r>
          </w:p>
        </w:tc>
      </w:tr>
      <w:tr w:rsidR="00121E87" w:rsidRPr="00DD7C6C" w14:paraId="01D8F3C9" w14:textId="77777777" w:rsidTr="00C02152">
        <w:trPr>
          <w:trHeight w:val="322"/>
        </w:trPr>
        <w:tc>
          <w:tcPr>
            <w:tcW w:w="8676" w:type="dxa"/>
          </w:tcPr>
          <w:p w14:paraId="0F748B67" w14:textId="3589F6D0" w:rsidR="00121E87" w:rsidRPr="00DD7C6C" w:rsidRDefault="00F82E47" w:rsidP="00C4323E">
            <w:pPr>
              <w:jc w:val="both"/>
              <w:rPr>
                <w:rFonts w:ascii="Times New Roman" w:hAnsi="Times New Roman" w:cs="Times New Roman"/>
                <w:sz w:val="28"/>
                <w:szCs w:val="28"/>
                <w:lang w:val="kk-KZ"/>
              </w:rPr>
            </w:pPr>
            <w:r w:rsidRPr="00DD7C6C">
              <w:rPr>
                <w:rFonts w:ascii="Times New Roman" w:hAnsi="Times New Roman" w:cs="Times New Roman"/>
                <w:sz w:val="28"/>
                <w:szCs w:val="28"/>
              </w:rPr>
              <w:t>1.2</w:t>
            </w:r>
            <w:r w:rsidR="00AC4E3C" w:rsidRPr="00DD7C6C">
              <w:rPr>
                <w:rFonts w:ascii="Times New Roman" w:hAnsi="Times New Roman" w:cs="Times New Roman"/>
                <w:sz w:val="28"/>
                <w:szCs w:val="28"/>
                <w:lang w:val="kk-KZ"/>
              </w:rPr>
              <w:t xml:space="preserve"> </w:t>
            </w:r>
            <w:r w:rsidR="00436B50" w:rsidRPr="00DD7C6C">
              <w:rPr>
                <w:rFonts w:ascii="Times New Roman" w:hAnsi="Times New Roman" w:cs="Times New Roman"/>
                <w:sz w:val="28"/>
                <w:szCs w:val="28"/>
                <w:lang w:val="kk-KZ"/>
              </w:rPr>
              <w:t>М.К. Ататүрік реформаларының түрік тарихнамасындағы бағамдалуы</w:t>
            </w:r>
            <w:r w:rsidR="00207A30" w:rsidRPr="00DD7C6C">
              <w:rPr>
                <w:rFonts w:ascii="Times New Roman" w:hAnsi="Times New Roman" w:cs="Times New Roman"/>
                <w:sz w:val="28"/>
                <w:szCs w:val="28"/>
                <w:lang w:val="kk-KZ"/>
              </w:rPr>
              <w:t>....................................................................................................</w:t>
            </w:r>
          </w:p>
        </w:tc>
        <w:tc>
          <w:tcPr>
            <w:tcW w:w="746" w:type="dxa"/>
          </w:tcPr>
          <w:p w14:paraId="4869699B" w14:textId="77777777" w:rsidR="00121E87" w:rsidRPr="00DD7C6C" w:rsidRDefault="00121E87" w:rsidP="00503680">
            <w:pPr>
              <w:rPr>
                <w:rFonts w:ascii="Times New Roman" w:hAnsi="Times New Roman" w:cs="Times New Roman"/>
                <w:sz w:val="28"/>
                <w:szCs w:val="28"/>
                <w:lang w:val="kk-KZ"/>
              </w:rPr>
            </w:pPr>
          </w:p>
          <w:p w14:paraId="0514965C" w14:textId="53C93ED5" w:rsidR="00503680" w:rsidRPr="00DD7C6C" w:rsidRDefault="00AD7660" w:rsidP="00503680">
            <w:pPr>
              <w:rPr>
                <w:rFonts w:ascii="Times New Roman" w:hAnsi="Times New Roman" w:cs="Times New Roman"/>
                <w:sz w:val="28"/>
                <w:szCs w:val="28"/>
                <w:lang w:val="kk-KZ"/>
              </w:rPr>
            </w:pPr>
            <w:r w:rsidRPr="00DD7C6C">
              <w:rPr>
                <w:rFonts w:ascii="Times New Roman" w:hAnsi="Times New Roman" w:cs="Times New Roman"/>
                <w:sz w:val="28"/>
                <w:szCs w:val="28"/>
                <w:lang w:val="kk-KZ"/>
              </w:rPr>
              <w:t>4</w:t>
            </w:r>
            <w:r w:rsidR="00EF1D89" w:rsidRPr="00DD7C6C">
              <w:rPr>
                <w:rFonts w:ascii="Times New Roman" w:hAnsi="Times New Roman" w:cs="Times New Roman"/>
                <w:sz w:val="28"/>
                <w:szCs w:val="28"/>
                <w:lang w:val="kk-KZ"/>
              </w:rPr>
              <w:t>2</w:t>
            </w:r>
          </w:p>
        </w:tc>
      </w:tr>
      <w:tr w:rsidR="00436B50" w:rsidRPr="00DD7C6C" w14:paraId="556FF646" w14:textId="77777777" w:rsidTr="00C02152">
        <w:trPr>
          <w:trHeight w:val="322"/>
        </w:trPr>
        <w:tc>
          <w:tcPr>
            <w:tcW w:w="8676" w:type="dxa"/>
          </w:tcPr>
          <w:p w14:paraId="0B07DB1D" w14:textId="0F07597F" w:rsidR="00436B50" w:rsidRPr="00DD7C6C" w:rsidRDefault="00436B50" w:rsidP="00C4323E">
            <w:pPr>
              <w:jc w:val="both"/>
              <w:rPr>
                <w:rFonts w:ascii="Times New Roman" w:hAnsi="Times New Roman" w:cs="Times New Roman"/>
                <w:sz w:val="28"/>
                <w:szCs w:val="28"/>
              </w:rPr>
            </w:pPr>
            <w:r w:rsidRPr="00DD7C6C">
              <w:rPr>
                <w:rFonts w:ascii="Times New Roman" w:hAnsi="Times New Roman" w:cs="Times New Roman"/>
                <w:sz w:val="28"/>
                <w:szCs w:val="28"/>
                <w:lang w:val="kk-KZ"/>
              </w:rPr>
              <w:t>1.3 Теориялық және методологиялық мәселелер</w:t>
            </w:r>
            <w:r w:rsidR="00207A30" w:rsidRPr="00DD7C6C">
              <w:rPr>
                <w:rFonts w:ascii="Times New Roman" w:hAnsi="Times New Roman" w:cs="Times New Roman"/>
                <w:sz w:val="28"/>
                <w:szCs w:val="28"/>
                <w:lang w:val="kk-KZ"/>
              </w:rPr>
              <w:t>.......................................</w:t>
            </w:r>
          </w:p>
        </w:tc>
        <w:tc>
          <w:tcPr>
            <w:tcW w:w="746" w:type="dxa"/>
          </w:tcPr>
          <w:p w14:paraId="476DAC18" w14:textId="1BE136D9" w:rsidR="00436B50" w:rsidRPr="00DD7C6C" w:rsidRDefault="00273017" w:rsidP="00503680">
            <w:pPr>
              <w:rPr>
                <w:rFonts w:ascii="Times New Roman" w:hAnsi="Times New Roman" w:cs="Times New Roman"/>
                <w:sz w:val="28"/>
                <w:szCs w:val="28"/>
              </w:rPr>
            </w:pPr>
            <w:r w:rsidRPr="00DD7C6C">
              <w:rPr>
                <w:rFonts w:ascii="Times New Roman" w:hAnsi="Times New Roman" w:cs="Times New Roman"/>
                <w:sz w:val="28"/>
                <w:szCs w:val="28"/>
              </w:rPr>
              <w:t>49</w:t>
            </w:r>
          </w:p>
        </w:tc>
      </w:tr>
      <w:tr w:rsidR="00121E87" w:rsidRPr="00DD7C6C" w14:paraId="3DAE25E8" w14:textId="77777777" w:rsidTr="00C02152">
        <w:tc>
          <w:tcPr>
            <w:tcW w:w="8676" w:type="dxa"/>
          </w:tcPr>
          <w:p w14:paraId="7B0D0782" w14:textId="28CFE989" w:rsidR="00121E87" w:rsidRPr="00DD7C6C" w:rsidRDefault="00436B50" w:rsidP="0053311D">
            <w:pPr>
              <w:jc w:val="both"/>
              <w:rPr>
                <w:rFonts w:ascii="Times New Roman" w:hAnsi="Times New Roman" w:cs="Times New Roman"/>
                <w:sz w:val="28"/>
                <w:szCs w:val="28"/>
                <w:lang w:val="kk-KZ"/>
              </w:rPr>
            </w:pPr>
            <w:r w:rsidRPr="00DD7C6C">
              <w:rPr>
                <w:rFonts w:ascii="Times New Roman" w:hAnsi="Times New Roman" w:cs="Times New Roman"/>
                <w:sz w:val="28"/>
                <w:szCs w:val="28"/>
              </w:rPr>
              <w:t xml:space="preserve">1.4 </w:t>
            </w:r>
            <w:proofErr w:type="spellStart"/>
            <w:r w:rsidR="004E3BBC" w:rsidRPr="00DD7C6C">
              <w:rPr>
                <w:rFonts w:ascii="Times New Roman" w:hAnsi="Times New Roman" w:cs="Times New Roman"/>
                <w:sz w:val="28"/>
                <w:szCs w:val="28"/>
              </w:rPr>
              <w:t>Түрік</w:t>
            </w:r>
            <w:proofErr w:type="spellEnd"/>
            <w:r w:rsidR="004E3BBC" w:rsidRPr="00DD7C6C">
              <w:rPr>
                <w:rFonts w:ascii="Times New Roman" w:hAnsi="Times New Roman" w:cs="Times New Roman"/>
                <w:sz w:val="28"/>
                <w:szCs w:val="28"/>
              </w:rPr>
              <w:t xml:space="preserve"> </w:t>
            </w:r>
            <w:proofErr w:type="spellStart"/>
            <w:r w:rsidR="004E3BBC" w:rsidRPr="00DD7C6C">
              <w:rPr>
                <w:rFonts w:ascii="Times New Roman" w:hAnsi="Times New Roman" w:cs="Times New Roman"/>
                <w:sz w:val="28"/>
                <w:szCs w:val="28"/>
              </w:rPr>
              <w:t>тарих</w:t>
            </w:r>
            <w:proofErr w:type="spellEnd"/>
            <w:r w:rsidR="004E3BBC" w:rsidRPr="00DD7C6C">
              <w:rPr>
                <w:rFonts w:ascii="Times New Roman" w:hAnsi="Times New Roman" w:cs="Times New Roman"/>
                <w:sz w:val="28"/>
                <w:szCs w:val="28"/>
              </w:rPr>
              <w:t xml:space="preserve"> </w:t>
            </w:r>
            <w:proofErr w:type="spellStart"/>
            <w:r w:rsidR="004E3BBC" w:rsidRPr="00DD7C6C">
              <w:rPr>
                <w:rFonts w:ascii="Times New Roman" w:hAnsi="Times New Roman" w:cs="Times New Roman"/>
                <w:sz w:val="28"/>
                <w:szCs w:val="28"/>
              </w:rPr>
              <w:t>қоғамы</w:t>
            </w:r>
            <w:r w:rsidR="00BC3F48" w:rsidRPr="00DD7C6C">
              <w:rPr>
                <w:rFonts w:ascii="Times New Roman" w:hAnsi="Times New Roman" w:cs="Times New Roman"/>
                <w:sz w:val="28"/>
                <w:szCs w:val="28"/>
              </w:rPr>
              <w:t>ның</w:t>
            </w:r>
            <w:proofErr w:type="spellEnd"/>
            <w:r w:rsidR="00AC4E3C" w:rsidRPr="00DD7C6C">
              <w:rPr>
                <w:rFonts w:ascii="Times New Roman" w:hAnsi="Times New Roman" w:cs="Times New Roman"/>
                <w:sz w:val="28"/>
                <w:szCs w:val="28"/>
              </w:rPr>
              <w:t xml:space="preserve"> </w:t>
            </w:r>
            <w:r w:rsidR="0053311D" w:rsidRPr="00DD7C6C">
              <w:rPr>
                <w:rFonts w:ascii="Times New Roman" w:hAnsi="Times New Roman" w:cs="Times New Roman"/>
                <w:sz w:val="28"/>
                <w:szCs w:val="28"/>
                <w:lang w:val="kk-KZ"/>
              </w:rPr>
              <w:t>ғылыми орталық ретін</w:t>
            </w:r>
            <w:r w:rsidR="003C48E7" w:rsidRPr="00DD7C6C">
              <w:rPr>
                <w:rFonts w:ascii="Times New Roman" w:hAnsi="Times New Roman" w:cs="Times New Roman"/>
                <w:sz w:val="28"/>
                <w:szCs w:val="28"/>
              </w:rPr>
              <w:t>д</w:t>
            </w:r>
            <w:r w:rsidR="0053311D" w:rsidRPr="00DD7C6C">
              <w:rPr>
                <w:rFonts w:ascii="Times New Roman" w:hAnsi="Times New Roman" w:cs="Times New Roman"/>
                <w:sz w:val="28"/>
                <w:szCs w:val="28"/>
                <w:lang w:val="kk-KZ"/>
              </w:rPr>
              <w:t>е қалыптасуы</w:t>
            </w:r>
            <w:r w:rsidR="004E3BBC" w:rsidRPr="00DD7C6C">
              <w:rPr>
                <w:rFonts w:ascii="Times New Roman" w:hAnsi="Times New Roman" w:cs="Times New Roman"/>
                <w:sz w:val="28"/>
                <w:szCs w:val="28"/>
                <w:lang w:val="kk-KZ"/>
              </w:rPr>
              <w:t>..................</w:t>
            </w:r>
            <w:r w:rsidR="0053311D" w:rsidRPr="00DD7C6C">
              <w:rPr>
                <w:rFonts w:ascii="Times New Roman" w:hAnsi="Times New Roman" w:cs="Times New Roman"/>
                <w:sz w:val="28"/>
                <w:szCs w:val="28"/>
                <w:lang w:val="kk-KZ"/>
              </w:rPr>
              <w:t>................................................</w:t>
            </w:r>
            <w:r w:rsidR="00C4323E" w:rsidRPr="00DD7C6C">
              <w:rPr>
                <w:rFonts w:ascii="Times New Roman" w:hAnsi="Times New Roman" w:cs="Times New Roman"/>
                <w:sz w:val="28"/>
                <w:szCs w:val="28"/>
                <w:lang w:val="kk-KZ"/>
              </w:rPr>
              <w:t>.............................</w:t>
            </w:r>
            <w:r w:rsidR="00C02152" w:rsidRPr="00DD7C6C">
              <w:rPr>
                <w:rFonts w:ascii="Times New Roman" w:hAnsi="Times New Roman" w:cs="Times New Roman"/>
                <w:sz w:val="28"/>
                <w:szCs w:val="28"/>
                <w:lang w:val="kk-KZ"/>
              </w:rPr>
              <w:t>.....</w:t>
            </w:r>
          </w:p>
        </w:tc>
        <w:tc>
          <w:tcPr>
            <w:tcW w:w="746" w:type="dxa"/>
          </w:tcPr>
          <w:p w14:paraId="4441CD58" w14:textId="77777777" w:rsidR="00C4323E" w:rsidRPr="00DD7C6C" w:rsidRDefault="00C4323E" w:rsidP="00C4323E">
            <w:pPr>
              <w:rPr>
                <w:rFonts w:ascii="Times New Roman" w:hAnsi="Times New Roman" w:cs="Times New Roman"/>
                <w:sz w:val="28"/>
                <w:szCs w:val="28"/>
                <w:lang w:val="kk-KZ"/>
              </w:rPr>
            </w:pPr>
          </w:p>
          <w:p w14:paraId="3DE60DD9" w14:textId="1B8AA2CC" w:rsidR="00121E87" w:rsidRPr="00DD7C6C" w:rsidRDefault="00B5116E" w:rsidP="00C4323E">
            <w:pPr>
              <w:rPr>
                <w:rFonts w:ascii="Times New Roman" w:hAnsi="Times New Roman" w:cs="Times New Roman"/>
                <w:sz w:val="28"/>
                <w:szCs w:val="28"/>
              </w:rPr>
            </w:pPr>
            <w:r w:rsidRPr="00DD7C6C">
              <w:rPr>
                <w:rFonts w:ascii="Times New Roman" w:hAnsi="Times New Roman" w:cs="Times New Roman"/>
                <w:sz w:val="28"/>
                <w:szCs w:val="28"/>
              </w:rPr>
              <w:t>62</w:t>
            </w:r>
          </w:p>
        </w:tc>
      </w:tr>
      <w:tr w:rsidR="00C40324" w:rsidRPr="00DD7C6C" w14:paraId="7E4B8716" w14:textId="77777777" w:rsidTr="00C02152">
        <w:trPr>
          <w:trHeight w:val="322"/>
        </w:trPr>
        <w:tc>
          <w:tcPr>
            <w:tcW w:w="8676" w:type="dxa"/>
          </w:tcPr>
          <w:p w14:paraId="7BD16DC7" w14:textId="6537F256" w:rsidR="0084621C" w:rsidRPr="00DD7C6C" w:rsidRDefault="00C40324" w:rsidP="00C4323E">
            <w:pPr>
              <w:jc w:val="both"/>
              <w:rPr>
                <w:rFonts w:ascii="Times New Roman" w:hAnsi="Times New Roman" w:cs="Times New Roman"/>
                <w:sz w:val="28"/>
                <w:szCs w:val="28"/>
                <w:lang w:val="kk-KZ"/>
              </w:rPr>
            </w:pPr>
            <w:r w:rsidRPr="00DD7C6C">
              <w:rPr>
                <w:rFonts w:ascii="Times New Roman" w:hAnsi="Times New Roman" w:cs="Times New Roman"/>
                <w:b/>
                <w:bCs/>
                <w:sz w:val="28"/>
                <w:szCs w:val="28"/>
              </w:rPr>
              <w:t xml:space="preserve">2 </w:t>
            </w:r>
            <w:r w:rsidR="00A95655" w:rsidRPr="00DD7C6C">
              <w:rPr>
                <w:rFonts w:ascii="Times New Roman" w:hAnsi="Times New Roman" w:cs="Times New Roman"/>
                <w:b/>
                <w:bCs/>
                <w:sz w:val="28"/>
                <w:szCs w:val="28"/>
                <w:lang w:val="kk-KZ"/>
              </w:rPr>
              <w:t>ҰЛТТЫҚ</w:t>
            </w:r>
            <w:r w:rsidR="00E663DC" w:rsidRPr="00DD7C6C">
              <w:rPr>
                <w:rFonts w:ascii="Times New Roman" w:hAnsi="Times New Roman" w:cs="Times New Roman"/>
                <w:b/>
                <w:bCs/>
                <w:sz w:val="28"/>
                <w:szCs w:val="28"/>
              </w:rPr>
              <w:t xml:space="preserve"> ЖӘНЕ «ИММИГРАНТ</w:t>
            </w:r>
            <w:r w:rsidR="00E65FEC" w:rsidRPr="00DD7C6C">
              <w:rPr>
                <w:rFonts w:ascii="Times New Roman" w:hAnsi="Times New Roman" w:cs="Times New Roman"/>
                <w:b/>
                <w:bCs/>
                <w:sz w:val="28"/>
                <w:szCs w:val="28"/>
              </w:rPr>
              <w:t>Т</w:t>
            </w:r>
            <w:r w:rsidR="00E663DC" w:rsidRPr="00DD7C6C">
              <w:rPr>
                <w:rFonts w:ascii="Times New Roman" w:hAnsi="Times New Roman" w:cs="Times New Roman"/>
                <w:b/>
                <w:bCs/>
                <w:sz w:val="28"/>
                <w:szCs w:val="28"/>
              </w:rPr>
              <w:t xml:space="preserve">ЫҚ» </w:t>
            </w:r>
            <w:r w:rsidRPr="00DD7C6C">
              <w:rPr>
                <w:rFonts w:ascii="Times New Roman" w:hAnsi="Times New Roman" w:cs="Times New Roman"/>
                <w:b/>
                <w:bCs/>
                <w:sz w:val="28"/>
                <w:szCs w:val="28"/>
              </w:rPr>
              <w:t>ТҮРІК ТАРИХНАМАСЫНДАҒЫ</w:t>
            </w:r>
            <w:r w:rsidRPr="00DD7C6C">
              <w:rPr>
                <w:rFonts w:ascii="Times New Roman" w:hAnsi="Times New Roman" w:cs="Times New Roman"/>
                <w:b/>
                <w:bCs/>
                <w:sz w:val="28"/>
                <w:szCs w:val="28"/>
                <w:lang w:val="kk-KZ"/>
              </w:rPr>
              <w:t xml:space="preserve"> </w:t>
            </w:r>
            <w:r w:rsidR="00E663DC" w:rsidRPr="00DD7C6C">
              <w:rPr>
                <w:rFonts w:ascii="Times New Roman" w:hAnsi="Times New Roman" w:cs="Times New Roman"/>
                <w:b/>
                <w:bCs/>
                <w:sz w:val="28"/>
                <w:szCs w:val="28"/>
              </w:rPr>
              <w:t>МӘДЕНИ ДӘСТҮРЛЕР</w:t>
            </w:r>
            <w:r w:rsidRPr="00DD7C6C">
              <w:rPr>
                <w:rFonts w:ascii="Times New Roman" w:hAnsi="Times New Roman" w:cs="Times New Roman"/>
                <w:sz w:val="28"/>
                <w:szCs w:val="28"/>
              </w:rPr>
              <w:t>...............</w:t>
            </w:r>
            <w:r w:rsidR="00E663DC" w:rsidRPr="00DD7C6C">
              <w:rPr>
                <w:rFonts w:ascii="Times New Roman" w:hAnsi="Times New Roman" w:cs="Times New Roman"/>
                <w:sz w:val="28"/>
                <w:szCs w:val="28"/>
              </w:rPr>
              <w:t>.....</w:t>
            </w:r>
            <w:r w:rsidR="00C4323E" w:rsidRPr="00DD7C6C">
              <w:rPr>
                <w:rFonts w:ascii="Times New Roman" w:hAnsi="Times New Roman" w:cs="Times New Roman"/>
                <w:sz w:val="28"/>
                <w:szCs w:val="28"/>
                <w:lang w:val="kk-KZ"/>
              </w:rPr>
              <w:t>..</w:t>
            </w:r>
            <w:r w:rsidR="00C02152" w:rsidRPr="00DD7C6C">
              <w:rPr>
                <w:rFonts w:ascii="Times New Roman" w:hAnsi="Times New Roman" w:cs="Times New Roman"/>
                <w:sz w:val="28"/>
                <w:szCs w:val="28"/>
                <w:lang w:val="kk-KZ"/>
              </w:rPr>
              <w:t>.....</w:t>
            </w:r>
          </w:p>
        </w:tc>
        <w:tc>
          <w:tcPr>
            <w:tcW w:w="746" w:type="dxa"/>
          </w:tcPr>
          <w:p w14:paraId="638535A0" w14:textId="77777777" w:rsidR="00C40324" w:rsidRPr="00DD7C6C" w:rsidRDefault="00C40324" w:rsidP="00660718">
            <w:pPr>
              <w:ind w:firstLine="709"/>
              <w:rPr>
                <w:rFonts w:ascii="Times New Roman" w:hAnsi="Times New Roman" w:cs="Times New Roman"/>
                <w:sz w:val="28"/>
                <w:szCs w:val="28"/>
              </w:rPr>
            </w:pPr>
          </w:p>
          <w:p w14:paraId="2C6D75C3" w14:textId="2A7A9099" w:rsidR="0084621C" w:rsidRPr="00DD7C6C" w:rsidRDefault="00B5116E" w:rsidP="0084621C">
            <w:pPr>
              <w:rPr>
                <w:rFonts w:ascii="Times New Roman" w:hAnsi="Times New Roman" w:cs="Times New Roman"/>
                <w:sz w:val="28"/>
                <w:szCs w:val="28"/>
                <w:lang w:val="kk-KZ"/>
              </w:rPr>
            </w:pPr>
            <w:r w:rsidRPr="00DD7C6C">
              <w:rPr>
                <w:rFonts w:ascii="Times New Roman" w:hAnsi="Times New Roman" w:cs="Times New Roman"/>
                <w:sz w:val="28"/>
                <w:szCs w:val="28"/>
                <w:lang w:val="kk-KZ"/>
              </w:rPr>
              <w:t>70</w:t>
            </w:r>
          </w:p>
        </w:tc>
      </w:tr>
      <w:tr w:rsidR="00121E87" w:rsidRPr="00DD7C6C" w14:paraId="2BD63C41" w14:textId="77777777" w:rsidTr="00C02152">
        <w:trPr>
          <w:trHeight w:val="322"/>
        </w:trPr>
        <w:tc>
          <w:tcPr>
            <w:tcW w:w="8676" w:type="dxa"/>
          </w:tcPr>
          <w:p w14:paraId="089AE01C" w14:textId="34FF2375" w:rsidR="00121E87" w:rsidRPr="00DD7C6C" w:rsidRDefault="00F82E47" w:rsidP="00C4323E">
            <w:pPr>
              <w:jc w:val="both"/>
              <w:rPr>
                <w:rFonts w:ascii="Times New Roman" w:hAnsi="Times New Roman" w:cs="Times New Roman"/>
                <w:sz w:val="28"/>
                <w:szCs w:val="28"/>
              </w:rPr>
            </w:pPr>
            <w:r w:rsidRPr="00DD7C6C">
              <w:rPr>
                <w:rFonts w:ascii="Times New Roman" w:hAnsi="Times New Roman" w:cs="Times New Roman"/>
                <w:sz w:val="28"/>
                <w:szCs w:val="28"/>
              </w:rPr>
              <w:t xml:space="preserve">2.1 </w:t>
            </w:r>
            <w:r w:rsidR="00A95655" w:rsidRPr="00DD7C6C">
              <w:rPr>
                <w:rFonts w:ascii="Times New Roman" w:hAnsi="Times New Roman" w:cs="Times New Roman"/>
                <w:sz w:val="28"/>
                <w:szCs w:val="28"/>
                <w:lang w:val="kk-KZ"/>
              </w:rPr>
              <w:t>Ұлттық</w:t>
            </w:r>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түрік</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тарихнамасын</w:t>
            </w:r>
            <w:proofErr w:type="spellEnd"/>
            <w:r w:rsidR="00E663DC" w:rsidRPr="00DD7C6C">
              <w:rPr>
                <w:rFonts w:ascii="Times New Roman" w:hAnsi="Times New Roman" w:cs="Times New Roman"/>
                <w:sz w:val="28"/>
                <w:szCs w:val="28"/>
                <w:lang w:val="kk-KZ"/>
              </w:rPr>
              <w:t>дағы түркі халықтары</w:t>
            </w:r>
            <w:r w:rsidR="00C40324" w:rsidRPr="00DD7C6C">
              <w:rPr>
                <w:rFonts w:ascii="Times New Roman" w:hAnsi="Times New Roman" w:cs="Times New Roman"/>
                <w:sz w:val="28"/>
                <w:szCs w:val="28"/>
              </w:rPr>
              <w:t xml:space="preserve"> </w:t>
            </w:r>
            <w:r w:rsidR="00C40324" w:rsidRPr="00DD7C6C">
              <w:rPr>
                <w:rFonts w:ascii="Times New Roman" w:hAnsi="Times New Roman" w:cs="Times New Roman"/>
                <w:sz w:val="28"/>
                <w:szCs w:val="28"/>
                <w:lang w:val="kk-KZ"/>
              </w:rPr>
              <w:t>(ХХ ғ</w:t>
            </w:r>
            <w:r w:rsidR="00003D59" w:rsidRPr="00DD7C6C">
              <w:rPr>
                <w:rFonts w:ascii="Times New Roman" w:hAnsi="Times New Roman" w:cs="Times New Roman"/>
                <w:sz w:val="28"/>
                <w:szCs w:val="28"/>
                <w:lang w:val="kk-KZ"/>
              </w:rPr>
              <w:t>.</w:t>
            </w:r>
            <w:r w:rsidR="00C40324" w:rsidRPr="00DD7C6C">
              <w:rPr>
                <w:rFonts w:ascii="Times New Roman" w:hAnsi="Times New Roman" w:cs="Times New Roman"/>
                <w:sz w:val="28"/>
                <w:szCs w:val="28"/>
                <w:lang w:val="kk-KZ"/>
              </w:rPr>
              <w:t xml:space="preserve"> 20</w:t>
            </w:r>
            <w:r w:rsidR="0007143B" w:rsidRPr="00DD7C6C">
              <w:rPr>
                <w:rFonts w:ascii="Times New Roman" w:hAnsi="Times New Roman" w:cs="Times New Roman"/>
                <w:sz w:val="28"/>
                <w:szCs w:val="28"/>
                <w:lang w:val="kk-KZ"/>
              </w:rPr>
              <w:t>-</w:t>
            </w:r>
            <w:r w:rsidR="00C40324" w:rsidRPr="00DD7C6C">
              <w:rPr>
                <w:rFonts w:ascii="Times New Roman" w:hAnsi="Times New Roman" w:cs="Times New Roman"/>
                <w:sz w:val="28"/>
                <w:szCs w:val="28"/>
                <w:lang w:val="kk-KZ"/>
              </w:rPr>
              <w:t xml:space="preserve">жылдарының </w:t>
            </w:r>
            <w:r w:rsidR="00341787" w:rsidRPr="00DD7C6C">
              <w:rPr>
                <w:rFonts w:ascii="Times New Roman" w:hAnsi="Times New Roman" w:cs="Times New Roman"/>
                <w:sz w:val="28"/>
                <w:szCs w:val="28"/>
                <w:lang w:val="kk-KZ"/>
              </w:rPr>
              <w:t>соңы</w:t>
            </w:r>
            <w:r w:rsidR="00C40324" w:rsidRPr="00DD7C6C">
              <w:rPr>
                <w:rFonts w:ascii="Times New Roman" w:hAnsi="Times New Roman" w:cs="Times New Roman"/>
                <w:sz w:val="28"/>
                <w:szCs w:val="28"/>
                <w:lang w:val="kk-KZ"/>
              </w:rPr>
              <w:t xml:space="preserve"> – 80</w:t>
            </w:r>
            <w:r w:rsidR="0007143B" w:rsidRPr="00DD7C6C">
              <w:rPr>
                <w:rFonts w:ascii="Times New Roman" w:hAnsi="Times New Roman" w:cs="Times New Roman"/>
                <w:sz w:val="28"/>
                <w:szCs w:val="28"/>
                <w:lang w:val="kk-KZ"/>
              </w:rPr>
              <w:t>-</w:t>
            </w:r>
            <w:r w:rsidR="00C40324" w:rsidRPr="00DD7C6C">
              <w:rPr>
                <w:rFonts w:ascii="Times New Roman" w:hAnsi="Times New Roman" w:cs="Times New Roman"/>
                <w:sz w:val="28"/>
                <w:szCs w:val="28"/>
                <w:lang w:val="kk-KZ"/>
              </w:rPr>
              <w:t>жылдары)</w:t>
            </w:r>
            <w:r w:rsidR="005C5F4E" w:rsidRPr="00DD7C6C">
              <w:rPr>
                <w:rFonts w:ascii="Times New Roman" w:hAnsi="Times New Roman" w:cs="Times New Roman"/>
                <w:sz w:val="28"/>
                <w:szCs w:val="28"/>
                <w:lang w:val="kk-KZ"/>
              </w:rPr>
              <w:t>......................</w:t>
            </w:r>
            <w:r w:rsidR="00E663DC" w:rsidRPr="00DD7C6C">
              <w:rPr>
                <w:rFonts w:ascii="Times New Roman" w:hAnsi="Times New Roman" w:cs="Times New Roman"/>
                <w:sz w:val="28"/>
                <w:szCs w:val="28"/>
                <w:lang w:val="kk-KZ"/>
              </w:rPr>
              <w:t>.................</w:t>
            </w:r>
            <w:r w:rsidR="005C5F4E" w:rsidRPr="00DD7C6C">
              <w:rPr>
                <w:rFonts w:ascii="Times New Roman" w:hAnsi="Times New Roman" w:cs="Times New Roman"/>
                <w:sz w:val="28"/>
                <w:szCs w:val="28"/>
                <w:lang w:val="kk-KZ"/>
              </w:rPr>
              <w:t>...</w:t>
            </w:r>
            <w:r w:rsidR="00C4323E" w:rsidRPr="00DD7C6C">
              <w:rPr>
                <w:rFonts w:ascii="Times New Roman" w:hAnsi="Times New Roman" w:cs="Times New Roman"/>
                <w:sz w:val="28"/>
                <w:szCs w:val="28"/>
                <w:lang w:val="kk-KZ"/>
              </w:rPr>
              <w:t>.......</w:t>
            </w:r>
            <w:r w:rsidR="00C02152" w:rsidRPr="00DD7C6C">
              <w:rPr>
                <w:rFonts w:ascii="Times New Roman" w:hAnsi="Times New Roman" w:cs="Times New Roman"/>
                <w:sz w:val="28"/>
                <w:szCs w:val="28"/>
                <w:lang w:val="kk-KZ"/>
              </w:rPr>
              <w:t>.....</w:t>
            </w:r>
            <w:r w:rsidR="007B4436" w:rsidRPr="00DD7C6C">
              <w:rPr>
                <w:rFonts w:ascii="Times New Roman" w:hAnsi="Times New Roman" w:cs="Times New Roman"/>
                <w:sz w:val="28"/>
                <w:szCs w:val="28"/>
                <w:lang w:val="kk-KZ"/>
              </w:rPr>
              <w:t>......</w:t>
            </w:r>
            <w:r w:rsidR="00C02152" w:rsidRPr="00DD7C6C">
              <w:rPr>
                <w:rFonts w:ascii="Times New Roman" w:hAnsi="Times New Roman" w:cs="Times New Roman"/>
                <w:sz w:val="28"/>
                <w:szCs w:val="28"/>
                <w:lang w:val="kk-KZ"/>
              </w:rPr>
              <w:t>.</w:t>
            </w:r>
          </w:p>
        </w:tc>
        <w:tc>
          <w:tcPr>
            <w:tcW w:w="746" w:type="dxa"/>
          </w:tcPr>
          <w:p w14:paraId="1D580209" w14:textId="77777777" w:rsidR="0084621C" w:rsidRPr="00DD7C6C" w:rsidRDefault="0084621C" w:rsidP="00660718">
            <w:pPr>
              <w:ind w:firstLine="709"/>
              <w:rPr>
                <w:rFonts w:ascii="Times New Roman" w:hAnsi="Times New Roman" w:cs="Times New Roman"/>
                <w:sz w:val="28"/>
                <w:szCs w:val="28"/>
              </w:rPr>
            </w:pPr>
          </w:p>
          <w:p w14:paraId="3894498B" w14:textId="7D15944C" w:rsidR="00121E87" w:rsidRPr="00DD7C6C" w:rsidRDefault="00B5116E" w:rsidP="0084621C">
            <w:pPr>
              <w:rPr>
                <w:rFonts w:ascii="Times New Roman" w:hAnsi="Times New Roman" w:cs="Times New Roman"/>
                <w:sz w:val="28"/>
                <w:szCs w:val="28"/>
              </w:rPr>
            </w:pPr>
            <w:r w:rsidRPr="00DD7C6C">
              <w:rPr>
                <w:rFonts w:ascii="Times New Roman" w:hAnsi="Times New Roman" w:cs="Times New Roman"/>
                <w:sz w:val="28"/>
                <w:szCs w:val="28"/>
                <w:lang w:val="kk-KZ"/>
              </w:rPr>
              <w:t>70</w:t>
            </w:r>
          </w:p>
        </w:tc>
      </w:tr>
      <w:tr w:rsidR="00121E87" w:rsidRPr="00DD7C6C" w14:paraId="69D2B468" w14:textId="77777777" w:rsidTr="00C02152">
        <w:trPr>
          <w:trHeight w:val="342"/>
        </w:trPr>
        <w:tc>
          <w:tcPr>
            <w:tcW w:w="8676" w:type="dxa"/>
          </w:tcPr>
          <w:p w14:paraId="54D24C86" w14:textId="634A99A6" w:rsidR="00121E87" w:rsidRPr="00DD7C6C" w:rsidRDefault="00F82E47" w:rsidP="00E663DC">
            <w:pPr>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2.2 «Имм</w:t>
            </w:r>
            <w:r w:rsidR="00E663DC" w:rsidRPr="00DD7C6C">
              <w:rPr>
                <w:rFonts w:ascii="Times New Roman" w:hAnsi="Times New Roman" w:cs="Times New Roman"/>
                <w:sz w:val="28"/>
                <w:szCs w:val="28"/>
                <w:lang w:val="kk-KZ"/>
              </w:rPr>
              <w:t>игранттық» түрік тарихнамасындағы көшпелі түркі халықтарының мәдени дәстүрлер</w:t>
            </w:r>
            <w:r w:rsidR="008B23B1" w:rsidRPr="00DD7C6C">
              <w:rPr>
                <w:rFonts w:ascii="Times New Roman" w:hAnsi="Times New Roman" w:cs="Times New Roman"/>
                <w:sz w:val="28"/>
                <w:szCs w:val="28"/>
                <w:lang w:val="kk-KZ"/>
              </w:rPr>
              <w:t>і</w:t>
            </w:r>
            <w:r w:rsidRPr="00DD7C6C">
              <w:rPr>
                <w:rFonts w:ascii="Times New Roman" w:hAnsi="Times New Roman" w:cs="Times New Roman"/>
                <w:sz w:val="28"/>
                <w:szCs w:val="28"/>
                <w:lang w:val="kk-KZ"/>
              </w:rPr>
              <w:t xml:space="preserve"> (ХХ ғ. 20</w:t>
            </w:r>
            <w:r w:rsidR="005C5F4E"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жылдарының </w:t>
            </w:r>
            <w:r w:rsidR="004F695C" w:rsidRPr="00DD7C6C">
              <w:rPr>
                <w:rFonts w:ascii="Times New Roman" w:hAnsi="Times New Roman" w:cs="Times New Roman"/>
                <w:sz w:val="28"/>
                <w:szCs w:val="28"/>
                <w:lang w:val="kk-KZ"/>
              </w:rPr>
              <w:t>соңы</w:t>
            </w:r>
            <w:r w:rsidRPr="00DD7C6C">
              <w:rPr>
                <w:rFonts w:ascii="Times New Roman" w:hAnsi="Times New Roman" w:cs="Times New Roman"/>
                <w:sz w:val="28"/>
                <w:szCs w:val="28"/>
                <w:lang w:val="kk-KZ"/>
              </w:rPr>
              <w:t xml:space="preserve"> – </w:t>
            </w:r>
            <w:r w:rsidR="005C5F4E" w:rsidRPr="00DD7C6C">
              <w:rPr>
                <w:rFonts w:ascii="Times New Roman" w:hAnsi="Times New Roman" w:cs="Times New Roman"/>
                <w:sz w:val="28"/>
                <w:szCs w:val="28"/>
                <w:lang w:val="kk-KZ"/>
              </w:rPr>
              <w:t>70</w:t>
            </w:r>
            <w:r w:rsidR="0007143B"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жылдары)</w:t>
            </w:r>
            <w:r w:rsidR="008C59C3" w:rsidRPr="00DD7C6C">
              <w:rPr>
                <w:rFonts w:ascii="Times New Roman" w:hAnsi="Times New Roman" w:cs="Times New Roman"/>
                <w:sz w:val="28"/>
                <w:szCs w:val="28"/>
                <w:lang w:val="kk-KZ"/>
              </w:rPr>
              <w:t>.</w:t>
            </w:r>
            <w:r w:rsidR="00E663DC" w:rsidRPr="00DD7C6C">
              <w:rPr>
                <w:rFonts w:ascii="Times New Roman" w:hAnsi="Times New Roman" w:cs="Times New Roman"/>
                <w:sz w:val="28"/>
                <w:szCs w:val="28"/>
                <w:lang w:val="kk-KZ"/>
              </w:rPr>
              <w:t>..................................................</w:t>
            </w:r>
            <w:r w:rsidR="00C4323E" w:rsidRPr="00DD7C6C">
              <w:rPr>
                <w:rFonts w:ascii="Times New Roman" w:hAnsi="Times New Roman" w:cs="Times New Roman"/>
                <w:sz w:val="28"/>
                <w:szCs w:val="28"/>
                <w:lang w:val="kk-KZ"/>
              </w:rPr>
              <w:t>...............................</w:t>
            </w:r>
            <w:r w:rsidR="00C02152" w:rsidRPr="00DD7C6C">
              <w:rPr>
                <w:rFonts w:ascii="Times New Roman" w:hAnsi="Times New Roman" w:cs="Times New Roman"/>
                <w:sz w:val="28"/>
                <w:szCs w:val="28"/>
                <w:lang w:val="kk-KZ"/>
              </w:rPr>
              <w:t>..............</w:t>
            </w:r>
            <w:r w:rsidR="004F695C" w:rsidRPr="00DD7C6C">
              <w:rPr>
                <w:rFonts w:ascii="Times New Roman" w:hAnsi="Times New Roman" w:cs="Times New Roman"/>
                <w:sz w:val="28"/>
                <w:szCs w:val="28"/>
                <w:lang w:val="kk-KZ"/>
              </w:rPr>
              <w:t>.......</w:t>
            </w:r>
          </w:p>
        </w:tc>
        <w:tc>
          <w:tcPr>
            <w:tcW w:w="746" w:type="dxa"/>
          </w:tcPr>
          <w:p w14:paraId="42E3BC80" w14:textId="77777777" w:rsidR="00121E87" w:rsidRPr="00DD7C6C" w:rsidRDefault="00121E87" w:rsidP="00E70BB0">
            <w:pPr>
              <w:ind w:firstLine="709"/>
              <w:jc w:val="center"/>
              <w:rPr>
                <w:rFonts w:ascii="Times New Roman" w:hAnsi="Times New Roman" w:cs="Times New Roman"/>
                <w:sz w:val="28"/>
                <w:szCs w:val="28"/>
                <w:lang w:val="kk-KZ"/>
              </w:rPr>
            </w:pPr>
          </w:p>
          <w:p w14:paraId="28019F44" w14:textId="77777777" w:rsidR="0084621C" w:rsidRPr="00DD7C6C" w:rsidRDefault="0084621C" w:rsidP="00660718">
            <w:pPr>
              <w:rPr>
                <w:rFonts w:ascii="Times New Roman" w:hAnsi="Times New Roman" w:cs="Times New Roman"/>
                <w:sz w:val="28"/>
                <w:szCs w:val="28"/>
                <w:lang w:val="kk-KZ"/>
              </w:rPr>
            </w:pPr>
          </w:p>
          <w:p w14:paraId="22CE9263" w14:textId="48E5A6D7" w:rsidR="00C4323E" w:rsidRPr="00DD7C6C" w:rsidRDefault="000F1BDA" w:rsidP="00C4323E">
            <w:pPr>
              <w:rPr>
                <w:rFonts w:ascii="Times New Roman" w:hAnsi="Times New Roman" w:cs="Times New Roman"/>
                <w:sz w:val="28"/>
                <w:szCs w:val="28"/>
                <w:lang w:val="kk-KZ"/>
              </w:rPr>
            </w:pPr>
            <w:r w:rsidRPr="00DD7C6C">
              <w:rPr>
                <w:rFonts w:ascii="Times New Roman" w:hAnsi="Times New Roman" w:cs="Times New Roman"/>
                <w:sz w:val="28"/>
                <w:szCs w:val="28"/>
                <w:lang w:val="kk-KZ"/>
              </w:rPr>
              <w:t>7</w:t>
            </w:r>
            <w:r w:rsidR="00A50FD8" w:rsidRPr="00DD7C6C">
              <w:rPr>
                <w:rFonts w:ascii="Times New Roman" w:hAnsi="Times New Roman" w:cs="Times New Roman"/>
                <w:sz w:val="28"/>
                <w:szCs w:val="28"/>
                <w:lang w:val="kk-KZ"/>
              </w:rPr>
              <w:t>6</w:t>
            </w:r>
          </w:p>
        </w:tc>
      </w:tr>
      <w:tr w:rsidR="00121E87" w:rsidRPr="00DD7C6C" w14:paraId="01FCAB7C" w14:textId="77777777" w:rsidTr="00C02152">
        <w:trPr>
          <w:trHeight w:val="342"/>
        </w:trPr>
        <w:tc>
          <w:tcPr>
            <w:tcW w:w="8676" w:type="dxa"/>
          </w:tcPr>
          <w:p w14:paraId="02EC960E" w14:textId="31B96C2A" w:rsidR="00121E87" w:rsidRPr="00DD7C6C" w:rsidRDefault="00F82E47" w:rsidP="00C4323E">
            <w:pPr>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2.3. «Қазақ»</w:t>
            </w:r>
            <w:r w:rsidR="00431010"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түрік тарихнамасындағы қазақтың мәдени дәстүрлері (ХХ ғ. 50–80 жылдары)...................................................</w:t>
            </w:r>
            <w:r w:rsidR="004E3BBC" w:rsidRPr="00DD7C6C">
              <w:rPr>
                <w:rFonts w:ascii="Times New Roman" w:hAnsi="Times New Roman" w:cs="Times New Roman"/>
                <w:sz w:val="28"/>
                <w:szCs w:val="28"/>
                <w:lang w:val="kk-KZ"/>
              </w:rPr>
              <w:t>..................</w:t>
            </w:r>
            <w:r w:rsidR="00C4323E"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w:t>
            </w:r>
            <w:r w:rsidR="00C02152" w:rsidRPr="00DD7C6C">
              <w:rPr>
                <w:rFonts w:ascii="Times New Roman" w:hAnsi="Times New Roman" w:cs="Times New Roman"/>
                <w:sz w:val="28"/>
                <w:szCs w:val="28"/>
                <w:lang w:val="kk-KZ"/>
              </w:rPr>
              <w:t>.............</w:t>
            </w:r>
          </w:p>
        </w:tc>
        <w:tc>
          <w:tcPr>
            <w:tcW w:w="746" w:type="dxa"/>
          </w:tcPr>
          <w:p w14:paraId="6AE37F53" w14:textId="77777777" w:rsidR="00121E87" w:rsidRPr="00DD7C6C" w:rsidRDefault="00121E87" w:rsidP="00E70BB0">
            <w:pPr>
              <w:ind w:firstLine="709"/>
              <w:jc w:val="center"/>
              <w:rPr>
                <w:rFonts w:ascii="Times New Roman" w:hAnsi="Times New Roman" w:cs="Times New Roman"/>
                <w:sz w:val="28"/>
                <w:szCs w:val="28"/>
              </w:rPr>
            </w:pPr>
          </w:p>
          <w:p w14:paraId="4945488A" w14:textId="076BFBF2" w:rsidR="005A119C" w:rsidRPr="00DD7C6C" w:rsidRDefault="0042026C" w:rsidP="00C4323E">
            <w:pPr>
              <w:rPr>
                <w:rFonts w:ascii="Times New Roman" w:hAnsi="Times New Roman" w:cs="Times New Roman"/>
                <w:sz w:val="28"/>
                <w:szCs w:val="28"/>
              </w:rPr>
            </w:pPr>
            <w:r w:rsidRPr="00DD7C6C">
              <w:rPr>
                <w:rFonts w:ascii="Times New Roman" w:hAnsi="Times New Roman" w:cs="Times New Roman"/>
                <w:sz w:val="28"/>
                <w:szCs w:val="28"/>
                <w:lang w:val="kk-KZ"/>
              </w:rPr>
              <w:t>10</w:t>
            </w:r>
            <w:r w:rsidR="00C735FA" w:rsidRPr="00DD7C6C">
              <w:rPr>
                <w:rFonts w:ascii="Times New Roman" w:hAnsi="Times New Roman" w:cs="Times New Roman"/>
                <w:sz w:val="28"/>
                <w:szCs w:val="28"/>
              </w:rPr>
              <w:t>2</w:t>
            </w:r>
          </w:p>
        </w:tc>
      </w:tr>
      <w:tr w:rsidR="00121E87" w:rsidRPr="00DD7C6C" w14:paraId="78607ABB" w14:textId="77777777" w:rsidTr="00C02152">
        <w:tc>
          <w:tcPr>
            <w:tcW w:w="8676" w:type="dxa"/>
          </w:tcPr>
          <w:p w14:paraId="554B53E4" w14:textId="6C10DFE1" w:rsidR="00121E87" w:rsidRPr="00DD7C6C" w:rsidRDefault="00F82E47" w:rsidP="00B73D5E">
            <w:pPr>
              <w:jc w:val="both"/>
              <w:rPr>
                <w:rFonts w:ascii="Times New Roman" w:hAnsi="Times New Roman" w:cs="Times New Roman"/>
                <w:b/>
                <w:sz w:val="28"/>
                <w:szCs w:val="28"/>
                <w:lang w:val="kk-KZ"/>
              </w:rPr>
            </w:pPr>
            <w:r w:rsidRPr="00DD7C6C">
              <w:rPr>
                <w:rFonts w:ascii="Times New Roman" w:hAnsi="Times New Roman" w:cs="Times New Roman"/>
                <w:b/>
                <w:sz w:val="28"/>
                <w:szCs w:val="28"/>
                <w:lang w:val="kk-KZ"/>
              </w:rPr>
              <w:t>3</w:t>
            </w:r>
            <w:r w:rsidR="003343EF" w:rsidRPr="00DD7C6C">
              <w:rPr>
                <w:rFonts w:ascii="Times New Roman" w:hAnsi="Times New Roman" w:cs="Times New Roman"/>
                <w:b/>
                <w:sz w:val="28"/>
                <w:szCs w:val="28"/>
                <w:lang w:val="kk-KZ"/>
              </w:rPr>
              <w:t xml:space="preserve"> </w:t>
            </w:r>
            <w:r w:rsidRPr="00DD7C6C">
              <w:rPr>
                <w:rFonts w:ascii="Times New Roman" w:hAnsi="Times New Roman" w:cs="Times New Roman"/>
                <w:b/>
                <w:sz w:val="28"/>
                <w:szCs w:val="28"/>
                <w:lang w:val="kk-KZ"/>
              </w:rPr>
              <w:t>ҚАЗІРГІ КЕЗЕҢДЕГІ ТҮРІК ТАРИХНАМАСЫНДАҒЫ КӨШПЕЛІ ТҮРКІ ХАЛЫҚТАРЫ</w:t>
            </w:r>
            <w:r w:rsidR="003A1458" w:rsidRPr="00DD7C6C">
              <w:rPr>
                <w:rFonts w:ascii="Times New Roman" w:hAnsi="Times New Roman" w:cs="Times New Roman"/>
                <w:b/>
                <w:sz w:val="28"/>
                <w:szCs w:val="28"/>
                <w:lang w:val="kk-KZ"/>
              </w:rPr>
              <w:t xml:space="preserve">НЫҢ МӘДЕНИ ДӘСТҮРЛЕРІ (ХХ Ғ. </w:t>
            </w:r>
            <w:r w:rsidR="003A1458" w:rsidRPr="00DD7C6C">
              <w:rPr>
                <w:rFonts w:ascii="Times New Roman" w:hAnsi="Times New Roman" w:cs="Times New Roman"/>
                <w:b/>
                <w:sz w:val="28"/>
                <w:szCs w:val="28"/>
              </w:rPr>
              <w:t>90</w:t>
            </w:r>
            <w:r w:rsidR="0007143B" w:rsidRPr="00DD7C6C">
              <w:rPr>
                <w:rFonts w:ascii="Times New Roman" w:hAnsi="Times New Roman" w:cs="Times New Roman"/>
                <w:b/>
                <w:sz w:val="28"/>
                <w:szCs w:val="28"/>
              </w:rPr>
              <w:t>-</w:t>
            </w:r>
            <w:r w:rsidR="003A1458" w:rsidRPr="00DD7C6C">
              <w:rPr>
                <w:rFonts w:ascii="Times New Roman" w:hAnsi="Times New Roman" w:cs="Times New Roman"/>
                <w:b/>
                <w:sz w:val="28"/>
                <w:szCs w:val="28"/>
                <w:lang w:val="kk-KZ"/>
              </w:rPr>
              <w:t>ЖЫЛДАРЫНАН КЕЙІН</w:t>
            </w:r>
            <w:r w:rsidR="004E3BBC" w:rsidRPr="00DD7C6C">
              <w:rPr>
                <w:rFonts w:ascii="Times New Roman" w:hAnsi="Times New Roman" w:cs="Times New Roman"/>
                <w:b/>
                <w:sz w:val="28"/>
                <w:szCs w:val="28"/>
                <w:lang w:val="kk-KZ"/>
              </w:rPr>
              <w:t>ГІ КЕЗЕҢ</w:t>
            </w:r>
            <w:r w:rsidR="003A1458" w:rsidRPr="00DD7C6C">
              <w:rPr>
                <w:rFonts w:ascii="Times New Roman" w:hAnsi="Times New Roman" w:cs="Times New Roman"/>
                <w:b/>
                <w:sz w:val="28"/>
                <w:szCs w:val="28"/>
                <w:lang w:val="kk-KZ"/>
              </w:rPr>
              <w:t>)</w:t>
            </w:r>
            <w:r w:rsidR="003C48E7" w:rsidRPr="00DD7C6C">
              <w:rPr>
                <w:rFonts w:ascii="Times New Roman" w:hAnsi="Times New Roman" w:cs="Times New Roman"/>
                <w:bCs/>
                <w:sz w:val="28"/>
                <w:szCs w:val="28"/>
                <w:lang w:val="kk-KZ"/>
              </w:rPr>
              <w:t>…</w:t>
            </w:r>
            <w:r w:rsidR="003C48E7" w:rsidRPr="00DD7C6C">
              <w:rPr>
                <w:rFonts w:ascii="Times New Roman" w:hAnsi="Times New Roman" w:cs="Times New Roman"/>
                <w:bCs/>
                <w:sz w:val="28"/>
                <w:szCs w:val="28"/>
              </w:rPr>
              <w:t>…..</w:t>
            </w:r>
            <w:r w:rsidR="00C4323E" w:rsidRPr="00DD7C6C">
              <w:rPr>
                <w:rFonts w:ascii="Times New Roman" w:hAnsi="Times New Roman" w:cs="Times New Roman"/>
                <w:bCs/>
                <w:sz w:val="28"/>
                <w:szCs w:val="28"/>
                <w:lang w:val="kk-KZ"/>
              </w:rPr>
              <w:t>...</w:t>
            </w:r>
            <w:r w:rsidR="0007143B" w:rsidRPr="00DD7C6C">
              <w:rPr>
                <w:rFonts w:ascii="Times New Roman" w:hAnsi="Times New Roman" w:cs="Times New Roman"/>
                <w:bCs/>
                <w:sz w:val="28"/>
                <w:szCs w:val="28"/>
                <w:lang w:val="kk-KZ"/>
              </w:rPr>
              <w:t>.........</w:t>
            </w:r>
            <w:r w:rsidR="00C4323E" w:rsidRPr="00DD7C6C">
              <w:rPr>
                <w:rFonts w:ascii="Times New Roman" w:hAnsi="Times New Roman" w:cs="Times New Roman"/>
                <w:bCs/>
                <w:sz w:val="28"/>
                <w:szCs w:val="28"/>
                <w:lang w:val="kk-KZ"/>
              </w:rPr>
              <w:t>.......</w:t>
            </w:r>
            <w:r w:rsidR="00C02152" w:rsidRPr="00DD7C6C">
              <w:rPr>
                <w:rFonts w:ascii="Times New Roman" w:hAnsi="Times New Roman" w:cs="Times New Roman"/>
                <w:bCs/>
                <w:sz w:val="28"/>
                <w:szCs w:val="28"/>
                <w:lang w:val="kk-KZ"/>
              </w:rPr>
              <w:t>.....</w:t>
            </w:r>
            <w:r w:rsidR="00C4323E" w:rsidRPr="00DD7C6C">
              <w:rPr>
                <w:rFonts w:ascii="Times New Roman" w:hAnsi="Times New Roman" w:cs="Times New Roman"/>
                <w:bCs/>
                <w:sz w:val="28"/>
                <w:szCs w:val="28"/>
                <w:lang w:val="kk-KZ"/>
              </w:rPr>
              <w:t>...</w:t>
            </w:r>
          </w:p>
        </w:tc>
        <w:tc>
          <w:tcPr>
            <w:tcW w:w="746" w:type="dxa"/>
          </w:tcPr>
          <w:p w14:paraId="0611C6ED" w14:textId="77777777" w:rsidR="00C4323E" w:rsidRPr="00DD7C6C" w:rsidRDefault="00C4323E" w:rsidP="0084621C">
            <w:pPr>
              <w:rPr>
                <w:rFonts w:ascii="Times New Roman" w:hAnsi="Times New Roman" w:cs="Times New Roman"/>
                <w:sz w:val="28"/>
                <w:szCs w:val="28"/>
                <w:lang w:val="kk-KZ"/>
              </w:rPr>
            </w:pPr>
          </w:p>
          <w:p w14:paraId="4240BB13" w14:textId="77777777" w:rsidR="00C4323E" w:rsidRPr="00DD7C6C" w:rsidRDefault="00C4323E" w:rsidP="0084621C">
            <w:pPr>
              <w:rPr>
                <w:rFonts w:ascii="Times New Roman" w:hAnsi="Times New Roman" w:cs="Times New Roman"/>
                <w:sz w:val="28"/>
                <w:szCs w:val="28"/>
                <w:lang w:val="kk-KZ"/>
              </w:rPr>
            </w:pPr>
          </w:p>
          <w:p w14:paraId="45DE333D" w14:textId="04C310EC" w:rsidR="003E786A" w:rsidRPr="00DD7C6C" w:rsidRDefault="003D6EBD" w:rsidP="0084621C">
            <w:pPr>
              <w:rPr>
                <w:rFonts w:ascii="Times New Roman" w:hAnsi="Times New Roman" w:cs="Times New Roman"/>
                <w:sz w:val="28"/>
                <w:szCs w:val="28"/>
                <w:lang w:val="en-US"/>
              </w:rPr>
            </w:pPr>
            <w:r w:rsidRPr="00DD7C6C">
              <w:rPr>
                <w:rFonts w:ascii="Times New Roman" w:hAnsi="Times New Roman" w:cs="Times New Roman"/>
                <w:sz w:val="28"/>
                <w:szCs w:val="28"/>
                <w:lang w:val="kk-KZ"/>
              </w:rPr>
              <w:t>10</w:t>
            </w:r>
            <w:r w:rsidR="00BC2DBD" w:rsidRPr="00DD7C6C">
              <w:rPr>
                <w:rFonts w:ascii="Times New Roman" w:hAnsi="Times New Roman" w:cs="Times New Roman"/>
                <w:sz w:val="28"/>
                <w:szCs w:val="28"/>
                <w:lang w:val="kk-KZ"/>
              </w:rPr>
              <w:t>8</w:t>
            </w:r>
          </w:p>
        </w:tc>
      </w:tr>
      <w:tr w:rsidR="00121E87" w:rsidRPr="00DD7C6C" w14:paraId="7323C8B0" w14:textId="77777777" w:rsidTr="00C02152">
        <w:tc>
          <w:tcPr>
            <w:tcW w:w="8676" w:type="dxa"/>
          </w:tcPr>
          <w:p w14:paraId="28515464" w14:textId="6BDC8ECE" w:rsidR="00121E87" w:rsidRPr="00DD7C6C" w:rsidRDefault="00F82E47" w:rsidP="00660718">
            <w:pPr>
              <w:widowControl/>
              <w:shd w:val="clear" w:color="auto" w:fill="FFFFFF"/>
              <w:jc w:val="both"/>
              <w:rPr>
                <w:rFonts w:ascii="Times New Roman" w:hAnsi="Times New Roman" w:cs="Times New Roman"/>
                <w:sz w:val="28"/>
                <w:szCs w:val="28"/>
                <w:lang w:val="kk-KZ" w:eastAsia="ru-RU"/>
              </w:rPr>
            </w:pPr>
            <w:r w:rsidRPr="00DD7C6C">
              <w:rPr>
                <w:rFonts w:ascii="Times New Roman" w:hAnsi="Times New Roman" w:cs="Times New Roman"/>
                <w:sz w:val="28"/>
                <w:szCs w:val="28"/>
                <w:lang w:val="kk-KZ" w:eastAsia="ru-RU"/>
              </w:rPr>
              <w:t>3.1. Түрік тарихнамасының негізгі бағыттары</w:t>
            </w:r>
            <w:r w:rsidR="003E786A" w:rsidRPr="00DD7C6C">
              <w:rPr>
                <w:rFonts w:ascii="Times New Roman" w:hAnsi="Times New Roman" w:cs="Times New Roman"/>
                <w:sz w:val="28"/>
                <w:szCs w:val="28"/>
                <w:lang w:val="kk-KZ" w:eastAsia="ru-RU"/>
              </w:rPr>
              <w:t>...................</w:t>
            </w:r>
            <w:r w:rsidR="00C4323E" w:rsidRPr="00DD7C6C">
              <w:rPr>
                <w:rFonts w:ascii="Times New Roman" w:hAnsi="Times New Roman" w:cs="Times New Roman"/>
                <w:sz w:val="28"/>
                <w:szCs w:val="28"/>
                <w:lang w:val="kk-KZ" w:eastAsia="ru-RU"/>
              </w:rPr>
              <w:t>.................</w:t>
            </w:r>
            <w:r w:rsidR="003E786A" w:rsidRPr="00DD7C6C">
              <w:rPr>
                <w:rFonts w:ascii="Times New Roman" w:hAnsi="Times New Roman" w:cs="Times New Roman"/>
                <w:sz w:val="28"/>
                <w:szCs w:val="28"/>
                <w:lang w:val="kk-KZ" w:eastAsia="ru-RU"/>
              </w:rPr>
              <w:t>..</w:t>
            </w:r>
            <w:r w:rsidR="00C02152" w:rsidRPr="00DD7C6C">
              <w:rPr>
                <w:rFonts w:ascii="Times New Roman" w:hAnsi="Times New Roman" w:cs="Times New Roman"/>
                <w:sz w:val="28"/>
                <w:szCs w:val="28"/>
                <w:lang w:val="kk-KZ" w:eastAsia="ru-RU"/>
              </w:rPr>
              <w:t>.....</w:t>
            </w:r>
          </w:p>
        </w:tc>
        <w:tc>
          <w:tcPr>
            <w:tcW w:w="746" w:type="dxa"/>
          </w:tcPr>
          <w:p w14:paraId="531F4EED" w14:textId="4FF7100B" w:rsidR="00121E87" w:rsidRPr="00DD7C6C" w:rsidRDefault="003D6EBD" w:rsidP="00C4323E">
            <w:pPr>
              <w:rPr>
                <w:rFonts w:ascii="Times New Roman" w:hAnsi="Times New Roman" w:cs="Times New Roman"/>
                <w:sz w:val="28"/>
                <w:szCs w:val="28"/>
                <w:lang w:val="en-US"/>
              </w:rPr>
            </w:pPr>
            <w:r w:rsidRPr="00DD7C6C">
              <w:rPr>
                <w:rFonts w:ascii="Times New Roman" w:hAnsi="Times New Roman" w:cs="Times New Roman"/>
                <w:sz w:val="28"/>
                <w:szCs w:val="28"/>
                <w:lang w:val="kk-KZ"/>
              </w:rPr>
              <w:t>10</w:t>
            </w:r>
            <w:r w:rsidR="00BC2DBD" w:rsidRPr="00DD7C6C">
              <w:rPr>
                <w:rFonts w:ascii="Times New Roman" w:hAnsi="Times New Roman" w:cs="Times New Roman"/>
                <w:sz w:val="28"/>
                <w:szCs w:val="28"/>
                <w:lang w:val="kk-KZ"/>
              </w:rPr>
              <w:t>8</w:t>
            </w:r>
          </w:p>
        </w:tc>
      </w:tr>
      <w:tr w:rsidR="00121E87" w:rsidRPr="00DD7C6C" w14:paraId="5C475CD6" w14:textId="77777777" w:rsidTr="00C02152">
        <w:tc>
          <w:tcPr>
            <w:tcW w:w="8676" w:type="dxa"/>
          </w:tcPr>
          <w:p w14:paraId="0E2F38BE" w14:textId="5EF7D763" w:rsidR="00121E87" w:rsidRPr="00DD7C6C" w:rsidRDefault="00F82E47" w:rsidP="00C4323E">
            <w:pPr>
              <w:widowControl/>
              <w:shd w:val="clear" w:color="auto" w:fill="FFFFFF"/>
              <w:jc w:val="both"/>
              <w:rPr>
                <w:rFonts w:ascii="Times New Roman" w:hAnsi="Times New Roman" w:cs="Times New Roman"/>
                <w:sz w:val="28"/>
                <w:szCs w:val="28"/>
                <w:lang w:val="kk-KZ" w:eastAsia="ru-RU"/>
              </w:rPr>
            </w:pPr>
            <w:r w:rsidRPr="00DD7C6C">
              <w:rPr>
                <w:rFonts w:ascii="Times New Roman" w:hAnsi="Times New Roman" w:cs="Times New Roman"/>
                <w:sz w:val="28"/>
                <w:szCs w:val="28"/>
                <w:lang w:val="kk-KZ" w:eastAsia="ru-RU"/>
              </w:rPr>
              <w:t>3.</w:t>
            </w:r>
            <w:r w:rsidR="004E3BBC" w:rsidRPr="00DD7C6C">
              <w:rPr>
                <w:rFonts w:ascii="Times New Roman" w:hAnsi="Times New Roman" w:cs="Times New Roman"/>
                <w:sz w:val="28"/>
                <w:szCs w:val="28"/>
                <w:lang w:val="kk-KZ" w:eastAsia="ru-RU"/>
              </w:rPr>
              <w:t>2</w:t>
            </w:r>
            <w:r w:rsidRPr="00DD7C6C">
              <w:rPr>
                <w:rFonts w:ascii="Times New Roman" w:hAnsi="Times New Roman" w:cs="Times New Roman"/>
                <w:sz w:val="28"/>
                <w:szCs w:val="28"/>
                <w:lang w:val="kk-KZ" w:eastAsia="ru-RU"/>
              </w:rPr>
              <w:t>. Көне түркілердің тарихы мен мәдениетін зерттеу</w:t>
            </w:r>
            <w:r w:rsidR="003E786A" w:rsidRPr="00DD7C6C">
              <w:rPr>
                <w:rFonts w:ascii="Times New Roman" w:hAnsi="Times New Roman" w:cs="Times New Roman"/>
                <w:sz w:val="28"/>
                <w:szCs w:val="28"/>
                <w:lang w:val="kk-KZ" w:eastAsia="ru-RU"/>
              </w:rPr>
              <w:t>..........</w:t>
            </w:r>
            <w:r w:rsidR="004E3BBC" w:rsidRPr="00DD7C6C">
              <w:rPr>
                <w:rFonts w:ascii="Times New Roman" w:hAnsi="Times New Roman" w:cs="Times New Roman"/>
                <w:sz w:val="28"/>
                <w:szCs w:val="28"/>
                <w:lang w:val="kk-KZ" w:eastAsia="ru-RU"/>
              </w:rPr>
              <w:t>.......</w:t>
            </w:r>
            <w:r w:rsidR="00C4323E" w:rsidRPr="00DD7C6C">
              <w:rPr>
                <w:rFonts w:ascii="Times New Roman" w:hAnsi="Times New Roman" w:cs="Times New Roman"/>
                <w:sz w:val="28"/>
                <w:szCs w:val="28"/>
                <w:lang w:val="kk-KZ" w:eastAsia="ru-RU"/>
              </w:rPr>
              <w:t>........</w:t>
            </w:r>
            <w:r w:rsidR="00C02152" w:rsidRPr="00DD7C6C">
              <w:rPr>
                <w:rFonts w:ascii="Times New Roman" w:hAnsi="Times New Roman" w:cs="Times New Roman"/>
                <w:sz w:val="28"/>
                <w:szCs w:val="28"/>
                <w:lang w:val="kk-KZ" w:eastAsia="ru-RU"/>
              </w:rPr>
              <w:t>......</w:t>
            </w:r>
          </w:p>
        </w:tc>
        <w:tc>
          <w:tcPr>
            <w:tcW w:w="746" w:type="dxa"/>
          </w:tcPr>
          <w:p w14:paraId="44A07F7B" w14:textId="3907B488" w:rsidR="00121E87" w:rsidRPr="00DD7C6C" w:rsidRDefault="00D041BB" w:rsidP="00C4323E">
            <w:pPr>
              <w:rPr>
                <w:rFonts w:ascii="Times New Roman" w:hAnsi="Times New Roman" w:cs="Times New Roman"/>
                <w:sz w:val="28"/>
                <w:szCs w:val="28"/>
              </w:rPr>
            </w:pPr>
            <w:r w:rsidRPr="00DD7C6C">
              <w:rPr>
                <w:rFonts w:ascii="Times New Roman" w:hAnsi="Times New Roman" w:cs="Times New Roman"/>
                <w:sz w:val="28"/>
                <w:szCs w:val="28"/>
                <w:lang w:val="kk-KZ"/>
              </w:rPr>
              <w:t>1</w:t>
            </w:r>
            <w:r w:rsidR="00B453A5" w:rsidRPr="00DD7C6C">
              <w:rPr>
                <w:rFonts w:ascii="Times New Roman" w:hAnsi="Times New Roman" w:cs="Times New Roman"/>
                <w:sz w:val="28"/>
                <w:szCs w:val="28"/>
              </w:rPr>
              <w:t>2</w:t>
            </w:r>
            <w:r w:rsidR="00BC2DBD" w:rsidRPr="00DD7C6C">
              <w:rPr>
                <w:rFonts w:ascii="Times New Roman" w:hAnsi="Times New Roman" w:cs="Times New Roman"/>
                <w:sz w:val="28"/>
                <w:szCs w:val="28"/>
              </w:rPr>
              <w:t>2</w:t>
            </w:r>
          </w:p>
        </w:tc>
      </w:tr>
      <w:tr w:rsidR="00121E87" w:rsidRPr="00DD7C6C" w14:paraId="50979D79" w14:textId="77777777" w:rsidTr="00C02152">
        <w:tc>
          <w:tcPr>
            <w:tcW w:w="8676" w:type="dxa"/>
          </w:tcPr>
          <w:p w14:paraId="38C15EB3" w14:textId="5222BD6F" w:rsidR="00121E87" w:rsidRPr="00DD7C6C" w:rsidRDefault="00F82E47" w:rsidP="00C4323E">
            <w:pPr>
              <w:widowControl/>
              <w:shd w:val="clear" w:color="auto" w:fill="FFFFFF"/>
              <w:jc w:val="both"/>
              <w:rPr>
                <w:rFonts w:ascii="Times New Roman" w:hAnsi="Times New Roman" w:cs="Times New Roman"/>
                <w:sz w:val="28"/>
                <w:szCs w:val="28"/>
                <w:lang w:val="kk-KZ" w:eastAsia="ru-RU"/>
              </w:rPr>
            </w:pPr>
            <w:r w:rsidRPr="00DD7C6C">
              <w:rPr>
                <w:rFonts w:ascii="Times New Roman" w:hAnsi="Times New Roman" w:cs="Times New Roman"/>
                <w:sz w:val="28"/>
                <w:szCs w:val="28"/>
                <w:lang w:val="kk-KZ" w:eastAsia="ru-RU"/>
              </w:rPr>
              <w:t>3.</w:t>
            </w:r>
            <w:r w:rsidR="004E3BBC" w:rsidRPr="00DD7C6C">
              <w:rPr>
                <w:rFonts w:ascii="Times New Roman" w:hAnsi="Times New Roman" w:cs="Times New Roman"/>
                <w:sz w:val="28"/>
                <w:szCs w:val="28"/>
                <w:lang w:val="kk-KZ" w:eastAsia="ru-RU"/>
              </w:rPr>
              <w:t>3</w:t>
            </w:r>
            <w:r w:rsidR="00B50DCC" w:rsidRPr="00DD7C6C">
              <w:rPr>
                <w:rFonts w:ascii="Times New Roman" w:hAnsi="Times New Roman" w:cs="Times New Roman"/>
                <w:sz w:val="28"/>
                <w:szCs w:val="28"/>
                <w:lang w:val="kk-KZ" w:eastAsia="ru-RU"/>
              </w:rPr>
              <w:t>. Көшпелі оғыз халықтарының мәдени дәстүрлері....................</w:t>
            </w:r>
            <w:r w:rsidR="00C4323E" w:rsidRPr="00DD7C6C">
              <w:rPr>
                <w:rFonts w:ascii="Times New Roman" w:hAnsi="Times New Roman" w:cs="Times New Roman"/>
                <w:sz w:val="28"/>
                <w:szCs w:val="28"/>
                <w:lang w:val="kk-KZ" w:eastAsia="ru-RU"/>
              </w:rPr>
              <w:t>......</w:t>
            </w:r>
            <w:r w:rsidR="00C02152" w:rsidRPr="00DD7C6C">
              <w:rPr>
                <w:rFonts w:ascii="Times New Roman" w:hAnsi="Times New Roman" w:cs="Times New Roman"/>
                <w:sz w:val="28"/>
                <w:szCs w:val="28"/>
                <w:lang w:val="kk-KZ" w:eastAsia="ru-RU"/>
              </w:rPr>
              <w:t>......</w:t>
            </w:r>
          </w:p>
        </w:tc>
        <w:tc>
          <w:tcPr>
            <w:tcW w:w="746" w:type="dxa"/>
          </w:tcPr>
          <w:p w14:paraId="6D5AD483" w14:textId="33C4FC0D" w:rsidR="00121E87" w:rsidRPr="00DD7C6C" w:rsidRDefault="00BF455B" w:rsidP="00C4323E">
            <w:pPr>
              <w:rPr>
                <w:rFonts w:ascii="Times New Roman" w:hAnsi="Times New Roman" w:cs="Times New Roman"/>
                <w:sz w:val="28"/>
                <w:szCs w:val="28"/>
              </w:rPr>
            </w:pPr>
            <w:r w:rsidRPr="00DD7C6C">
              <w:rPr>
                <w:rFonts w:ascii="Times New Roman" w:hAnsi="Times New Roman" w:cs="Times New Roman"/>
                <w:sz w:val="28"/>
                <w:szCs w:val="28"/>
                <w:lang w:val="kk-KZ"/>
              </w:rPr>
              <w:t>1</w:t>
            </w:r>
            <w:r w:rsidR="00B453A5" w:rsidRPr="00DD7C6C">
              <w:rPr>
                <w:rFonts w:ascii="Times New Roman" w:hAnsi="Times New Roman" w:cs="Times New Roman"/>
                <w:sz w:val="28"/>
                <w:szCs w:val="28"/>
              </w:rPr>
              <w:t>3</w:t>
            </w:r>
            <w:r w:rsidR="0070267B" w:rsidRPr="00DD7C6C">
              <w:rPr>
                <w:rFonts w:ascii="Times New Roman" w:hAnsi="Times New Roman" w:cs="Times New Roman"/>
                <w:sz w:val="28"/>
                <w:szCs w:val="28"/>
              </w:rPr>
              <w:t>3</w:t>
            </w:r>
          </w:p>
        </w:tc>
      </w:tr>
      <w:tr w:rsidR="00121E87" w:rsidRPr="00DD7C6C" w14:paraId="1EE44A0F" w14:textId="77777777" w:rsidTr="00C02152">
        <w:tc>
          <w:tcPr>
            <w:tcW w:w="8676" w:type="dxa"/>
          </w:tcPr>
          <w:p w14:paraId="63811CC5" w14:textId="7B92706F" w:rsidR="00121E87" w:rsidRPr="00DD7C6C" w:rsidRDefault="00F82E47" w:rsidP="00C4323E">
            <w:pPr>
              <w:widowControl/>
              <w:shd w:val="clear" w:color="auto" w:fill="FFFFFF"/>
              <w:jc w:val="both"/>
              <w:rPr>
                <w:rFonts w:ascii="Times New Roman" w:hAnsi="Times New Roman" w:cs="Times New Roman"/>
                <w:sz w:val="28"/>
                <w:szCs w:val="28"/>
                <w:lang w:val="kk-KZ" w:eastAsia="ru-RU"/>
              </w:rPr>
            </w:pPr>
            <w:r w:rsidRPr="00DD7C6C">
              <w:rPr>
                <w:rFonts w:ascii="Times New Roman" w:hAnsi="Times New Roman" w:cs="Times New Roman"/>
                <w:sz w:val="28"/>
                <w:szCs w:val="28"/>
                <w:lang w:val="kk-KZ" w:eastAsia="ru-RU"/>
              </w:rPr>
              <w:t>3.</w:t>
            </w:r>
            <w:r w:rsidR="004E3BBC" w:rsidRPr="00DD7C6C">
              <w:rPr>
                <w:rFonts w:ascii="Times New Roman" w:hAnsi="Times New Roman" w:cs="Times New Roman"/>
                <w:sz w:val="28"/>
                <w:szCs w:val="28"/>
                <w:lang w:val="kk-KZ" w:eastAsia="ru-RU"/>
              </w:rPr>
              <w:t>4</w:t>
            </w:r>
            <w:r w:rsidRPr="00DD7C6C">
              <w:rPr>
                <w:rFonts w:ascii="Times New Roman" w:hAnsi="Times New Roman" w:cs="Times New Roman"/>
                <w:sz w:val="28"/>
                <w:szCs w:val="28"/>
                <w:lang w:val="kk-KZ" w:eastAsia="ru-RU"/>
              </w:rPr>
              <w:t>. Қазақ халқының мәдени дәстүрлерін зерттеу</w:t>
            </w:r>
            <w:r w:rsidR="003E786A" w:rsidRPr="00DD7C6C">
              <w:rPr>
                <w:rFonts w:ascii="Times New Roman" w:hAnsi="Times New Roman" w:cs="Times New Roman"/>
                <w:sz w:val="28"/>
                <w:szCs w:val="28"/>
                <w:lang w:val="kk-KZ" w:eastAsia="ru-RU"/>
              </w:rPr>
              <w:t>........</w:t>
            </w:r>
            <w:r w:rsidR="004E3BBC" w:rsidRPr="00DD7C6C">
              <w:rPr>
                <w:rFonts w:ascii="Times New Roman" w:hAnsi="Times New Roman" w:cs="Times New Roman"/>
                <w:sz w:val="28"/>
                <w:szCs w:val="28"/>
                <w:lang w:val="kk-KZ" w:eastAsia="ru-RU"/>
              </w:rPr>
              <w:t>...................</w:t>
            </w:r>
            <w:r w:rsidR="003E786A" w:rsidRPr="00DD7C6C">
              <w:rPr>
                <w:rFonts w:ascii="Times New Roman" w:hAnsi="Times New Roman" w:cs="Times New Roman"/>
                <w:sz w:val="28"/>
                <w:szCs w:val="28"/>
                <w:lang w:val="kk-KZ" w:eastAsia="ru-RU"/>
              </w:rPr>
              <w:t>.</w:t>
            </w:r>
            <w:r w:rsidR="00C4323E" w:rsidRPr="00DD7C6C">
              <w:rPr>
                <w:rFonts w:ascii="Times New Roman" w:hAnsi="Times New Roman" w:cs="Times New Roman"/>
                <w:sz w:val="28"/>
                <w:szCs w:val="28"/>
                <w:lang w:val="kk-KZ" w:eastAsia="ru-RU"/>
              </w:rPr>
              <w:t>....</w:t>
            </w:r>
            <w:r w:rsidR="00C02152" w:rsidRPr="00DD7C6C">
              <w:rPr>
                <w:rFonts w:ascii="Times New Roman" w:hAnsi="Times New Roman" w:cs="Times New Roman"/>
                <w:sz w:val="28"/>
                <w:szCs w:val="28"/>
                <w:lang w:val="kk-KZ" w:eastAsia="ru-RU"/>
              </w:rPr>
              <w:t>......</w:t>
            </w:r>
          </w:p>
        </w:tc>
        <w:tc>
          <w:tcPr>
            <w:tcW w:w="746" w:type="dxa"/>
          </w:tcPr>
          <w:p w14:paraId="6B39AE65" w14:textId="35924B40" w:rsidR="00121E87" w:rsidRPr="00DD7C6C" w:rsidRDefault="003E786A" w:rsidP="00C4323E">
            <w:pPr>
              <w:rPr>
                <w:rFonts w:ascii="Times New Roman" w:hAnsi="Times New Roman" w:cs="Times New Roman"/>
                <w:sz w:val="28"/>
                <w:szCs w:val="28"/>
                <w:lang w:val="en-US"/>
              </w:rPr>
            </w:pPr>
            <w:r w:rsidRPr="00DD7C6C">
              <w:rPr>
                <w:rFonts w:ascii="Times New Roman" w:hAnsi="Times New Roman" w:cs="Times New Roman"/>
                <w:sz w:val="28"/>
                <w:szCs w:val="28"/>
              </w:rPr>
              <w:t>1</w:t>
            </w:r>
            <w:r w:rsidR="003D6EBD" w:rsidRPr="00DD7C6C">
              <w:rPr>
                <w:rFonts w:ascii="Times New Roman" w:hAnsi="Times New Roman" w:cs="Times New Roman"/>
                <w:sz w:val="28"/>
                <w:szCs w:val="28"/>
                <w:lang w:val="kk-KZ"/>
              </w:rPr>
              <w:t>3</w:t>
            </w:r>
            <w:r w:rsidR="0070267B" w:rsidRPr="00DD7C6C">
              <w:rPr>
                <w:rFonts w:ascii="Times New Roman" w:hAnsi="Times New Roman" w:cs="Times New Roman"/>
                <w:sz w:val="28"/>
                <w:szCs w:val="28"/>
                <w:lang w:val="kk-KZ"/>
              </w:rPr>
              <w:t>9</w:t>
            </w:r>
          </w:p>
        </w:tc>
      </w:tr>
      <w:tr w:rsidR="00121E87" w:rsidRPr="00DD7C6C" w14:paraId="381541D1" w14:textId="77777777" w:rsidTr="00C02152">
        <w:tc>
          <w:tcPr>
            <w:tcW w:w="8676" w:type="dxa"/>
          </w:tcPr>
          <w:p w14:paraId="36F9F48C" w14:textId="534BD7AD" w:rsidR="00121E87" w:rsidRPr="00DD7C6C" w:rsidRDefault="00F82E47" w:rsidP="00C4323E">
            <w:pPr>
              <w:jc w:val="both"/>
              <w:rPr>
                <w:rFonts w:ascii="Times New Roman" w:hAnsi="Times New Roman" w:cs="Times New Roman"/>
                <w:b/>
                <w:bCs/>
                <w:sz w:val="28"/>
                <w:szCs w:val="28"/>
                <w:lang w:val="kk-KZ"/>
              </w:rPr>
            </w:pPr>
            <w:r w:rsidRPr="00DD7C6C">
              <w:rPr>
                <w:rFonts w:ascii="Times New Roman" w:hAnsi="Times New Roman" w:cs="Times New Roman"/>
                <w:b/>
                <w:bCs/>
                <w:sz w:val="28"/>
                <w:szCs w:val="28"/>
              </w:rPr>
              <w:t>ҚОРЫТЫНДЫ</w:t>
            </w:r>
            <w:r w:rsidRPr="00DD7C6C">
              <w:rPr>
                <w:rFonts w:ascii="Times New Roman" w:hAnsi="Times New Roman" w:cs="Times New Roman"/>
                <w:sz w:val="28"/>
                <w:szCs w:val="28"/>
              </w:rPr>
              <w:t>.......................................................................................</w:t>
            </w:r>
            <w:r w:rsidR="00C02152" w:rsidRPr="00DD7C6C">
              <w:rPr>
                <w:rFonts w:ascii="Times New Roman" w:hAnsi="Times New Roman" w:cs="Times New Roman"/>
                <w:sz w:val="28"/>
                <w:szCs w:val="28"/>
                <w:lang w:val="kk-KZ"/>
              </w:rPr>
              <w:t>.....</w:t>
            </w:r>
          </w:p>
        </w:tc>
        <w:tc>
          <w:tcPr>
            <w:tcW w:w="746" w:type="dxa"/>
          </w:tcPr>
          <w:p w14:paraId="2E276332" w14:textId="52D47D97" w:rsidR="00121E87" w:rsidRPr="00DD7C6C" w:rsidRDefault="00BF455B" w:rsidP="00C4323E">
            <w:pPr>
              <w:rPr>
                <w:rFonts w:ascii="Times New Roman" w:hAnsi="Times New Roman" w:cs="Times New Roman"/>
                <w:sz w:val="28"/>
                <w:szCs w:val="28"/>
                <w:lang w:val="en-US"/>
              </w:rPr>
            </w:pPr>
            <w:r w:rsidRPr="00DD7C6C">
              <w:rPr>
                <w:rFonts w:ascii="Times New Roman" w:hAnsi="Times New Roman" w:cs="Times New Roman"/>
                <w:sz w:val="28"/>
                <w:szCs w:val="28"/>
                <w:lang w:val="kk-KZ"/>
              </w:rPr>
              <w:t>1</w:t>
            </w:r>
            <w:r w:rsidR="000B557B" w:rsidRPr="00DD7C6C">
              <w:rPr>
                <w:rFonts w:ascii="Times New Roman" w:hAnsi="Times New Roman" w:cs="Times New Roman"/>
                <w:sz w:val="28"/>
                <w:szCs w:val="28"/>
                <w:lang w:val="kk-KZ"/>
              </w:rPr>
              <w:t>50</w:t>
            </w:r>
          </w:p>
        </w:tc>
      </w:tr>
      <w:tr w:rsidR="00121E87" w:rsidRPr="00DD7C6C" w14:paraId="79AC6AEE" w14:textId="77777777" w:rsidTr="00C02152">
        <w:tc>
          <w:tcPr>
            <w:tcW w:w="8676" w:type="dxa"/>
          </w:tcPr>
          <w:p w14:paraId="228AC1CC" w14:textId="530B4AB8" w:rsidR="00121E87" w:rsidRPr="00DD7C6C" w:rsidRDefault="00F82E47" w:rsidP="00C4323E">
            <w:pPr>
              <w:jc w:val="both"/>
              <w:rPr>
                <w:rFonts w:ascii="Times New Roman" w:hAnsi="Times New Roman" w:cs="Times New Roman"/>
                <w:b/>
                <w:bCs/>
                <w:sz w:val="28"/>
                <w:szCs w:val="28"/>
                <w:lang w:val="kk-KZ"/>
              </w:rPr>
            </w:pPr>
            <w:r w:rsidRPr="00DD7C6C">
              <w:rPr>
                <w:rFonts w:ascii="Times New Roman" w:hAnsi="Times New Roman" w:cs="Times New Roman"/>
                <w:b/>
                <w:bCs/>
                <w:sz w:val="28"/>
                <w:szCs w:val="28"/>
              </w:rPr>
              <w:t>ПАЙДАЛАНЫЛҒАН ӘДЕБИЕТТЕР ТІЗІМІ</w:t>
            </w:r>
            <w:r w:rsidRPr="00DD7C6C">
              <w:rPr>
                <w:rFonts w:ascii="Times New Roman" w:hAnsi="Times New Roman" w:cs="Times New Roman"/>
                <w:sz w:val="28"/>
                <w:szCs w:val="28"/>
              </w:rPr>
              <w:t>.............................</w:t>
            </w:r>
            <w:r w:rsidR="00C4323E" w:rsidRPr="00DD7C6C">
              <w:rPr>
                <w:rFonts w:ascii="Times New Roman" w:hAnsi="Times New Roman" w:cs="Times New Roman"/>
                <w:sz w:val="28"/>
                <w:szCs w:val="28"/>
                <w:lang w:val="kk-KZ"/>
              </w:rPr>
              <w:t>.....</w:t>
            </w:r>
            <w:r w:rsidR="00C02152" w:rsidRPr="00DD7C6C">
              <w:rPr>
                <w:rFonts w:ascii="Times New Roman" w:hAnsi="Times New Roman" w:cs="Times New Roman"/>
                <w:sz w:val="28"/>
                <w:szCs w:val="28"/>
                <w:lang w:val="kk-KZ"/>
              </w:rPr>
              <w:t>.....</w:t>
            </w:r>
          </w:p>
        </w:tc>
        <w:tc>
          <w:tcPr>
            <w:tcW w:w="746" w:type="dxa"/>
          </w:tcPr>
          <w:p w14:paraId="403984E7" w14:textId="66296223" w:rsidR="00121E87" w:rsidRPr="00DD7C6C" w:rsidRDefault="00BF455B" w:rsidP="00C4323E">
            <w:pPr>
              <w:rPr>
                <w:rFonts w:ascii="Times New Roman" w:hAnsi="Times New Roman" w:cs="Times New Roman"/>
                <w:sz w:val="28"/>
                <w:szCs w:val="28"/>
              </w:rPr>
            </w:pPr>
            <w:r w:rsidRPr="00DD7C6C">
              <w:rPr>
                <w:rFonts w:ascii="Times New Roman" w:hAnsi="Times New Roman" w:cs="Times New Roman"/>
                <w:sz w:val="28"/>
                <w:szCs w:val="28"/>
              </w:rPr>
              <w:t>1</w:t>
            </w:r>
            <w:r w:rsidR="00FE58D7" w:rsidRPr="00DD7C6C">
              <w:rPr>
                <w:rFonts w:ascii="Times New Roman" w:hAnsi="Times New Roman" w:cs="Times New Roman"/>
                <w:sz w:val="28"/>
                <w:szCs w:val="28"/>
              </w:rPr>
              <w:t>5</w:t>
            </w:r>
            <w:r w:rsidR="000B557B" w:rsidRPr="00DD7C6C">
              <w:rPr>
                <w:rFonts w:ascii="Times New Roman" w:hAnsi="Times New Roman" w:cs="Times New Roman"/>
                <w:sz w:val="28"/>
                <w:szCs w:val="28"/>
              </w:rPr>
              <w:t>4</w:t>
            </w:r>
          </w:p>
        </w:tc>
      </w:tr>
      <w:tr w:rsidR="00121E87" w:rsidRPr="00DD7C6C" w14:paraId="2F5C5408" w14:textId="77777777" w:rsidTr="00C02152">
        <w:tc>
          <w:tcPr>
            <w:tcW w:w="8676" w:type="dxa"/>
          </w:tcPr>
          <w:p w14:paraId="668F2492" w14:textId="09ABB97F" w:rsidR="00121E87" w:rsidRPr="00DD7C6C" w:rsidRDefault="00F82E47" w:rsidP="00660718">
            <w:pPr>
              <w:jc w:val="both"/>
              <w:rPr>
                <w:rFonts w:ascii="Times New Roman" w:hAnsi="Times New Roman" w:cs="Times New Roman"/>
                <w:b/>
                <w:sz w:val="28"/>
                <w:szCs w:val="28"/>
              </w:rPr>
            </w:pPr>
            <w:r w:rsidRPr="00DD7C6C">
              <w:rPr>
                <w:rFonts w:ascii="Times New Roman" w:hAnsi="Times New Roman" w:cs="Times New Roman"/>
                <w:b/>
                <w:sz w:val="28"/>
                <w:szCs w:val="28"/>
                <w:lang w:val="kk-KZ"/>
              </w:rPr>
              <w:t>Қ</w:t>
            </w:r>
            <w:r w:rsidR="00D04025" w:rsidRPr="00DD7C6C">
              <w:rPr>
                <w:rFonts w:ascii="Times New Roman" w:hAnsi="Times New Roman" w:cs="Times New Roman"/>
                <w:b/>
                <w:sz w:val="28"/>
                <w:szCs w:val="28"/>
                <w:lang w:val="kk-KZ"/>
              </w:rPr>
              <w:t>ОСЫМША А</w:t>
            </w:r>
            <w:r w:rsidR="00530B69" w:rsidRPr="00DD7C6C">
              <w:rPr>
                <w:rFonts w:ascii="Times New Roman" w:hAnsi="Times New Roman" w:cs="Times New Roman"/>
                <w:b/>
                <w:sz w:val="28"/>
                <w:szCs w:val="28"/>
                <w:lang w:val="kk-KZ"/>
              </w:rPr>
              <w:t xml:space="preserve"> </w:t>
            </w:r>
            <w:r w:rsidR="00530B69" w:rsidRPr="00DD7C6C">
              <w:rPr>
                <w:rFonts w:ascii="Times New Roman" w:hAnsi="Times New Roman" w:cs="Times New Roman"/>
                <w:bCs/>
                <w:sz w:val="28"/>
                <w:szCs w:val="28"/>
              </w:rPr>
              <w:t>–</w:t>
            </w:r>
            <w:r w:rsidR="00530B69" w:rsidRPr="00DD7C6C">
              <w:rPr>
                <w:rFonts w:ascii="Times New Roman" w:hAnsi="Times New Roman" w:cs="Times New Roman"/>
                <w:b/>
                <w:sz w:val="28"/>
                <w:szCs w:val="28"/>
              </w:rPr>
              <w:t xml:space="preserve"> </w:t>
            </w:r>
            <w:r w:rsidR="00530B69" w:rsidRPr="00DD7C6C">
              <w:rPr>
                <w:rFonts w:ascii="Times New Roman" w:hAnsi="Times New Roman" w:cs="Times New Roman"/>
                <w:bCs/>
                <w:sz w:val="28"/>
                <w:szCs w:val="28"/>
                <w:lang w:val="kk-KZ"/>
              </w:rPr>
              <w:t>Тақырыпқа қатысты фотосуреттер мен карталар</w:t>
            </w:r>
            <w:r w:rsidR="00C4323E" w:rsidRPr="00DD7C6C">
              <w:rPr>
                <w:rFonts w:ascii="Times New Roman" w:hAnsi="Times New Roman" w:cs="Times New Roman"/>
                <w:bCs/>
                <w:sz w:val="28"/>
                <w:szCs w:val="28"/>
                <w:lang w:val="kk-KZ"/>
              </w:rPr>
              <w:t>..</w:t>
            </w:r>
            <w:r w:rsidR="00C02152" w:rsidRPr="00DD7C6C">
              <w:rPr>
                <w:rFonts w:ascii="Times New Roman" w:hAnsi="Times New Roman" w:cs="Times New Roman"/>
                <w:bCs/>
                <w:sz w:val="28"/>
                <w:szCs w:val="28"/>
                <w:lang w:val="kk-KZ"/>
              </w:rPr>
              <w:t>....</w:t>
            </w:r>
            <w:r w:rsidR="00530B69" w:rsidRPr="00DD7C6C">
              <w:rPr>
                <w:rFonts w:ascii="Times New Roman" w:hAnsi="Times New Roman" w:cs="Times New Roman"/>
                <w:bCs/>
                <w:sz w:val="28"/>
                <w:szCs w:val="28"/>
                <w:lang w:val="kk-KZ"/>
              </w:rPr>
              <w:t>..</w:t>
            </w:r>
          </w:p>
        </w:tc>
        <w:tc>
          <w:tcPr>
            <w:tcW w:w="746" w:type="dxa"/>
          </w:tcPr>
          <w:p w14:paraId="1C7AD579" w14:textId="6B6F4179" w:rsidR="00121E87" w:rsidRPr="00DD7C6C" w:rsidRDefault="003E786A" w:rsidP="00BF455B">
            <w:pPr>
              <w:rPr>
                <w:rFonts w:ascii="Times New Roman" w:hAnsi="Times New Roman" w:cs="Times New Roman"/>
                <w:sz w:val="28"/>
                <w:szCs w:val="28"/>
                <w:lang w:val="en-US"/>
              </w:rPr>
            </w:pPr>
            <w:r w:rsidRPr="00DD7C6C">
              <w:rPr>
                <w:rFonts w:ascii="Times New Roman" w:hAnsi="Times New Roman" w:cs="Times New Roman"/>
                <w:sz w:val="28"/>
                <w:szCs w:val="28"/>
              </w:rPr>
              <w:t>1</w:t>
            </w:r>
            <w:r w:rsidR="00FE58D7" w:rsidRPr="00DD7C6C">
              <w:rPr>
                <w:rFonts w:ascii="Times New Roman" w:hAnsi="Times New Roman" w:cs="Times New Roman"/>
                <w:sz w:val="28"/>
                <w:szCs w:val="28"/>
                <w:lang w:val="kk-KZ"/>
              </w:rPr>
              <w:t>7</w:t>
            </w:r>
            <w:r w:rsidR="00F11816" w:rsidRPr="00DD7C6C">
              <w:rPr>
                <w:rFonts w:ascii="Times New Roman" w:hAnsi="Times New Roman" w:cs="Times New Roman"/>
                <w:sz w:val="28"/>
                <w:szCs w:val="28"/>
                <w:lang w:val="kk-KZ"/>
              </w:rPr>
              <w:t>4</w:t>
            </w:r>
          </w:p>
        </w:tc>
      </w:tr>
    </w:tbl>
    <w:p w14:paraId="4B059E9E" w14:textId="77777777" w:rsidR="00660718" w:rsidRPr="00DD7C6C" w:rsidRDefault="00660718" w:rsidP="00E70BB0">
      <w:pPr>
        <w:ind w:firstLine="709"/>
        <w:jc w:val="center"/>
        <w:rPr>
          <w:rFonts w:ascii="Times New Roman" w:hAnsi="Times New Roman" w:cs="Times New Roman"/>
          <w:b/>
          <w:bCs/>
          <w:sz w:val="28"/>
          <w:szCs w:val="28"/>
        </w:rPr>
      </w:pPr>
    </w:p>
    <w:p w14:paraId="67343E70" w14:textId="77777777" w:rsidR="007257B4" w:rsidRPr="00DD7C6C" w:rsidRDefault="007257B4">
      <w:pPr>
        <w:widowControl/>
        <w:spacing w:after="200" w:line="276" w:lineRule="auto"/>
        <w:rPr>
          <w:rFonts w:ascii="Times New Roman" w:hAnsi="Times New Roman" w:cs="Times New Roman"/>
          <w:b/>
          <w:bCs/>
          <w:sz w:val="28"/>
          <w:szCs w:val="28"/>
        </w:rPr>
      </w:pPr>
      <w:r w:rsidRPr="00DD7C6C">
        <w:rPr>
          <w:rFonts w:ascii="Times New Roman" w:hAnsi="Times New Roman" w:cs="Times New Roman"/>
          <w:b/>
          <w:bCs/>
          <w:sz w:val="28"/>
          <w:szCs w:val="28"/>
        </w:rPr>
        <w:br w:type="page"/>
      </w:r>
    </w:p>
    <w:p w14:paraId="26000643" w14:textId="77777777" w:rsidR="00D62A1D" w:rsidRPr="00DD7C6C" w:rsidRDefault="007257B4" w:rsidP="00715B85">
      <w:pPr>
        <w:widowControl/>
        <w:jc w:val="center"/>
        <w:rPr>
          <w:rFonts w:ascii="Times New Roman" w:hAnsi="Times New Roman" w:cs="Times New Roman"/>
          <w:b/>
          <w:bCs/>
          <w:sz w:val="28"/>
          <w:szCs w:val="28"/>
          <w:lang w:val="tr-TR"/>
        </w:rPr>
      </w:pPr>
      <w:r w:rsidRPr="00DD7C6C">
        <w:rPr>
          <w:rFonts w:ascii="Times New Roman" w:hAnsi="Times New Roman" w:cs="Times New Roman"/>
          <w:b/>
          <w:bCs/>
          <w:sz w:val="28"/>
          <w:szCs w:val="28"/>
        </w:rPr>
        <w:lastRenderedPageBreak/>
        <w:t>АНЫҚТАМАЛАР</w:t>
      </w:r>
    </w:p>
    <w:p w14:paraId="2937AB1B" w14:textId="77777777" w:rsidR="00715B85" w:rsidRPr="00DD7C6C" w:rsidRDefault="00715B85" w:rsidP="00715B85">
      <w:pPr>
        <w:widowControl/>
        <w:jc w:val="both"/>
        <w:rPr>
          <w:rFonts w:ascii="Times New Roman" w:hAnsi="Times New Roman" w:cs="Times New Roman"/>
          <w:sz w:val="28"/>
          <w:szCs w:val="28"/>
          <w:lang w:val="kk-KZ"/>
        </w:rPr>
      </w:pPr>
    </w:p>
    <w:p w14:paraId="55CD5743" w14:textId="0DBAA72B" w:rsidR="00523A74" w:rsidRPr="00DD7C6C" w:rsidRDefault="00523A74"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b/>
          <w:bCs/>
          <w:sz w:val="28"/>
          <w:szCs w:val="28"/>
          <w:lang w:val="kk-KZ"/>
        </w:rPr>
        <w:t>Анадолы</w:t>
      </w:r>
      <w:r w:rsidR="00BC444E" w:rsidRPr="00DD7C6C">
        <w:rPr>
          <w:rFonts w:ascii="Times New Roman" w:hAnsi="Times New Roman" w:cs="Times New Roman"/>
          <w:b/>
          <w:bCs/>
          <w:sz w:val="28"/>
          <w:szCs w:val="28"/>
          <w:lang w:val="kk-KZ"/>
        </w:rPr>
        <w:t xml:space="preserve"> </w:t>
      </w:r>
      <w:r w:rsidR="00BC444E" w:rsidRPr="00DD7C6C">
        <w:rPr>
          <w:rFonts w:ascii="Times New Roman" w:hAnsi="Times New Roman" w:cs="Times New Roman"/>
          <w:sz w:val="28"/>
          <w:szCs w:val="28"/>
          <w:lang w:val="kk-KZ"/>
        </w:rPr>
        <w:t xml:space="preserve">– </w:t>
      </w:r>
      <w:r w:rsidR="00BE2DCD" w:rsidRPr="00DD7C6C">
        <w:rPr>
          <w:rFonts w:ascii="Times New Roman" w:hAnsi="Times New Roman" w:cs="Times New Roman"/>
          <w:sz w:val="28"/>
          <w:szCs w:val="28"/>
          <w:lang w:val="kk-KZ"/>
        </w:rPr>
        <w:t>Түркия</w:t>
      </w:r>
      <w:r w:rsidR="00E062CE" w:rsidRPr="00DD7C6C">
        <w:rPr>
          <w:rFonts w:ascii="Times New Roman" w:hAnsi="Times New Roman" w:cs="Times New Roman"/>
          <w:sz w:val="28"/>
          <w:szCs w:val="28"/>
          <w:lang w:val="kk-KZ"/>
        </w:rPr>
        <w:t xml:space="preserve"> территориясының </w:t>
      </w:r>
      <w:r w:rsidR="007D11D9" w:rsidRPr="00DD7C6C">
        <w:rPr>
          <w:rFonts w:ascii="Times New Roman" w:hAnsi="Times New Roman" w:cs="Times New Roman"/>
          <w:sz w:val="28"/>
          <w:szCs w:val="28"/>
          <w:lang w:val="kk-KZ"/>
        </w:rPr>
        <w:t xml:space="preserve">азиялық бөлігін білдіретін </w:t>
      </w:r>
      <w:r w:rsidR="003E5871" w:rsidRPr="00DD7C6C">
        <w:rPr>
          <w:rFonts w:ascii="Times New Roman" w:hAnsi="Times New Roman" w:cs="Times New Roman"/>
          <w:sz w:val="28"/>
          <w:szCs w:val="28"/>
          <w:lang w:val="kk-KZ"/>
        </w:rPr>
        <w:t>тарихи ұғым</w:t>
      </w:r>
    </w:p>
    <w:p w14:paraId="41998BB1" w14:textId="5411B190" w:rsidR="00523A74" w:rsidRPr="00DD7C6C" w:rsidRDefault="00523A74"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b/>
          <w:bCs/>
          <w:kern w:val="2"/>
          <w:sz w:val="28"/>
          <w:szCs w:val="28"/>
          <w:lang w:val="kk-KZ" w:eastAsia="en-US"/>
          <w14:ligatures w14:val="standardContextual"/>
        </w:rPr>
        <w:t>Әдет</w:t>
      </w:r>
      <w:r w:rsidR="003E5871" w:rsidRPr="00DD7C6C">
        <w:rPr>
          <w:rFonts w:ascii="Times New Roman" w:eastAsia="Aptos" w:hAnsi="Times New Roman" w:cs="Times New Roman"/>
          <w:b/>
          <w:bCs/>
          <w:kern w:val="2"/>
          <w:sz w:val="28"/>
          <w:szCs w:val="28"/>
          <w:lang w:val="kk-KZ" w:eastAsia="en-US"/>
          <w14:ligatures w14:val="standardContextual"/>
        </w:rPr>
        <w:t xml:space="preserve"> </w:t>
      </w:r>
      <w:r w:rsidR="003E5871" w:rsidRPr="00DD7C6C">
        <w:rPr>
          <w:rFonts w:ascii="Times New Roman" w:eastAsia="Aptos" w:hAnsi="Times New Roman" w:cs="Times New Roman"/>
          <w:kern w:val="2"/>
          <w:sz w:val="28"/>
          <w:szCs w:val="28"/>
          <w:lang w:val="kk-KZ" w:eastAsia="en-US"/>
          <w14:ligatures w14:val="standardContextual"/>
        </w:rPr>
        <w:t xml:space="preserve">– </w:t>
      </w:r>
      <w:r w:rsidR="000630BA" w:rsidRPr="00DD7C6C">
        <w:rPr>
          <w:rFonts w:ascii="Times New Roman" w:eastAsia="Aptos" w:hAnsi="Times New Roman" w:cs="Times New Roman"/>
          <w:kern w:val="2"/>
          <w:sz w:val="28"/>
          <w:szCs w:val="28"/>
          <w:lang w:val="kk-KZ" w:eastAsia="en-US"/>
          <w14:ligatures w14:val="standardContextual"/>
        </w:rPr>
        <w:t>белгілі бір қоғамда немесе әлеуметтік топта қайталанатын және оның мүшелері үшін әдеттегідей мұрагерлік стереотиптік мінез-құлық тәсілі</w:t>
      </w:r>
    </w:p>
    <w:p w14:paraId="3A90E3C9" w14:textId="1E4672E3" w:rsidR="00523A74" w:rsidRPr="00DD7C6C" w:rsidRDefault="00523A74"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b/>
          <w:bCs/>
          <w:sz w:val="28"/>
          <w:szCs w:val="28"/>
          <w:lang w:val="kk-KZ"/>
        </w:rPr>
        <w:t>Әлеуметтік-экономикалық формация</w:t>
      </w:r>
      <w:r w:rsidR="00582AB8" w:rsidRPr="00DD7C6C">
        <w:rPr>
          <w:rFonts w:ascii="Times New Roman" w:hAnsi="Times New Roman" w:cs="Times New Roman"/>
          <w:sz w:val="28"/>
          <w:szCs w:val="28"/>
          <w:lang w:val="kk-KZ"/>
        </w:rPr>
        <w:t xml:space="preserve"> – </w:t>
      </w:r>
      <w:r w:rsidR="00E83E1E" w:rsidRPr="00DD7C6C">
        <w:rPr>
          <w:rFonts w:ascii="Times New Roman" w:hAnsi="Times New Roman" w:cs="Times New Roman"/>
          <w:sz w:val="28"/>
          <w:szCs w:val="28"/>
          <w:lang w:val="kk-KZ"/>
        </w:rPr>
        <w:t xml:space="preserve">белгілі бір өндіріс тәсіліне (өндіргіш күштер мен өндірістік қатынастардың бірлігі) негізделген, оның үстіңгі құрылымын (саяси, құқықтық және идеологиялық институттарды) құрайтын қоғамның тарихи типі </w:t>
      </w:r>
    </w:p>
    <w:p w14:paraId="5411E423" w14:textId="2F9870C8" w:rsidR="004411D5" w:rsidRPr="00DD7C6C" w:rsidRDefault="004411D5" w:rsidP="00C814BB">
      <w:pPr>
        <w:widowControl/>
        <w:ind w:firstLine="567"/>
        <w:jc w:val="both"/>
        <w:rPr>
          <w:rFonts w:ascii="Times New Roman" w:hAnsi="Times New Roman" w:cs="Times New Roman"/>
          <w:b/>
          <w:bCs/>
          <w:sz w:val="28"/>
          <w:szCs w:val="28"/>
          <w:lang w:val="kk-KZ"/>
        </w:rPr>
      </w:pPr>
      <w:r w:rsidRPr="00DD7C6C">
        <w:rPr>
          <w:rFonts w:ascii="Times New Roman" w:hAnsi="Times New Roman" w:cs="Times New Roman"/>
          <w:b/>
          <w:bCs/>
          <w:sz w:val="28"/>
          <w:szCs w:val="28"/>
          <w:lang w:val="kk-KZ"/>
        </w:rPr>
        <w:t>Әлеуметтік антропология</w:t>
      </w:r>
      <w:r w:rsidRPr="00DD7C6C">
        <w:rPr>
          <w:rFonts w:ascii="Times New Roman" w:hAnsi="Times New Roman" w:cs="Times New Roman"/>
          <w:sz w:val="28"/>
          <w:szCs w:val="28"/>
          <w:lang w:val="kk-KZ"/>
        </w:rPr>
        <w:t xml:space="preserve"> – </w:t>
      </w:r>
      <w:r w:rsidR="00002E53" w:rsidRPr="00DD7C6C">
        <w:rPr>
          <w:rFonts w:ascii="Times New Roman" w:hAnsi="Times New Roman" w:cs="Times New Roman"/>
          <w:sz w:val="28"/>
          <w:szCs w:val="28"/>
          <w:lang w:val="kk-KZ"/>
        </w:rPr>
        <w:t>адамдарды, олардың мәдени әртүрлілігін, әлеуметтік құрылымдарын, нормаларын, рәсімдерін және әлеуметтік мінез-құлқын зерттейтін ғылым; жалпы адамдардың өмірін (отбасы, экономика, үкімет, дін) қалай ұйымдастыратынын және қоғамды жүйе ретінде қарастыратынын зерттейді</w:t>
      </w:r>
    </w:p>
    <w:p w14:paraId="77CCCB0A" w14:textId="31F58F51" w:rsidR="005C2DAB" w:rsidRPr="00DD7C6C" w:rsidRDefault="005C2DAB"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b/>
          <w:bCs/>
          <w:sz w:val="28"/>
          <w:szCs w:val="28"/>
          <w:lang w:val="kk-KZ"/>
        </w:rPr>
        <w:t xml:space="preserve">Булла </w:t>
      </w:r>
      <w:r w:rsidRPr="00DD7C6C">
        <w:rPr>
          <w:rFonts w:ascii="Times New Roman" w:hAnsi="Times New Roman" w:cs="Times New Roman"/>
          <w:sz w:val="28"/>
          <w:szCs w:val="28"/>
          <w:lang w:val="kk-KZ"/>
        </w:rPr>
        <w:t>(«bulla») – Рим папасының мөрі немесе оның мөрі бастырылған құжат</w:t>
      </w:r>
    </w:p>
    <w:p w14:paraId="2CC195CD" w14:textId="1B329ECB" w:rsidR="003011CB" w:rsidRPr="00DD7C6C" w:rsidRDefault="003011CB" w:rsidP="00C814BB">
      <w:pPr>
        <w:widowControl/>
        <w:ind w:firstLine="567"/>
        <w:jc w:val="both"/>
        <w:rPr>
          <w:rFonts w:ascii="Times New Roman" w:hAnsi="Times New Roman" w:cs="Times New Roman"/>
          <w:b/>
          <w:bCs/>
          <w:sz w:val="28"/>
          <w:szCs w:val="28"/>
          <w:lang w:val="kk-KZ"/>
        </w:rPr>
      </w:pPr>
      <w:r w:rsidRPr="00DD7C6C">
        <w:rPr>
          <w:rFonts w:ascii="Times New Roman" w:hAnsi="Times New Roman" w:cs="Times New Roman"/>
          <w:b/>
          <w:bCs/>
          <w:sz w:val="28"/>
          <w:szCs w:val="28"/>
          <w:lang w:val="kk-KZ"/>
        </w:rPr>
        <w:t xml:space="preserve">Вакф </w:t>
      </w:r>
      <w:r w:rsidRPr="00DD7C6C">
        <w:rPr>
          <w:rFonts w:ascii="Times New Roman" w:hAnsi="Times New Roman" w:cs="Times New Roman"/>
          <w:sz w:val="28"/>
          <w:szCs w:val="28"/>
          <w:lang w:val="kk-KZ"/>
        </w:rPr>
        <w:t>– ислам құқығында иесі діни, қайырымдылық немесе әлеуметтік қажеттіліктерге (мешіттер, мектептер, ауруханалар, көпірлер, кедейлерге арналған субұрқақтар) мәңгілікке беретін жылжымайтын немесе жылжымалы мүлік</w:t>
      </w:r>
    </w:p>
    <w:p w14:paraId="637F71BB" w14:textId="1391F4C6" w:rsidR="00523A74" w:rsidRPr="00DD7C6C" w:rsidRDefault="00523A74"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b/>
          <w:bCs/>
          <w:kern w:val="2"/>
          <w:sz w:val="28"/>
          <w:szCs w:val="28"/>
          <w:lang w:val="kk-KZ" w:eastAsia="en-US"/>
          <w14:ligatures w14:val="standardContextual"/>
        </w:rPr>
        <w:t>Ғұрып</w:t>
      </w:r>
      <w:r w:rsidR="00E83E1E" w:rsidRPr="00DD7C6C">
        <w:rPr>
          <w:rFonts w:ascii="Times New Roman" w:eastAsia="Aptos" w:hAnsi="Times New Roman" w:cs="Times New Roman"/>
          <w:b/>
          <w:bCs/>
          <w:kern w:val="2"/>
          <w:sz w:val="28"/>
          <w:szCs w:val="28"/>
          <w:lang w:val="kk-KZ" w:eastAsia="en-US"/>
          <w14:ligatures w14:val="standardContextual"/>
        </w:rPr>
        <w:t xml:space="preserve"> </w:t>
      </w:r>
      <w:r w:rsidR="00E83E1E" w:rsidRPr="00DD7C6C">
        <w:rPr>
          <w:rFonts w:ascii="Times New Roman" w:eastAsia="Aptos" w:hAnsi="Times New Roman" w:cs="Times New Roman"/>
          <w:kern w:val="2"/>
          <w:sz w:val="28"/>
          <w:szCs w:val="28"/>
          <w:lang w:val="kk-KZ" w:eastAsia="en-US"/>
          <w14:ligatures w14:val="standardContextual"/>
        </w:rPr>
        <w:t xml:space="preserve">– </w:t>
      </w:r>
      <w:r w:rsidR="00AB3896" w:rsidRPr="00DD7C6C">
        <w:rPr>
          <w:rFonts w:ascii="Times New Roman" w:eastAsia="Aptos" w:hAnsi="Times New Roman" w:cs="Times New Roman"/>
          <w:kern w:val="2"/>
          <w:sz w:val="28"/>
          <w:szCs w:val="28"/>
          <w:lang w:val="kk-KZ" w:eastAsia="en-US"/>
          <w14:ligatures w14:val="standardContextual"/>
        </w:rPr>
        <w:t>тіршіліктің</w:t>
      </w:r>
      <w:r w:rsidR="00E83E1E" w:rsidRPr="00DD7C6C">
        <w:rPr>
          <w:rFonts w:ascii="Times New Roman" w:eastAsia="Aptos" w:hAnsi="Times New Roman" w:cs="Times New Roman"/>
          <w:kern w:val="2"/>
          <w:sz w:val="28"/>
          <w:szCs w:val="28"/>
          <w:lang w:val="kk-KZ" w:eastAsia="en-US"/>
          <w14:ligatures w14:val="standardContextual"/>
        </w:rPr>
        <w:t xml:space="preserve"> бетбұрыс кезеңдерінде (туу, үйлену тойы, өлім) әлеуметтік қатынастарды нығайтатын, діни сенімдерді немесе күнделікті дәстүрлерді білдіретін символдық мағынасы бар дәстүрлі, дәстүрлі әрекеттер жиынтығы</w:t>
      </w:r>
    </w:p>
    <w:p w14:paraId="69EE2526" w14:textId="785E6DA5" w:rsidR="007D44D8" w:rsidRPr="00DD7C6C" w:rsidRDefault="007D44D8"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b/>
          <w:bCs/>
          <w:kern w:val="2"/>
          <w:sz w:val="28"/>
          <w:szCs w:val="28"/>
          <w:lang w:val="kk-KZ" w:eastAsia="en-US"/>
          <w14:ligatures w14:val="standardContextual"/>
        </w:rPr>
        <w:t>Ғылыми метрия</w:t>
      </w:r>
      <w:r w:rsidRPr="00DD7C6C">
        <w:rPr>
          <w:rFonts w:ascii="Times New Roman" w:eastAsia="Aptos" w:hAnsi="Times New Roman" w:cs="Times New Roman"/>
          <w:kern w:val="2"/>
          <w:sz w:val="28"/>
          <w:szCs w:val="28"/>
          <w:lang w:val="kk-KZ" w:eastAsia="en-US"/>
          <w14:ligatures w14:val="standardContextual"/>
        </w:rPr>
        <w:t xml:space="preserve"> (</w:t>
      </w:r>
      <w:r w:rsidR="0028730A" w:rsidRPr="00DD7C6C">
        <w:rPr>
          <w:rFonts w:ascii="Times New Roman" w:eastAsia="Aptos" w:hAnsi="Times New Roman" w:cs="Times New Roman"/>
          <w:kern w:val="2"/>
          <w:sz w:val="28"/>
          <w:szCs w:val="28"/>
          <w:lang w:val="kk-KZ" w:eastAsia="en-US"/>
          <w14:ligatures w14:val="standardContextual"/>
        </w:rPr>
        <w:t>scientometrics</w:t>
      </w:r>
      <w:r w:rsidRPr="00DD7C6C">
        <w:rPr>
          <w:rFonts w:ascii="Times New Roman" w:eastAsia="Aptos" w:hAnsi="Times New Roman" w:cs="Times New Roman"/>
          <w:kern w:val="2"/>
          <w:sz w:val="28"/>
          <w:szCs w:val="28"/>
          <w:lang w:val="kk-KZ" w:eastAsia="en-US"/>
          <w14:ligatures w14:val="standardContextual"/>
        </w:rPr>
        <w:t>) </w:t>
      </w:r>
      <w:r w:rsidR="0028730A" w:rsidRPr="00DD7C6C">
        <w:rPr>
          <w:rFonts w:ascii="Times New Roman" w:eastAsia="Aptos" w:hAnsi="Times New Roman" w:cs="Times New Roman"/>
          <w:kern w:val="2"/>
          <w:sz w:val="28"/>
          <w:szCs w:val="28"/>
          <w:lang w:val="kk-KZ" w:eastAsia="en-US"/>
          <w14:ligatures w14:val="standardContextual"/>
        </w:rPr>
        <w:t>–</w:t>
      </w:r>
      <w:r w:rsidRPr="00DD7C6C">
        <w:rPr>
          <w:rFonts w:ascii="Times New Roman" w:eastAsia="Aptos" w:hAnsi="Times New Roman" w:cs="Times New Roman"/>
          <w:kern w:val="2"/>
          <w:sz w:val="28"/>
          <w:szCs w:val="28"/>
          <w:lang w:val="kk-KZ" w:eastAsia="en-US"/>
          <w14:ligatures w14:val="standardContextual"/>
        </w:rPr>
        <w:t xml:space="preserve"> </w:t>
      </w:r>
      <w:r w:rsidR="0028730A" w:rsidRPr="00DD7C6C">
        <w:rPr>
          <w:rFonts w:ascii="Times New Roman" w:eastAsia="Aptos" w:hAnsi="Times New Roman" w:cs="Times New Roman"/>
          <w:kern w:val="2"/>
          <w:sz w:val="28"/>
          <w:szCs w:val="28"/>
          <w:lang w:val="kk-KZ" w:eastAsia="en-US"/>
          <w14:ligatures w14:val="standardContextual"/>
        </w:rPr>
        <w:t>ғылыми ақпаратты сандық талдау арқылы (мақалалар, дәйексөздер, патенттер және журналдар) ғылымның дамуын зерттейтін ғылым саласы</w:t>
      </w:r>
    </w:p>
    <w:p w14:paraId="2B3AF95D" w14:textId="2949900E" w:rsidR="00523A74" w:rsidRPr="00DD7C6C" w:rsidRDefault="00523A74"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b/>
          <w:bCs/>
          <w:sz w:val="28"/>
          <w:szCs w:val="28"/>
          <w:lang w:val="kk-KZ"/>
        </w:rPr>
        <w:t>Дәстүрлі мәдениет</w:t>
      </w:r>
      <w:r w:rsidR="00FF24FE" w:rsidRPr="00DD7C6C">
        <w:rPr>
          <w:rFonts w:ascii="Times New Roman" w:hAnsi="Times New Roman" w:cs="Times New Roman"/>
          <w:b/>
          <w:bCs/>
          <w:sz w:val="28"/>
          <w:szCs w:val="28"/>
          <w:lang w:val="kk-KZ"/>
        </w:rPr>
        <w:t xml:space="preserve"> </w:t>
      </w:r>
      <w:r w:rsidR="00FF24FE" w:rsidRPr="00DD7C6C">
        <w:rPr>
          <w:rFonts w:ascii="Times New Roman" w:hAnsi="Times New Roman" w:cs="Times New Roman"/>
          <w:sz w:val="28"/>
          <w:szCs w:val="28"/>
          <w:lang w:val="kk-KZ"/>
        </w:rPr>
        <w:t>– басым мағыналардың, құндылықтардың және нормалардың мұрагерлігіне негізделген өмірді ұйымдастырудың ерекше тәсілі. Дәстүрлі мәдениет ертегілермен, аңыздармен, батырлық бейнелермен және адамдардың үлкен топтарының (тұтас этникалық топтарды қоса алғанда) өміріндегі маңызды оқиғаларды есте сақтауды көркем әдебиетпен байланыстыратын басқа да құбылыстармен бейнеленеді</w:t>
      </w:r>
    </w:p>
    <w:p w14:paraId="107D23E1" w14:textId="2A98B5F1" w:rsidR="00523A74" w:rsidRPr="00DD7C6C" w:rsidRDefault="00523A74"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b/>
          <w:bCs/>
          <w:sz w:val="28"/>
          <w:szCs w:val="28"/>
          <w:lang w:val="kk-KZ"/>
        </w:rPr>
        <w:t>Жартылай көшпелілер</w:t>
      </w:r>
      <w:r w:rsidR="003942B2" w:rsidRPr="00DD7C6C">
        <w:rPr>
          <w:rFonts w:ascii="Times New Roman" w:hAnsi="Times New Roman" w:cs="Times New Roman"/>
          <w:b/>
          <w:bCs/>
          <w:sz w:val="28"/>
          <w:szCs w:val="28"/>
          <w:lang w:val="kk-KZ"/>
        </w:rPr>
        <w:t xml:space="preserve"> </w:t>
      </w:r>
      <w:r w:rsidR="003942B2" w:rsidRPr="00DD7C6C">
        <w:rPr>
          <w:rFonts w:ascii="Times New Roman" w:hAnsi="Times New Roman" w:cs="Times New Roman"/>
          <w:sz w:val="28"/>
          <w:szCs w:val="28"/>
          <w:lang w:val="kk-KZ"/>
        </w:rPr>
        <w:t>– отырықшы өмір салтының элементтерін (мысалы, ауыл шаруашылығы немесе тұрақты қоныстанулар) мал жаю немесе жаңа ресурстарды іздеу үшін мерзімді маусымдық көші-қонмен біріктіретін жартылай көшпелі өмір салтын ұстанатын адамдар немесе халықтар</w:t>
      </w:r>
    </w:p>
    <w:p w14:paraId="2BD61FF8" w14:textId="66E20F48" w:rsidR="00523A74" w:rsidRPr="00DD7C6C" w:rsidRDefault="00523A74"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b/>
          <w:bCs/>
          <w:sz w:val="28"/>
          <w:szCs w:val="28"/>
          <w:lang w:val="kk-KZ"/>
        </w:rPr>
        <w:t>Жергілікті мәдениет</w:t>
      </w:r>
      <w:r w:rsidR="00DB0EE3" w:rsidRPr="00DD7C6C">
        <w:rPr>
          <w:rFonts w:ascii="Times New Roman" w:hAnsi="Times New Roman" w:cs="Times New Roman"/>
          <w:b/>
          <w:bCs/>
          <w:sz w:val="28"/>
          <w:szCs w:val="28"/>
          <w:lang w:val="kk-KZ"/>
        </w:rPr>
        <w:t xml:space="preserve"> </w:t>
      </w:r>
      <w:r w:rsidR="00DB0EE3" w:rsidRPr="00DD7C6C">
        <w:rPr>
          <w:rFonts w:ascii="Times New Roman" w:hAnsi="Times New Roman" w:cs="Times New Roman"/>
          <w:sz w:val="28"/>
          <w:szCs w:val="28"/>
          <w:lang w:val="kk-KZ"/>
        </w:rPr>
        <w:t>– белгілі бір географиялық аймаққа (өңірге, этникалық топқа, қауымдастыққа немесе тіпті көршілес аймаққа) тән бірегей құндылықтардың, нормалардың, дәстүрлердің, әдет-ғұрыптардың, сенімдердің, тілдің және өмір салтының жиынтығы</w:t>
      </w:r>
    </w:p>
    <w:p w14:paraId="6AC31EAF" w14:textId="53872230" w:rsidR="00E062CE" w:rsidRPr="00DD7C6C" w:rsidRDefault="00E062CE"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b/>
          <w:bCs/>
          <w:sz w:val="28"/>
          <w:szCs w:val="28"/>
          <w:lang w:val="kk-KZ"/>
        </w:rPr>
        <w:lastRenderedPageBreak/>
        <w:t>Идеология</w:t>
      </w:r>
      <w:r w:rsidRPr="00DD7C6C">
        <w:rPr>
          <w:rFonts w:ascii="Times New Roman" w:hAnsi="Times New Roman" w:cs="Times New Roman"/>
          <w:sz w:val="28"/>
          <w:szCs w:val="28"/>
          <w:lang w:val="kk-KZ"/>
        </w:rPr>
        <w:t xml:space="preserve"> – белгілі бір таптардың, жіктердің, топтардың немесе тұтастай қоғамның әлеуметтік мүдделерінің мәнін білдіретін теориялық тұрғыдан тұжырымдалған идеялар мен тұжырымдамалар жүйесі</w:t>
      </w:r>
    </w:p>
    <w:p w14:paraId="0EFB2EB0" w14:textId="274BBC22" w:rsidR="00E824D5" w:rsidRPr="00DD7C6C" w:rsidRDefault="00E824D5"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b/>
          <w:bCs/>
          <w:sz w:val="28"/>
          <w:szCs w:val="28"/>
          <w:lang w:val="kk-KZ"/>
        </w:rPr>
        <w:t>Иммиграция</w:t>
      </w:r>
      <w:r w:rsidRPr="00DD7C6C">
        <w:rPr>
          <w:rFonts w:ascii="Times New Roman" w:hAnsi="Times New Roman" w:cs="Times New Roman"/>
          <w:sz w:val="28"/>
          <w:szCs w:val="28"/>
          <w:lang w:val="kk-KZ"/>
        </w:rPr>
        <w:t xml:space="preserve"> – басқа елдердің азаматтарының немесе азаматтығы жоқ адамдардың елге тұрақты немесе уақытша тұру үшін кіруі (қоныс аударуы)</w:t>
      </w:r>
    </w:p>
    <w:p w14:paraId="434DF424" w14:textId="7867A81A" w:rsidR="003011CB" w:rsidRPr="00DD7C6C" w:rsidRDefault="003011CB"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b/>
          <w:bCs/>
          <w:sz w:val="28"/>
          <w:szCs w:val="28"/>
          <w:lang w:val="kk-KZ"/>
        </w:rPr>
        <w:t xml:space="preserve">«Киш-Куншаг» </w:t>
      </w:r>
      <w:r w:rsidRPr="00DD7C6C">
        <w:rPr>
          <w:rFonts w:ascii="Times New Roman" w:hAnsi="Times New Roman" w:cs="Times New Roman"/>
          <w:sz w:val="28"/>
          <w:szCs w:val="28"/>
          <w:lang w:val="kk-KZ"/>
        </w:rPr>
        <w:t>(мажарша</w:t>
      </w:r>
      <w:r w:rsidRPr="00DD7C6C">
        <w:rPr>
          <w:rFonts w:ascii="Times New Roman" w:hAnsi="Times New Roman" w:cs="Times New Roman"/>
          <w:b/>
          <w:bCs/>
          <w:sz w:val="28"/>
          <w:szCs w:val="28"/>
          <w:lang w:val="kk-KZ"/>
        </w:rPr>
        <w:t xml:space="preserve"> «Kis-Kunsag» </w:t>
      </w:r>
      <w:r w:rsidRPr="00DD7C6C">
        <w:rPr>
          <w:rFonts w:ascii="Times New Roman" w:hAnsi="Times New Roman" w:cs="Times New Roman"/>
          <w:sz w:val="28"/>
          <w:szCs w:val="28"/>
          <w:lang w:val="kk-KZ"/>
        </w:rPr>
        <w:t>–</w:t>
      </w:r>
      <w:r w:rsidRPr="00DD7C6C">
        <w:rPr>
          <w:rFonts w:ascii="Times New Roman" w:hAnsi="Times New Roman" w:cs="Times New Roman"/>
          <w:b/>
          <w:bCs/>
          <w:sz w:val="28"/>
          <w:szCs w:val="28"/>
          <w:lang w:val="kk-KZ"/>
        </w:rPr>
        <w:t xml:space="preserve"> «Кіші Қыпшақ елі»</w:t>
      </w:r>
      <w:r w:rsidRPr="00DD7C6C">
        <w:rPr>
          <w:rFonts w:ascii="Times New Roman" w:hAnsi="Times New Roman" w:cs="Times New Roman"/>
          <w:sz w:val="28"/>
          <w:szCs w:val="28"/>
          <w:lang w:val="kk-KZ"/>
        </w:rPr>
        <w:t xml:space="preserve">) – </w:t>
      </w:r>
      <w:r w:rsidR="008B114B" w:rsidRPr="00DD7C6C">
        <w:rPr>
          <w:rFonts w:ascii="Times New Roman" w:hAnsi="Times New Roman" w:cs="Times New Roman"/>
          <w:sz w:val="28"/>
          <w:szCs w:val="28"/>
          <w:lang w:val="kk-KZ"/>
        </w:rPr>
        <w:t xml:space="preserve">қазіргі </w:t>
      </w:r>
      <w:r w:rsidRPr="00DD7C6C">
        <w:rPr>
          <w:rFonts w:ascii="Times New Roman" w:hAnsi="Times New Roman" w:cs="Times New Roman"/>
          <w:sz w:val="28"/>
          <w:szCs w:val="28"/>
          <w:lang w:val="kk-KZ"/>
        </w:rPr>
        <w:t>Мажарстандағы тарихи өңір</w:t>
      </w:r>
    </w:p>
    <w:p w14:paraId="06009C57" w14:textId="35AD841A" w:rsidR="00523A74" w:rsidRPr="00DD7C6C" w:rsidRDefault="00523A74"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b/>
          <w:bCs/>
          <w:kern w:val="2"/>
          <w:sz w:val="28"/>
          <w:szCs w:val="28"/>
          <w:lang w:val="kk-KZ" w:eastAsia="en-US"/>
          <w14:ligatures w14:val="standardContextual"/>
        </w:rPr>
        <w:t xml:space="preserve">Көне түркі ескерткіштері </w:t>
      </w:r>
      <w:r w:rsidR="008C2C69" w:rsidRPr="00DD7C6C">
        <w:rPr>
          <w:rFonts w:ascii="Times New Roman" w:eastAsia="Aptos" w:hAnsi="Times New Roman" w:cs="Times New Roman"/>
          <w:kern w:val="2"/>
          <w:sz w:val="28"/>
          <w:szCs w:val="28"/>
          <w:lang w:val="kk-KZ" w:eastAsia="en-US"/>
          <w14:ligatures w14:val="standardContextual"/>
        </w:rPr>
        <w:t>– тастардағы, стеладағы, тұрмыстық заттардағы руналық жазулар мен мәтіндер, сондай-ақ Орта Азияда, Сібірде және Қазақстанда табылған, әртүрлі түркі қағандықтарына (шығыс түркі, батыс түркі, ұйғыр) қатысты құжаттар, соның ішінде әйгілі Орхон-Енисей ескерткіштері, Талас, Тұрпан жазбалары, сондай-ақ Д</w:t>
      </w:r>
      <w:r w:rsidR="005A64E6" w:rsidRPr="00DD7C6C">
        <w:rPr>
          <w:rFonts w:ascii="Times New Roman" w:eastAsia="Aptos" w:hAnsi="Times New Roman" w:cs="Times New Roman"/>
          <w:kern w:val="2"/>
          <w:sz w:val="28"/>
          <w:szCs w:val="28"/>
          <w:lang w:val="kk-KZ" w:eastAsia="en-US"/>
          <w14:ligatures w14:val="standardContextual"/>
        </w:rPr>
        <w:t>ү</w:t>
      </w:r>
      <w:r w:rsidR="008C2C69" w:rsidRPr="00DD7C6C">
        <w:rPr>
          <w:rFonts w:ascii="Times New Roman" w:eastAsia="Aptos" w:hAnsi="Times New Roman" w:cs="Times New Roman"/>
          <w:kern w:val="2"/>
          <w:sz w:val="28"/>
          <w:szCs w:val="28"/>
          <w:lang w:val="kk-KZ" w:eastAsia="en-US"/>
          <w14:ligatures w14:val="standardContextual"/>
        </w:rPr>
        <w:t>нхуаннан табылған мәтіндер</w:t>
      </w:r>
    </w:p>
    <w:p w14:paraId="607A7897" w14:textId="4624275F" w:rsidR="00523A74" w:rsidRPr="00DD7C6C" w:rsidRDefault="00523A74"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b/>
          <w:bCs/>
          <w:sz w:val="28"/>
          <w:szCs w:val="28"/>
          <w:lang w:val="kk-KZ"/>
        </w:rPr>
        <w:t>Көшпелі мәдениет</w:t>
      </w:r>
      <w:r w:rsidR="00CE66E8" w:rsidRPr="00DD7C6C">
        <w:rPr>
          <w:rFonts w:ascii="Times New Roman" w:hAnsi="Times New Roman" w:cs="Times New Roman"/>
          <w:b/>
          <w:bCs/>
          <w:sz w:val="28"/>
          <w:szCs w:val="28"/>
          <w:lang w:val="kk-KZ"/>
        </w:rPr>
        <w:t xml:space="preserve"> </w:t>
      </w:r>
      <w:r w:rsidR="00CE66E8" w:rsidRPr="00DD7C6C">
        <w:rPr>
          <w:rFonts w:ascii="Times New Roman" w:hAnsi="Times New Roman" w:cs="Times New Roman"/>
          <w:sz w:val="28"/>
          <w:szCs w:val="28"/>
          <w:lang w:val="kk-KZ"/>
        </w:rPr>
        <w:t>– мал жайылымын іздеп үнемі көшіп-қонатын халықтардың өмір салты мен құндылықтар жүйесі табиғатпен тығыз байланысқа, бостандықты сүюге, қонақжайлылыққа, яғни басқа өркениеттермен белсенді өзара әрекеттесуге негізделген ерекше дәстүрлерді, күнделікті өмірді, қолөнерді және дүниетанымды қалыптастырды</w:t>
      </w:r>
    </w:p>
    <w:p w14:paraId="55712188" w14:textId="5597B7CA" w:rsidR="00523A74" w:rsidRPr="00DD7C6C" w:rsidRDefault="00523A74"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b/>
          <w:bCs/>
          <w:sz w:val="28"/>
          <w:szCs w:val="28"/>
          <w:lang w:val="kk-KZ"/>
        </w:rPr>
        <w:t>Көшпелі өмір салты</w:t>
      </w:r>
      <w:r w:rsidR="00CE66E8" w:rsidRPr="00DD7C6C">
        <w:rPr>
          <w:rFonts w:ascii="Times New Roman" w:hAnsi="Times New Roman" w:cs="Times New Roman"/>
          <w:b/>
          <w:bCs/>
          <w:sz w:val="28"/>
          <w:szCs w:val="28"/>
          <w:lang w:val="kk-KZ"/>
        </w:rPr>
        <w:t xml:space="preserve"> </w:t>
      </w:r>
      <w:r w:rsidR="00CE66E8" w:rsidRPr="00DD7C6C">
        <w:rPr>
          <w:rFonts w:ascii="Times New Roman" w:hAnsi="Times New Roman" w:cs="Times New Roman"/>
          <w:sz w:val="28"/>
          <w:szCs w:val="28"/>
          <w:lang w:val="kk-KZ"/>
        </w:rPr>
        <w:t>– экономикалық қызметтің ерекше түрі және онымен байланысты өмір салты. «Көшпелілік» термині негізінен құрғақ аймақтардағы малшылардың өмір салтына қатысты қолданылады, бірақ кейде көшпенді аңшылар мен жинаушылардың ежелгі экономикалық және мәдени түрлерін де білдіреді</w:t>
      </w:r>
    </w:p>
    <w:p w14:paraId="70202EBA" w14:textId="77777777" w:rsidR="00523A74" w:rsidRPr="00DD7C6C" w:rsidRDefault="00523A74"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b/>
          <w:bCs/>
          <w:sz w:val="28"/>
          <w:szCs w:val="28"/>
          <w:lang w:val="kk-KZ"/>
        </w:rPr>
        <w:t>Қарлұқ тілдері</w:t>
      </w:r>
      <w:r w:rsidRPr="00DD7C6C">
        <w:rPr>
          <w:rFonts w:ascii="Times New Roman" w:hAnsi="Times New Roman" w:cs="Times New Roman"/>
          <w:sz w:val="28"/>
          <w:szCs w:val="28"/>
          <w:lang w:val="kk-KZ"/>
        </w:rPr>
        <w:t xml:space="preserve"> – түркі тілдеріне жататын өзбек, ұйғыр және т.б. тілдер</w:t>
      </w:r>
    </w:p>
    <w:p w14:paraId="1269741C" w14:textId="4FB0E037" w:rsidR="00434920" w:rsidRPr="00DD7C6C" w:rsidRDefault="00434920"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b/>
          <w:bCs/>
          <w:sz w:val="28"/>
          <w:szCs w:val="28"/>
          <w:lang w:val="tr-TR"/>
        </w:rPr>
        <w:t>Құран тәпсірі</w:t>
      </w:r>
      <w:r w:rsidRPr="00DD7C6C">
        <w:rPr>
          <w:rFonts w:ascii="Times New Roman" w:hAnsi="Times New Roman" w:cs="Times New Roman"/>
          <w:sz w:val="28"/>
          <w:szCs w:val="28"/>
          <w:lang w:val="tr-TR"/>
        </w:rPr>
        <w:t xml:space="preserve"> – Құранды басқа тілге (мысалы, түркі тілдеріне) аударғанда оның мағынасын ашып баяндап беру</w:t>
      </w:r>
    </w:p>
    <w:p w14:paraId="1DAD8AFC" w14:textId="68F97244" w:rsidR="00523A74" w:rsidRPr="00DD7C6C" w:rsidRDefault="00523A74"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b/>
          <w:bCs/>
          <w:sz w:val="28"/>
          <w:szCs w:val="28"/>
          <w:lang w:val="kk-KZ"/>
        </w:rPr>
        <w:t>Қыпшақ тілдері</w:t>
      </w:r>
      <w:r w:rsidRPr="00DD7C6C">
        <w:rPr>
          <w:rFonts w:ascii="Times New Roman" w:hAnsi="Times New Roman" w:cs="Times New Roman"/>
          <w:sz w:val="28"/>
          <w:szCs w:val="28"/>
          <w:lang w:val="kk-KZ"/>
        </w:rPr>
        <w:t xml:space="preserve"> – түркі тілдерінің құрамын</w:t>
      </w:r>
      <w:r w:rsidR="00385A10" w:rsidRPr="00DD7C6C">
        <w:rPr>
          <w:rFonts w:ascii="Times New Roman" w:hAnsi="Times New Roman" w:cs="Times New Roman"/>
          <w:sz w:val="28"/>
          <w:szCs w:val="28"/>
          <w:lang w:val="kk-KZ"/>
        </w:rPr>
        <w:t>а кіретін оғыз, қарлұқ топтарымен бірге өз алдына жеке қыпшақ тобын құрайды. Оған</w:t>
      </w:r>
      <w:r w:rsidRPr="00DD7C6C">
        <w:rPr>
          <w:rFonts w:ascii="Times New Roman" w:hAnsi="Times New Roman" w:cs="Times New Roman"/>
          <w:sz w:val="28"/>
          <w:szCs w:val="28"/>
          <w:lang w:val="kk-KZ"/>
        </w:rPr>
        <w:t xml:space="preserve"> қазақ, қарақалпақ, башқұрт, татар</w:t>
      </w:r>
      <w:r w:rsidR="00385A10" w:rsidRPr="00DD7C6C">
        <w:rPr>
          <w:rFonts w:ascii="Times New Roman" w:hAnsi="Times New Roman" w:cs="Times New Roman"/>
          <w:sz w:val="28"/>
          <w:szCs w:val="28"/>
          <w:lang w:val="kk-KZ"/>
        </w:rPr>
        <w:t>, ноғай, балқар</w:t>
      </w:r>
      <w:r w:rsidRPr="00DD7C6C">
        <w:rPr>
          <w:rFonts w:ascii="Times New Roman" w:hAnsi="Times New Roman" w:cs="Times New Roman"/>
          <w:sz w:val="28"/>
          <w:szCs w:val="28"/>
          <w:lang w:val="kk-KZ"/>
        </w:rPr>
        <w:t xml:space="preserve"> және </w:t>
      </w:r>
      <w:r w:rsidR="00385A10" w:rsidRPr="00DD7C6C">
        <w:rPr>
          <w:rFonts w:ascii="Times New Roman" w:hAnsi="Times New Roman" w:cs="Times New Roman"/>
          <w:sz w:val="28"/>
          <w:szCs w:val="28"/>
          <w:lang w:val="kk-KZ"/>
        </w:rPr>
        <w:t>осы құралыптас</w:t>
      </w:r>
      <w:r w:rsidRPr="00DD7C6C">
        <w:rPr>
          <w:rFonts w:ascii="Times New Roman" w:hAnsi="Times New Roman" w:cs="Times New Roman"/>
          <w:sz w:val="28"/>
          <w:szCs w:val="28"/>
          <w:lang w:val="kk-KZ"/>
        </w:rPr>
        <w:t xml:space="preserve"> тілдер </w:t>
      </w:r>
      <w:r w:rsidR="00385A10" w:rsidRPr="00DD7C6C">
        <w:rPr>
          <w:rFonts w:ascii="Times New Roman" w:hAnsi="Times New Roman" w:cs="Times New Roman"/>
          <w:sz w:val="28"/>
          <w:szCs w:val="28"/>
          <w:lang w:val="kk-KZ"/>
        </w:rPr>
        <w:t>жатады</w:t>
      </w:r>
    </w:p>
    <w:p w14:paraId="3D40B936" w14:textId="50FFF56E" w:rsidR="004411D5" w:rsidRPr="00DD7C6C" w:rsidRDefault="004411D5"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b/>
          <w:bCs/>
          <w:sz w:val="28"/>
          <w:szCs w:val="28"/>
          <w:lang w:val="kk-KZ"/>
        </w:rPr>
        <w:t>Мәдени ан</w:t>
      </w:r>
      <w:r w:rsidR="00B26231" w:rsidRPr="00DD7C6C">
        <w:rPr>
          <w:rFonts w:ascii="Times New Roman" w:hAnsi="Times New Roman" w:cs="Times New Roman"/>
          <w:b/>
          <w:bCs/>
          <w:sz w:val="28"/>
          <w:szCs w:val="28"/>
          <w:lang w:val="kk-KZ"/>
        </w:rPr>
        <w:t>т</w:t>
      </w:r>
      <w:r w:rsidRPr="00DD7C6C">
        <w:rPr>
          <w:rFonts w:ascii="Times New Roman" w:hAnsi="Times New Roman" w:cs="Times New Roman"/>
          <w:b/>
          <w:bCs/>
          <w:sz w:val="28"/>
          <w:szCs w:val="28"/>
          <w:lang w:val="kk-KZ"/>
        </w:rPr>
        <w:t>ропология</w:t>
      </w:r>
      <w:r w:rsidRPr="00DD7C6C">
        <w:rPr>
          <w:rFonts w:ascii="Times New Roman" w:hAnsi="Times New Roman" w:cs="Times New Roman"/>
          <w:sz w:val="28"/>
          <w:szCs w:val="28"/>
          <w:lang w:val="kk-KZ"/>
        </w:rPr>
        <w:t xml:space="preserve"> – </w:t>
      </w:r>
      <w:r w:rsidR="00002E53" w:rsidRPr="00DD7C6C">
        <w:rPr>
          <w:rFonts w:ascii="Times New Roman" w:hAnsi="Times New Roman" w:cs="Times New Roman"/>
          <w:sz w:val="28"/>
          <w:szCs w:val="28"/>
          <w:lang w:val="kk-KZ"/>
        </w:rPr>
        <w:t>адамзат мәдениеттерінің әртүрлілігін, олардың шығу тегін, дамуын және қызметін зерттейтін ғылым. Атап айтқанда, әртүрлі этникалық топтардың күнделікті өмірін анықтайтын әдет-ғұрыптарды, сенімдерді, әлеуметтік қатынастарды, тілдерді және материалдық заттарды зерттейді</w:t>
      </w:r>
    </w:p>
    <w:p w14:paraId="1EB2AF71" w14:textId="32169685" w:rsidR="00643FC3" w:rsidRPr="00DD7C6C" w:rsidRDefault="00523A74"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b/>
          <w:bCs/>
          <w:sz w:val="28"/>
          <w:szCs w:val="28"/>
          <w:lang w:val="kk-KZ"/>
        </w:rPr>
        <w:t xml:space="preserve">Мәдени дәстүр </w:t>
      </w:r>
      <w:r w:rsidR="00CE66E8" w:rsidRPr="00DD7C6C">
        <w:rPr>
          <w:rFonts w:ascii="Times New Roman" w:hAnsi="Times New Roman" w:cs="Times New Roman"/>
          <w:sz w:val="28"/>
          <w:szCs w:val="28"/>
          <w:lang w:val="kk-KZ"/>
        </w:rPr>
        <w:t>–</w:t>
      </w:r>
      <w:r w:rsidR="00462E6A" w:rsidRPr="00DD7C6C">
        <w:rPr>
          <w:rFonts w:ascii="Times New Roman" w:hAnsi="Times New Roman" w:cs="Times New Roman"/>
          <w:sz w:val="28"/>
          <w:szCs w:val="28"/>
          <w:lang w:val="kk-KZ"/>
        </w:rPr>
        <w:t xml:space="preserve"> </w:t>
      </w:r>
      <w:r w:rsidR="00643FC3" w:rsidRPr="00DD7C6C">
        <w:rPr>
          <w:rFonts w:ascii="Times New Roman" w:hAnsi="Times New Roman" w:cs="Times New Roman"/>
          <w:sz w:val="28"/>
          <w:szCs w:val="28"/>
          <w:lang w:val="kk-KZ"/>
        </w:rPr>
        <w:t xml:space="preserve">этностың тіршілікқамы жүйесін құрайтын тұрғын үй, қоныстану жүйесі, киім-кешек, ас-тағам, әдет-ғұрып </w:t>
      </w:r>
      <w:r w:rsidR="00AB11C8" w:rsidRPr="00DD7C6C">
        <w:rPr>
          <w:rFonts w:ascii="Times New Roman" w:hAnsi="Times New Roman" w:cs="Times New Roman"/>
          <w:sz w:val="28"/>
          <w:szCs w:val="28"/>
          <w:lang w:val="kk-KZ"/>
        </w:rPr>
        <w:t>және</w:t>
      </w:r>
      <w:r w:rsidR="00643FC3" w:rsidRPr="00DD7C6C">
        <w:rPr>
          <w:rFonts w:ascii="Times New Roman" w:hAnsi="Times New Roman" w:cs="Times New Roman"/>
          <w:sz w:val="28"/>
          <w:szCs w:val="28"/>
          <w:lang w:val="kk-KZ"/>
        </w:rPr>
        <w:t xml:space="preserve"> оның социум мүшелерінің күнделікті іс-әрекеттерін реттеп отыратын функциясы, дүниетаным,</w:t>
      </w:r>
      <w:r w:rsidR="00AB11C8" w:rsidRPr="00DD7C6C">
        <w:rPr>
          <w:rFonts w:ascii="Times New Roman" w:hAnsi="Times New Roman" w:cs="Times New Roman"/>
          <w:sz w:val="28"/>
          <w:szCs w:val="28"/>
          <w:lang w:val="kk-KZ"/>
        </w:rPr>
        <w:t xml:space="preserve"> халықтық</w:t>
      </w:r>
      <w:r w:rsidR="00643FC3" w:rsidRPr="00DD7C6C">
        <w:rPr>
          <w:rFonts w:ascii="Times New Roman" w:hAnsi="Times New Roman" w:cs="Times New Roman"/>
          <w:sz w:val="28"/>
          <w:szCs w:val="28"/>
          <w:lang w:val="kk-KZ"/>
        </w:rPr>
        <w:t xml:space="preserve"> білім жүйесі, фольклор, қолданбалы өнер, әдеттік құқық нормаларын ұстанудың тетіктері, тұрақты мінез-құлық стереоптиптері сынды сан ғасырлар бойы қалыптасқан «үлгілерд</w:t>
      </w:r>
      <w:r w:rsidR="00793AA7" w:rsidRPr="00DD7C6C">
        <w:rPr>
          <w:rFonts w:ascii="Times New Roman" w:hAnsi="Times New Roman" w:cs="Times New Roman"/>
          <w:sz w:val="28"/>
          <w:szCs w:val="28"/>
          <w:lang w:val="kk-KZ"/>
        </w:rPr>
        <w:t>ен</w:t>
      </w:r>
      <w:r w:rsidR="00643FC3" w:rsidRPr="00DD7C6C">
        <w:rPr>
          <w:rFonts w:ascii="Times New Roman" w:hAnsi="Times New Roman" w:cs="Times New Roman"/>
          <w:sz w:val="28"/>
          <w:szCs w:val="28"/>
          <w:lang w:val="kk-KZ"/>
        </w:rPr>
        <w:t>»</w:t>
      </w:r>
      <w:r w:rsidR="00793AA7" w:rsidRPr="00DD7C6C">
        <w:rPr>
          <w:rFonts w:ascii="Times New Roman" w:hAnsi="Times New Roman" w:cs="Times New Roman"/>
          <w:sz w:val="28"/>
          <w:szCs w:val="28"/>
          <w:lang w:val="kk-KZ"/>
        </w:rPr>
        <w:t xml:space="preserve"> тұратын</w:t>
      </w:r>
      <w:r w:rsidR="00643FC3" w:rsidRPr="00DD7C6C">
        <w:rPr>
          <w:rFonts w:ascii="Times New Roman" w:hAnsi="Times New Roman" w:cs="Times New Roman"/>
          <w:sz w:val="28"/>
          <w:szCs w:val="28"/>
          <w:lang w:val="kk-KZ"/>
        </w:rPr>
        <w:t xml:space="preserve"> </w:t>
      </w:r>
      <w:r w:rsidR="00793AA7" w:rsidRPr="00DD7C6C">
        <w:rPr>
          <w:rFonts w:ascii="Times New Roman" w:hAnsi="Times New Roman" w:cs="Times New Roman"/>
          <w:sz w:val="28"/>
          <w:szCs w:val="28"/>
          <w:lang w:val="kk-KZ"/>
        </w:rPr>
        <w:t>ұрпақаралық-этникалық іс-тәжірибені білдіреді.</w:t>
      </w:r>
    </w:p>
    <w:p w14:paraId="5E50C407" w14:textId="5B7D1B34" w:rsidR="00BD5D8F" w:rsidRPr="00DD7C6C" w:rsidRDefault="00BD5D8F"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b/>
          <w:bCs/>
          <w:sz w:val="28"/>
          <w:szCs w:val="28"/>
          <w:lang w:val="kk-KZ"/>
        </w:rPr>
        <w:t>Мүшір (</w:t>
      </w:r>
      <w:r w:rsidRPr="00DD7C6C">
        <w:rPr>
          <w:rFonts w:ascii="Times New Roman" w:hAnsi="Times New Roman" w:cs="Times New Roman"/>
          <w:b/>
          <w:bCs/>
          <w:sz w:val="28"/>
          <w:szCs w:val="28"/>
          <w:lang w:val="tr-TR"/>
        </w:rPr>
        <w:t>müşir</w:t>
      </w:r>
      <w:r w:rsidRPr="00DD7C6C">
        <w:rPr>
          <w:rFonts w:ascii="Times New Roman" w:hAnsi="Times New Roman" w:cs="Times New Roman"/>
          <w:b/>
          <w:bCs/>
          <w:sz w:val="28"/>
          <w:szCs w:val="28"/>
          <w:lang w:val="kk-KZ"/>
        </w:rPr>
        <w:t>)</w:t>
      </w:r>
      <w:r w:rsidRPr="00DD7C6C">
        <w:rPr>
          <w:rFonts w:ascii="Times New Roman" w:hAnsi="Times New Roman" w:cs="Times New Roman"/>
          <w:sz w:val="28"/>
          <w:szCs w:val="28"/>
          <w:lang w:val="tr-TR"/>
        </w:rPr>
        <w:t xml:space="preserve"> – </w:t>
      </w:r>
      <w:r w:rsidRPr="00DD7C6C">
        <w:rPr>
          <w:rFonts w:ascii="Times New Roman" w:hAnsi="Times New Roman" w:cs="Times New Roman"/>
          <w:sz w:val="28"/>
          <w:szCs w:val="28"/>
          <w:lang w:val="kk-KZ"/>
        </w:rPr>
        <w:t>Осман империясы мен Түркияда I дүниежүзілік соғыстан кейінгі кезенде бірнеше жыл бойы қолданыста болған әскери шен. Маршалға тең.</w:t>
      </w:r>
    </w:p>
    <w:p w14:paraId="6FEF730B" w14:textId="57336E25" w:rsidR="007D44D8" w:rsidRPr="00DD7C6C" w:rsidRDefault="003011CB"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b/>
          <w:bCs/>
          <w:sz w:val="28"/>
          <w:szCs w:val="28"/>
          <w:lang w:val="kk-KZ"/>
        </w:rPr>
        <w:t xml:space="preserve">«Надь-Куншаг» </w:t>
      </w:r>
      <w:r w:rsidRPr="00DD7C6C">
        <w:rPr>
          <w:rFonts w:ascii="Times New Roman" w:hAnsi="Times New Roman" w:cs="Times New Roman"/>
          <w:sz w:val="28"/>
          <w:szCs w:val="28"/>
          <w:lang w:val="kk-KZ"/>
        </w:rPr>
        <w:t>(мажарша</w:t>
      </w:r>
      <w:r w:rsidRPr="00DD7C6C">
        <w:rPr>
          <w:rFonts w:ascii="Times New Roman" w:hAnsi="Times New Roman" w:cs="Times New Roman"/>
          <w:b/>
          <w:bCs/>
          <w:sz w:val="28"/>
          <w:szCs w:val="28"/>
          <w:lang w:val="kk-KZ"/>
        </w:rPr>
        <w:t xml:space="preserve"> «Nagy-Kunsag» – «Ұлы Қыпшақ елі»</w:t>
      </w:r>
      <w:r w:rsidRPr="00DD7C6C">
        <w:rPr>
          <w:rFonts w:ascii="Times New Roman" w:hAnsi="Times New Roman" w:cs="Times New Roman"/>
          <w:sz w:val="28"/>
          <w:szCs w:val="28"/>
          <w:lang w:val="kk-KZ"/>
        </w:rPr>
        <w:t xml:space="preserve">) – </w:t>
      </w:r>
      <w:r w:rsidR="00EF34B0" w:rsidRPr="00DD7C6C">
        <w:rPr>
          <w:rFonts w:ascii="Times New Roman" w:hAnsi="Times New Roman" w:cs="Times New Roman"/>
          <w:sz w:val="28"/>
          <w:szCs w:val="28"/>
          <w:lang w:val="kk-KZ"/>
        </w:rPr>
        <w:t xml:space="preserve">қазіргі Мажарстандағы </w:t>
      </w:r>
      <w:r w:rsidRPr="00DD7C6C">
        <w:rPr>
          <w:rFonts w:ascii="Times New Roman" w:hAnsi="Times New Roman" w:cs="Times New Roman"/>
          <w:sz w:val="28"/>
          <w:szCs w:val="28"/>
          <w:lang w:val="kk-KZ"/>
        </w:rPr>
        <w:t>тарихи өңір</w:t>
      </w:r>
    </w:p>
    <w:p w14:paraId="43EFC20E" w14:textId="77777777" w:rsidR="00523A74" w:rsidRPr="00DD7C6C" w:rsidRDefault="00523A74"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b/>
          <w:bCs/>
          <w:sz w:val="28"/>
          <w:szCs w:val="28"/>
          <w:lang w:val="kk-KZ"/>
        </w:rPr>
        <w:lastRenderedPageBreak/>
        <w:t>Оғыз тілдері</w:t>
      </w:r>
      <w:r w:rsidRPr="00DD7C6C">
        <w:rPr>
          <w:rFonts w:ascii="Times New Roman" w:hAnsi="Times New Roman" w:cs="Times New Roman"/>
          <w:sz w:val="28"/>
          <w:szCs w:val="28"/>
          <w:lang w:val="kk-KZ"/>
        </w:rPr>
        <w:t xml:space="preserve"> – түркі тілдерінің құрамындағы түрік, түрікмен, әзірбайжан сияқты тілдерді қамтитын тілдердің бір тобы</w:t>
      </w:r>
    </w:p>
    <w:p w14:paraId="5FF475FD" w14:textId="6253AD46" w:rsidR="00523A74" w:rsidRPr="00DD7C6C" w:rsidRDefault="00523A74"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b/>
          <w:bCs/>
          <w:sz w:val="28"/>
          <w:szCs w:val="28"/>
          <w:lang w:val="kk-KZ"/>
        </w:rPr>
        <w:t>Орта Азия</w:t>
      </w:r>
      <w:r w:rsidR="00CC24B7" w:rsidRPr="00DD7C6C">
        <w:rPr>
          <w:rFonts w:ascii="Times New Roman" w:hAnsi="Times New Roman" w:cs="Times New Roman"/>
          <w:b/>
          <w:bCs/>
          <w:sz w:val="28"/>
          <w:szCs w:val="28"/>
          <w:lang w:val="kk-KZ"/>
        </w:rPr>
        <w:t xml:space="preserve"> </w:t>
      </w:r>
      <w:r w:rsidR="00CC24B7" w:rsidRPr="00DD7C6C">
        <w:rPr>
          <w:rFonts w:ascii="Times New Roman" w:hAnsi="Times New Roman" w:cs="Times New Roman"/>
          <w:sz w:val="28"/>
          <w:szCs w:val="28"/>
          <w:lang w:val="kk-KZ"/>
        </w:rPr>
        <w:t xml:space="preserve">– советтік ғылымда </w:t>
      </w:r>
      <w:r w:rsidR="003A7E65" w:rsidRPr="00DD7C6C">
        <w:rPr>
          <w:rFonts w:ascii="Times New Roman" w:hAnsi="Times New Roman" w:cs="Times New Roman"/>
          <w:sz w:val="28"/>
          <w:szCs w:val="28"/>
          <w:lang w:val="kk-KZ"/>
        </w:rPr>
        <w:t>Өзбекстан, Қырғызстан, Түрікменстан және Тәжікстан одақтас республикалардың территорияларын қамтитын өңір</w:t>
      </w:r>
    </w:p>
    <w:p w14:paraId="405F621F" w14:textId="7E01B6A0" w:rsidR="00523A74" w:rsidRPr="00DD7C6C" w:rsidRDefault="00523A74"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b/>
          <w:bCs/>
          <w:sz w:val="28"/>
          <w:szCs w:val="28"/>
          <w:lang w:val="kk-KZ"/>
        </w:rPr>
        <w:t>Орталық Азия</w:t>
      </w:r>
      <w:r w:rsidR="000F1B74" w:rsidRPr="00DD7C6C">
        <w:rPr>
          <w:rFonts w:ascii="Times New Roman" w:hAnsi="Times New Roman" w:cs="Times New Roman"/>
          <w:b/>
          <w:bCs/>
          <w:sz w:val="28"/>
          <w:szCs w:val="28"/>
          <w:lang w:val="kk-KZ"/>
        </w:rPr>
        <w:t xml:space="preserve"> </w:t>
      </w:r>
      <w:r w:rsidR="000F1B74" w:rsidRPr="00DD7C6C">
        <w:rPr>
          <w:rFonts w:ascii="Times New Roman" w:hAnsi="Times New Roman" w:cs="Times New Roman"/>
          <w:sz w:val="28"/>
          <w:szCs w:val="28"/>
          <w:lang w:val="kk-KZ"/>
        </w:rPr>
        <w:t>– постсоветтік кезеңде Орта Азия мен Шығыс Түркістан</w:t>
      </w:r>
      <w:r w:rsidR="006A4AE1" w:rsidRPr="00DD7C6C">
        <w:rPr>
          <w:rFonts w:ascii="Times New Roman" w:hAnsi="Times New Roman" w:cs="Times New Roman"/>
          <w:sz w:val="28"/>
          <w:szCs w:val="28"/>
          <w:lang w:val="kk-KZ"/>
        </w:rPr>
        <w:t>, Моңғолия</w:t>
      </w:r>
      <w:r w:rsidR="000F1B74" w:rsidRPr="00DD7C6C">
        <w:rPr>
          <w:rFonts w:ascii="Times New Roman" w:hAnsi="Times New Roman" w:cs="Times New Roman"/>
          <w:sz w:val="28"/>
          <w:szCs w:val="28"/>
          <w:lang w:val="kk-KZ"/>
        </w:rPr>
        <w:t xml:space="preserve"> және олармен шекаралас территорияларды қамтитын географиялық кеңістік</w:t>
      </w:r>
    </w:p>
    <w:p w14:paraId="264418BA" w14:textId="65D25186" w:rsidR="00523A74" w:rsidRPr="00DD7C6C" w:rsidRDefault="00523A74"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b/>
          <w:bCs/>
          <w:kern w:val="2"/>
          <w:sz w:val="28"/>
          <w:szCs w:val="28"/>
          <w:lang w:val="kk-KZ" w:eastAsia="en-US"/>
          <w14:ligatures w14:val="standardContextual"/>
        </w:rPr>
        <w:t>Османизм</w:t>
      </w:r>
      <w:r w:rsidR="00CE67C6" w:rsidRPr="00DD7C6C">
        <w:rPr>
          <w:rFonts w:ascii="Times New Roman" w:eastAsia="Aptos" w:hAnsi="Times New Roman" w:cs="Times New Roman"/>
          <w:kern w:val="2"/>
          <w:sz w:val="28"/>
          <w:szCs w:val="28"/>
          <w:lang w:val="kk-KZ" w:eastAsia="en-US"/>
          <w14:ligatures w14:val="standardContextual"/>
        </w:rPr>
        <w:t xml:space="preserve"> – </w:t>
      </w:r>
      <w:r w:rsidR="003011CB" w:rsidRPr="00DD7C6C">
        <w:rPr>
          <w:rFonts w:ascii="Times New Roman" w:hAnsi="Times New Roman" w:cs="Times New Roman"/>
          <w:sz w:val="28"/>
          <w:szCs w:val="28"/>
          <w:lang w:val="kk-KZ"/>
        </w:rPr>
        <w:t>XIX ғ. екінші жартысында Батыс Еуропаның Монтескье мен Руссо сынды ойшылдары мен Француз революциясы идеяларының ықпалындағы түрік интеллектуалдық элитасының Намық Кемәл, Ибраһим Шинаси, Зия-паша сынды өкілдері дамытқан мақсаты Осман империясының мемлекеттік құрылысын жетілдіру болып табылатын саяси концепция. Бұл концепция бойынша, Осман империясында тіршілік еткен барлық халықтар ұлт пен дінге, сондай-ақ тағы да басқа белгілерге қарамастан «османлы» болып табылады</w:t>
      </w:r>
    </w:p>
    <w:p w14:paraId="6EC9CEA3" w14:textId="69EF324F" w:rsidR="00BE0362" w:rsidRPr="00DD7C6C" w:rsidRDefault="00BE0362"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b/>
          <w:bCs/>
          <w:kern w:val="2"/>
          <w:sz w:val="28"/>
          <w:szCs w:val="28"/>
          <w:lang w:val="kk-KZ" w:eastAsia="en-US"/>
          <w14:ligatures w14:val="standardContextual"/>
        </w:rPr>
        <w:t>Осман халифаты</w:t>
      </w:r>
      <w:r w:rsidRPr="00DD7C6C">
        <w:rPr>
          <w:rFonts w:ascii="Times New Roman" w:eastAsia="Aptos" w:hAnsi="Times New Roman" w:cs="Times New Roman"/>
          <w:kern w:val="2"/>
          <w:sz w:val="28"/>
          <w:szCs w:val="28"/>
          <w:lang w:val="kk-KZ" w:eastAsia="en-US"/>
          <w14:ligatures w14:val="standardContextual"/>
        </w:rPr>
        <w:t xml:space="preserve"> – Осман сұлтандары халиф атағын иеленген, мұсылман әлемінің рухани және дүниелік көшбасшылары ретінде қызмет ететін теократиялық басқару жүйесі. 1923 жылы Түркияда халифат жойылып, Түрік мемлекеті республика болып жарияланды.</w:t>
      </w:r>
    </w:p>
    <w:p w14:paraId="1D756CC4" w14:textId="6CAD0E35" w:rsidR="00523A74" w:rsidRPr="00DD7C6C" w:rsidRDefault="00523A74"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b/>
          <w:bCs/>
          <w:kern w:val="2"/>
          <w:sz w:val="28"/>
          <w:szCs w:val="28"/>
          <w:lang w:val="kk-KZ" w:eastAsia="en-US"/>
          <w14:ligatures w14:val="standardContextual"/>
        </w:rPr>
        <w:t>Панисламизм</w:t>
      </w:r>
      <w:r w:rsidR="00A95941" w:rsidRPr="00DD7C6C">
        <w:rPr>
          <w:rFonts w:ascii="Times New Roman" w:eastAsia="Aptos" w:hAnsi="Times New Roman" w:cs="Times New Roman"/>
          <w:b/>
          <w:bCs/>
          <w:kern w:val="2"/>
          <w:sz w:val="28"/>
          <w:szCs w:val="28"/>
          <w:lang w:val="kk-KZ" w:eastAsia="en-US"/>
          <w14:ligatures w14:val="standardContextual"/>
        </w:rPr>
        <w:t xml:space="preserve"> </w:t>
      </w:r>
      <w:r w:rsidR="00A95941" w:rsidRPr="00DD7C6C">
        <w:rPr>
          <w:rFonts w:ascii="Times New Roman" w:eastAsia="Aptos" w:hAnsi="Times New Roman" w:cs="Times New Roman"/>
          <w:kern w:val="2"/>
          <w:sz w:val="28"/>
          <w:szCs w:val="28"/>
          <w:lang w:val="kk-KZ" w:eastAsia="en-US"/>
          <w14:ligatures w14:val="standardContextual"/>
        </w:rPr>
        <w:t xml:space="preserve">– ислам дінін ұстанатын халықтардың бірлігін </w:t>
      </w:r>
      <w:r w:rsidR="007C1679" w:rsidRPr="00DD7C6C">
        <w:rPr>
          <w:rFonts w:ascii="Times New Roman" w:eastAsia="Aptos" w:hAnsi="Times New Roman" w:cs="Times New Roman"/>
          <w:kern w:val="2"/>
          <w:sz w:val="28"/>
          <w:szCs w:val="28"/>
          <w:lang w:val="kk-KZ" w:eastAsia="en-US"/>
          <w14:ligatures w14:val="standardContextual"/>
        </w:rPr>
        <w:t>білдіретін</w:t>
      </w:r>
      <w:r w:rsidR="003011CB" w:rsidRPr="00DD7C6C">
        <w:rPr>
          <w:rFonts w:ascii="Times New Roman" w:eastAsia="Aptos" w:hAnsi="Times New Roman" w:cs="Times New Roman"/>
          <w:kern w:val="2"/>
          <w:sz w:val="28"/>
          <w:szCs w:val="28"/>
          <w:lang w:val="kk-KZ" w:eastAsia="en-US"/>
          <w14:ligatures w14:val="standardContextual"/>
        </w:rPr>
        <w:t xml:space="preserve"> саяси </w:t>
      </w:r>
      <w:r w:rsidR="007C1679" w:rsidRPr="00DD7C6C">
        <w:rPr>
          <w:rFonts w:ascii="Times New Roman" w:eastAsia="Aptos" w:hAnsi="Times New Roman" w:cs="Times New Roman"/>
          <w:kern w:val="2"/>
          <w:sz w:val="28"/>
          <w:szCs w:val="28"/>
          <w:lang w:val="kk-KZ" w:eastAsia="en-US"/>
          <w14:ligatures w14:val="standardContextual"/>
        </w:rPr>
        <w:t>идеология</w:t>
      </w:r>
    </w:p>
    <w:p w14:paraId="3CDA62D6" w14:textId="662F1FCC" w:rsidR="00523A74" w:rsidRPr="00DD7C6C" w:rsidRDefault="00523A74" w:rsidP="00C814BB">
      <w:pPr>
        <w:widowControl/>
        <w:ind w:firstLine="567"/>
        <w:jc w:val="both"/>
        <w:rPr>
          <w:rFonts w:ascii="Times New Roman" w:eastAsia="Aptos" w:hAnsi="Times New Roman" w:cs="Times New Roman"/>
          <w:b/>
          <w:bCs/>
          <w:kern w:val="2"/>
          <w:sz w:val="28"/>
          <w:szCs w:val="28"/>
          <w:lang w:val="kk-KZ" w:eastAsia="en-US"/>
          <w14:ligatures w14:val="standardContextual"/>
        </w:rPr>
      </w:pPr>
      <w:r w:rsidRPr="00DD7C6C">
        <w:rPr>
          <w:rFonts w:ascii="Times New Roman" w:eastAsia="Aptos" w:hAnsi="Times New Roman" w:cs="Times New Roman"/>
          <w:b/>
          <w:bCs/>
          <w:kern w:val="2"/>
          <w:sz w:val="28"/>
          <w:szCs w:val="28"/>
          <w:lang w:val="kk-KZ" w:eastAsia="en-US"/>
          <w14:ligatures w14:val="standardContextual"/>
        </w:rPr>
        <w:t>Пантүркизм</w:t>
      </w:r>
      <w:r w:rsidR="007C1679" w:rsidRPr="00DD7C6C">
        <w:rPr>
          <w:rFonts w:ascii="Times New Roman" w:eastAsia="Aptos" w:hAnsi="Times New Roman" w:cs="Times New Roman"/>
          <w:b/>
          <w:bCs/>
          <w:kern w:val="2"/>
          <w:sz w:val="28"/>
          <w:szCs w:val="28"/>
          <w:lang w:val="kk-KZ" w:eastAsia="en-US"/>
          <w14:ligatures w14:val="standardContextual"/>
        </w:rPr>
        <w:t xml:space="preserve"> </w:t>
      </w:r>
      <w:r w:rsidR="007C1679" w:rsidRPr="00DD7C6C">
        <w:rPr>
          <w:rFonts w:ascii="Times New Roman" w:eastAsia="Aptos" w:hAnsi="Times New Roman" w:cs="Times New Roman"/>
          <w:kern w:val="2"/>
          <w:sz w:val="28"/>
          <w:szCs w:val="28"/>
          <w:lang w:val="kk-KZ" w:eastAsia="en-US"/>
          <w14:ligatures w14:val="standardContextual"/>
        </w:rPr>
        <w:t>– түркі халықтарының бірлігін білдіретін идеология</w:t>
      </w:r>
    </w:p>
    <w:p w14:paraId="210E7819" w14:textId="4144E352" w:rsidR="00523A74" w:rsidRPr="00DD7C6C" w:rsidRDefault="00523A74"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b/>
          <w:bCs/>
          <w:kern w:val="2"/>
          <w:sz w:val="28"/>
          <w:szCs w:val="28"/>
          <w:lang w:val="kk-KZ" w:eastAsia="en-US"/>
          <w14:ligatures w14:val="standardContextual"/>
        </w:rPr>
        <w:t>Проблемалық тарихнама</w:t>
      </w:r>
      <w:r w:rsidR="007C1679" w:rsidRPr="00DD7C6C">
        <w:rPr>
          <w:rFonts w:ascii="Times New Roman" w:eastAsia="Aptos" w:hAnsi="Times New Roman" w:cs="Times New Roman"/>
          <w:b/>
          <w:bCs/>
          <w:kern w:val="2"/>
          <w:sz w:val="28"/>
          <w:szCs w:val="28"/>
          <w:lang w:val="kk-KZ" w:eastAsia="en-US"/>
          <w14:ligatures w14:val="standardContextual"/>
        </w:rPr>
        <w:t xml:space="preserve"> </w:t>
      </w:r>
      <w:r w:rsidR="007C1679" w:rsidRPr="00DD7C6C">
        <w:rPr>
          <w:rFonts w:ascii="Times New Roman" w:eastAsia="Aptos" w:hAnsi="Times New Roman" w:cs="Times New Roman"/>
          <w:kern w:val="2"/>
          <w:sz w:val="28"/>
          <w:szCs w:val="28"/>
          <w:lang w:val="kk-KZ" w:eastAsia="en-US"/>
          <w14:ligatures w14:val="standardContextual"/>
        </w:rPr>
        <w:t>–</w:t>
      </w:r>
      <w:r w:rsidR="008C35BA" w:rsidRPr="00DD7C6C">
        <w:rPr>
          <w:rFonts w:ascii="Times New Roman" w:eastAsia="Aptos" w:hAnsi="Times New Roman" w:cs="Times New Roman"/>
          <w:kern w:val="2"/>
          <w:sz w:val="28"/>
          <w:szCs w:val="28"/>
          <w:lang w:val="kk-KZ" w:eastAsia="en-US"/>
          <w14:ligatures w14:val="standardContextual"/>
        </w:rPr>
        <w:t xml:space="preserve"> тарих ғылымындағы нақты тарихи мәселе туралы идеялардың дамуын зерттеуге бағытталған тәсіл</w:t>
      </w:r>
    </w:p>
    <w:p w14:paraId="29AAA1BA" w14:textId="4E1A2688" w:rsidR="00B40C1F" w:rsidRPr="00DD7C6C" w:rsidRDefault="00B40C1F"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b/>
          <w:bCs/>
          <w:sz w:val="28"/>
          <w:szCs w:val="28"/>
          <w:lang w:val="kk-KZ"/>
        </w:rPr>
        <w:t>Румелия</w:t>
      </w:r>
      <w:r w:rsidRPr="00DD7C6C">
        <w:rPr>
          <w:rFonts w:ascii="Times New Roman" w:hAnsi="Times New Roman" w:cs="Times New Roman"/>
          <w:sz w:val="28"/>
          <w:szCs w:val="28"/>
          <w:lang w:val="kk-KZ"/>
        </w:rPr>
        <w:t xml:space="preserve"> – қазіргі Болгария территориясының оңтүстік шығыс жағын қамтыған тарихи аймақ</w:t>
      </w:r>
    </w:p>
    <w:p w14:paraId="3460675C" w14:textId="4B69351F" w:rsidR="00C96DFF" w:rsidRPr="00DD7C6C" w:rsidRDefault="00C96DFF"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hAnsi="Times New Roman" w:cs="Times New Roman"/>
          <w:b/>
          <w:bCs/>
          <w:sz w:val="28"/>
          <w:szCs w:val="28"/>
          <w:lang w:val="kk-KZ"/>
        </w:rPr>
        <w:t>Секуляризация</w:t>
      </w:r>
      <w:r w:rsidRPr="00DD7C6C">
        <w:rPr>
          <w:rFonts w:ascii="Times New Roman" w:hAnsi="Times New Roman" w:cs="Times New Roman"/>
          <w:sz w:val="28"/>
          <w:szCs w:val="28"/>
          <w:lang w:val="kk-KZ"/>
        </w:rPr>
        <w:t xml:space="preserve"> – қоғамдық сананың, мәдениеттің, білімнің және мемлекеттік институттардың діннің ықпалынан босап, зайырлы (дүниелік) сипатқа ауысу процесі</w:t>
      </w:r>
    </w:p>
    <w:p w14:paraId="2BCFAF94" w14:textId="120A4E76" w:rsidR="003011CB" w:rsidRPr="00DD7C6C" w:rsidRDefault="003011CB" w:rsidP="00C814BB">
      <w:pPr>
        <w:widowControl/>
        <w:ind w:firstLine="567"/>
        <w:jc w:val="both"/>
        <w:rPr>
          <w:rFonts w:ascii="Times New Roman" w:eastAsia="Aptos" w:hAnsi="Times New Roman" w:cs="Times New Roman"/>
          <w:b/>
          <w:bCs/>
          <w:kern w:val="2"/>
          <w:sz w:val="28"/>
          <w:szCs w:val="28"/>
          <w:lang w:val="kk-KZ" w:eastAsia="en-US"/>
          <w14:ligatures w14:val="standardContextual"/>
        </w:rPr>
      </w:pPr>
      <w:r w:rsidRPr="00DD7C6C">
        <w:rPr>
          <w:rFonts w:ascii="Times New Roman" w:eastAsia="Aptos" w:hAnsi="Times New Roman" w:cs="Times New Roman"/>
          <w:b/>
          <w:bCs/>
          <w:kern w:val="2"/>
          <w:sz w:val="28"/>
          <w:szCs w:val="28"/>
          <w:lang w:val="kk-KZ" w:eastAsia="en-US"/>
          <w14:ligatures w14:val="standardContextual"/>
        </w:rPr>
        <w:t>Сыртқы түркілер</w:t>
      </w:r>
      <w:r w:rsidRPr="00DD7C6C">
        <w:rPr>
          <w:rFonts w:ascii="Times New Roman" w:eastAsia="Aptos" w:hAnsi="Times New Roman" w:cs="Times New Roman"/>
          <w:kern w:val="2"/>
          <w:sz w:val="28"/>
          <w:szCs w:val="28"/>
          <w:lang w:val="kk-KZ" w:eastAsia="en-US"/>
          <w14:ligatures w14:val="standardContextual"/>
        </w:rPr>
        <w:t xml:space="preserve"> </w:t>
      </w:r>
      <w:r w:rsidRPr="00DD7C6C">
        <w:rPr>
          <w:rFonts w:ascii="Times New Roman" w:hAnsi="Times New Roman" w:cs="Times New Roman"/>
          <w:b/>
          <w:bCs/>
          <w:sz w:val="28"/>
          <w:szCs w:val="28"/>
          <w:lang w:val="kk-KZ"/>
        </w:rPr>
        <w:t>(«</w:t>
      </w:r>
      <w:r w:rsidRPr="00DD7C6C">
        <w:rPr>
          <w:rFonts w:ascii="Times New Roman" w:hAnsi="Times New Roman" w:cs="Times New Roman"/>
          <w:b/>
          <w:bCs/>
          <w:sz w:val="28"/>
          <w:szCs w:val="28"/>
          <w:lang w:val="tr-TR"/>
        </w:rPr>
        <w:t>Dış Türkler</w:t>
      </w:r>
      <w:r w:rsidRPr="00DD7C6C">
        <w:rPr>
          <w:rFonts w:ascii="Times New Roman" w:hAnsi="Times New Roman" w:cs="Times New Roman"/>
          <w:b/>
          <w:bCs/>
          <w:sz w:val="28"/>
          <w:szCs w:val="28"/>
          <w:lang w:val="kk-KZ"/>
        </w:rPr>
        <w:t xml:space="preserve">») </w:t>
      </w:r>
      <w:r w:rsidRPr="00DD7C6C">
        <w:rPr>
          <w:rFonts w:ascii="Times New Roman" w:hAnsi="Times New Roman" w:cs="Times New Roman"/>
          <w:sz w:val="28"/>
          <w:szCs w:val="28"/>
          <w:lang w:val="kk-KZ"/>
        </w:rPr>
        <w:t xml:space="preserve">– </w:t>
      </w:r>
      <w:r w:rsidR="007D44D8" w:rsidRPr="00DD7C6C">
        <w:rPr>
          <w:rFonts w:ascii="Times New Roman" w:hAnsi="Times New Roman" w:cs="Times New Roman"/>
          <w:sz w:val="28"/>
          <w:szCs w:val="28"/>
          <w:lang w:val="kk-KZ"/>
        </w:rPr>
        <w:t xml:space="preserve">Түркия тарих және шығыстану ғылымдарында </w:t>
      </w:r>
      <w:r w:rsidRPr="00DD7C6C">
        <w:rPr>
          <w:rFonts w:ascii="Times New Roman" w:hAnsi="Times New Roman" w:cs="Times New Roman"/>
          <w:sz w:val="28"/>
          <w:szCs w:val="28"/>
          <w:lang w:val="kk-KZ"/>
        </w:rPr>
        <w:t>Әзірбайжан, Қазақстан, Өзбекстан, Қырғызстан, Түрікменстан сияқты елдер мен өңірлерді мекендейтін түркі халықтарын білдіре</w:t>
      </w:r>
      <w:r w:rsidR="007D44D8" w:rsidRPr="00DD7C6C">
        <w:rPr>
          <w:rFonts w:ascii="Times New Roman" w:hAnsi="Times New Roman" w:cs="Times New Roman"/>
          <w:sz w:val="28"/>
          <w:szCs w:val="28"/>
          <w:lang w:val="kk-KZ"/>
        </w:rPr>
        <w:t>тін ұғым</w:t>
      </w:r>
    </w:p>
    <w:p w14:paraId="43220E14" w14:textId="186A9774" w:rsidR="00523A74" w:rsidRPr="00DD7C6C" w:rsidRDefault="00523A74" w:rsidP="00C814BB">
      <w:pPr>
        <w:widowControl/>
        <w:ind w:firstLine="567"/>
        <w:jc w:val="both"/>
        <w:rPr>
          <w:rFonts w:ascii="Times New Roman" w:hAnsi="Times New Roman" w:cs="Times New Roman"/>
          <w:b/>
          <w:bCs/>
          <w:sz w:val="28"/>
          <w:szCs w:val="28"/>
          <w:lang w:val="kk-KZ"/>
        </w:rPr>
      </w:pPr>
      <w:r w:rsidRPr="00DD7C6C">
        <w:rPr>
          <w:rFonts w:ascii="Times New Roman" w:hAnsi="Times New Roman" w:cs="Times New Roman"/>
          <w:b/>
          <w:bCs/>
          <w:sz w:val="28"/>
          <w:szCs w:val="28"/>
          <w:lang w:val="kk-KZ"/>
        </w:rPr>
        <w:t>Тарихи-мәдени өңір</w:t>
      </w:r>
      <w:r w:rsidR="007C1679" w:rsidRPr="00DD7C6C">
        <w:rPr>
          <w:rFonts w:ascii="Times New Roman" w:hAnsi="Times New Roman" w:cs="Times New Roman"/>
          <w:b/>
          <w:bCs/>
          <w:sz w:val="28"/>
          <w:szCs w:val="28"/>
          <w:lang w:val="kk-KZ"/>
        </w:rPr>
        <w:t xml:space="preserve"> </w:t>
      </w:r>
      <w:r w:rsidR="007C1679" w:rsidRPr="00DD7C6C">
        <w:rPr>
          <w:rFonts w:ascii="Times New Roman" w:eastAsia="Aptos" w:hAnsi="Times New Roman" w:cs="Times New Roman"/>
          <w:kern w:val="2"/>
          <w:sz w:val="28"/>
          <w:szCs w:val="28"/>
          <w:lang w:val="kk-KZ" w:eastAsia="en-US"/>
          <w14:ligatures w14:val="standardContextual"/>
        </w:rPr>
        <w:t>–</w:t>
      </w:r>
      <w:r w:rsidR="00811E20" w:rsidRPr="00DD7C6C">
        <w:rPr>
          <w:rFonts w:ascii="Times New Roman" w:eastAsia="Aptos" w:hAnsi="Times New Roman" w:cs="Times New Roman"/>
          <w:kern w:val="2"/>
          <w:sz w:val="28"/>
          <w:szCs w:val="28"/>
          <w:lang w:val="kk-KZ" w:eastAsia="en-US"/>
          <w14:ligatures w14:val="standardContextual"/>
        </w:rPr>
        <w:t xml:space="preserve"> халықтардың тағдырларының ортақтығымен, өмір салтымен, дәстүрлерімен, діндерімен, тілімен, сондай-ақ бірегей материалдық және рухани мәдениетімен (тұрғын үй, киім, фольклор) шарттасқан, хал</w:t>
      </w:r>
      <w:r w:rsidR="00EF24DD" w:rsidRPr="00DD7C6C">
        <w:rPr>
          <w:rFonts w:ascii="Times New Roman" w:eastAsia="Aptos" w:hAnsi="Times New Roman" w:cs="Times New Roman"/>
          <w:kern w:val="2"/>
          <w:sz w:val="28"/>
          <w:szCs w:val="28"/>
          <w:lang w:val="kk-KZ" w:eastAsia="en-US"/>
          <w14:ligatures w14:val="standardContextual"/>
        </w:rPr>
        <w:t>ы</w:t>
      </w:r>
      <w:r w:rsidR="00811E20" w:rsidRPr="00DD7C6C">
        <w:rPr>
          <w:rFonts w:ascii="Times New Roman" w:eastAsia="Aptos" w:hAnsi="Times New Roman" w:cs="Times New Roman"/>
          <w:kern w:val="2"/>
          <w:sz w:val="28"/>
          <w:szCs w:val="28"/>
          <w:lang w:val="kk-KZ" w:eastAsia="en-US"/>
          <w14:ligatures w14:val="standardContextual"/>
        </w:rPr>
        <w:t>қ</w:t>
      </w:r>
      <w:r w:rsidR="00EF24DD" w:rsidRPr="00DD7C6C">
        <w:rPr>
          <w:rFonts w:ascii="Times New Roman" w:eastAsia="Aptos" w:hAnsi="Times New Roman" w:cs="Times New Roman"/>
          <w:kern w:val="2"/>
          <w:sz w:val="28"/>
          <w:szCs w:val="28"/>
          <w:lang w:val="kk-KZ" w:eastAsia="en-US"/>
          <w14:ligatures w14:val="standardContextual"/>
        </w:rPr>
        <w:t>тард</w:t>
      </w:r>
      <w:r w:rsidR="00811E20" w:rsidRPr="00DD7C6C">
        <w:rPr>
          <w:rFonts w:ascii="Times New Roman" w:eastAsia="Aptos" w:hAnsi="Times New Roman" w:cs="Times New Roman"/>
          <w:kern w:val="2"/>
          <w:sz w:val="28"/>
          <w:szCs w:val="28"/>
          <w:lang w:val="kk-KZ" w:eastAsia="en-US"/>
          <w14:ligatures w14:val="standardContextual"/>
        </w:rPr>
        <w:t>ың ұқсас даму ерекшеліктері бар аумақ</w:t>
      </w:r>
    </w:p>
    <w:p w14:paraId="0C82FB8C" w14:textId="41388B7E" w:rsidR="00523A74" w:rsidRPr="00DD7C6C" w:rsidRDefault="00523A74" w:rsidP="00C814BB">
      <w:pPr>
        <w:widowControl/>
        <w:ind w:firstLine="567"/>
        <w:jc w:val="both"/>
        <w:rPr>
          <w:rFonts w:ascii="Times New Roman" w:hAnsi="Times New Roman" w:cs="Times New Roman"/>
          <w:b/>
          <w:bCs/>
          <w:sz w:val="28"/>
          <w:szCs w:val="28"/>
          <w:lang w:val="kk-KZ"/>
        </w:rPr>
      </w:pPr>
      <w:r w:rsidRPr="00DD7C6C">
        <w:rPr>
          <w:rFonts w:ascii="Times New Roman" w:hAnsi="Times New Roman" w:cs="Times New Roman"/>
          <w:b/>
          <w:bCs/>
          <w:sz w:val="28"/>
          <w:szCs w:val="28"/>
          <w:lang w:val="kk-KZ"/>
        </w:rPr>
        <w:t>Тарихи-этнографиялық қауым</w:t>
      </w:r>
      <w:r w:rsidR="007C1679" w:rsidRPr="00DD7C6C">
        <w:rPr>
          <w:rFonts w:ascii="Times New Roman" w:hAnsi="Times New Roman" w:cs="Times New Roman"/>
          <w:b/>
          <w:bCs/>
          <w:sz w:val="28"/>
          <w:szCs w:val="28"/>
          <w:lang w:val="kk-KZ"/>
        </w:rPr>
        <w:t xml:space="preserve"> </w:t>
      </w:r>
      <w:r w:rsidR="007C1679" w:rsidRPr="00DD7C6C">
        <w:rPr>
          <w:rFonts w:ascii="Times New Roman" w:eastAsia="Aptos" w:hAnsi="Times New Roman" w:cs="Times New Roman"/>
          <w:kern w:val="2"/>
          <w:sz w:val="28"/>
          <w:szCs w:val="28"/>
          <w:lang w:val="kk-KZ" w:eastAsia="en-US"/>
          <w14:ligatures w14:val="standardContextual"/>
        </w:rPr>
        <w:t>–</w:t>
      </w:r>
      <w:r w:rsidR="00413D83" w:rsidRPr="00DD7C6C">
        <w:rPr>
          <w:rFonts w:ascii="Times New Roman" w:eastAsia="Aptos" w:hAnsi="Times New Roman" w:cs="Times New Roman"/>
          <w:kern w:val="2"/>
          <w:sz w:val="28"/>
          <w:szCs w:val="28"/>
          <w:lang w:val="kk-KZ" w:eastAsia="en-US"/>
          <w14:ligatures w14:val="standardContextual"/>
        </w:rPr>
        <w:t xml:space="preserve"> белгілі бір аумақта тарихи үрдістің барысында қалыптасқан, мәдениеттің, өмір салтының, тілдің, өзін-өзі танудың ортақ белгілеріне, сондай-ақ ортақ тарихи тағдырларға және ұқсас әлеуметтік-экономикалық жағдайларға ие адамдардың үлкен тобы</w:t>
      </w:r>
    </w:p>
    <w:p w14:paraId="17F8DB04" w14:textId="244F4E41" w:rsidR="00523A74" w:rsidRPr="00DD7C6C" w:rsidRDefault="00523A74" w:rsidP="00C814BB">
      <w:pPr>
        <w:widowControl/>
        <w:ind w:firstLine="567"/>
        <w:jc w:val="both"/>
        <w:rPr>
          <w:rFonts w:ascii="Times New Roman" w:hAnsi="Times New Roman" w:cs="Times New Roman"/>
          <w:b/>
          <w:bCs/>
          <w:sz w:val="28"/>
          <w:szCs w:val="28"/>
          <w:lang w:val="kk-KZ"/>
        </w:rPr>
      </w:pPr>
      <w:r w:rsidRPr="00DD7C6C">
        <w:rPr>
          <w:rFonts w:ascii="Times New Roman" w:hAnsi="Times New Roman" w:cs="Times New Roman"/>
          <w:b/>
          <w:bCs/>
          <w:sz w:val="28"/>
          <w:szCs w:val="28"/>
          <w:lang w:val="kk-KZ"/>
        </w:rPr>
        <w:t>Тарихнама</w:t>
      </w:r>
      <w:r w:rsidR="007C1679" w:rsidRPr="00DD7C6C">
        <w:rPr>
          <w:rFonts w:ascii="Times New Roman" w:hAnsi="Times New Roman" w:cs="Times New Roman"/>
          <w:b/>
          <w:bCs/>
          <w:sz w:val="28"/>
          <w:szCs w:val="28"/>
          <w:lang w:val="kk-KZ"/>
        </w:rPr>
        <w:t xml:space="preserve"> </w:t>
      </w:r>
      <w:r w:rsidR="007C1679" w:rsidRPr="00DD7C6C">
        <w:rPr>
          <w:rFonts w:ascii="Times New Roman" w:eastAsia="Aptos" w:hAnsi="Times New Roman" w:cs="Times New Roman"/>
          <w:kern w:val="2"/>
          <w:sz w:val="28"/>
          <w:szCs w:val="28"/>
          <w:lang w:val="kk-KZ" w:eastAsia="en-US"/>
          <w14:ligatures w14:val="standardContextual"/>
        </w:rPr>
        <w:t>–</w:t>
      </w:r>
      <w:r w:rsidR="00B20BF9" w:rsidRPr="00DD7C6C">
        <w:rPr>
          <w:rFonts w:ascii="Times New Roman" w:eastAsia="Aptos" w:hAnsi="Times New Roman" w:cs="Times New Roman"/>
          <w:kern w:val="2"/>
          <w:sz w:val="28"/>
          <w:szCs w:val="28"/>
          <w:lang w:val="kk-KZ" w:eastAsia="en-US"/>
          <w14:ligatures w14:val="standardContextual"/>
        </w:rPr>
        <w:t xml:space="preserve"> белгілі бір кезеңге және/немесе мәселеге қатысты тарихи зерттеулердің ж</w:t>
      </w:r>
      <w:r w:rsidR="001570DC" w:rsidRPr="00DD7C6C">
        <w:rPr>
          <w:rFonts w:ascii="Times New Roman" w:eastAsia="Aptos" w:hAnsi="Times New Roman" w:cs="Times New Roman"/>
          <w:kern w:val="2"/>
          <w:sz w:val="28"/>
          <w:szCs w:val="28"/>
          <w:lang w:val="kk-KZ" w:eastAsia="en-US"/>
          <w14:ligatures w14:val="standardContextual"/>
        </w:rPr>
        <w:t>үйесі</w:t>
      </w:r>
    </w:p>
    <w:p w14:paraId="40F6E1EC" w14:textId="666E892B" w:rsidR="00523A74" w:rsidRPr="00DD7C6C" w:rsidRDefault="00523A74"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b/>
          <w:bCs/>
          <w:sz w:val="28"/>
          <w:szCs w:val="28"/>
          <w:lang w:val="kk-KZ"/>
        </w:rPr>
        <w:lastRenderedPageBreak/>
        <w:t>Түркі тілдері</w:t>
      </w:r>
      <w:r w:rsidRPr="00DD7C6C">
        <w:rPr>
          <w:rFonts w:ascii="Times New Roman" w:hAnsi="Times New Roman" w:cs="Times New Roman"/>
          <w:sz w:val="28"/>
          <w:szCs w:val="28"/>
          <w:lang w:val="kk-KZ"/>
        </w:rPr>
        <w:t xml:space="preserve"> – </w:t>
      </w:r>
      <w:r w:rsidR="00B20BF9" w:rsidRPr="00DD7C6C">
        <w:rPr>
          <w:rFonts w:ascii="Times New Roman" w:hAnsi="Times New Roman" w:cs="Times New Roman"/>
          <w:sz w:val="28"/>
          <w:szCs w:val="28"/>
          <w:lang w:val="kk-KZ"/>
        </w:rPr>
        <w:t>Алтай тілдерінің бір тармағы. Түркі тілдері бұрынғы Совет Одағының көп бөлігінде, сондай-ақ Түркияда, Иранда, Ауғанстанда, Моңғолияда, Қытайда, Румынияда, Болгарияда және Албанияда қолданылады</w:t>
      </w:r>
    </w:p>
    <w:p w14:paraId="5A4600C9" w14:textId="3ECA9F4A" w:rsidR="00523A74" w:rsidRPr="00DD7C6C" w:rsidRDefault="00523A74" w:rsidP="00C814BB">
      <w:pPr>
        <w:widowControl/>
        <w:ind w:firstLine="567"/>
        <w:jc w:val="both"/>
        <w:rPr>
          <w:rFonts w:ascii="Times New Roman" w:hAnsi="Times New Roman" w:cs="Times New Roman"/>
          <w:b/>
          <w:bCs/>
          <w:sz w:val="28"/>
          <w:szCs w:val="28"/>
          <w:lang w:val="kk-KZ"/>
        </w:rPr>
      </w:pPr>
      <w:r w:rsidRPr="00DD7C6C">
        <w:rPr>
          <w:rFonts w:ascii="Times New Roman" w:hAnsi="Times New Roman" w:cs="Times New Roman"/>
          <w:b/>
          <w:bCs/>
          <w:sz w:val="28"/>
          <w:szCs w:val="28"/>
          <w:lang w:val="kk-KZ"/>
        </w:rPr>
        <w:t>Түркістан</w:t>
      </w:r>
      <w:r w:rsidR="007C1679" w:rsidRPr="00DD7C6C">
        <w:rPr>
          <w:rFonts w:ascii="Times New Roman" w:hAnsi="Times New Roman" w:cs="Times New Roman"/>
          <w:b/>
          <w:bCs/>
          <w:sz w:val="28"/>
          <w:szCs w:val="28"/>
          <w:lang w:val="kk-KZ"/>
        </w:rPr>
        <w:t xml:space="preserve"> </w:t>
      </w:r>
      <w:r w:rsidR="007C1679" w:rsidRPr="00DD7C6C">
        <w:rPr>
          <w:rFonts w:ascii="Times New Roman" w:eastAsia="Aptos" w:hAnsi="Times New Roman" w:cs="Times New Roman"/>
          <w:kern w:val="2"/>
          <w:sz w:val="28"/>
          <w:szCs w:val="28"/>
          <w:lang w:val="kk-KZ" w:eastAsia="en-US"/>
          <w14:ligatures w14:val="standardContextual"/>
        </w:rPr>
        <w:t>–</w:t>
      </w:r>
      <w:r w:rsidR="00B20BF9" w:rsidRPr="00DD7C6C">
        <w:rPr>
          <w:rFonts w:ascii="Times New Roman" w:eastAsia="Aptos" w:hAnsi="Times New Roman" w:cs="Times New Roman"/>
          <w:kern w:val="2"/>
          <w:sz w:val="28"/>
          <w:szCs w:val="28"/>
          <w:lang w:val="kk-KZ" w:eastAsia="en-US"/>
          <w14:ligatures w14:val="standardContextual"/>
        </w:rPr>
        <w:t xml:space="preserve"> XIX және XX ғасырдың бас кезеңінде кең таралған Орта Азия мен Оңтүстік Қазақстанның аумағын қамтитын аймақтың атауы. Қазіргі түрік ғылымында «Түркістан» термині «Орталық Азия» ұғымына тең</w:t>
      </w:r>
    </w:p>
    <w:p w14:paraId="4A9907FE" w14:textId="6C92E38C" w:rsidR="00523A74" w:rsidRPr="00DD7C6C" w:rsidRDefault="00523A74" w:rsidP="00C814BB">
      <w:pPr>
        <w:widowControl/>
        <w:ind w:firstLine="567"/>
        <w:jc w:val="both"/>
        <w:rPr>
          <w:rFonts w:ascii="Times New Roman" w:hAnsi="Times New Roman" w:cs="Times New Roman"/>
          <w:b/>
          <w:bCs/>
          <w:sz w:val="28"/>
          <w:szCs w:val="28"/>
          <w:lang w:val="kk-KZ"/>
        </w:rPr>
      </w:pPr>
      <w:r w:rsidRPr="00DD7C6C">
        <w:rPr>
          <w:rFonts w:ascii="Times New Roman" w:hAnsi="Times New Roman" w:cs="Times New Roman"/>
          <w:b/>
          <w:bCs/>
          <w:sz w:val="28"/>
          <w:szCs w:val="28"/>
          <w:lang w:val="kk-KZ"/>
        </w:rPr>
        <w:t>Ұлттық дәстүр</w:t>
      </w:r>
      <w:r w:rsidR="00CA6711" w:rsidRPr="00DD7C6C">
        <w:rPr>
          <w:rFonts w:ascii="Times New Roman" w:hAnsi="Times New Roman" w:cs="Times New Roman"/>
          <w:b/>
          <w:bCs/>
          <w:sz w:val="28"/>
          <w:szCs w:val="28"/>
          <w:lang w:val="kk-KZ"/>
        </w:rPr>
        <w:t xml:space="preserve"> </w:t>
      </w:r>
      <w:r w:rsidR="00CA6711" w:rsidRPr="00DD7C6C">
        <w:rPr>
          <w:rFonts w:ascii="Times New Roman" w:eastAsia="Aptos" w:hAnsi="Times New Roman" w:cs="Times New Roman"/>
          <w:kern w:val="2"/>
          <w:sz w:val="28"/>
          <w:szCs w:val="28"/>
          <w:lang w:val="kk-KZ" w:eastAsia="en-US"/>
          <w14:ligatures w14:val="standardContextual"/>
        </w:rPr>
        <w:t>–</w:t>
      </w:r>
      <w:r w:rsidR="00041803" w:rsidRPr="00DD7C6C">
        <w:rPr>
          <w:rFonts w:ascii="Times New Roman" w:eastAsia="Aptos" w:hAnsi="Times New Roman" w:cs="Times New Roman"/>
          <w:kern w:val="2"/>
          <w:sz w:val="28"/>
          <w:szCs w:val="28"/>
          <w:lang w:val="kk-KZ" w:eastAsia="en-US"/>
          <w14:ligatures w14:val="standardContextual"/>
        </w:rPr>
        <w:t xml:space="preserve"> ұрпақтан-ұрпаққа беріліп, халықтың күнделікті өмірін, тілді, өнерді және психологияны реттейтін тұрақты, тарихи қалыптасқан нормалар, ережелер, әдет-ғұрыптар, мінез-құлық үлгілері және мәдени құндылықтар</w:t>
      </w:r>
    </w:p>
    <w:p w14:paraId="3964530C" w14:textId="7C0C9E31" w:rsidR="00BE0362" w:rsidRPr="00DD7C6C" w:rsidRDefault="00523A74"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hAnsi="Times New Roman" w:cs="Times New Roman"/>
          <w:b/>
          <w:bCs/>
          <w:sz w:val="28"/>
          <w:szCs w:val="28"/>
          <w:lang w:val="kk-KZ"/>
        </w:rPr>
        <w:t>Ұлттық мәдениет</w:t>
      </w:r>
      <w:r w:rsidR="007C1679" w:rsidRPr="00DD7C6C">
        <w:rPr>
          <w:rFonts w:ascii="Times New Roman" w:hAnsi="Times New Roman" w:cs="Times New Roman"/>
          <w:b/>
          <w:bCs/>
          <w:sz w:val="28"/>
          <w:szCs w:val="28"/>
          <w:lang w:val="kk-KZ"/>
        </w:rPr>
        <w:t xml:space="preserve"> </w:t>
      </w:r>
      <w:r w:rsidR="007C1679" w:rsidRPr="00DD7C6C">
        <w:rPr>
          <w:rFonts w:ascii="Times New Roman" w:eastAsia="Aptos" w:hAnsi="Times New Roman" w:cs="Times New Roman"/>
          <w:kern w:val="2"/>
          <w:sz w:val="28"/>
          <w:szCs w:val="28"/>
          <w:lang w:val="kk-KZ" w:eastAsia="en-US"/>
          <w14:ligatures w14:val="standardContextual"/>
        </w:rPr>
        <w:t>–</w:t>
      </w:r>
      <w:r w:rsidR="00041803" w:rsidRPr="00DD7C6C">
        <w:rPr>
          <w:rFonts w:ascii="Times New Roman" w:eastAsia="Aptos" w:hAnsi="Times New Roman" w:cs="Times New Roman"/>
          <w:kern w:val="2"/>
          <w:sz w:val="28"/>
          <w:szCs w:val="28"/>
          <w:lang w:val="kk-KZ" w:eastAsia="en-US"/>
          <w14:ligatures w14:val="standardContextual"/>
        </w:rPr>
        <w:t xml:space="preserve"> белгілі бір ұлтқа тән материалдық және рухани құндылықтардың, нышандардың, дәстүрлердің, сенімдердің, мінез-құлық нормаларының және өзара әрекеттесу тәсілдерінің жиынтығы, олар оның ерекшелігін қалыптастырады және оны басқа халықтардан ерекшелендіреді, ұрпақтан-ұрпаққа беріледі</w:t>
      </w:r>
    </w:p>
    <w:p w14:paraId="5C8E39B3" w14:textId="57487D84" w:rsidR="00BD5D8F" w:rsidRPr="00DD7C6C" w:rsidRDefault="00BD5D8F" w:rsidP="00C814BB">
      <w:pPr>
        <w:widowControl/>
        <w:ind w:firstLine="567"/>
        <w:jc w:val="both"/>
        <w:rPr>
          <w:sz w:val="28"/>
          <w:szCs w:val="28"/>
          <w:lang w:val="kk-KZ"/>
        </w:rPr>
      </w:pPr>
      <w:r w:rsidRPr="00DD7C6C">
        <w:rPr>
          <w:rFonts w:ascii="Times New Roman" w:hAnsi="Times New Roman" w:cs="Times New Roman"/>
          <w:b/>
          <w:bCs/>
          <w:sz w:val="28"/>
          <w:szCs w:val="28"/>
          <w:lang w:val="kk-KZ"/>
        </w:rPr>
        <w:t>Хижра</w:t>
      </w:r>
      <w:r w:rsidRPr="00DD7C6C">
        <w:rPr>
          <w:rFonts w:ascii="Times New Roman" w:hAnsi="Times New Roman" w:cs="Times New Roman"/>
          <w:sz w:val="28"/>
          <w:szCs w:val="28"/>
          <w:lang w:val="kk-KZ"/>
        </w:rPr>
        <w:t xml:space="preserve"> – Мұхаммедтің Меккені тәрк етіп Мәдинаға діни себеппен көшуі оқиғасы</w:t>
      </w:r>
    </w:p>
    <w:p w14:paraId="535DEB85" w14:textId="7711CDFF" w:rsidR="00523A74" w:rsidRPr="00DD7C6C" w:rsidRDefault="00523A74"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hAnsi="Times New Roman" w:cs="Times New Roman"/>
          <w:b/>
          <w:bCs/>
          <w:sz w:val="28"/>
          <w:szCs w:val="28"/>
          <w:lang w:val="kk-KZ"/>
        </w:rPr>
        <w:t>Шаруашылық-мәдени тип</w:t>
      </w:r>
      <w:r w:rsidR="00CA6711" w:rsidRPr="00DD7C6C">
        <w:rPr>
          <w:rFonts w:ascii="Times New Roman" w:hAnsi="Times New Roman" w:cs="Times New Roman"/>
          <w:b/>
          <w:bCs/>
          <w:sz w:val="28"/>
          <w:szCs w:val="28"/>
          <w:lang w:val="kk-KZ"/>
        </w:rPr>
        <w:t xml:space="preserve"> </w:t>
      </w:r>
      <w:r w:rsidR="00CA6711" w:rsidRPr="00DD7C6C">
        <w:rPr>
          <w:rFonts w:ascii="Times New Roman" w:eastAsia="Aptos" w:hAnsi="Times New Roman" w:cs="Times New Roman"/>
          <w:kern w:val="2"/>
          <w:sz w:val="28"/>
          <w:szCs w:val="28"/>
          <w:lang w:val="kk-KZ" w:eastAsia="en-US"/>
          <w14:ligatures w14:val="standardContextual"/>
        </w:rPr>
        <w:t>–</w:t>
      </w:r>
      <w:r w:rsidR="0018379C" w:rsidRPr="00DD7C6C">
        <w:rPr>
          <w:rFonts w:ascii="Times New Roman" w:eastAsia="Aptos" w:hAnsi="Times New Roman" w:cs="Times New Roman"/>
          <w:kern w:val="2"/>
          <w:sz w:val="28"/>
          <w:szCs w:val="28"/>
          <w:lang w:val="kk-KZ" w:eastAsia="en-US"/>
          <w14:ligatures w14:val="standardContextual"/>
        </w:rPr>
        <w:t xml:space="preserve"> ұқсас табиғи жағдайларда және әлеуметтік-экономикалық дамудың жақын деңгейінде тұратын туыс емес халықтарға тән, тарихи қалыптасқан экономика мен мәдениет кешенімен сипатталатын тарихи және типологиялық қауымдастық</w:t>
      </w:r>
    </w:p>
    <w:p w14:paraId="213B0152" w14:textId="095D5440" w:rsidR="00E824D5" w:rsidRPr="00DD7C6C" w:rsidRDefault="00E824D5" w:rsidP="00C814BB">
      <w:pPr>
        <w:widowControl/>
        <w:ind w:firstLine="567"/>
        <w:jc w:val="both"/>
        <w:rPr>
          <w:rFonts w:ascii="Times New Roman" w:hAnsi="Times New Roman" w:cs="Times New Roman"/>
          <w:b/>
          <w:bCs/>
          <w:sz w:val="28"/>
          <w:szCs w:val="28"/>
          <w:lang w:val="kk-KZ"/>
        </w:rPr>
      </w:pPr>
      <w:r w:rsidRPr="00DD7C6C">
        <w:rPr>
          <w:rFonts w:ascii="Times New Roman" w:eastAsia="Aptos" w:hAnsi="Times New Roman" w:cs="Times New Roman"/>
          <w:b/>
          <w:bCs/>
          <w:kern w:val="2"/>
          <w:sz w:val="28"/>
          <w:szCs w:val="28"/>
          <w:lang w:val="kk-KZ" w:eastAsia="en-US"/>
          <w14:ligatures w14:val="standardContextual"/>
        </w:rPr>
        <w:t>Эмиграция</w:t>
      </w:r>
      <w:r w:rsidRPr="00DD7C6C">
        <w:rPr>
          <w:rFonts w:ascii="Times New Roman" w:eastAsia="Aptos" w:hAnsi="Times New Roman" w:cs="Times New Roman"/>
          <w:kern w:val="2"/>
          <w:sz w:val="28"/>
          <w:szCs w:val="28"/>
          <w:lang w:val="kk-KZ" w:eastAsia="en-US"/>
          <w14:ligatures w14:val="standardContextual"/>
        </w:rPr>
        <w:t xml:space="preserve"> – жеке тұлғалардың немесе топтардың белгілі бір елден саяси, діни, еңбек</w:t>
      </w:r>
      <w:r w:rsidR="00F74BA5" w:rsidRPr="00DD7C6C">
        <w:rPr>
          <w:rFonts w:ascii="Times New Roman" w:eastAsia="Aptos" w:hAnsi="Times New Roman" w:cs="Times New Roman"/>
          <w:kern w:val="2"/>
          <w:sz w:val="28"/>
          <w:szCs w:val="28"/>
          <w:lang w:val="kk-KZ" w:eastAsia="en-US"/>
          <w14:ligatures w14:val="standardContextual"/>
        </w:rPr>
        <w:t>тік</w:t>
      </w:r>
      <w:r w:rsidRPr="00DD7C6C">
        <w:rPr>
          <w:rFonts w:ascii="Times New Roman" w:eastAsia="Aptos" w:hAnsi="Times New Roman" w:cs="Times New Roman"/>
          <w:kern w:val="2"/>
          <w:sz w:val="28"/>
          <w:szCs w:val="28"/>
          <w:lang w:val="kk-KZ" w:eastAsia="en-US"/>
          <w14:ligatures w14:val="standardContextual"/>
        </w:rPr>
        <w:t xml:space="preserve"> немесе ұлттық себептермен кетуі</w:t>
      </w:r>
    </w:p>
    <w:p w14:paraId="552140EE" w14:textId="4400804F" w:rsidR="00523A74" w:rsidRPr="00DD7C6C" w:rsidRDefault="00523A74"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hAnsi="Times New Roman" w:cs="Times New Roman"/>
          <w:b/>
          <w:bCs/>
          <w:sz w:val="28"/>
          <w:szCs w:val="28"/>
          <w:lang w:val="kk-KZ"/>
        </w:rPr>
        <w:t>Этнография</w:t>
      </w:r>
      <w:r w:rsidR="00CA6711" w:rsidRPr="00DD7C6C">
        <w:rPr>
          <w:rFonts w:ascii="Times New Roman" w:hAnsi="Times New Roman" w:cs="Times New Roman"/>
          <w:b/>
          <w:bCs/>
          <w:sz w:val="28"/>
          <w:szCs w:val="28"/>
          <w:lang w:val="kk-KZ"/>
        </w:rPr>
        <w:t xml:space="preserve"> </w:t>
      </w:r>
      <w:r w:rsidR="00CA6711" w:rsidRPr="00DD7C6C">
        <w:rPr>
          <w:rFonts w:ascii="Times New Roman" w:eastAsia="Aptos" w:hAnsi="Times New Roman" w:cs="Times New Roman"/>
          <w:kern w:val="2"/>
          <w:sz w:val="28"/>
          <w:szCs w:val="28"/>
          <w:lang w:val="kk-KZ" w:eastAsia="en-US"/>
          <w14:ligatures w14:val="standardContextual"/>
        </w:rPr>
        <w:t xml:space="preserve">– </w:t>
      </w:r>
      <w:r w:rsidR="0094082F" w:rsidRPr="00DD7C6C">
        <w:rPr>
          <w:rFonts w:ascii="Times New Roman" w:eastAsia="Aptos" w:hAnsi="Times New Roman" w:cs="Times New Roman"/>
          <w:kern w:val="2"/>
          <w:sz w:val="28"/>
          <w:szCs w:val="28"/>
          <w:lang w:val="kk-KZ" w:eastAsia="en-US"/>
          <w14:ligatures w14:val="standardContextual"/>
        </w:rPr>
        <w:t xml:space="preserve">этникалық топтар мен басқа да этникалық қауымдастықтарды, олардың этногенезін, күнделікті өмірін және мәдени-тарихи қарым-қатынастарын зерттейтін қоғамдық ғылым. Этнографияның негізгі пәні </w:t>
      </w:r>
      <w:r w:rsidR="00DF3F70" w:rsidRPr="00DD7C6C">
        <w:rPr>
          <w:rFonts w:ascii="Times New Roman" w:eastAsia="Aptos" w:hAnsi="Times New Roman" w:cs="Times New Roman"/>
          <w:kern w:val="2"/>
          <w:sz w:val="28"/>
          <w:szCs w:val="28"/>
          <w:lang w:val="kk-KZ" w:eastAsia="en-US"/>
          <w14:ligatures w14:val="standardContextual"/>
        </w:rPr>
        <w:t>–</w:t>
      </w:r>
      <w:r w:rsidR="0094082F" w:rsidRPr="00DD7C6C">
        <w:rPr>
          <w:rFonts w:ascii="Times New Roman" w:eastAsia="Aptos" w:hAnsi="Times New Roman" w:cs="Times New Roman"/>
          <w:kern w:val="2"/>
          <w:sz w:val="28"/>
          <w:szCs w:val="28"/>
          <w:lang w:val="kk-KZ" w:eastAsia="en-US"/>
          <w14:ligatures w14:val="standardContextual"/>
        </w:rPr>
        <w:t xml:space="preserve"> халықтың этникалық бірегейлігін қалыптастыратын дәстүрлі, күнделікті мәдениетінің ерекшеліктері</w:t>
      </w:r>
    </w:p>
    <w:p w14:paraId="0C80795C" w14:textId="2449A9B8" w:rsidR="001570DC" w:rsidRPr="00DD7C6C" w:rsidRDefault="001570DC" w:rsidP="00C814BB">
      <w:pPr>
        <w:widowControl/>
        <w:ind w:firstLine="567"/>
        <w:jc w:val="both"/>
        <w:rPr>
          <w:rFonts w:ascii="Times New Roman" w:eastAsia="Aptos" w:hAnsi="Times New Roman" w:cs="Times New Roman"/>
          <w:kern w:val="2"/>
          <w:sz w:val="28"/>
          <w:szCs w:val="28"/>
          <w:lang w:val="tr-TR" w:eastAsia="en-US"/>
          <w14:ligatures w14:val="standardContextual"/>
        </w:rPr>
      </w:pPr>
      <w:r w:rsidRPr="00DD7C6C">
        <w:rPr>
          <w:rFonts w:ascii="Times New Roman" w:eastAsia="Aptos" w:hAnsi="Times New Roman" w:cs="Times New Roman"/>
          <w:b/>
          <w:bCs/>
          <w:kern w:val="2"/>
          <w:sz w:val="28"/>
          <w:szCs w:val="28"/>
          <w:lang w:val="kk-KZ" w:eastAsia="en-US"/>
          <w14:ligatures w14:val="standardContextual"/>
        </w:rPr>
        <w:t xml:space="preserve">Этнология </w:t>
      </w:r>
      <w:r w:rsidRPr="00DD7C6C">
        <w:rPr>
          <w:rFonts w:ascii="Times New Roman" w:eastAsia="Aptos" w:hAnsi="Times New Roman" w:cs="Times New Roman"/>
          <w:kern w:val="2"/>
          <w:sz w:val="28"/>
          <w:szCs w:val="28"/>
          <w:lang w:val="kk-KZ" w:eastAsia="en-US"/>
          <w14:ligatures w14:val="standardContextual"/>
        </w:rPr>
        <w:t>–</w:t>
      </w:r>
      <w:r w:rsidR="00A8796E" w:rsidRPr="00DD7C6C">
        <w:rPr>
          <w:rFonts w:ascii="Times New Roman" w:eastAsia="Aptos" w:hAnsi="Times New Roman" w:cs="Times New Roman"/>
          <w:kern w:val="2"/>
          <w:sz w:val="28"/>
          <w:szCs w:val="28"/>
          <w:lang w:val="kk-KZ" w:eastAsia="en-US"/>
          <w14:ligatures w14:val="standardContextual"/>
        </w:rPr>
        <w:t xml:space="preserve"> этнографиялық материалдарға сүйене отырып, халықтарды (этникалық топтарды), олардың шығу тегін, дамуын, мәдениетін, өмір салтын, дәстүрлерін, сондай-ақ этникалық сәйкестіктің қалыптасу үрдістерін және адамдар топтары арасындағы өзара әрекеттесуді теориялық  тұрғыдан зерделейтін ғылым</w:t>
      </w:r>
    </w:p>
    <w:p w14:paraId="59A58390" w14:textId="205B88C1" w:rsidR="00366B1C" w:rsidRPr="00DD7C6C" w:rsidRDefault="00366B1C" w:rsidP="00C814BB">
      <w:pPr>
        <w:widowControl/>
        <w:ind w:firstLine="567"/>
        <w:jc w:val="both"/>
        <w:rPr>
          <w:rFonts w:ascii="Times New Roman" w:eastAsia="Aptos" w:hAnsi="Times New Roman" w:cs="Times New Roman"/>
          <w:b/>
          <w:bCs/>
          <w:kern w:val="2"/>
          <w:sz w:val="28"/>
          <w:szCs w:val="28"/>
          <w:lang w:val="tr-TR" w:eastAsia="en-US"/>
          <w14:ligatures w14:val="standardContextual"/>
        </w:rPr>
      </w:pPr>
      <w:r w:rsidRPr="00DD7C6C">
        <w:rPr>
          <w:rFonts w:ascii="Times New Roman" w:eastAsia="Aptos" w:hAnsi="Times New Roman" w:cs="Times New Roman"/>
          <w:b/>
          <w:bCs/>
          <w:kern w:val="2"/>
          <w:sz w:val="28"/>
          <w:szCs w:val="28"/>
          <w:lang w:val="tr-TR" w:eastAsia="en-US"/>
          <w14:ligatures w14:val="standardContextual"/>
        </w:rPr>
        <w:t>Этнофор</w:t>
      </w:r>
      <w:r w:rsidRPr="00DD7C6C">
        <w:rPr>
          <w:rFonts w:ascii="Times New Roman" w:eastAsia="Aptos" w:hAnsi="Times New Roman" w:cs="Times New Roman"/>
          <w:kern w:val="2"/>
          <w:sz w:val="28"/>
          <w:szCs w:val="28"/>
          <w:lang w:val="tr-TR" w:eastAsia="en-US"/>
          <w14:ligatures w14:val="standardContextual"/>
        </w:rPr>
        <w:t xml:space="preserve"> – белгілі бір ұлттың немесе этникалық топтың этникалық ерекшеліктерін, мәдениетін, тілін, дәстүрлерін білдіретін, </w:t>
      </w:r>
      <w:r w:rsidRPr="00DD7C6C">
        <w:rPr>
          <w:rFonts w:ascii="Times New Roman" w:eastAsia="Aptos" w:hAnsi="Times New Roman" w:cs="Times New Roman"/>
          <w:kern w:val="2"/>
          <w:sz w:val="28"/>
          <w:szCs w:val="28"/>
          <w:lang w:val="kk-KZ" w:eastAsia="en-US"/>
          <w14:ligatures w14:val="standardContextual"/>
        </w:rPr>
        <w:t>дәстүрлі ортада өмір сүретін</w:t>
      </w:r>
      <w:r w:rsidRPr="00DD7C6C">
        <w:rPr>
          <w:rFonts w:ascii="Times New Roman" w:eastAsia="Aptos" w:hAnsi="Times New Roman" w:cs="Times New Roman"/>
          <w:kern w:val="2"/>
          <w:sz w:val="28"/>
          <w:szCs w:val="28"/>
          <w:lang w:val="tr-TR" w:eastAsia="en-US"/>
          <w14:ligatures w14:val="standardContextual"/>
        </w:rPr>
        <w:t xml:space="preserve"> жеке тұлға</w:t>
      </w:r>
    </w:p>
    <w:p w14:paraId="69DC9EE6" w14:textId="77777777" w:rsidR="001570DC" w:rsidRPr="00DD7C6C" w:rsidRDefault="001570DC" w:rsidP="00C814BB">
      <w:pPr>
        <w:widowControl/>
        <w:ind w:firstLine="567"/>
        <w:jc w:val="both"/>
        <w:rPr>
          <w:rFonts w:ascii="Times New Roman" w:hAnsi="Times New Roman" w:cs="Times New Roman"/>
          <w:b/>
          <w:bCs/>
          <w:sz w:val="28"/>
          <w:szCs w:val="28"/>
          <w:lang w:val="kk-KZ"/>
        </w:rPr>
      </w:pPr>
    </w:p>
    <w:p w14:paraId="08BC8A2A" w14:textId="77777777" w:rsidR="008B6109" w:rsidRPr="00DD7C6C" w:rsidRDefault="008B6109" w:rsidP="00715B85">
      <w:pPr>
        <w:widowControl/>
        <w:jc w:val="both"/>
        <w:rPr>
          <w:rFonts w:ascii="Times New Roman" w:eastAsia="Aptos" w:hAnsi="Times New Roman" w:cs="Times New Roman"/>
          <w:kern w:val="2"/>
          <w:sz w:val="28"/>
          <w:szCs w:val="28"/>
          <w:lang w:val="kk-KZ" w:eastAsia="en-US"/>
          <w14:ligatures w14:val="standardContextual"/>
        </w:rPr>
      </w:pPr>
    </w:p>
    <w:p w14:paraId="1FC4E94C" w14:textId="77777777" w:rsidR="008B6109" w:rsidRPr="00DD7C6C" w:rsidRDefault="008B6109" w:rsidP="00715B85">
      <w:pPr>
        <w:widowControl/>
        <w:jc w:val="both"/>
        <w:rPr>
          <w:rFonts w:ascii="Times New Roman" w:hAnsi="Times New Roman" w:cs="Times New Roman"/>
          <w:sz w:val="28"/>
          <w:szCs w:val="28"/>
          <w:lang w:val="kk-KZ"/>
        </w:rPr>
      </w:pPr>
    </w:p>
    <w:p w14:paraId="7D53ED39" w14:textId="77777777" w:rsidR="00A5661E" w:rsidRPr="00DD7C6C" w:rsidRDefault="00A5661E" w:rsidP="00715B85">
      <w:pPr>
        <w:widowControl/>
        <w:jc w:val="both"/>
        <w:rPr>
          <w:rFonts w:ascii="Times New Roman" w:hAnsi="Times New Roman" w:cs="Times New Roman"/>
          <w:sz w:val="28"/>
          <w:szCs w:val="28"/>
          <w:lang w:val="kk-KZ"/>
        </w:rPr>
      </w:pPr>
    </w:p>
    <w:p w14:paraId="04706CAD" w14:textId="1A0C68B8" w:rsidR="004E3BBC" w:rsidRPr="00DD7C6C" w:rsidRDefault="004E3BBC" w:rsidP="00D62A1D">
      <w:pPr>
        <w:widowControl/>
        <w:spacing w:after="200" w:line="276" w:lineRule="auto"/>
        <w:jc w:val="both"/>
        <w:rPr>
          <w:rFonts w:ascii="Times New Roman" w:hAnsi="Times New Roman" w:cs="Times New Roman"/>
          <w:b/>
          <w:bCs/>
          <w:sz w:val="28"/>
          <w:szCs w:val="28"/>
          <w:lang w:val="kk-KZ"/>
        </w:rPr>
      </w:pPr>
      <w:r w:rsidRPr="00DD7C6C">
        <w:rPr>
          <w:rFonts w:ascii="Times New Roman" w:hAnsi="Times New Roman" w:cs="Times New Roman"/>
          <w:b/>
          <w:bCs/>
          <w:sz w:val="28"/>
          <w:szCs w:val="28"/>
          <w:lang w:val="kk-KZ"/>
        </w:rPr>
        <w:br w:type="page"/>
      </w:r>
    </w:p>
    <w:p w14:paraId="07E19FD8" w14:textId="7977CFEB" w:rsidR="00121E87" w:rsidRPr="00DD7C6C" w:rsidRDefault="00F82E47" w:rsidP="000B15EB">
      <w:pPr>
        <w:jc w:val="center"/>
        <w:rPr>
          <w:rFonts w:ascii="Times New Roman" w:hAnsi="Times New Roman" w:cs="Times New Roman"/>
          <w:b/>
          <w:bCs/>
          <w:sz w:val="28"/>
          <w:szCs w:val="28"/>
          <w:lang w:val="kk-KZ"/>
        </w:rPr>
      </w:pPr>
      <w:r w:rsidRPr="00DD7C6C">
        <w:rPr>
          <w:rFonts w:ascii="Times New Roman" w:hAnsi="Times New Roman" w:cs="Times New Roman"/>
          <w:b/>
          <w:bCs/>
          <w:sz w:val="28"/>
          <w:szCs w:val="28"/>
          <w:lang w:val="kk-KZ"/>
        </w:rPr>
        <w:lastRenderedPageBreak/>
        <w:t>БЕЛГІЛЕУЛЕР МЕН ҚЫСҚАРТУЛАР</w:t>
      </w:r>
    </w:p>
    <w:p w14:paraId="75BDC3DC" w14:textId="77777777" w:rsidR="00121E87" w:rsidRPr="00DD7C6C" w:rsidRDefault="00121E87" w:rsidP="00E70BB0">
      <w:pPr>
        <w:ind w:firstLine="709"/>
        <w:rPr>
          <w:rFonts w:ascii="Times New Roman" w:hAnsi="Times New Roman" w:cs="Times New Roman"/>
          <w:b/>
          <w:bCs/>
          <w:sz w:val="28"/>
          <w:szCs w:val="28"/>
          <w:lang w:val="kk-KZ"/>
        </w:rPr>
      </w:pPr>
    </w:p>
    <w:tbl>
      <w:tblPr>
        <w:tblW w:w="8788" w:type="dxa"/>
        <w:tblInd w:w="392" w:type="dxa"/>
        <w:tblLayout w:type="fixed"/>
        <w:tblLook w:val="04A0" w:firstRow="1" w:lastRow="0" w:firstColumn="1" w:lastColumn="0" w:noHBand="0" w:noVBand="1"/>
      </w:tblPr>
      <w:tblGrid>
        <w:gridCol w:w="2268"/>
        <w:gridCol w:w="6520"/>
      </w:tblGrid>
      <w:tr w:rsidR="00121E87" w:rsidRPr="00DD7C6C" w14:paraId="5CC3C5D6" w14:textId="77777777" w:rsidTr="0000143D">
        <w:trPr>
          <w:trHeight w:val="126"/>
        </w:trPr>
        <w:tc>
          <w:tcPr>
            <w:tcW w:w="2268" w:type="dxa"/>
          </w:tcPr>
          <w:p w14:paraId="0C0FB713" w14:textId="77777777" w:rsidR="00121E87" w:rsidRPr="00DD7C6C" w:rsidRDefault="00F82E47" w:rsidP="00EF6227">
            <w:pPr>
              <w:rPr>
                <w:rFonts w:ascii="Times New Roman" w:eastAsia="SimSun" w:hAnsi="Times New Roman" w:cs="Times New Roman"/>
                <w:sz w:val="28"/>
                <w:szCs w:val="28"/>
                <w:lang w:eastAsia="ru-RU"/>
              </w:rPr>
            </w:pPr>
            <w:proofErr w:type="spellStart"/>
            <w:r w:rsidRPr="00DD7C6C">
              <w:rPr>
                <w:rFonts w:ascii="Times New Roman" w:eastAsia="SimSun" w:hAnsi="Times New Roman" w:cs="Times New Roman"/>
                <w:sz w:val="28"/>
                <w:szCs w:val="28"/>
                <w:lang w:eastAsia="ru-RU"/>
              </w:rPr>
              <w:t>ВБашУ</w:t>
            </w:r>
            <w:proofErr w:type="spellEnd"/>
          </w:p>
        </w:tc>
        <w:tc>
          <w:tcPr>
            <w:tcW w:w="6520" w:type="dxa"/>
          </w:tcPr>
          <w:p w14:paraId="51EF19F6" w14:textId="77777777" w:rsidR="00121E87" w:rsidRPr="00DD7C6C" w:rsidRDefault="00F82E47" w:rsidP="00694A1A">
            <w:pPr>
              <w:pStyle w:val="Default"/>
              <w:jc w:val="both"/>
              <w:rPr>
                <w:rFonts w:ascii="Times New Roman" w:hAnsi="Times New Roman" w:cs="Times New Roman"/>
                <w:color w:val="auto"/>
                <w:sz w:val="28"/>
                <w:szCs w:val="28"/>
                <w:lang w:val="tr-TR"/>
              </w:rPr>
            </w:pPr>
            <w:r w:rsidRPr="00DD7C6C">
              <w:rPr>
                <w:rFonts w:ascii="Times New Roman" w:hAnsi="Times New Roman" w:cs="Times New Roman"/>
                <w:color w:val="auto"/>
                <w:sz w:val="28"/>
                <w:szCs w:val="28"/>
                <w:lang w:val="tr-TR"/>
              </w:rPr>
              <w:t xml:space="preserve">– </w:t>
            </w:r>
            <w:r w:rsidRPr="00DD7C6C">
              <w:rPr>
                <w:rFonts w:ascii="Times New Roman" w:hAnsi="Times New Roman" w:cs="Times New Roman"/>
                <w:color w:val="auto"/>
                <w:sz w:val="28"/>
                <w:szCs w:val="28"/>
              </w:rPr>
              <w:t>Вестник Башкирского университета</w:t>
            </w:r>
          </w:p>
        </w:tc>
      </w:tr>
      <w:tr w:rsidR="00AA0BD4" w:rsidRPr="00DD7C6C" w14:paraId="135EED67" w14:textId="77777777" w:rsidTr="0000143D">
        <w:trPr>
          <w:trHeight w:val="126"/>
        </w:trPr>
        <w:tc>
          <w:tcPr>
            <w:tcW w:w="2268" w:type="dxa"/>
          </w:tcPr>
          <w:p w14:paraId="6FB8BD05" w14:textId="1B5CE1AD" w:rsidR="00AA0BD4" w:rsidRPr="00DD7C6C" w:rsidRDefault="00AA0BD4" w:rsidP="00EF6227">
            <w:pPr>
              <w:rPr>
                <w:rFonts w:ascii="Times New Roman" w:eastAsia="SimSun" w:hAnsi="Times New Roman" w:cs="Times New Roman"/>
                <w:sz w:val="28"/>
                <w:szCs w:val="28"/>
                <w:lang w:eastAsia="ru-RU"/>
              </w:rPr>
            </w:pPr>
            <w:proofErr w:type="spellStart"/>
            <w:r w:rsidRPr="00DD7C6C">
              <w:rPr>
                <w:rFonts w:ascii="Times New Roman" w:eastAsiaTheme="minorEastAsia" w:hAnsi="Times New Roman" w:cs="Times New Roman"/>
                <w:sz w:val="28"/>
                <w:szCs w:val="28"/>
              </w:rPr>
              <w:t>ВКа</w:t>
            </w:r>
            <w:proofErr w:type="spellEnd"/>
            <w:r w:rsidRPr="00DD7C6C">
              <w:rPr>
                <w:rFonts w:ascii="Times New Roman" w:eastAsiaTheme="minorEastAsia" w:hAnsi="Times New Roman" w:cs="Times New Roman"/>
                <w:sz w:val="28"/>
                <w:szCs w:val="28"/>
                <w:lang w:val="kk-KZ"/>
              </w:rPr>
              <w:t>з</w:t>
            </w:r>
            <w:r w:rsidRPr="00DD7C6C">
              <w:rPr>
                <w:rFonts w:ascii="Times New Roman" w:eastAsiaTheme="minorEastAsia" w:hAnsi="Times New Roman" w:cs="Times New Roman"/>
                <w:sz w:val="28"/>
                <w:szCs w:val="28"/>
              </w:rPr>
              <w:t>ГУКИ</w:t>
            </w:r>
          </w:p>
        </w:tc>
        <w:tc>
          <w:tcPr>
            <w:tcW w:w="6520" w:type="dxa"/>
          </w:tcPr>
          <w:p w14:paraId="1D384940" w14:textId="5A6204C2" w:rsidR="00AA0BD4" w:rsidRPr="00DD7C6C" w:rsidRDefault="00AA0BD4" w:rsidP="00694A1A">
            <w:pPr>
              <w:pStyle w:val="Default"/>
              <w:jc w:val="both"/>
              <w:rPr>
                <w:rFonts w:ascii="Times New Roman" w:hAnsi="Times New Roman" w:cs="Times New Roman"/>
                <w:color w:val="auto"/>
                <w:sz w:val="28"/>
                <w:szCs w:val="28"/>
              </w:rPr>
            </w:pPr>
            <w:r w:rsidRPr="00DD7C6C">
              <w:rPr>
                <w:rFonts w:ascii="Times New Roman" w:hAnsi="Times New Roman" w:cs="Times New Roman"/>
                <w:color w:val="auto"/>
                <w:sz w:val="28"/>
                <w:szCs w:val="28"/>
                <w:lang w:val="tr-TR"/>
              </w:rPr>
              <w:t>–</w:t>
            </w:r>
            <w:r w:rsidRPr="00DD7C6C">
              <w:rPr>
                <w:rFonts w:ascii="Times New Roman" w:hAnsi="Times New Roman" w:cs="Times New Roman"/>
                <w:color w:val="auto"/>
                <w:sz w:val="28"/>
                <w:szCs w:val="28"/>
              </w:rPr>
              <w:t xml:space="preserve"> Вестник Казанского государственного университета культуры и искусств</w:t>
            </w:r>
          </w:p>
        </w:tc>
      </w:tr>
      <w:tr w:rsidR="00121E87" w:rsidRPr="00DD7C6C" w14:paraId="50E1FF66" w14:textId="77777777" w:rsidTr="0000143D">
        <w:trPr>
          <w:trHeight w:val="126"/>
        </w:trPr>
        <w:tc>
          <w:tcPr>
            <w:tcW w:w="2268" w:type="dxa"/>
          </w:tcPr>
          <w:p w14:paraId="5D8989EB" w14:textId="77777777" w:rsidR="00121E87" w:rsidRPr="00DD7C6C" w:rsidRDefault="00F82E47" w:rsidP="00EF6227">
            <w:pPr>
              <w:rPr>
                <w:rFonts w:ascii="Times New Roman" w:eastAsia="SimSun" w:hAnsi="Times New Roman" w:cs="Times New Roman"/>
                <w:sz w:val="28"/>
                <w:szCs w:val="28"/>
                <w:lang w:eastAsia="ru-RU"/>
              </w:rPr>
            </w:pPr>
            <w:r w:rsidRPr="00DD7C6C">
              <w:rPr>
                <w:rFonts w:ascii="Times New Roman" w:eastAsia="SimSun" w:hAnsi="Times New Roman" w:cs="Times New Roman"/>
                <w:sz w:val="28"/>
                <w:szCs w:val="28"/>
                <w:lang w:eastAsia="ru-RU"/>
              </w:rPr>
              <w:t>ВБУ</w:t>
            </w:r>
          </w:p>
        </w:tc>
        <w:tc>
          <w:tcPr>
            <w:tcW w:w="6520" w:type="dxa"/>
          </w:tcPr>
          <w:p w14:paraId="007CDAC9" w14:textId="77777777" w:rsidR="00121E87" w:rsidRPr="00DD7C6C" w:rsidRDefault="00F82E47" w:rsidP="00694A1A">
            <w:pPr>
              <w:pStyle w:val="Default"/>
              <w:jc w:val="both"/>
              <w:rPr>
                <w:rFonts w:ascii="Times New Roman" w:hAnsi="Times New Roman" w:cs="Times New Roman"/>
                <w:color w:val="auto"/>
                <w:sz w:val="28"/>
                <w:szCs w:val="28"/>
                <w:lang w:val="tr-TR"/>
              </w:rPr>
            </w:pPr>
            <w:r w:rsidRPr="00DD7C6C">
              <w:rPr>
                <w:rFonts w:ascii="Times New Roman" w:hAnsi="Times New Roman" w:cs="Times New Roman"/>
                <w:color w:val="auto"/>
                <w:sz w:val="28"/>
                <w:szCs w:val="28"/>
                <w:lang w:val="tr-TR"/>
              </w:rPr>
              <w:t xml:space="preserve">– </w:t>
            </w:r>
            <w:r w:rsidRPr="00DD7C6C">
              <w:rPr>
                <w:rFonts w:ascii="Times New Roman" w:hAnsi="Times New Roman" w:cs="Times New Roman"/>
                <w:color w:val="auto"/>
                <w:sz w:val="28"/>
                <w:szCs w:val="28"/>
              </w:rPr>
              <w:t>Вестник Бурятского университета</w:t>
            </w:r>
          </w:p>
        </w:tc>
      </w:tr>
      <w:tr w:rsidR="00F9584F" w:rsidRPr="00DD7C6C" w14:paraId="483A0881" w14:textId="77777777" w:rsidTr="0000143D">
        <w:trPr>
          <w:trHeight w:val="126"/>
        </w:trPr>
        <w:tc>
          <w:tcPr>
            <w:tcW w:w="2268" w:type="dxa"/>
          </w:tcPr>
          <w:p w14:paraId="090FD69C" w14:textId="77777777" w:rsidR="00F9584F" w:rsidRPr="00DD7C6C" w:rsidRDefault="00F9584F" w:rsidP="00EF6227">
            <w:pPr>
              <w:rPr>
                <w:rFonts w:ascii="Times New Roman" w:eastAsia="SimSun" w:hAnsi="Times New Roman" w:cs="Times New Roman"/>
                <w:sz w:val="28"/>
                <w:szCs w:val="28"/>
                <w:lang w:eastAsia="ru-RU"/>
              </w:rPr>
            </w:pPr>
            <w:r w:rsidRPr="00DD7C6C">
              <w:rPr>
                <w:rFonts w:ascii="Times New Roman" w:eastAsia="SimSun" w:hAnsi="Times New Roman" w:cs="Times New Roman"/>
                <w:sz w:val="28"/>
                <w:szCs w:val="28"/>
                <w:lang w:eastAsia="ru-RU"/>
              </w:rPr>
              <w:t>ВКНУ</w:t>
            </w:r>
          </w:p>
        </w:tc>
        <w:tc>
          <w:tcPr>
            <w:tcW w:w="6520" w:type="dxa"/>
          </w:tcPr>
          <w:p w14:paraId="3FA8C27D" w14:textId="77777777" w:rsidR="00F9584F" w:rsidRPr="00DD7C6C" w:rsidRDefault="00F9584F" w:rsidP="00694A1A">
            <w:pPr>
              <w:pStyle w:val="Default"/>
              <w:jc w:val="both"/>
              <w:rPr>
                <w:rFonts w:ascii="Times New Roman" w:hAnsi="Times New Roman" w:cs="Times New Roman"/>
                <w:color w:val="auto"/>
                <w:sz w:val="28"/>
                <w:szCs w:val="28"/>
                <w:lang w:val="tr-TR"/>
              </w:rPr>
            </w:pPr>
            <w:r w:rsidRPr="00DD7C6C">
              <w:rPr>
                <w:rFonts w:ascii="Times New Roman" w:eastAsiaTheme="minorEastAsia" w:hAnsi="Times New Roman" w:cs="Times New Roman"/>
                <w:iCs/>
                <w:sz w:val="28"/>
                <w:szCs w:val="28"/>
                <w:lang w:val="kk-KZ"/>
              </w:rPr>
              <w:t>– Вестник Казахского Национального университета имени Аль-Фараби</w:t>
            </w:r>
          </w:p>
        </w:tc>
      </w:tr>
      <w:tr w:rsidR="00121E87" w:rsidRPr="00DD7C6C" w14:paraId="042555AE" w14:textId="77777777" w:rsidTr="0000143D">
        <w:trPr>
          <w:trHeight w:val="126"/>
        </w:trPr>
        <w:tc>
          <w:tcPr>
            <w:tcW w:w="2268" w:type="dxa"/>
          </w:tcPr>
          <w:p w14:paraId="7565278F" w14:textId="77777777" w:rsidR="00121E87" w:rsidRPr="00DD7C6C" w:rsidRDefault="00F82E47" w:rsidP="00EF6227">
            <w:pPr>
              <w:rPr>
                <w:rFonts w:ascii="Times New Roman" w:eastAsia="SimSun" w:hAnsi="Times New Roman" w:cs="Times New Roman"/>
                <w:sz w:val="28"/>
                <w:szCs w:val="28"/>
                <w:lang w:val="kk-KZ" w:eastAsia="ru-RU"/>
              </w:rPr>
            </w:pPr>
            <w:r w:rsidRPr="00DD7C6C">
              <w:rPr>
                <w:rFonts w:ascii="Times New Roman" w:eastAsia="SimSun" w:hAnsi="Times New Roman" w:cs="Times New Roman"/>
                <w:sz w:val="28"/>
                <w:szCs w:val="28"/>
                <w:lang w:val="kk-KZ" w:eastAsia="ru-RU"/>
              </w:rPr>
              <w:t>ВСПбГУ</w:t>
            </w:r>
          </w:p>
        </w:tc>
        <w:tc>
          <w:tcPr>
            <w:tcW w:w="6520" w:type="dxa"/>
          </w:tcPr>
          <w:p w14:paraId="44AB8BF7" w14:textId="77777777" w:rsidR="00121E87" w:rsidRPr="00DD7C6C" w:rsidRDefault="00F82E47" w:rsidP="00694A1A">
            <w:pPr>
              <w:pStyle w:val="Default"/>
              <w:jc w:val="both"/>
              <w:rPr>
                <w:rFonts w:ascii="Times New Roman" w:hAnsi="Times New Roman" w:cs="Times New Roman"/>
                <w:color w:val="auto"/>
                <w:sz w:val="28"/>
                <w:szCs w:val="28"/>
                <w:lang w:val="kk-KZ"/>
              </w:rPr>
            </w:pPr>
            <w:r w:rsidRPr="00DD7C6C">
              <w:rPr>
                <w:rFonts w:ascii="Times New Roman" w:hAnsi="Times New Roman" w:cs="Times New Roman"/>
                <w:color w:val="auto"/>
                <w:sz w:val="28"/>
                <w:szCs w:val="28"/>
                <w:lang w:val="tr-TR"/>
              </w:rPr>
              <w:t xml:space="preserve">– </w:t>
            </w:r>
            <w:r w:rsidRPr="00DD7C6C">
              <w:rPr>
                <w:rFonts w:ascii="Times New Roman" w:hAnsi="Times New Roman" w:cs="Times New Roman"/>
                <w:color w:val="auto"/>
                <w:sz w:val="28"/>
                <w:szCs w:val="28"/>
              </w:rPr>
              <w:t xml:space="preserve">Вестник </w:t>
            </w:r>
            <w:r w:rsidRPr="00DD7C6C">
              <w:rPr>
                <w:rFonts w:ascii="Times New Roman" w:hAnsi="Times New Roman" w:cs="Times New Roman"/>
                <w:color w:val="auto"/>
                <w:sz w:val="28"/>
                <w:szCs w:val="28"/>
                <w:lang w:val="kk-KZ"/>
              </w:rPr>
              <w:t>Санкт-Петербургского государственного университета</w:t>
            </w:r>
          </w:p>
        </w:tc>
      </w:tr>
      <w:tr w:rsidR="00121E87" w:rsidRPr="00DD7C6C" w14:paraId="2314A44C" w14:textId="77777777" w:rsidTr="0000143D">
        <w:trPr>
          <w:trHeight w:val="126"/>
        </w:trPr>
        <w:tc>
          <w:tcPr>
            <w:tcW w:w="2268" w:type="dxa"/>
          </w:tcPr>
          <w:p w14:paraId="348639F2" w14:textId="77777777" w:rsidR="00121E87" w:rsidRPr="00DD7C6C" w:rsidRDefault="00F82E47" w:rsidP="00EF6227">
            <w:pPr>
              <w:rPr>
                <w:rFonts w:ascii="Times New Roman" w:eastAsia="SimSun" w:hAnsi="Times New Roman" w:cs="Times New Roman"/>
                <w:sz w:val="28"/>
                <w:szCs w:val="28"/>
                <w:lang w:eastAsia="ru-RU"/>
              </w:rPr>
            </w:pPr>
            <w:r w:rsidRPr="00DD7C6C">
              <w:rPr>
                <w:rFonts w:ascii="Times New Roman" w:eastAsia="SimSun" w:hAnsi="Times New Roman" w:cs="Times New Roman"/>
                <w:sz w:val="28"/>
                <w:szCs w:val="28"/>
                <w:lang w:eastAsia="ru-RU"/>
              </w:rPr>
              <w:t>ВН</w:t>
            </w:r>
          </w:p>
        </w:tc>
        <w:tc>
          <w:tcPr>
            <w:tcW w:w="6520" w:type="dxa"/>
          </w:tcPr>
          <w:p w14:paraId="1C69D4C7" w14:textId="77777777" w:rsidR="00121E87" w:rsidRPr="00DD7C6C" w:rsidRDefault="00F82E47" w:rsidP="00694A1A">
            <w:pPr>
              <w:pStyle w:val="Default"/>
              <w:jc w:val="both"/>
              <w:rPr>
                <w:rFonts w:ascii="Times New Roman" w:hAnsi="Times New Roman" w:cs="Times New Roman"/>
                <w:color w:val="auto"/>
                <w:sz w:val="28"/>
                <w:szCs w:val="28"/>
                <w:lang w:val="tr-TR"/>
              </w:rPr>
            </w:pPr>
            <w:r w:rsidRPr="00DD7C6C">
              <w:rPr>
                <w:rFonts w:ascii="Times New Roman" w:hAnsi="Times New Roman" w:cs="Times New Roman"/>
                <w:color w:val="auto"/>
                <w:sz w:val="28"/>
                <w:szCs w:val="28"/>
                <w:lang w:val="tr-TR"/>
              </w:rPr>
              <w:t xml:space="preserve">– </w:t>
            </w:r>
            <w:r w:rsidRPr="00DD7C6C">
              <w:rPr>
                <w:rFonts w:ascii="Times New Roman" w:hAnsi="Times New Roman" w:cs="Times New Roman"/>
                <w:color w:val="auto"/>
                <w:sz w:val="28"/>
                <w:szCs w:val="28"/>
              </w:rPr>
              <w:t xml:space="preserve">Вопросы национализма </w:t>
            </w:r>
          </w:p>
        </w:tc>
      </w:tr>
      <w:tr w:rsidR="00121E87" w:rsidRPr="00DD7C6C" w14:paraId="6A1BBC3A" w14:textId="77777777" w:rsidTr="0000143D">
        <w:trPr>
          <w:trHeight w:val="126"/>
        </w:trPr>
        <w:tc>
          <w:tcPr>
            <w:tcW w:w="2268" w:type="dxa"/>
          </w:tcPr>
          <w:p w14:paraId="69EFAE74" w14:textId="77777777" w:rsidR="00121E87" w:rsidRPr="00DD7C6C" w:rsidRDefault="00F82E47" w:rsidP="00EF6227">
            <w:pPr>
              <w:rPr>
                <w:rFonts w:ascii="Times New Roman" w:eastAsia="SimSun" w:hAnsi="Times New Roman" w:cs="Times New Roman"/>
                <w:sz w:val="28"/>
                <w:szCs w:val="28"/>
                <w:lang w:eastAsia="ru-RU"/>
              </w:rPr>
            </w:pPr>
            <w:r w:rsidRPr="00DD7C6C">
              <w:rPr>
                <w:rFonts w:ascii="Times New Roman" w:hAnsi="Times New Roman" w:cs="Times New Roman"/>
                <w:sz w:val="28"/>
                <w:szCs w:val="28"/>
              </w:rPr>
              <w:t>ГА – ЭВ</w:t>
            </w:r>
          </w:p>
        </w:tc>
        <w:tc>
          <w:tcPr>
            <w:tcW w:w="6520" w:type="dxa"/>
          </w:tcPr>
          <w:p w14:paraId="2B0496D9" w14:textId="77777777" w:rsidR="00121E87" w:rsidRPr="00DD7C6C" w:rsidRDefault="00F82E47" w:rsidP="00694A1A">
            <w:pPr>
              <w:pStyle w:val="Default"/>
              <w:jc w:val="both"/>
              <w:rPr>
                <w:rFonts w:ascii="Times New Roman" w:hAnsi="Times New Roman" w:cs="Times New Roman"/>
                <w:color w:val="auto"/>
                <w:sz w:val="28"/>
                <w:szCs w:val="28"/>
                <w:lang w:val="tr-TR"/>
              </w:rPr>
            </w:pPr>
            <w:r w:rsidRPr="00DD7C6C">
              <w:rPr>
                <w:rFonts w:ascii="Times New Roman" w:hAnsi="Times New Roman" w:cs="Times New Roman"/>
                <w:color w:val="auto"/>
                <w:sz w:val="28"/>
                <w:szCs w:val="28"/>
                <w:lang w:val="tr-TR"/>
              </w:rPr>
              <w:t xml:space="preserve">– </w:t>
            </w:r>
            <w:proofErr w:type="spellStart"/>
            <w:r w:rsidRPr="00DD7C6C">
              <w:rPr>
                <w:rFonts w:ascii="Times New Roman" w:hAnsi="Times New Roman" w:cs="Times New Roman"/>
                <w:color w:val="auto"/>
                <w:sz w:val="28"/>
                <w:szCs w:val="28"/>
              </w:rPr>
              <w:t>Гасырлар</w:t>
            </w:r>
            <w:proofErr w:type="spellEnd"/>
            <w:r w:rsidRPr="00DD7C6C">
              <w:rPr>
                <w:rFonts w:ascii="Times New Roman" w:hAnsi="Times New Roman" w:cs="Times New Roman"/>
                <w:color w:val="auto"/>
                <w:sz w:val="28"/>
                <w:szCs w:val="28"/>
              </w:rPr>
              <w:t xml:space="preserve"> </w:t>
            </w:r>
            <w:proofErr w:type="spellStart"/>
            <w:r w:rsidRPr="00DD7C6C">
              <w:rPr>
                <w:rFonts w:ascii="Times New Roman" w:hAnsi="Times New Roman" w:cs="Times New Roman"/>
                <w:color w:val="auto"/>
                <w:sz w:val="28"/>
                <w:szCs w:val="28"/>
              </w:rPr>
              <w:t>авазы</w:t>
            </w:r>
            <w:proofErr w:type="spellEnd"/>
            <w:r w:rsidRPr="00DD7C6C">
              <w:rPr>
                <w:rFonts w:ascii="Times New Roman" w:hAnsi="Times New Roman" w:cs="Times New Roman"/>
                <w:color w:val="auto"/>
                <w:sz w:val="28"/>
                <w:szCs w:val="28"/>
              </w:rPr>
              <w:t xml:space="preserve"> – Эхо веков</w:t>
            </w:r>
          </w:p>
        </w:tc>
      </w:tr>
      <w:tr w:rsidR="00121E87" w:rsidRPr="00DD7C6C" w14:paraId="0ACF432A" w14:textId="77777777" w:rsidTr="0000143D">
        <w:trPr>
          <w:trHeight w:val="126"/>
        </w:trPr>
        <w:tc>
          <w:tcPr>
            <w:tcW w:w="2268" w:type="dxa"/>
          </w:tcPr>
          <w:p w14:paraId="4510DC28" w14:textId="77777777" w:rsidR="00121E87" w:rsidRPr="00DD7C6C" w:rsidRDefault="00F82E47" w:rsidP="00EF6227">
            <w:pPr>
              <w:rPr>
                <w:rFonts w:ascii="Times New Roman" w:hAnsi="Times New Roman" w:cs="Times New Roman"/>
                <w:sz w:val="28"/>
                <w:szCs w:val="28"/>
                <w:lang w:val="kk-KZ"/>
              </w:rPr>
            </w:pPr>
            <w:r w:rsidRPr="00DD7C6C">
              <w:rPr>
                <w:rFonts w:ascii="Times New Roman" w:hAnsi="Times New Roman" w:cs="Times New Roman"/>
                <w:sz w:val="28"/>
                <w:szCs w:val="28"/>
                <w:lang w:val="kk-KZ"/>
              </w:rPr>
              <w:t>ЕҰУХ</w:t>
            </w:r>
          </w:p>
        </w:tc>
        <w:tc>
          <w:tcPr>
            <w:tcW w:w="6520" w:type="dxa"/>
          </w:tcPr>
          <w:p w14:paraId="32DAB144" w14:textId="77777777" w:rsidR="00121E87" w:rsidRPr="00DD7C6C" w:rsidRDefault="00F82E47" w:rsidP="00694A1A">
            <w:pPr>
              <w:pStyle w:val="Default"/>
              <w:jc w:val="both"/>
              <w:rPr>
                <w:rFonts w:ascii="Times New Roman" w:hAnsi="Times New Roman" w:cs="Times New Roman"/>
                <w:color w:val="auto"/>
                <w:sz w:val="28"/>
                <w:szCs w:val="28"/>
                <w:lang w:val="tr-TR"/>
              </w:rPr>
            </w:pPr>
            <w:r w:rsidRPr="00DD7C6C">
              <w:rPr>
                <w:rFonts w:ascii="Times New Roman" w:hAnsi="Times New Roman" w:cs="Times New Roman"/>
                <w:color w:val="auto"/>
                <w:sz w:val="28"/>
                <w:szCs w:val="28"/>
                <w:lang w:val="tr-TR"/>
              </w:rPr>
              <w:t>– Л.Н. Гумилев атындағы Еуразия ұлттық университетінің Хабаршысы. Саяси ғылымдар. Аймақтану. Шығыстану. Түркітану сериясы</w:t>
            </w:r>
          </w:p>
        </w:tc>
      </w:tr>
      <w:tr w:rsidR="00121E87" w:rsidRPr="00DD7C6C" w14:paraId="331A522A" w14:textId="77777777" w:rsidTr="0000143D">
        <w:trPr>
          <w:trHeight w:val="126"/>
        </w:trPr>
        <w:tc>
          <w:tcPr>
            <w:tcW w:w="2268" w:type="dxa"/>
          </w:tcPr>
          <w:p w14:paraId="4C506458" w14:textId="77777777" w:rsidR="00121E87" w:rsidRPr="00DD7C6C" w:rsidRDefault="00F82E47" w:rsidP="00EF6227">
            <w:pPr>
              <w:rPr>
                <w:rFonts w:ascii="Times New Roman" w:hAnsi="Times New Roman" w:cs="Times New Roman"/>
                <w:sz w:val="28"/>
                <w:szCs w:val="28"/>
                <w:lang w:val="kk-KZ"/>
              </w:rPr>
            </w:pPr>
            <w:r w:rsidRPr="00DD7C6C">
              <w:rPr>
                <w:rFonts w:ascii="Times New Roman" w:hAnsi="Times New Roman" w:cs="Times New Roman"/>
                <w:sz w:val="28"/>
                <w:szCs w:val="28"/>
                <w:lang w:val="kk-KZ"/>
              </w:rPr>
              <w:t>ЖБГУ</w:t>
            </w:r>
          </w:p>
        </w:tc>
        <w:tc>
          <w:tcPr>
            <w:tcW w:w="6520" w:type="dxa"/>
          </w:tcPr>
          <w:p w14:paraId="432665C0" w14:textId="77777777" w:rsidR="00121E87" w:rsidRPr="00DD7C6C" w:rsidRDefault="00F82E47" w:rsidP="00694A1A">
            <w:pPr>
              <w:pStyle w:val="Default"/>
              <w:jc w:val="both"/>
              <w:rPr>
                <w:rFonts w:ascii="Times New Roman" w:hAnsi="Times New Roman" w:cs="Times New Roman"/>
                <w:color w:val="auto"/>
                <w:sz w:val="28"/>
                <w:szCs w:val="28"/>
                <w:lang w:val="tr-TR"/>
              </w:rPr>
            </w:pPr>
            <w:r w:rsidRPr="00DD7C6C">
              <w:rPr>
                <w:rFonts w:ascii="Times New Roman" w:hAnsi="Times New Roman" w:cs="Times New Roman"/>
                <w:color w:val="auto"/>
                <w:sz w:val="28"/>
                <w:szCs w:val="28"/>
                <w:lang w:val="tr-TR"/>
              </w:rPr>
              <w:t xml:space="preserve">– </w:t>
            </w:r>
            <w:r w:rsidRPr="00DD7C6C">
              <w:rPr>
                <w:rFonts w:ascii="Times New Roman" w:hAnsi="Times New Roman" w:cs="Times New Roman"/>
                <w:sz w:val="28"/>
                <w:szCs w:val="28"/>
              </w:rPr>
              <w:t>Журнал Белорусского государственного университета</w:t>
            </w:r>
          </w:p>
        </w:tc>
      </w:tr>
      <w:tr w:rsidR="00121E87" w:rsidRPr="00DD7C6C" w14:paraId="2A5E5ACF" w14:textId="77777777" w:rsidTr="0000143D">
        <w:trPr>
          <w:trHeight w:val="126"/>
        </w:trPr>
        <w:tc>
          <w:tcPr>
            <w:tcW w:w="2268" w:type="dxa"/>
          </w:tcPr>
          <w:p w14:paraId="13CEDFD1" w14:textId="77777777" w:rsidR="00121E87" w:rsidRPr="00DD7C6C" w:rsidRDefault="00F82E47" w:rsidP="00EF6227">
            <w:pPr>
              <w:rPr>
                <w:rFonts w:ascii="Times New Roman" w:eastAsia="SimSun" w:hAnsi="Times New Roman" w:cs="Times New Roman"/>
                <w:sz w:val="28"/>
                <w:szCs w:val="28"/>
                <w:lang w:eastAsia="ru-RU"/>
              </w:rPr>
            </w:pPr>
            <w:r w:rsidRPr="00DD7C6C">
              <w:rPr>
                <w:rFonts w:ascii="Times New Roman" w:eastAsia="SimSun" w:hAnsi="Times New Roman" w:cs="Times New Roman"/>
                <w:sz w:val="28"/>
                <w:szCs w:val="28"/>
                <w:lang w:eastAsia="ru-RU"/>
              </w:rPr>
              <w:t>ИСНЦ РАН</w:t>
            </w:r>
          </w:p>
        </w:tc>
        <w:tc>
          <w:tcPr>
            <w:tcW w:w="6520" w:type="dxa"/>
          </w:tcPr>
          <w:p w14:paraId="026CFE24" w14:textId="77777777" w:rsidR="00121E87" w:rsidRPr="00DD7C6C" w:rsidRDefault="00F82E47" w:rsidP="00694A1A">
            <w:pPr>
              <w:pStyle w:val="Default"/>
              <w:jc w:val="both"/>
              <w:rPr>
                <w:rFonts w:ascii="Times New Roman" w:hAnsi="Times New Roman" w:cs="Times New Roman"/>
                <w:color w:val="auto"/>
                <w:sz w:val="28"/>
                <w:szCs w:val="28"/>
                <w:lang w:val="tr-TR"/>
              </w:rPr>
            </w:pPr>
            <w:r w:rsidRPr="00DD7C6C">
              <w:rPr>
                <w:rFonts w:ascii="Times New Roman" w:hAnsi="Times New Roman" w:cs="Times New Roman"/>
                <w:color w:val="auto"/>
                <w:sz w:val="28"/>
                <w:szCs w:val="28"/>
                <w:lang w:val="tr-TR"/>
              </w:rPr>
              <w:t xml:space="preserve">– </w:t>
            </w:r>
            <w:r w:rsidRPr="00DD7C6C">
              <w:rPr>
                <w:rFonts w:ascii="Times New Roman" w:hAnsi="Times New Roman" w:cs="Times New Roman"/>
                <w:color w:val="auto"/>
                <w:sz w:val="28"/>
                <w:szCs w:val="28"/>
              </w:rPr>
              <w:t>Известия Самарского научного центра Российской академии наук</w:t>
            </w:r>
          </w:p>
        </w:tc>
      </w:tr>
      <w:tr w:rsidR="00121E87" w:rsidRPr="00DD7C6C" w14:paraId="5978D288" w14:textId="77777777" w:rsidTr="0000143D">
        <w:trPr>
          <w:trHeight w:val="126"/>
        </w:trPr>
        <w:tc>
          <w:tcPr>
            <w:tcW w:w="2268" w:type="dxa"/>
          </w:tcPr>
          <w:p w14:paraId="00CE85BB" w14:textId="77777777" w:rsidR="00121E87" w:rsidRPr="00DD7C6C" w:rsidRDefault="00F82E47" w:rsidP="00EF6227">
            <w:pPr>
              <w:rPr>
                <w:rFonts w:ascii="Times New Roman" w:eastAsia="SimSun" w:hAnsi="Times New Roman" w:cs="Times New Roman"/>
                <w:sz w:val="28"/>
                <w:szCs w:val="28"/>
                <w:lang w:eastAsia="ru-RU"/>
              </w:rPr>
            </w:pPr>
            <w:proofErr w:type="spellStart"/>
            <w:r w:rsidRPr="00DD7C6C">
              <w:rPr>
                <w:rFonts w:ascii="Times New Roman" w:eastAsia="SimSun" w:hAnsi="Times New Roman" w:cs="Times New Roman"/>
                <w:sz w:val="28"/>
                <w:szCs w:val="28"/>
                <w:lang w:eastAsia="ru-RU"/>
              </w:rPr>
              <w:t>ИвН</w:t>
            </w:r>
            <w:proofErr w:type="spellEnd"/>
          </w:p>
        </w:tc>
        <w:tc>
          <w:tcPr>
            <w:tcW w:w="6520" w:type="dxa"/>
          </w:tcPr>
          <w:p w14:paraId="0DED08D7" w14:textId="77777777" w:rsidR="00121E87" w:rsidRPr="00DD7C6C" w:rsidRDefault="00F82E47" w:rsidP="00694A1A">
            <w:pPr>
              <w:pStyle w:val="Default"/>
              <w:jc w:val="both"/>
              <w:rPr>
                <w:rFonts w:ascii="Times New Roman" w:hAnsi="Times New Roman" w:cs="Times New Roman"/>
                <w:color w:val="auto"/>
                <w:sz w:val="28"/>
                <w:szCs w:val="28"/>
                <w:lang w:val="tr-TR"/>
              </w:rPr>
            </w:pPr>
            <w:r w:rsidRPr="00DD7C6C">
              <w:rPr>
                <w:rFonts w:ascii="Times New Roman" w:hAnsi="Times New Roman" w:cs="Times New Roman"/>
                <w:color w:val="auto"/>
                <w:sz w:val="28"/>
                <w:szCs w:val="28"/>
                <w:lang w:val="tr-TR"/>
              </w:rPr>
              <w:t xml:space="preserve">– </w:t>
            </w:r>
            <w:r w:rsidRPr="00DD7C6C">
              <w:rPr>
                <w:rFonts w:ascii="Times New Roman" w:hAnsi="Times New Roman" w:cs="Times New Roman"/>
                <w:color w:val="auto"/>
                <w:sz w:val="28"/>
                <w:szCs w:val="28"/>
              </w:rPr>
              <w:t>Инновации в науке</w:t>
            </w:r>
          </w:p>
        </w:tc>
      </w:tr>
      <w:tr w:rsidR="00121E87" w:rsidRPr="00DD7C6C" w14:paraId="4BAF70F4" w14:textId="77777777" w:rsidTr="0000143D">
        <w:trPr>
          <w:trHeight w:val="126"/>
        </w:trPr>
        <w:tc>
          <w:tcPr>
            <w:tcW w:w="2268" w:type="dxa"/>
          </w:tcPr>
          <w:p w14:paraId="0B319A1E" w14:textId="77777777" w:rsidR="00121E87" w:rsidRPr="00DD7C6C" w:rsidRDefault="00F82E47" w:rsidP="00EF6227">
            <w:pPr>
              <w:rPr>
                <w:rFonts w:ascii="Times New Roman" w:eastAsia="SimSun" w:hAnsi="Times New Roman" w:cs="Times New Roman"/>
                <w:sz w:val="28"/>
                <w:szCs w:val="28"/>
                <w:lang w:eastAsia="ru-RU"/>
              </w:rPr>
            </w:pPr>
            <w:r w:rsidRPr="00DD7C6C">
              <w:rPr>
                <w:rFonts w:ascii="Times New Roman" w:hAnsi="Times New Roman" w:cs="Times New Roman"/>
                <w:sz w:val="28"/>
                <w:szCs w:val="28"/>
              </w:rPr>
              <w:t xml:space="preserve">ИАГУ. </w:t>
            </w:r>
            <w:proofErr w:type="spellStart"/>
            <w:r w:rsidRPr="00DD7C6C">
              <w:rPr>
                <w:rFonts w:ascii="Times New Roman" w:hAnsi="Times New Roman" w:cs="Times New Roman"/>
                <w:sz w:val="28"/>
                <w:szCs w:val="28"/>
              </w:rPr>
              <w:t>ИНиА</w:t>
            </w:r>
            <w:proofErr w:type="spellEnd"/>
          </w:p>
        </w:tc>
        <w:tc>
          <w:tcPr>
            <w:tcW w:w="6520" w:type="dxa"/>
          </w:tcPr>
          <w:p w14:paraId="08F21F82" w14:textId="77777777" w:rsidR="00121E87" w:rsidRPr="00DD7C6C" w:rsidRDefault="00F82E47" w:rsidP="00694A1A">
            <w:pPr>
              <w:pStyle w:val="Default"/>
              <w:jc w:val="both"/>
              <w:rPr>
                <w:rFonts w:ascii="Times New Roman" w:hAnsi="Times New Roman" w:cs="Times New Roman"/>
                <w:color w:val="auto"/>
                <w:sz w:val="28"/>
                <w:szCs w:val="28"/>
                <w:lang w:val="tr-TR"/>
              </w:rPr>
            </w:pPr>
            <w:r w:rsidRPr="00DD7C6C">
              <w:rPr>
                <w:rFonts w:ascii="Times New Roman" w:hAnsi="Times New Roman" w:cs="Times New Roman"/>
                <w:color w:val="auto"/>
                <w:sz w:val="28"/>
                <w:szCs w:val="28"/>
                <w:lang w:val="tr-TR"/>
              </w:rPr>
              <w:t xml:space="preserve">– </w:t>
            </w:r>
            <w:r w:rsidRPr="00DD7C6C">
              <w:rPr>
                <w:rFonts w:ascii="Times New Roman" w:hAnsi="Times New Roman" w:cs="Times New Roman"/>
                <w:color w:val="auto"/>
                <w:sz w:val="28"/>
                <w:szCs w:val="28"/>
              </w:rPr>
              <w:t xml:space="preserve">Известия </w:t>
            </w:r>
            <w:proofErr w:type="spellStart"/>
            <w:r w:rsidRPr="00DD7C6C">
              <w:rPr>
                <w:rFonts w:ascii="Times New Roman" w:hAnsi="Times New Roman" w:cs="Times New Roman"/>
                <w:color w:val="auto"/>
                <w:sz w:val="28"/>
                <w:szCs w:val="28"/>
              </w:rPr>
              <w:t>АлтГУ</w:t>
            </w:r>
            <w:proofErr w:type="spellEnd"/>
            <w:r w:rsidRPr="00DD7C6C">
              <w:rPr>
                <w:rFonts w:ascii="Times New Roman" w:hAnsi="Times New Roman" w:cs="Times New Roman"/>
                <w:color w:val="auto"/>
                <w:sz w:val="28"/>
                <w:szCs w:val="28"/>
              </w:rPr>
              <w:t>. Исторические науки и археология</w:t>
            </w:r>
          </w:p>
        </w:tc>
      </w:tr>
      <w:tr w:rsidR="00BC1CCA" w:rsidRPr="00DD7C6C" w14:paraId="5E6A8F8B" w14:textId="77777777" w:rsidTr="0000143D">
        <w:trPr>
          <w:trHeight w:val="126"/>
        </w:trPr>
        <w:tc>
          <w:tcPr>
            <w:tcW w:w="2268" w:type="dxa"/>
          </w:tcPr>
          <w:p w14:paraId="51AB9867" w14:textId="4465994B" w:rsidR="00BC1CCA" w:rsidRPr="00DD7C6C" w:rsidRDefault="00BC1CCA" w:rsidP="00EF6227">
            <w:pPr>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НА РТ </w:t>
            </w:r>
            <w:r w:rsidRPr="00DD7C6C">
              <w:rPr>
                <w:rFonts w:ascii="Times New Roman" w:hAnsi="Times New Roman" w:cs="Times New Roman"/>
                <w:sz w:val="28"/>
                <w:szCs w:val="28"/>
              </w:rPr>
              <w:t xml:space="preserve">/ ТР </w:t>
            </w:r>
            <w:r w:rsidRPr="00DD7C6C">
              <w:rPr>
                <w:rFonts w:ascii="Times New Roman" w:hAnsi="Times New Roman" w:cs="Times New Roman"/>
                <w:sz w:val="28"/>
                <w:szCs w:val="28"/>
                <w:lang w:val="kk-KZ"/>
              </w:rPr>
              <w:t>ҰА</w:t>
            </w:r>
          </w:p>
        </w:tc>
        <w:tc>
          <w:tcPr>
            <w:tcW w:w="6520" w:type="dxa"/>
          </w:tcPr>
          <w:p w14:paraId="3F02830E" w14:textId="31E02389" w:rsidR="00BC1CCA" w:rsidRPr="00DD7C6C" w:rsidRDefault="00BC1CCA" w:rsidP="00694A1A">
            <w:pPr>
              <w:pStyle w:val="Default"/>
              <w:jc w:val="both"/>
              <w:rPr>
                <w:rFonts w:ascii="Times New Roman" w:hAnsi="Times New Roman" w:cs="Times New Roman"/>
                <w:color w:val="auto"/>
                <w:sz w:val="28"/>
                <w:szCs w:val="28"/>
                <w:lang w:val="kk-KZ"/>
              </w:rPr>
            </w:pPr>
            <w:r w:rsidRPr="00DD7C6C">
              <w:rPr>
                <w:rFonts w:ascii="Times New Roman" w:hAnsi="Times New Roman" w:cs="Times New Roman"/>
                <w:color w:val="auto"/>
                <w:sz w:val="28"/>
                <w:szCs w:val="28"/>
                <w:lang w:val="tr-TR"/>
              </w:rPr>
              <w:t>–</w:t>
            </w:r>
            <w:r w:rsidRPr="00DD7C6C">
              <w:rPr>
                <w:rFonts w:ascii="Times New Roman" w:hAnsi="Times New Roman" w:cs="Times New Roman"/>
                <w:color w:val="auto"/>
                <w:sz w:val="28"/>
                <w:szCs w:val="28"/>
                <w:lang w:val="kk-KZ"/>
              </w:rPr>
              <w:t xml:space="preserve"> Национальный архив Республики Татарстан / Татарстан Республикасының Ұлттық архиві</w:t>
            </w:r>
          </w:p>
        </w:tc>
      </w:tr>
      <w:tr w:rsidR="00121E87" w:rsidRPr="00DD7C6C" w14:paraId="67CFF216" w14:textId="77777777" w:rsidTr="0000143D">
        <w:trPr>
          <w:trHeight w:val="126"/>
        </w:trPr>
        <w:tc>
          <w:tcPr>
            <w:tcW w:w="2268" w:type="dxa"/>
          </w:tcPr>
          <w:p w14:paraId="248D195C" w14:textId="77777777" w:rsidR="00121E87" w:rsidRPr="00DD7C6C" w:rsidRDefault="00F82E47" w:rsidP="00EF6227">
            <w:pPr>
              <w:rPr>
                <w:rFonts w:ascii="Times New Roman" w:hAnsi="Times New Roman" w:cs="Times New Roman"/>
                <w:sz w:val="28"/>
                <w:szCs w:val="28"/>
              </w:rPr>
            </w:pPr>
            <w:r w:rsidRPr="00DD7C6C">
              <w:rPr>
                <w:rFonts w:ascii="Times New Roman" w:hAnsi="Times New Roman" w:cs="Times New Roman"/>
                <w:sz w:val="28"/>
                <w:szCs w:val="28"/>
              </w:rPr>
              <w:t>НЖ</w:t>
            </w:r>
          </w:p>
        </w:tc>
        <w:tc>
          <w:tcPr>
            <w:tcW w:w="6520" w:type="dxa"/>
          </w:tcPr>
          <w:p w14:paraId="5412944B" w14:textId="77777777" w:rsidR="00121E87" w:rsidRPr="00DD7C6C" w:rsidRDefault="00F82E47" w:rsidP="00694A1A">
            <w:pPr>
              <w:pStyle w:val="Default"/>
              <w:jc w:val="both"/>
              <w:rPr>
                <w:rFonts w:ascii="Times New Roman" w:hAnsi="Times New Roman" w:cs="Times New Roman"/>
                <w:color w:val="auto"/>
                <w:sz w:val="28"/>
                <w:szCs w:val="28"/>
                <w:lang w:val="tr-TR"/>
              </w:rPr>
            </w:pPr>
            <w:r w:rsidRPr="00DD7C6C">
              <w:rPr>
                <w:rFonts w:ascii="Times New Roman" w:hAnsi="Times New Roman" w:cs="Times New Roman"/>
                <w:color w:val="auto"/>
                <w:sz w:val="28"/>
                <w:szCs w:val="28"/>
                <w:lang w:val="tr-TR"/>
              </w:rPr>
              <w:t xml:space="preserve">– </w:t>
            </w:r>
            <w:r w:rsidRPr="00DD7C6C">
              <w:rPr>
                <w:rFonts w:ascii="Times New Roman" w:hAnsi="Times New Roman" w:cs="Times New Roman"/>
                <w:color w:val="auto"/>
                <w:sz w:val="28"/>
                <w:szCs w:val="28"/>
                <w:shd w:val="clear" w:color="auto" w:fill="FFFFFF"/>
              </w:rPr>
              <w:t>Научный журнал</w:t>
            </w:r>
          </w:p>
        </w:tc>
      </w:tr>
      <w:tr w:rsidR="00121E87" w:rsidRPr="00DD7C6C" w14:paraId="500BE147" w14:textId="77777777" w:rsidTr="0000143D">
        <w:trPr>
          <w:trHeight w:val="126"/>
        </w:trPr>
        <w:tc>
          <w:tcPr>
            <w:tcW w:w="2268" w:type="dxa"/>
          </w:tcPr>
          <w:p w14:paraId="2F8724F6" w14:textId="77777777" w:rsidR="00121E87" w:rsidRPr="00DD7C6C" w:rsidRDefault="00F82E47" w:rsidP="00EF6227">
            <w:pPr>
              <w:rPr>
                <w:rFonts w:ascii="Times New Roman" w:hAnsi="Times New Roman" w:cs="Times New Roman"/>
                <w:sz w:val="28"/>
                <w:szCs w:val="28"/>
              </w:rPr>
            </w:pPr>
            <w:r w:rsidRPr="00DD7C6C">
              <w:rPr>
                <w:rFonts w:ascii="Times New Roman" w:hAnsi="Times New Roman" w:cs="Times New Roman"/>
                <w:sz w:val="28"/>
                <w:szCs w:val="28"/>
              </w:rPr>
              <w:t>НИТ</w:t>
            </w:r>
          </w:p>
        </w:tc>
        <w:tc>
          <w:tcPr>
            <w:tcW w:w="6520" w:type="dxa"/>
          </w:tcPr>
          <w:p w14:paraId="6EA1CB94" w14:textId="77777777" w:rsidR="00121E87" w:rsidRPr="00DD7C6C" w:rsidRDefault="00F82E47" w:rsidP="00694A1A">
            <w:pPr>
              <w:pStyle w:val="Default"/>
              <w:jc w:val="both"/>
              <w:rPr>
                <w:rFonts w:ascii="Times New Roman" w:hAnsi="Times New Roman" w:cs="Times New Roman"/>
                <w:color w:val="auto"/>
                <w:sz w:val="28"/>
                <w:szCs w:val="28"/>
                <w:lang w:val="tr-TR"/>
              </w:rPr>
            </w:pPr>
            <w:r w:rsidRPr="00DD7C6C">
              <w:rPr>
                <w:rFonts w:ascii="Times New Roman" w:hAnsi="Times New Roman" w:cs="Times New Roman"/>
                <w:color w:val="auto"/>
                <w:sz w:val="28"/>
                <w:szCs w:val="28"/>
                <w:lang w:val="tr-TR"/>
              </w:rPr>
              <w:t xml:space="preserve">– </w:t>
            </w:r>
            <w:r w:rsidRPr="00DD7C6C">
              <w:rPr>
                <w:rFonts w:ascii="Times New Roman" w:hAnsi="Times New Roman" w:cs="Times New Roman"/>
                <w:color w:val="auto"/>
                <w:sz w:val="28"/>
                <w:szCs w:val="28"/>
              </w:rPr>
              <w:t>Новые исследования Тувы</w:t>
            </w:r>
          </w:p>
        </w:tc>
      </w:tr>
      <w:tr w:rsidR="00121E87" w:rsidRPr="00DD7C6C" w14:paraId="13B826DB" w14:textId="77777777" w:rsidTr="0000143D">
        <w:trPr>
          <w:trHeight w:val="126"/>
        </w:trPr>
        <w:tc>
          <w:tcPr>
            <w:tcW w:w="2268" w:type="dxa"/>
          </w:tcPr>
          <w:p w14:paraId="72CE4C03" w14:textId="77777777" w:rsidR="00121E87" w:rsidRPr="00DD7C6C" w:rsidRDefault="00F82E47" w:rsidP="00EF6227">
            <w:pPr>
              <w:rPr>
                <w:rFonts w:ascii="Times New Roman" w:hAnsi="Times New Roman" w:cs="Times New Roman"/>
                <w:sz w:val="28"/>
                <w:szCs w:val="28"/>
              </w:rPr>
            </w:pPr>
            <w:r w:rsidRPr="00DD7C6C">
              <w:rPr>
                <w:rFonts w:ascii="Times New Roman" w:hAnsi="Times New Roman" w:cs="Times New Roman"/>
                <w:sz w:val="28"/>
                <w:szCs w:val="28"/>
              </w:rPr>
              <w:t>НОК</w:t>
            </w:r>
          </w:p>
        </w:tc>
        <w:tc>
          <w:tcPr>
            <w:tcW w:w="6520" w:type="dxa"/>
          </w:tcPr>
          <w:p w14:paraId="6F470C84" w14:textId="77777777" w:rsidR="00121E87" w:rsidRPr="00DD7C6C" w:rsidRDefault="00F82E47" w:rsidP="00694A1A">
            <w:pPr>
              <w:pStyle w:val="Default"/>
              <w:jc w:val="both"/>
              <w:rPr>
                <w:rFonts w:ascii="Times New Roman" w:hAnsi="Times New Roman" w:cs="Times New Roman"/>
                <w:color w:val="auto"/>
                <w:sz w:val="28"/>
                <w:szCs w:val="28"/>
                <w:lang w:val="tr-TR"/>
              </w:rPr>
            </w:pPr>
            <w:r w:rsidRPr="00DD7C6C">
              <w:rPr>
                <w:rFonts w:ascii="Times New Roman" w:hAnsi="Times New Roman" w:cs="Times New Roman"/>
                <w:color w:val="auto"/>
                <w:sz w:val="28"/>
                <w:szCs w:val="28"/>
                <w:lang w:val="tr-TR"/>
              </w:rPr>
              <w:t xml:space="preserve">– </w:t>
            </w:r>
            <w:r w:rsidRPr="00DD7C6C">
              <w:rPr>
                <w:rFonts w:ascii="Times New Roman" w:hAnsi="Times New Roman" w:cs="Times New Roman"/>
                <w:color w:val="auto"/>
                <w:sz w:val="28"/>
                <w:szCs w:val="28"/>
              </w:rPr>
              <w:t>Наука, образование и культура</w:t>
            </w:r>
          </w:p>
        </w:tc>
      </w:tr>
      <w:tr w:rsidR="00121E87" w:rsidRPr="00DD7C6C" w14:paraId="26FEE193" w14:textId="77777777" w:rsidTr="0000143D">
        <w:trPr>
          <w:trHeight w:val="126"/>
        </w:trPr>
        <w:tc>
          <w:tcPr>
            <w:tcW w:w="2268" w:type="dxa"/>
          </w:tcPr>
          <w:p w14:paraId="1AB75FA0" w14:textId="77777777" w:rsidR="00121E87" w:rsidRPr="00DD7C6C" w:rsidRDefault="00F82E47" w:rsidP="00EF6227">
            <w:pPr>
              <w:rPr>
                <w:rFonts w:ascii="Times New Roman" w:eastAsia="SimSun" w:hAnsi="Times New Roman" w:cs="Times New Roman"/>
                <w:sz w:val="28"/>
                <w:szCs w:val="28"/>
                <w:lang w:eastAsia="ru-RU"/>
              </w:rPr>
            </w:pPr>
            <w:r w:rsidRPr="00DD7C6C">
              <w:rPr>
                <w:rFonts w:ascii="Times New Roman" w:eastAsia="SimSun" w:hAnsi="Times New Roman" w:cs="Times New Roman"/>
                <w:sz w:val="28"/>
                <w:szCs w:val="28"/>
                <w:lang w:eastAsia="ru-RU"/>
              </w:rPr>
              <w:t>ПВ</w:t>
            </w:r>
          </w:p>
        </w:tc>
        <w:tc>
          <w:tcPr>
            <w:tcW w:w="6520" w:type="dxa"/>
          </w:tcPr>
          <w:p w14:paraId="07DC3C38" w14:textId="77777777" w:rsidR="00121E87" w:rsidRPr="00DD7C6C" w:rsidRDefault="00F82E47" w:rsidP="00694A1A">
            <w:pPr>
              <w:pStyle w:val="Default"/>
              <w:jc w:val="both"/>
              <w:rPr>
                <w:rFonts w:ascii="Times New Roman" w:hAnsi="Times New Roman" w:cs="Times New Roman"/>
                <w:color w:val="auto"/>
                <w:sz w:val="28"/>
                <w:szCs w:val="28"/>
                <w:lang w:val="tr-TR"/>
              </w:rPr>
            </w:pPr>
            <w:r w:rsidRPr="00DD7C6C">
              <w:rPr>
                <w:rFonts w:ascii="Times New Roman" w:hAnsi="Times New Roman" w:cs="Times New Roman"/>
                <w:color w:val="auto"/>
                <w:sz w:val="28"/>
                <w:szCs w:val="28"/>
                <w:lang w:val="tr-TR"/>
              </w:rPr>
              <w:t xml:space="preserve">– </w:t>
            </w:r>
            <w:r w:rsidRPr="00DD7C6C">
              <w:rPr>
                <w:rFonts w:ascii="Times New Roman" w:hAnsi="Times New Roman" w:cs="Times New Roman"/>
                <w:color w:val="auto"/>
                <w:sz w:val="28"/>
                <w:szCs w:val="28"/>
              </w:rPr>
              <w:t xml:space="preserve">Проблемы востоковедения </w:t>
            </w:r>
          </w:p>
        </w:tc>
      </w:tr>
      <w:tr w:rsidR="00DA3B70" w:rsidRPr="00DD7C6C" w14:paraId="40AB088E" w14:textId="77777777" w:rsidTr="0000143D">
        <w:trPr>
          <w:trHeight w:val="126"/>
        </w:trPr>
        <w:tc>
          <w:tcPr>
            <w:tcW w:w="2268" w:type="dxa"/>
          </w:tcPr>
          <w:p w14:paraId="433B0A73" w14:textId="3EF273B0" w:rsidR="00DA3B70" w:rsidRPr="00DD7C6C" w:rsidRDefault="00DA3B70" w:rsidP="00EF6227">
            <w:pPr>
              <w:rPr>
                <w:rFonts w:ascii="Times New Roman" w:eastAsia="SimSun" w:hAnsi="Times New Roman" w:cs="Times New Roman"/>
                <w:sz w:val="28"/>
                <w:szCs w:val="28"/>
                <w:lang w:val="kk-KZ" w:eastAsia="ru-RU"/>
              </w:rPr>
            </w:pPr>
            <w:r w:rsidRPr="00DD7C6C">
              <w:rPr>
                <w:rFonts w:ascii="Times New Roman" w:eastAsia="SimSun" w:hAnsi="Times New Roman" w:cs="Times New Roman"/>
                <w:sz w:val="28"/>
                <w:szCs w:val="28"/>
                <w:lang w:val="kk-KZ" w:eastAsia="ru-RU"/>
              </w:rPr>
              <w:t>РГВА / РМӘА</w:t>
            </w:r>
          </w:p>
        </w:tc>
        <w:tc>
          <w:tcPr>
            <w:tcW w:w="6520" w:type="dxa"/>
          </w:tcPr>
          <w:p w14:paraId="4B0CAF39" w14:textId="14A80061" w:rsidR="00DA3B70" w:rsidRPr="00DD7C6C" w:rsidRDefault="00DA3B70" w:rsidP="00694A1A">
            <w:pPr>
              <w:pStyle w:val="Default"/>
              <w:jc w:val="both"/>
              <w:rPr>
                <w:rFonts w:ascii="Times New Roman" w:hAnsi="Times New Roman" w:cs="Times New Roman"/>
                <w:color w:val="auto"/>
                <w:sz w:val="28"/>
                <w:szCs w:val="28"/>
                <w:lang w:val="kk-KZ"/>
              </w:rPr>
            </w:pPr>
            <w:r w:rsidRPr="00DD7C6C">
              <w:rPr>
                <w:rFonts w:ascii="Times New Roman" w:hAnsi="Times New Roman" w:cs="Times New Roman"/>
                <w:color w:val="auto"/>
                <w:sz w:val="28"/>
                <w:szCs w:val="28"/>
                <w:lang w:val="tr-TR"/>
              </w:rPr>
              <w:t>–</w:t>
            </w:r>
            <w:r w:rsidRPr="00DD7C6C">
              <w:rPr>
                <w:rFonts w:ascii="Times New Roman" w:hAnsi="Times New Roman" w:cs="Times New Roman"/>
                <w:color w:val="auto"/>
                <w:sz w:val="28"/>
                <w:szCs w:val="28"/>
                <w:lang w:val="kk-KZ"/>
              </w:rPr>
              <w:t xml:space="preserve"> Российский государственный военный архив </w:t>
            </w:r>
            <w:r w:rsidR="00BC1CCA" w:rsidRPr="00DD7C6C">
              <w:rPr>
                <w:rFonts w:ascii="Times New Roman" w:hAnsi="Times New Roman" w:cs="Times New Roman"/>
                <w:color w:val="auto"/>
                <w:sz w:val="28"/>
                <w:szCs w:val="28"/>
              </w:rPr>
              <w:t>/</w:t>
            </w:r>
            <w:r w:rsidR="00BC1CCA" w:rsidRPr="00DD7C6C">
              <w:rPr>
                <w:rFonts w:ascii="Times New Roman" w:hAnsi="Times New Roman" w:cs="Times New Roman"/>
                <w:color w:val="auto"/>
                <w:sz w:val="28"/>
                <w:szCs w:val="28"/>
                <w:lang w:val="kk-KZ"/>
              </w:rPr>
              <w:t xml:space="preserve"> </w:t>
            </w:r>
            <w:r w:rsidRPr="00DD7C6C">
              <w:rPr>
                <w:rFonts w:ascii="Times New Roman" w:hAnsi="Times New Roman" w:cs="Times New Roman"/>
                <w:color w:val="auto"/>
                <w:sz w:val="28"/>
                <w:szCs w:val="28"/>
                <w:lang w:val="kk-KZ"/>
              </w:rPr>
              <w:t>Ресей мемлекеттік әскери архиві</w:t>
            </w:r>
          </w:p>
        </w:tc>
      </w:tr>
      <w:tr w:rsidR="00121E87" w:rsidRPr="00DD7C6C" w14:paraId="7648589E" w14:textId="77777777" w:rsidTr="0000143D">
        <w:trPr>
          <w:trHeight w:val="126"/>
        </w:trPr>
        <w:tc>
          <w:tcPr>
            <w:tcW w:w="2268" w:type="dxa"/>
          </w:tcPr>
          <w:p w14:paraId="1B2084D8" w14:textId="77777777" w:rsidR="00121E87" w:rsidRPr="00DD7C6C" w:rsidRDefault="00F82E47" w:rsidP="00EF6227">
            <w:pPr>
              <w:rPr>
                <w:rFonts w:ascii="Times New Roman" w:eastAsia="SimSun" w:hAnsi="Times New Roman" w:cs="Times New Roman"/>
                <w:sz w:val="28"/>
                <w:szCs w:val="28"/>
                <w:lang w:eastAsia="ru-RU"/>
              </w:rPr>
            </w:pPr>
            <w:r w:rsidRPr="00DD7C6C">
              <w:rPr>
                <w:rFonts w:ascii="Times New Roman" w:eastAsia="SimSun" w:hAnsi="Times New Roman" w:cs="Times New Roman"/>
                <w:sz w:val="28"/>
                <w:szCs w:val="28"/>
                <w:lang w:eastAsia="ru-RU"/>
              </w:rPr>
              <w:t>СВИ</w:t>
            </w:r>
          </w:p>
        </w:tc>
        <w:tc>
          <w:tcPr>
            <w:tcW w:w="6520" w:type="dxa"/>
          </w:tcPr>
          <w:p w14:paraId="49950E09" w14:textId="77777777" w:rsidR="00121E87" w:rsidRPr="00DD7C6C" w:rsidRDefault="00F82E47" w:rsidP="00694A1A">
            <w:pPr>
              <w:pStyle w:val="Default"/>
              <w:jc w:val="both"/>
              <w:rPr>
                <w:rFonts w:ascii="Times New Roman" w:hAnsi="Times New Roman" w:cs="Times New Roman"/>
                <w:color w:val="auto"/>
                <w:sz w:val="28"/>
                <w:szCs w:val="28"/>
                <w:lang w:val="tr-TR"/>
              </w:rPr>
            </w:pPr>
            <w:r w:rsidRPr="00DD7C6C">
              <w:rPr>
                <w:rFonts w:ascii="Times New Roman" w:hAnsi="Times New Roman" w:cs="Times New Roman"/>
                <w:color w:val="auto"/>
                <w:sz w:val="28"/>
                <w:szCs w:val="28"/>
                <w:lang w:val="tr-TR"/>
              </w:rPr>
              <w:t xml:space="preserve">– </w:t>
            </w:r>
            <w:r w:rsidRPr="00DD7C6C">
              <w:rPr>
                <w:rFonts w:ascii="Times New Roman" w:hAnsi="Times New Roman" w:cs="Times New Roman"/>
                <w:color w:val="auto"/>
                <w:sz w:val="28"/>
                <w:szCs w:val="28"/>
              </w:rPr>
              <w:t>Современные востоковедческие исследования</w:t>
            </w:r>
          </w:p>
        </w:tc>
      </w:tr>
      <w:tr w:rsidR="00121E87" w:rsidRPr="00DD7C6C" w14:paraId="5B8042FD" w14:textId="77777777" w:rsidTr="0000143D">
        <w:trPr>
          <w:trHeight w:val="126"/>
        </w:trPr>
        <w:tc>
          <w:tcPr>
            <w:tcW w:w="2268" w:type="dxa"/>
          </w:tcPr>
          <w:p w14:paraId="507C8E13" w14:textId="77777777" w:rsidR="00121E87" w:rsidRPr="00DD7C6C" w:rsidRDefault="00F82E47" w:rsidP="00EF6227">
            <w:pPr>
              <w:rPr>
                <w:rFonts w:ascii="Times New Roman" w:eastAsia="SimSun" w:hAnsi="Times New Roman" w:cs="Times New Roman"/>
                <w:sz w:val="28"/>
                <w:szCs w:val="28"/>
                <w:lang w:eastAsia="ru-RU"/>
              </w:rPr>
            </w:pPr>
            <w:r w:rsidRPr="00DD7C6C">
              <w:rPr>
                <w:rFonts w:ascii="Times New Roman" w:eastAsia="SimSun" w:hAnsi="Times New Roman" w:cs="Times New Roman"/>
                <w:sz w:val="28"/>
                <w:szCs w:val="28"/>
                <w:lang w:eastAsia="ru-RU"/>
              </w:rPr>
              <w:t>СНВ</w:t>
            </w:r>
          </w:p>
        </w:tc>
        <w:tc>
          <w:tcPr>
            <w:tcW w:w="6520" w:type="dxa"/>
          </w:tcPr>
          <w:p w14:paraId="55633F4D" w14:textId="77777777" w:rsidR="00121E87" w:rsidRPr="00DD7C6C" w:rsidRDefault="00F82E47" w:rsidP="00694A1A">
            <w:pPr>
              <w:pStyle w:val="Default"/>
              <w:jc w:val="both"/>
              <w:rPr>
                <w:rFonts w:ascii="Times New Roman" w:hAnsi="Times New Roman" w:cs="Times New Roman"/>
                <w:color w:val="auto"/>
                <w:sz w:val="28"/>
                <w:szCs w:val="28"/>
                <w:lang w:val="tr-TR"/>
              </w:rPr>
            </w:pPr>
            <w:r w:rsidRPr="00DD7C6C">
              <w:rPr>
                <w:rFonts w:ascii="Times New Roman" w:hAnsi="Times New Roman" w:cs="Times New Roman"/>
                <w:color w:val="auto"/>
                <w:sz w:val="28"/>
                <w:szCs w:val="28"/>
                <w:lang w:val="tr-TR"/>
              </w:rPr>
              <w:t xml:space="preserve">– </w:t>
            </w:r>
            <w:r w:rsidRPr="00DD7C6C">
              <w:rPr>
                <w:rFonts w:ascii="Times New Roman" w:hAnsi="Times New Roman" w:cs="Times New Roman"/>
                <w:color w:val="auto"/>
                <w:sz w:val="28"/>
                <w:szCs w:val="28"/>
              </w:rPr>
              <w:t>Самарский научный вестник</w:t>
            </w:r>
          </w:p>
        </w:tc>
      </w:tr>
      <w:tr w:rsidR="00121E87" w:rsidRPr="00DD7C6C" w14:paraId="4C3D2352" w14:textId="77777777" w:rsidTr="0000143D">
        <w:trPr>
          <w:trHeight w:val="126"/>
        </w:trPr>
        <w:tc>
          <w:tcPr>
            <w:tcW w:w="2268" w:type="dxa"/>
          </w:tcPr>
          <w:p w14:paraId="6296D1D4" w14:textId="77777777" w:rsidR="00121E87" w:rsidRPr="00DD7C6C" w:rsidRDefault="00F82E47" w:rsidP="00EF6227">
            <w:pPr>
              <w:rPr>
                <w:rFonts w:ascii="Times New Roman" w:eastAsia="SimSun" w:hAnsi="Times New Roman" w:cs="Times New Roman"/>
                <w:sz w:val="28"/>
                <w:szCs w:val="28"/>
                <w:lang w:eastAsia="ru-RU"/>
              </w:rPr>
            </w:pPr>
            <w:r w:rsidRPr="00DD7C6C">
              <w:rPr>
                <w:rFonts w:ascii="Times New Roman" w:eastAsia="SimSun" w:hAnsi="Times New Roman" w:cs="Times New Roman"/>
                <w:sz w:val="28"/>
                <w:szCs w:val="28"/>
                <w:lang w:eastAsia="ru-RU"/>
              </w:rPr>
              <w:t>СО</w:t>
            </w:r>
          </w:p>
        </w:tc>
        <w:tc>
          <w:tcPr>
            <w:tcW w:w="6520" w:type="dxa"/>
          </w:tcPr>
          <w:p w14:paraId="4EFC9DC3" w14:textId="77777777" w:rsidR="00121E87" w:rsidRPr="00DD7C6C" w:rsidRDefault="00F82E47" w:rsidP="00694A1A">
            <w:pPr>
              <w:pStyle w:val="Default"/>
              <w:jc w:val="both"/>
              <w:rPr>
                <w:rFonts w:ascii="Times New Roman" w:hAnsi="Times New Roman" w:cs="Times New Roman"/>
                <w:color w:val="auto"/>
                <w:sz w:val="28"/>
                <w:szCs w:val="28"/>
                <w:lang w:val="tr-TR"/>
              </w:rPr>
            </w:pPr>
            <w:r w:rsidRPr="00DD7C6C">
              <w:rPr>
                <w:rFonts w:ascii="Times New Roman" w:hAnsi="Times New Roman" w:cs="Times New Roman"/>
                <w:color w:val="auto"/>
                <w:sz w:val="28"/>
                <w:szCs w:val="28"/>
                <w:lang w:val="tr-TR"/>
              </w:rPr>
              <w:t xml:space="preserve">– </w:t>
            </w:r>
            <w:r w:rsidRPr="00DD7C6C">
              <w:rPr>
                <w:rFonts w:ascii="Times New Roman" w:hAnsi="Times New Roman" w:cs="Times New Roman"/>
                <w:color w:val="auto"/>
                <w:sz w:val="28"/>
                <w:szCs w:val="28"/>
              </w:rPr>
              <w:t>Социологическое обозрение</w:t>
            </w:r>
          </w:p>
        </w:tc>
      </w:tr>
      <w:tr w:rsidR="00F02DE1" w:rsidRPr="00DD7C6C" w14:paraId="1216612C" w14:textId="77777777" w:rsidTr="0000143D">
        <w:trPr>
          <w:trHeight w:val="126"/>
        </w:trPr>
        <w:tc>
          <w:tcPr>
            <w:tcW w:w="2268" w:type="dxa"/>
          </w:tcPr>
          <w:p w14:paraId="5419D483" w14:textId="69B38308" w:rsidR="00F02DE1" w:rsidRPr="00DD7C6C" w:rsidRDefault="00F02DE1" w:rsidP="00EF6227">
            <w:pPr>
              <w:rPr>
                <w:rFonts w:ascii="Times New Roman" w:eastAsia="SimSun" w:hAnsi="Times New Roman" w:cs="Times New Roman"/>
                <w:sz w:val="28"/>
                <w:szCs w:val="28"/>
                <w:lang w:eastAsia="ru-RU"/>
              </w:rPr>
            </w:pPr>
            <w:r w:rsidRPr="00DD7C6C">
              <w:rPr>
                <w:rFonts w:ascii="Times New Roman" w:eastAsia="SimSun" w:hAnsi="Times New Roman" w:cs="Times New Roman"/>
                <w:sz w:val="28"/>
                <w:szCs w:val="28"/>
                <w:lang w:eastAsia="ru-RU"/>
              </w:rPr>
              <w:t>СТ</w:t>
            </w:r>
          </w:p>
        </w:tc>
        <w:tc>
          <w:tcPr>
            <w:tcW w:w="6520" w:type="dxa"/>
          </w:tcPr>
          <w:p w14:paraId="7DFA9AED" w14:textId="0D30C808" w:rsidR="00F02DE1" w:rsidRPr="00DD7C6C" w:rsidRDefault="00F02DE1" w:rsidP="00694A1A">
            <w:pPr>
              <w:pStyle w:val="Default"/>
              <w:jc w:val="both"/>
              <w:rPr>
                <w:rFonts w:ascii="Times New Roman" w:hAnsi="Times New Roman" w:cs="Times New Roman"/>
                <w:color w:val="auto"/>
                <w:sz w:val="28"/>
                <w:szCs w:val="28"/>
              </w:rPr>
            </w:pPr>
            <w:r w:rsidRPr="00DD7C6C">
              <w:rPr>
                <w:rFonts w:ascii="Times New Roman" w:hAnsi="Times New Roman" w:cs="Times New Roman"/>
                <w:color w:val="auto"/>
                <w:sz w:val="28"/>
                <w:szCs w:val="28"/>
                <w:lang w:val="tr-TR"/>
              </w:rPr>
              <w:t>–</w:t>
            </w:r>
            <w:r w:rsidRPr="00DD7C6C">
              <w:rPr>
                <w:rFonts w:ascii="Times New Roman" w:hAnsi="Times New Roman" w:cs="Times New Roman"/>
                <w:color w:val="auto"/>
                <w:sz w:val="28"/>
                <w:szCs w:val="28"/>
              </w:rPr>
              <w:t xml:space="preserve"> Советская тюркология</w:t>
            </w:r>
          </w:p>
        </w:tc>
      </w:tr>
      <w:tr w:rsidR="00121E87" w:rsidRPr="00DD7C6C" w14:paraId="59D0AAAE" w14:textId="77777777" w:rsidTr="0000143D">
        <w:trPr>
          <w:trHeight w:val="126"/>
        </w:trPr>
        <w:tc>
          <w:tcPr>
            <w:tcW w:w="2268" w:type="dxa"/>
          </w:tcPr>
          <w:p w14:paraId="6080E6B1" w14:textId="77777777" w:rsidR="00121E87" w:rsidRPr="00DD7C6C" w:rsidRDefault="00F82E47" w:rsidP="00EF6227">
            <w:pPr>
              <w:rPr>
                <w:rFonts w:ascii="Times New Roman" w:eastAsia="SimSun" w:hAnsi="Times New Roman" w:cs="Times New Roman"/>
                <w:sz w:val="28"/>
                <w:szCs w:val="28"/>
                <w:lang w:eastAsia="ru-RU"/>
              </w:rPr>
            </w:pPr>
            <w:r w:rsidRPr="00DD7C6C">
              <w:rPr>
                <w:rFonts w:ascii="Times New Roman" w:eastAsia="SimSun" w:hAnsi="Times New Roman" w:cs="Times New Roman"/>
                <w:sz w:val="28"/>
                <w:szCs w:val="28"/>
                <w:lang w:eastAsia="ru-RU"/>
              </w:rPr>
              <w:t>СЭ</w:t>
            </w:r>
          </w:p>
        </w:tc>
        <w:tc>
          <w:tcPr>
            <w:tcW w:w="6520" w:type="dxa"/>
          </w:tcPr>
          <w:p w14:paraId="4C1EEF57" w14:textId="77777777" w:rsidR="00121E87" w:rsidRPr="00DD7C6C" w:rsidRDefault="00F82E47" w:rsidP="00694A1A">
            <w:pPr>
              <w:pStyle w:val="Default"/>
              <w:jc w:val="both"/>
              <w:rPr>
                <w:rFonts w:ascii="Times New Roman" w:hAnsi="Times New Roman" w:cs="Times New Roman"/>
                <w:color w:val="auto"/>
                <w:sz w:val="28"/>
                <w:szCs w:val="28"/>
                <w:lang w:val="tr-TR"/>
              </w:rPr>
            </w:pPr>
            <w:r w:rsidRPr="00DD7C6C">
              <w:rPr>
                <w:rFonts w:ascii="Times New Roman" w:hAnsi="Times New Roman" w:cs="Times New Roman"/>
                <w:color w:val="auto"/>
                <w:sz w:val="28"/>
                <w:szCs w:val="28"/>
                <w:lang w:val="tr-TR"/>
              </w:rPr>
              <w:t xml:space="preserve">– </w:t>
            </w:r>
            <w:r w:rsidRPr="00DD7C6C">
              <w:rPr>
                <w:rFonts w:ascii="Times New Roman" w:hAnsi="Times New Roman" w:cs="Times New Roman"/>
                <w:color w:val="auto"/>
                <w:sz w:val="28"/>
                <w:szCs w:val="28"/>
              </w:rPr>
              <w:t>Советская этнография</w:t>
            </w:r>
          </w:p>
        </w:tc>
      </w:tr>
      <w:tr w:rsidR="0000143D" w:rsidRPr="00DD7C6C" w14:paraId="409625F0" w14:textId="77777777" w:rsidTr="0000143D">
        <w:trPr>
          <w:trHeight w:val="126"/>
        </w:trPr>
        <w:tc>
          <w:tcPr>
            <w:tcW w:w="2268" w:type="dxa"/>
          </w:tcPr>
          <w:p w14:paraId="2290E078" w14:textId="3A1161FB" w:rsidR="0000143D" w:rsidRPr="00DD7C6C" w:rsidRDefault="0000143D" w:rsidP="00EF6227">
            <w:pPr>
              <w:rPr>
                <w:rFonts w:ascii="Times New Roman" w:eastAsia="SimSun" w:hAnsi="Times New Roman" w:cs="Times New Roman"/>
                <w:sz w:val="28"/>
                <w:szCs w:val="28"/>
                <w:lang w:eastAsia="ru-RU"/>
              </w:rPr>
            </w:pPr>
            <w:r w:rsidRPr="00DD7C6C">
              <w:rPr>
                <w:rFonts w:ascii="Times New Roman" w:eastAsia="SimSun" w:hAnsi="Times New Roman" w:cs="Times New Roman"/>
                <w:sz w:val="28"/>
                <w:szCs w:val="28"/>
                <w:lang w:eastAsia="ru-RU"/>
              </w:rPr>
              <w:t>ТТҚ</w:t>
            </w:r>
          </w:p>
        </w:tc>
        <w:tc>
          <w:tcPr>
            <w:tcW w:w="6520" w:type="dxa"/>
          </w:tcPr>
          <w:p w14:paraId="2B002B9E" w14:textId="52702471" w:rsidR="0000143D" w:rsidRPr="00DD7C6C" w:rsidRDefault="0000143D" w:rsidP="00694A1A">
            <w:pPr>
              <w:pStyle w:val="Default"/>
              <w:jc w:val="both"/>
              <w:rPr>
                <w:rFonts w:ascii="Times New Roman" w:hAnsi="Times New Roman" w:cs="Times New Roman"/>
                <w:color w:val="auto"/>
                <w:sz w:val="28"/>
                <w:szCs w:val="28"/>
              </w:rPr>
            </w:pPr>
            <w:r w:rsidRPr="00DD7C6C">
              <w:rPr>
                <w:rFonts w:ascii="Times New Roman" w:hAnsi="Times New Roman" w:cs="Times New Roman"/>
                <w:color w:val="auto"/>
                <w:sz w:val="28"/>
                <w:szCs w:val="28"/>
                <w:lang w:val="tr-TR"/>
              </w:rPr>
              <w:t>–</w:t>
            </w:r>
            <w:r w:rsidRPr="00DD7C6C">
              <w:rPr>
                <w:rFonts w:ascii="Times New Roman" w:hAnsi="Times New Roman" w:cs="Times New Roman"/>
                <w:color w:val="auto"/>
                <w:sz w:val="28"/>
                <w:szCs w:val="28"/>
              </w:rPr>
              <w:t xml:space="preserve"> </w:t>
            </w:r>
            <w:proofErr w:type="spellStart"/>
            <w:r w:rsidRPr="00DD7C6C">
              <w:rPr>
                <w:rFonts w:ascii="Times New Roman" w:hAnsi="Times New Roman" w:cs="Times New Roman"/>
                <w:color w:val="auto"/>
                <w:sz w:val="28"/>
                <w:szCs w:val="28"/>
              </w:rPr>
              <w:t>Түрік</w:t>
            </w:r>
            <w:proofErr w:type="spellEnd"/>
            <w:r w:rsidRPr="00DD7C6C">
              <w:rPr>
                <w:rFonts w:ascii="Times New Roman" w:hAnsi="Times New Roman" w:cs="Times New Roman"/>
                <w:color w:val="auto"/>
                <w:sz w:val="28"/>
                <w:szCs w:val="28"/>
              </w:rPr>
              <w:t xml:space="preserve"> </w:t>
            </w:r>
            <w:proofErr w:type="spellStart"/>
            <w:r w:rsidRPr="00DD7C6C">
              <w:rPr>
                <w:rFonts w:ascii="Times New Roman" w:hAnsi="Times New Roman" w:cs="Times New Roman"/>
                <w:color w:val="auto"/>
                <w:sz w:val="28"/>
                <w:szCs w:val="28"/>
              </w:rPr>
              <w:t>тарих</w:t>
            </w:r>
            <w:proofErr w:type="spellEnd"/>
            <w:r w:rsidRPr="00DD7C6C">
              <w:rPr>
                <w:rFonts w:ascii="Times New Roman" w:hAnsi="Times New Roman" w:cs="Times New Roman"/>
                <w:color w:val="auto"/>
                <w:sz w:val="28"/>
                <w:szCs w:val="28"/>
              </w:rPr>
              <w:t xml:space="preserve"> </w:t>
            </w:r>
            <w:proofErr w:type="spellStart"/>
            <w:r w:rsidRPr="00DD7C6C">
              <w:rPr>
                <w:rFonts w:ascii="Times New Roman" w:hAnsi="Times New Roman" w:cs="Times New Roman"/>
                <w:color w:val="auto"/>
                <w:sz w:val="28"/>
                <w:szCs w:val="28"/>
              </w:rPr>
              <w:t>қоғамы</w:t>
            </w:r>
            <w:proofErr w:type="spellEnd"/>
          </w:p>
        </w:tc>
      </w:tr>
      <w:tr w:rsidR="00D4246F" w:rsidRPr="00DD7C6C" w14:paraId="031B57EF" w14:textId="77777777" w:rsidTr="0000143D">
        <w:trPr>
          <w:trHeight w:val="126"/>
        </w:trPr>
        <w:tc>
          <w:tcPr>
            <w:tcW w:w="2268" w:type="dxa"/>
          </w:tcPr>
          <w:p w14:paraId="6C76071C" w14:textId="4663966E" w:rsidR="00D4246F" w:rsidRPr="00DD7C6C" w:rsidRDefault="00D4246F" w:rsidP="00EF6227">
            <w:pPr>
              <w:rPr>
                <w:rFonts w:ascii="Times New Roman" w:eastAsia="SimSun" w:hAnsi="Times New Roman" w:cs="Times New Roman"/>
                <w:sz w:val="28"/>
                <w:szCs w:val="28"/>
                <w:lang w:val="kk-KZ" w:eastAsia="ru-RU"/>
              </w:rPr>
            </w:pPr>
            <w:r w:rsidRPr="00DD7C6C">
              <w:rPr>
                <w:rFonts w:ascii="Times New Roman" w:eastAsia="SimSun" w:hAnsi="Times New Roman" w:cs="Times New Roman"/>
                <w:sz w:val="28"/>
                <w:szCs w:val="28"/>
                <w:lang w:val="kk-KZ" w:eastAsia="ru-RU"/>
              </w:rPr>
              <w:t>ТҰҰМ</w:t>
            </w:r>
          </w:p>
        </w:tc>
        <w:tc>
          <w:tcPr>
            <w:tcW w:w="6520" w:type="dxa"/>
          </w:tcPr>
          <w:p w14:paraId="06FBC0AD" w14:textId="3A37B661" w:rsidR="00D4246F" w:rsidRPr="00DD7C6C" w:rsidRDefault="00D4246F" w:rsidP="00694A1A">
            <w:pPr>
              <w:pStyle w:val="Default"/>
              <w:jc w:val="both"/>
              <w:rPr>
                <w:rFonts w:ascii="Times New Roman" w:hAnsi="Times New Roman" w:cs="Times New Roman"/>
                <w:color w:val="auto"/>
                <w:sz w:val="28"/>
                <w:szCs w:val="28"/>
                <w:lang w:val="tr-TR"/>
              </w:rPr>
            </w:pPr>
            <w:r w:rsidRPr="00DD7C6C">
              <w:rPr>
                <w:rFonts w:ascii="Times New Roman" w:hAnsi="Times New Roman" w:cs="Times New Roman"/>
                <w:color w:val="auto"/>
                <w:sz w:val="28"/>
                <w:szCs w:val="28"/>
                <w:lang w:val="tr-TR"/>
              </w:rPr>
              <w:t>–</w:t>
            </w:r>
            <w:r w:rsidRPr="00DD7C6C">
              <w:rPr>
                <w:rFonts w:ascii="Times New Roman" w:hAnsi="Times New Roman" w:cs="Times New Roman"/>
                <w:color w:val="auto"/>
                <w:sz w:val="28"/>
                <w:szCs w:val="28"/>
                <w:lang w:val="kk-KZ"/>
              </w:rPr>
              <w:t xml:space="preserve"> </w:t>
            </w:r>
            <w:r w:rsidRPr="00DD7C6C">
              <w:rPr>
                <w:rFonts w:ascii="Times New Roman" w:hAnsi="Times New Roman" w:cs="Times New Roman"/>
                <w:sz w:val="28"/>
                <w:szCs w:val="28"/>
                <w:lang w:val="kk-KZ"/>
              </w:rPr>
              <w:t>Түркияның Ұлы ұлттық мәжілісі</w:t>
            </w:r>
          </w:p>
        </w:tc>
      </w:tr>
      <w:tr w:rsidR="00BC61D8" w:rsidRPr="00DD7C6C" w14:paraId="1A295749" w14:textId="77777777" w:rsidTr="0000143D">
        <w:trPr>
          <w:trHeight w:val="126"/>
        </w:trPr>
        <w:tc>
          <w:tcPr>
            <w:tcW w:w="2268" w:type="dxa"/>
          </w:tcPr>
          <w:p w14:paraId="3CBA0517" w14:textId="6F68D73E" w:rsidR="00BC61D8" w:rsidRPr="00DD7C6C" w:rsidRDefault="00BC61D8" w:rsidP="00EF6227">
            <w:pPr>
              <w:rPr>
                <w:rFonts w:ascii="Times New Roman" w:eastAsia="SimSun" w:hAnsi="Times New Roman" w:cs="Times New Roman"/>
                <w:sz w:val="28"/>
                <w:szCs w:val="28"/>
                <w:lang w:val="kk-KZ" w:eastAsia="ru-RU"/>
              </w:rPr>
            </w:pPr>
            <w:r w:rsidRPr="00DD7C6C">
              <w:rPr>
                <w:rFonts w:ascii="Times New Roman" w:eastAsia="SimSun" w:hAnsi="Times New Roman" w:cs="Times New Roman"/>
                <w:sz w:val="28"/>
                <w:szCs w:val="28"/>
                <w:lang w:val="kk-KZ" w:eastAsia="ru-RU"/>
              </w:rPr>
              <w:t>УЗКУ</w:t>
            </w:r>
          </w:p>
        </w:tc>
        <w:tc>
          <w:tcPr>
            <w:tcW w:w="6520" w:type="dxa"/>
          </w:tcPr>
          <w:p w14:paraId="47621E18" w14:textId="18D3BCC7" w:rsidR="00BC61D8" w:rsidRPr="00DD7C6C" w:rsidRDefault="00BC61D8" w:rsidP="00694A1A">
            <w:pPr>
              <w:pStyle w:val="Default"/>
              <w:jc w:val="both"/>
              <w:rPr>
                <w:rFonts w:ascii="Times New Roman" w:hAnsi="Times New Roman" w:cs="Times New Roman"/>
                <w:color w:val="auto"/>
                <w:sz w:val="28"/>
                <w:szCs w:val="28"/>
                <w:lang w:val="kk-KZ"/>
              </w:rPr>
            </w:pPr>
            <w:r w:rsidRPr="00DD7C6C">
              <w:rPr>
                <w:rFonts w:ascii="Times New Roman" w:hAnsi="Times New Roman" w:cs="Times New Roman"/>
                <w:color w:val="auto"/>
                <w:sz w:val="28"/>
                <w:szCs w:val="28"/>
                <w:lang w:val="tr-TR"/>
              </w:rPr>
              <w:t>–</w:t>
            </w:r>
            <w:r w:rsidRPr="00DD7C6C">
              <w:rPr>
                <w:rFonts w:ascii="Times New Roman" w:hAnsi="Times New Roman" w:cs="Times New Roman"/>
                <w:color w:val="auto"/>
                <w:sz w:val="28"/>
                <w:szCs w:val="28"/>
                <w:lang w:val="kk-KZ"/>
              </w:rPr>
              <w:t xml:space="preserve"> Ученые записки Казанского университета</w:t>
            </w:r>
          </w:p>
        </w:tc>
      </w:tr>
      <w:tr w:rsidR="00A12F56" w:rsidRPr="00DD7C6C" w14:paraId="0003B830" w14:textId="77777777" w:rsidTr="0000143D">
        <w:trPr>
          <w:trHeight w:val="126"/>
        </w:trPr>
        <w:tc>
          <w:tcPr>
            <w:tcW w:w="2268" w:type="dxa"/>
          </w:tcPr>
          <w:p w14:paraId="03E924A2" w14:textId="17B9C1EF" w:rsidR="00A12F56" w:rsidRPr="00DD7C6C" w:rsidRDefault="00A12F56" w:rsidP="00EF6227">
            <w:pPr>
              <w:rPr>
                <w:rFonts w:ascii="Times New Roman" w:eastAsia="SimSun" w:hAnsi="Times New Roman" w:cs="Times New Roman"/>
                <w:sz w:val="28"/>
                <w:szCs w:val="28"/>
                <w:lang w:val="kk-KZ" w:eastAsia="ru-RU"/>
              </w:rPr>
            </w:pPr>
            <w:r w:rsidRPr="00DD7C6C">
              <w:rPr>
                <w:rFonts w:ascii="Times New Roman" w:eastAsia="SimSun" w:hAnsi="Times New Roman" w:cs="Times New Roman"/>
                <w:sz w:val="28"/>
                <w:szCs w:val="28"/>
                <w:lang w:val="kk-KZ" w:eastAsia="ru-RU"/>
              </w:rPr>
              <w:t>ХРП</w:t>
            </w:r>
          </w:p>
        </w:tc>
        <w:tc>
          <w:tcPr>
            <w:tcW w:w="6520" w:type="dxa"/>
          </w:tcPr>
          <w:p w14:paraId="222EFF45" w14:textId="7C2C59C2" w:rsidR="00A12F56" w:rsidRPr="00DD7C6C" w:rsidRDefault="00A12F56" w:rsidP="00694A1A">
            <w:pPr>
              <w:pStyle w:val="Default"/>
              <w:jc w:val="both"/>
              <w:rPr>
                <w:rFonts w:ascii="Times New Roman" w:hAnsi="Times New Roman" w:cs="Times New Roman"/>
                <w:color w:val="auto"/>
                <w:sz w:val="28"/>
                <w:szCs w:val="28"/>
                <w:lang w:val="tr-TR"/>
              </w:rPr>
            </w:pPr>
            <w:r w:rsidRPr="00DD7C6C">
              <w:rPr>
                <w:rFonts w:ascii="Times New Roman" w:hAnsi="Times New Roman" w:cs="Times New Roman"/>
                <w:color w:val="auto"/>
                <w:sz w:val="28"/>
                <w:szCs w:val="28"/>
                <w:lang w:val="tr-TR"/>
              </w:rPr>
              <w:t>–</w:t>
            </w:r>
            <w:r w:rsidRPr="00DD7C6C">
              <w:rPr>
                <w:rFonts w:ascii="Times New Roman" w:hAnsi="Times New Roman" w:cs="Times New Roman"/>
                <w:color w:val="auto"/>
                <w:sz w:val="28"/>
                <w:szCs w:val="28"/>
              </w:rPr>
              <w:t xml:space="preserve"> </w:t>
            </w:r>
            <w:r w:rsidRPr="00DD7C6C">
              <w:rPr>
                <w:rFonts w:ascii="Times New Roman" w:hAnsi="Times New Roman" w:cs="Times New Roman"/>
                <w:sz w:val="28"/>
                <w:szCs w:val="28"/>
                <w:lang w:val="kk-KZ"/>
              </w:rPr>
              <w:t>Халық</w:t>
            </w:r>
            <w:r w:rsidR="007355E9" w:rsidRPr="00DD7C6C">
              <w:rPr>
                <w:rFonts w:ascii="Times New Roman" w:hAnsi="Times New Roman" w:cs="Times New Roman"/>
                <w:sz w:val="28"/>
                <w:szCs w:val="28"/>
                <w:lang w:val="kk-KZ"/>
              </w:rPr>
              <w:t>тық</w:t>
            </w:r>
            <w:r w:rsidRPr="00DD7C6C">
              <w:rPr>
                <w:rFonts w:ascii="Times New Roman" w:hAnsi="Times New Roman" w:cs="Times New Roman"/>
                <w:sz w:val="28"/>
                <w:szCs w:val="28"/>
                <w:lang w:val="kk-KZ"/>
              </w:rPr>
              <w:t>-республикалық партия</w:t>
            </w:r>
          </w:p>
        </w:tc>
      </w:tr>
      <w:tr w:rsidR="001D1E7B" w:rsidRPr="00DD7C6C" w14:paraId="7D2C8F96" w14:textId="77777777" w:rsidTr="0000143D">
        <w:trPr>
          <w:trHeight w:val="126"/>
        </w:trPr>
        <w:tc>
          <w:tcPr>
            <w:tcW w:w="2268" w:type="dxa"/>
          </w:tcPr>
          <w:p w14:paraId="2B4C0F3B" w14:textId="7D805F35" w:rsidR="001D1E7B" w:rsidRPr="00DD7C6C" w:rsidRDefault="001D1E7B" w:rsidP="00EF6227">
            <w:pPr>
              <w:rPr>
                <w:rFonts w:ascii="Times New Roman" w:eastAsia="SimSun" w:hAnsi="Times New Roman" w:cs="Times New Roman"/>
                <w:sz w:val="28"/>
                <w:szCs w:val="28"/>
                <w:lang w:val="kk-KZ" w:eastAsia="ru-RU"/>
              </w:rPr>
            </w:pPr>
            <w:r w:rsidRPr="00DD7C6C">
              <w:rPr>
                <w:rFonts w:ascii="Times New Roman" w:eastAsia="SimSun" w:hAnsi="Times New Roman" w:cs="Times New Roman"/>
                <w:sz w:val="28"/>
                <w:szCs w:val="28"/>
                <w:lang w:val="kk-KZ" w:eastAsia="ru-RU"/>
              </w:rPr>
              <w:t>ЦГИА РБ / БР ОМТА</w:t>
            </w:r>
          </w:p>
        </w:tc>
        <w:tc>
          <w:tcPr>
            <w:tcW w:w="6520" w:type="dxa"/>
          </w:tcPr>
          <w:p w14:paraId="1FF10A80" w14:textId="5AA37E7B" w:rsidR="001D1E7B" w:rsidRPr="00DD7C6C" w:rsidRDefault="001D1E7B" w:rsidP="00694A1A">
            <w:pPr>
              <w:pStyle w:val="Default"/>
              <w:jc w:val="both"/>
              <w:rPr>
                <w:rFonts w:ascii="Times New Roman" w:hAnsi="Times New Roman" w:cs="Times New Roman"/>
                <w:color w:val="auto"/>
                <w:sz w:val="28"/>
                <w:szCs w:val="28"/>
              </w:rPr>
            </w:pPr>
            <w:r w:rsidRPr="00DD7C6C">
              <w:rPr>
                <w:rFonts w:ascii="Times New Roman" w:hAnsi="Times New Roman" w:cs="Times New Roman"/>
                <w:color w:val="auto"/>
                <w:sz w:val="28"/>
                <w:szCs w:val="28"/>
                <w:lang w:val="tr-TR"/>
              </w:rPr>
              <w:t>–</w:t>
            </w:r>
            <w:r w:rsidRPr="00DD7C6C">
              <w:rPr>
                <w:rFonts w:ascii="Times New Roman" w:hAnsi="Times New Roman" w:cs="Times New Roman"/>
                <w:color w:val="auto"/>
                <w:sz w:val="28"/>
                <w:szCs w:val="28"/>
              </w:rPr>
              <w:t xml:space="preserve"> Центральный государственный исторический архив Республики Башкортостан / </w:t>
            </w:r>
            <w:r w:rsidRPr="00DD7C6C">
              <w:rPr>
                <w:rFonts w:ascii="Times New Roman" w:hAnsi="Times New Roman" w:cs="Times New Roman"/>
                <w:color w:val="auto"/>
                <w:sz w:val="28"/>
                <w:szCs w:val="28"/>
                <w:lang w:val="kk-KZ"/>
              </w:rPr>
              <w:t>Башқұртстан Республикасының Орталық мемлекеттік тарих архивы</w:t>
            </w:r>
            <w:r w:rsidRPr="00DD7C6C">
              <w:rPr>
                <w:rFonts w:ascii="Times New Roman" w:hAnsi="Times New Roman" w:cs="Times New Roman"/>
                <w:color w:val="auto"/>
                <w:sz w:val="28"/>
                <w:szCs w:val="28"/>
              </w:rPr>
              <w:t xml:space="preserve"> </w:t>
            </w:r>
          </w:p>
        </w:tc>
      </w:tr>
      <w:tr w:rsidR="00121E87" w:rsidRPr="003F4CC5" w14:paraId="57F2ABFE" w14:textId="77777777" w:rsidTr="0000143D">
        <w:trPr>
          <w:trHeight w:val="126"/>
        </w:trPr>
        <w:tc>
          <w:tcPr>
            <w:tcW w:w="2268" w:type="dxa"/>
          </w:tcPr>
          <w:p w14:paraId="76FD9340" w14:textId="77777777" w:rsidR="00121E87" w:rsidRPr="00DD7C6C" w:rsidRDefault="00F82E47" w:rsidP="00EF6227">
            <w:pPr>
              <w:rPr>
                <w:rFonts w:ascii="Times New Roman" w:eastAsia="SimSun" w:hAnsi="Times New Roman" w:cs="Times New Roman"/>
                <w:sz w:val="28"/>
                <w:szCs w:val="28"/>
                <w:lang w:eastAsia="ru-RU"/>
              </w:rPr>
            </w:pPr>
            <w:r w:rsidRPr="00DD7C6C">
              <w:rPr>
                <w:rFonts w:ascii="Times New Roman" w:eastAsia="SimSun" w:hAnsi="Times New Roman" w:cs="Times New Roman"/>
                <w:sz w:val="28"/>
                <w:szCs w:val="28"/>
                <w:lang w:val="tr-TR" w:eastAsia="ru-RU"/>
              </w:rPr>
              <w:t>ABD</w:t>
            </w:r>
          </w:p>
          <w:p w14:paraId="3530B964" w14:textId="40C7E2D9" w:rsidR="00E61334" w:rsidRPr="00DD7C6C" w:rsidRDefault="00E61334" w:rsidP="00EF6227">
            <w:pPr>
              <w:rPr>
                <w:rFonts w:ascii="Times New Roman" w:eastAsia="SimSun" w:hAnsi="Times New Roman" w:cs="Times New Roman"/>
                <w:sz w:val="28"/>
                <w:szCs w:val="28"/>
                <w:lang w:val="tr-TR" w:eastAsia="ru-RU"/>
              </w:rPr>
            </w:pPr>
            <w:r w:rsidRPr="00DD7C6C">
              <w:rPr>
                <w:rFonts w:ascii="Times New Roman" w:hAnsi="Times New Roman" w:cs="Times New Roman"/>
                <w:sz w:val="28"/>
                <w:szCs w:val="28"/>
                <w:lang w:val="tr-TR"/>
              </w:rPr>
              <w:lastRenderedPageBreak/>
              <w:t>A.Ü.</w:t>
            </w:r>
            <w:r w:rsidRPr="00DD7C6C">
              <w:rPr>
                <w:rFonts w:ascii="Times New Roman" w:hAnsi="Times New Roman" w:cs="Times New Roman"/>
                <w:sz w:val="28"/>
                <w:szCs w:val="28"/>
              </w:rPr>
              <w:t xml:space="preserve"> </w:t>
            </w:r>
            <w:r w:rsidRPr="00DD7C6C">
              <w:rPr>
                <w:rFonts w:ascii="Times New Roman" w:hAnsi="Times New Roman" w:cs="Times New Roman"/>
                <w:sz w:val="28"/>
                <w:szCs w:val="28"/>
                <w:lang w:val="tr-TR"/>
              </w:rPr>
              <w:t>TAED</w:t>
            </w:r>
          </w:p>
        </w:tc>
        <w:tc>
          <w:tcPr>
            <w:tcW w:w="6520" w:type="dxa"/>
          </w:tcPr>
          <w:p w14:paraId="72DB01A0" w14:textId="77777777" w:rsidR="00121E87" w:rsidRPr="00DD7C6C" w:rsidRDefault="00F82E47" w:rsidP="00694A1A">
            <w:pPr>
              <w:pStyle w:val="Default"/>
              <w:jc w:val="both"/>
              <w:rPr>
                <w:rFonts w:ascii="Times New Roman" w:hAnsi="Times New Roman" w:cs="Times New Roman"/>
                <w:color w:val="auto"/>
                <w:sz w:val="28"/>
                <w:szCs w:val="28"/>
                <w:lang w:val="tr-TR"/>
              </w:rPr>
            </w:pPr>
            <w:r w:rsidRPr="00DD7C6C">
              <w:rPr>
                <w:rFonts w:ascii="Times New Roman" w:hAnsi="Times New Roman" w:cs="Times New Roman"/>
                <w:color w:val="auto"/>
                <w:sz w:val="28"/>
                <w:szCs w:val="28"/>
                <w:lang w:val="tr-TR"/>
              </w:rPr>
              <w:lastRenderedPageBreak/>
              <w:t>– Akademik Bakış Dergisi</w:t>
            </w:r>
          </w:p>
          <w:p w14:paraId="2945058D" w14:textId="05E66D7B" w:rsidR="00100962" w:rsidRPr="00DD7C6C" w:rsidRDefault="00E61334" w:rsidP="00E61334">
            <w:pPr>
              <w:pStyle w:val="Default"/>
              <w:jc w:val="both"/>
              <w:rPr>
                <w:rFonts w:ascii="Times New Roman" w:hAnsi="Times New Roman" w:cs="Times New Roman"/>
                <w:color w:val="auto"/>
                <w:sz w:val="28"/>
                <w:szCs w:val="28"/>
                <w:lang w:val="tr-TR"/>
              </w:rPr>
            </w:pPr>
            <w:r w:rsidRPr="00DD7C6C">
              <w:rPr>
                <w:rFonts w:ascii="Times New Roman" w:hAnsi="Times New Roman" w:cs="Times New Roman"/>
                <w:sz w:val="28"/>
                <w:szCs w:val="28"/>
                <w:lang w:val="tr-TR"/>
              </w:rPr>
              <w:lastRenderedPageBreak/>
              <w:t xml:space="preserve">– </w:t>
            </w:r>
            <w:r w:rsidR="00100962" w:rsidRPr="00DD7C6C">
              <w:rPr>
                <w:rFonts w:ascii="Times New Roman" w:hAnsi="Times New Roman" w:cs="Times New Roman"/>
                <w:sz w:val="28"/>
                <w:szCs w:val="28"/>
                <w:lang w:val="tr-TR"/>
              </w:rPr>
              <w:t>A.Ü. Türkiyat Araştırmaları Enstitüsü Dergisi</w:t>
            </w:r>
          </w:p>
        </w:tc>
      </w:tr>
      <w:tr w:rsidR="00121E87" w:rsidRPr="00DD7C6C" w14:paraId="2AF1A121" w14:textId="77777777" w:rsidTr="0000143D">
        <w:trPr>
          <w:trHeight w:val="126"/>
        </w:trPr>
        <w:tc>
          <w:tcPr>
            <w:tcW w:w="2268" w:type="dxa"/>
          </w:tcPr>
          <w:p w14:paraId="13BD0AD7" w14:textId="77777777" w:rsidR="00121E87" w:rsidRPr="00DD7C6C" w:rsidRDefault="00F82E47" w:rsidP="00EF6227">
            <w:pPr>
              <w:rPr>
                <w:rFonts w:ascii="Times New Roman" w:eastAsia="SimSun" w:hAnsi="Times New Roman" w:cs="Times New Roman"/>
                <w:sz w:val="28"/>
                <w:szCs w:val="28"/>
                <w:lang w:val="tr-TR" w:eastAsia="ru-RU"/>
              </w:rPr>
            </w:pPr>
            <w:r w:rsidRPr="00DD7C6C">
              <w:rPr>
                <w:rFonts w:ascii="Times New Roman" w:hAnsi="Times New Roman" w:cs="Times New Roman"/>
                <w:sz w:val="28"/>
                <w:szCs w:val="28"/>
                <w:lang w:val="tr-TR"/>
              </w:rPr>
              <w:lastRenderedPageBreak/>
              <w:t>AÜTİTE. AYD</w:t>
            </w:r>
          </w:p>
        </w:tc>
        <w:tc>
          <w:tcPr>
            <w:tcW w:w="6520" w:type="dxa"/>
          </w:tcPr>
          <w:p w14:paraId="56558C3B" w14:textId="77777777" w:rsidR="00121E87" w:rsidRPr="00DD7C6C" w:rsidRDefault="00F82E47" w:rsidP="00694A1A">
            <w:pPr>
              <w:pStyle w:val="Default"/>
              <w:jc w:val="both"/>
              <w:rPr>
                <w:rFonts w:ascii="Times New Roman" w:hAnsi="Times New Roman" w:cs="Times New Roman"/>
                <w:color w:val="auto"/>
                <w:sz w:val="28"/>
                <w:szCs w:val="28"/>
                <w:lang w:val="tr-TR"/>
              </w:rPr>
            </w:pPr>
            <w:r w:rsidRPr="00DD7C6C">
              <w:rPr>
                <w:rFonts w:ascii="Times New Roman" w:hAnsi="Times New Roman" w:cs="Times New Roman"/>
                <w:color w:val="auto"/>
                <w:sz w:val="28"/>
                <w:szCs w:val="28"/>
                <w:lang w:val="tr-TR"/>
              </w:rPr>
              <w:t>– Ankara Üniversitesi Türk İnkilap Tarihi Enstitüsü. AtaTürk Yolu Dergisi</w:t>
            </w:r>
          </w:p>
        </w:tc>
      </w:tr>
      <w:tr w:rsidR="00121E87" w:rsidRPr="003F4CC5" w14:paraId="05F4B3B4" w14:textId="77777777" w:rsidTr="0000143D">
        <w:trPr>
          <w:trHeight w:val="126"/>
        </w:trPr>
        <w:tc>
          <w:tcPr>
            <w:tcW w:w="2268" w:type="dxa"/>
          </w:tcPr>
          <w:p w14:paraId="12BF45D5" w14:textId="77777777" w:rsidR="00121E87" w:rsidRPr="00DD7C6C" w:rsidRDefault="00F82E47" w:rsidP="00EF6227">
            <w:pPr>
              <w:rPr>
                <w:rFonts w:ascii="Times New Roman" w:eastAsia="SimSun" w:hAnsi="Times New Roman" w:cs="Times New Roman"/>
                <w:sz w:val="28"/>
                <w:szCs w:val="28"/>
                <w:lang w:val="tr-TR" w:eastAsia="ru-RU"/>
              </w:rPr>
            </w:pPr>
            <w:r w:rsidRPr="00DD7C6C">
              <w:rPr>
                <w:rFonts w:ascii="Times New Roman" w:eastAsia="SimSun" w:hAnsi="Times New Roman" w:cs="Times New Roman"/>
                <w:sz w:val="28"/>
                <w:szCs w:val="28"/>
                <w:lang w:val="tr-TR" w:eastAsia="ru-RU"/>
              </w:rPr>
              <w:t>B. TDAY</w:t>
            </w:r>
          </w:p>
        </w:tc>
        <w:tc>
          <w:tcPr>
            <w:tcW w:w="6520" w:type="dxa"/>
          </w:tcPr>
          <w:p w14:paraId="4EE6C3DC" w14:textId="77777777" w:rsidR="00121E87" w:rsidRPr="00DD7C6C" w:rsidRDefault="00F82E47" w:rsidP="00694A1A">
            <w:pPr>
              <w:pStyle w:val="Default"/>
              <w:jc w:val="both"/>
              <w:rPr>
                <w:rFonts w:ascii="Times New Roman" w:hAnsi="Times New Roman" w:cs="Times New Roman"/>
                <w:color w:val="auto"/>
                <w:sz w:val="28"/>
                <w:szCs w:val="28"/>
                <w:lang w:val="tr-TR"/>
              </w:rPr>
            </w:pPr>
            <w:r w:rsidRPr="00DD7C6C">
              <w:rPr>
                <w:rFonts w:ascii="Times New Roman" w:hAnsi="Times New Roman" w:cs="Times New Roman"/>
                <w:color w:val="auto"/>
                <w:sz w:val="28"/>
                <w:szCs w:val="28"/>
                <w:lang w:val="tr-TR"/>
              </w:rPr>
              <w:t>– Belleten. Türk Dili Araştırmaları Yıllığı</w:t>
            </w:r>
          </w:p>
        </w:tc>
      </w:tr>
      <w:tr w:rsidR="00121E87" w:rsidRPr="00DD7C6C" w14:paraId="360B9D03" w14:textId="77777777" w:rsidTr="0000143D">
        <w:trPr>
          <w:trHeight w:val="126"/>
        </w:trPr>
        <w:tc>
          <w:tcPr>
            <w:tcW w:w="2268" w:type="dxa"/>
          </w:tcPr>
          <w:p w14:paraId="179EBFA2" w14:textId="77777777" w:rsidR="00121E87" w:rsidRPr="00DD7C6C" w:rsidRDefault="00F82E47" w:rsidP="00EF6227">
            <w:pPr>
              <w:rPr>
                <w:rFonts w:ascii="Times New Roman" w:hAnsi="Times New Roman" w:cs="Times New Roman"/>
                <w:b/>
                <w:bCs/>
                <w:sz w:val="28"/>
                <w:szCs w:val="28"/>
                <w:lang w:val="tr-TR"/>
              </w:rPr>
            </w:pPr>
            <w:r w:rsidRPr="00DD7C6C">
              <w:rPr>
                <w:rFonts w:ascii="Times New Roman" w:eastAsia="SimSun" w:hAnsi="Times New Roman" w:cs="Times New Roman"/>
                <w:sz w:val="28"/>
                <w:szCs w:val="28"/>
                <w:lang w:val="tr-TR" w:eastAsia="ru-RU"/>
              </w:rPr>
              <w:t>HÜTAD</w:t>
            </w:r>
          </w:p>
        </w:tc>
        <w:tc>
          <w:tcPr>
            <w:tcW w:w="6520" w:type="dxa"/>
          </w:tcPr>
          <w:p w14:paraId="402A6904" w14:textId="77777777" w:rsidR="00121E87" w:rsidRPr="00DD7C6C" w:rsidRDefault="00F82E47" w:rsidP="00694A1A">
            <w:pPr>
              <w:pStyle w:val="Default"/>
              <w:jc w:val="both"/>
              <w:rPr>
                <w:rFonts w:ascii="Times New Roman" w:hAnsi="Times New Roman" w:cs="Times New Roman"/>
                <w:color w:val="auto"/>
                <w:sz w:val="28"/>
                <w:szCs w:val="28"/>
                <w:lang w:val="kk-KZ"/>
              </w:rPr>
            </w:pPr>
            <w:r w:rsidRPr="00DD7C6C">
              <w:rPr>
                <w:rFonts w:ascii="Times New Roman" w:hAnsi="Times New Roman" w:cs="Times New Roman"/>
                <w:color w:val="auto"/>
                <w:sz w:val="28"/>
                <w:szCs w:val="28"/>
                <w:lang w:val="tr-TR"/>
              </w:rPr>
              <w:t xml:space="preserve">– </w:t>
            </w:r>
            <w:r w:rsidRPr="00DD7C6C">
              <w:rPr>
                <w:rFonts w:ascii="Times New Roman" w:eastAsia="SimSun" w:hAnsi="Times New Roman" w:cs="Times New Roman"/>
                <w:color w:val="auto"/>
                <w:sz w:val="28"/>
                <w:szCs w:val="28"/>
                <w:lang w:val="tr-TR" w:eastAsia="ru-RU"/>
              </w:rPr>
              <w:t xml:space="preserve">Hacettepe Üniversitesi Türkiyat Araştırmaları </w:t>
            </w:r>
          </w:p>
        </w:tc>
      </w:tr>
      <w:tr w:rsidR="00B51DDB" w:rsidRPr="00DD7C6C" w14:paraId="533B11DF" w14:textId="77777777" w:rsidTr="0000143D">
        <w:trPr>
          <w:trHeight w:val="126"/>
        </w:trPr>
        <w:tc>
          <w:tcPr>
            <w:tcW w:w="2268" w:type="dxa"/>
          </w:tcPr>
          <w:p w14:paraId="2F8F21AC" w14:textId="19699A0E" w:rsidR="00B51DDB" w:rsidRPr="00DD7C6C" w:rsidRDefault="00B51DDB" w:rsidP="00EF6227">
            <w:pPr>
              <w:rPr>
                <w:rFonts w:ascii="Times New Roman" w:eastAsia="SimSun" w:hAnsi="Times New Roman" w:cs="Times New Roman"/>
                <w:sz w:val="28"/>
                <w:szCs w:val="28"/>
                <w:lang w:val="tr-TR" w:eastAsia="ru-RU"/>
              </w:rPr>
            </w:pPr>
            <w:r w:rsidRPr="00DD7C6C">
              <w:rPr>
                <w:rFonts w:ascii="Times New Roman" w:eastAsia="SimSun" w:hAnsi="Times New Roman" w:cs="Times New Roman"/>
                <w:sz w:val="28"/>
                <w:szCs w:val="28"/>
                <w:lang w:val="tr-TR" w:eastAsia="ru-RU"/>
              </w:rPr>
              <w:t>MAD</w:t>
            </w:r>
          </w:p>
        </w:tc>
        <w:tc>
          <w:tcPr>
            <w:tcW w:w="6520" w:type="dxa"/>
          </w:tcPr>
          <w:p w14:paraId="210B8D5E" w14:textId="7F10FAB6" w:rsidR="00B51DDB" w:rsidRPr="00DD7C6C" w:rsidRDefault="00B51DDB" w:rsidP="00694A1A">
            <w:pPr>
              <w:pStyle w:val="Default"/>
              <w:jc w:val="both"/>
              <w:rPr>
                <w:rFonts w:ascii="Times New Roman" w:hAnsi="Times New Roman" w:cs="Times New Roman"/>
                <w:color w:val="auto"/>
                <w:sz w:val="28"/>
                <w:szCs w:val="28"/>
                <w:lang w:val="tr-TR"/>
              </w:rPr>
            </w:pPr>
            <w:r w:rsidRPr="00DD7C6C">
              <w:rPr>
                <w:rFonts w:ascii="Times New Roman" w:hAnsi="Times New Roman" w:cs="Times New Roman"/>
                <w:color w:val="auto"/>
                <w:sz w:val="28"/>
                <w:szCs w:val="28"/>
                <w:lang w:val="tr-TR"/>
              </w:rPr>
              <w:t>– Milliyetçilik Araştırmaları Dergisi</w:t>
            </w:r>
          </w:p>
        </w:tc>
      </w:tr>
      <w:tr w:rsidR="00121E87" w:rsidRPr="00DD7C6C" w14:paraId="4CFA89D7" w14:textId="77777777" w:rsidTr="0000143D">
        <w:trPr>
          <w:trHeight w:val="126"/>
        </w:trPr>
        <w:tc>
          <w:tcPr>
            <w:tcW w:w="2268" w:type="dxa"/>
          </w:tcPr>
          <w:p w14:paraId="76935EC4" w14:textId="77777777" w:rsidR="00121E87" w:rsidRPr="00DD7C6C" w:rsidRDefault="00F82E47" w:rsidP="00EF6227">
            <w:pPr>
              <w:rPr>
                <w:rFonts w:ascii="Times New Roman" w:eastAsia="SimSun" w:hAnsi="Times New Roman" w:cs="Times New Roman"/>
                <w:sz w:val="28"/>
                <w:szCs w:val="28"/>
                <w:lang w:val="tr-TR" w:eastAsia="ru-RU"/>
              </w:rPr>
            </w:pPr>
            <w:r w:rsidRPr="00DD7C6C">
              <w:rPr>
                <w:rFonts w:ascii="Times New Roman" w:eastAsia="SimSun" w:hAnsi="Times New Roman" w:cs="Times New Roman"/>
                <w:sz w:val="28"/>
                <w:szCs w:val="28"/>
                <w:lang w:val="tr-TR" w:eastAsia="ru-RU"/>
              </w:rPr>
              <w:t>MF</w:t>
            </w:r>
          </w:p>
        </w:tc>
        <w:tc>
          <w:tcPr>
            <w:tcW w:w="6520" w:type="dxa"/>
          </w:tcPr>
          <w:p w14:paraId="0EA78DE0" w14:textId="77777777" w:rsidR="00121E87" w:rsidRPr="00DD7C6C" w:rsidRDefault="00F82E47" w:rsidP="00694A1A">
            <w:pPr>
              <w:pStyle w:val="Default"/>
              <w:jc w:val="both"/>
              <w:rPr>
                <w:rFonts w:ascii="Times New Roman" w:hAnsi="Times New Roman" w:cs="Times New Roman"/>
                <w:color w:val="auto"/>
                <w:sz w:val="28"/>
                <w:szCs w:val="28"/>
                <w:lang w:val="tr-TR"/>
              </w:rPr>
            </w:pPr>
            <w:r w:rsidRPr="00DD7C6C">
              <w:rPr>
                <w:rFonts w:ascii="Times New Roman" w:hAnsi="Times New Roman" w:cs="Times New Roman"/>
                <w:color w:val="auto"/>
                <w:sz w:val="28"/>
                <w:szCs w:val="28"/>
                <w:lang w:val="tr-TR"/>
              </w:rPr>
              <w:t xml:space="preserve">– </w:t>
            </w:r>
            <w:r w:rsidRPr="00DD7C6C">
              <w:rPr>
                <w:rFonts w:ascii="Times New Roman" w:hAnsi="Times New Roman" w:cs="Times New Roman"/>
                <w:color w:val="auto"/>
                <w:sz w:val="28"/>
                <w:szCs w:val="28"/>
                <w:lang w:val="pl-PL" w:eastAsia="ru-RU"/>
              </w:rPr>
              <w:t>Millî Folklor</w:t>
            </w:r>
          </w:p>
        </w:tc>
      </w:tr>
      <w:tr w:rsidR="00CD5177" w:rsidRPr="00DD7C6C" w14:paraId="20C9003B" w14:textId="77777777" w:rsidTr="0000143D">
        <w:trPr>
          <w:trHeight w:val="126"/>
        </w:trPr>
        <w:tc>
          <w:tcPr>
            <w:tcW w:w="2268" w:type="dxa"/>
          </w:tcPr>
          <w:p w14:paraId="5EA13077" w14:textId="4A6AB49D" w:rsidR="00CD5177" w:rsidRPr="00DD7C6C" w:rsidRDefault="00CD5177" w:rsidP="00EF6227">
            <w:pPr>
              <w:rPr>
                <w:rFonts w:ascii="Times New Roman" w:eastAsia="SimSun" w:hAnsi="Times New Roman" w:cs="Times New Roman"/>
                <w:sz w:val="28"/>
                <w:szCs w:val="28"/>
                <w:lang w:val="tr-TR" w:eastAsia="ru-RU"/>
              </w:rPr>
            </w:pPr>
            <w:r w:rsidRPr="00DD7C6C">
              <w:rPr>
                <w:rFonts w:ascii="Times New Roman" w:hAnsi="Times New Roman" w:cs="Times New Roman"/>
                <w:sz w:val="28"/>
                <w:szCs w:val="28"/>
                <w:lang w:val="en-US"/>
              </w:rPr>
              <w:t>MÜSBD. TÖS</w:t>
            </w:r>
          </w:p>
        </w:tc>
        <w:tc>
          <w:tcPr>
            <w:tcW w:w="6520" w:type="dxa"/>
          </w:tcPr>
          <w:p w14:paraId="68CD231D" w14:textId="40C0525C" w:rsidR="00CD5177" w:rsidRPr="00DD7C6C" w:rsidRDefault="00CD5177" w:rsidP="00694A1A">
            <w:pPr>
              <w:pStyle w:val="Default"/>
              <w:jc w:val="both"/>
              <w:rPr>
                <w:rFonts w:ascii="Times New Roman" w:hAnsi="Times New Roman" w:cs="Times New Roman"/>
                <w:color w:val="auto"/>
                <w:sz w:val="28"/>
                <w:szCs w:val="28"/>
                <w:lang w:val="tr-TR"/>
              </w:rPr>
            </w:pPr>
            <w:r w:rsidRPr="00DD7C6C">
              <w:rPr>
                <w:rFonts w:ascii="Times New Roman" w:hAnsi="Times New Roman" w:cs="Times New Roman"/>
                <w:color w:val="auto"/>
                <w:sz w:val="28"/>
                <w:szCs w:val="28"/>
                <w:lang w:val="tr-TR"/>
              </w:rPr>
              <w:t xml:space="preserve">– </w:t>
            </w:r>
            <w:r w:rsidRPr="00DD7C6C">
              <w:rPr>
                <w:rFonts w:ascii="Times New Roman" w:hAnsi="Times New Roman" w:cs="Times New Roman"/>
                <w:color w:val="auto"/>
                <w:sz w:val="28"/>
                <w:szCs w:val="28"/>
                <w:lang w:val="en-US"/>
              </w:rPr>
              <w:t xml:space="preserve">Manas </w:t>
            </w:r>
            <w:proofErr w:type="spellStart"/>
            <w:r w:rsidRPr="00DD7C6C">
              <w:rPr>
                <w:rFonts w:ascii="Times New Roman" w:hAnsi="Times New Roman" w:cs="Times New Roman"/>
                <w:color w:val="auto"/>
                <w:sz w:val="28"/>
                <w:szCs w:val="28"/>
                <w:lang w:val="en-US"/>
              </w:rPr>
              <w:t>Üniversitesi</w:t>
            </w:r>
            <w:proofErr w:type="spellEnd"/>
            <w:r w:rsidRPr="00DD7C6C">
              <w:rPr>
                <w:rFonts w:ascii="Times New Roman" w:hAnsi="Times New Roman" w:cs="Times New Roman"/>
                <w:color w:val="auto"/>
                <w:sz w:val="28"/>
                <w:szCs w:val="28"/>
                <w:lang w:val="en-US"/>
              </w:rPr>
              <w:t xml:space="preserve"> </w:t>
            </w:r>
            <w:proofErr w:type="spellStart"/>
            <w:r w:rsidRPr="00DD7C6C">
              <w:rPr>
                <w:rFonts w:ascii="Times New Roman" w:hAnsi="Times New Roman" w:cs="Times New Roman"/>
                <w:color w:val="auto"/>
                <w:sz w:val="28"/>
                <w:szCs w:val="28"/>
                <w:lang w:val="en-US"/>
              </w:rPr>
              <w:t>Sosyal</w:t>
            </w:r>
            <w:proofErr w:type="spellEnd"/>
            <w:r w:rsidRPr="00DD7C6C">
              <w:rPr>
                <w:rFonts w:ascii="Times New Roman" w:hAnsi="Times New Roman" w:cs="Times New Roman"/>
                <w:color w:val="auto"/>
                <w:sz w:val="28"/>
                <w:szCs w:val="28"/>
                <w:lang w:val="en-US"/>
              </w:rPr>
              <w:t xml:space="preserve"> </w:t>
            </w:r>
            <w:proofErr w:type="spellStart"/>
            <w:r w:rsidRPr="00DD7C6C">
              <w:rPr>
                <w:rFonts w:ascii="Times New Roman" w:hAnsi="Times New Roman" w:cs="Times New Roman"/>
                <w:color w:val="auto"/>
                <w:sz w:val="28"/>
                <w:szCs w:val="28"/>
                <w:lang w:val="en-US"/>
              </w:rPr>
              <w:t>Bilimler</w:t>
            </w:r>
            <w:proofErr w:type="spellEnd"/>
            <w:r w:rsidRPr="00DD7C6C">
              <w:rPr>
                <w:rFonts w:ascii="Times New Roman" w:hAnsi="Times New Roman" w:cs="Times New Roman"/>
                <w:color w:val="auto"/>
                <w:sz w:val="28"/>
                <w:szCs w:val="28"/>
                <w:lang w:val="en-US"/>
              </w:rPr>
              <w:t xml:space="preserve"> </w:t>
            </w:r>
            <w:proofErr w:type="spellStart"/>
            <w:r w:rsidRPr="00DD7C6C">
              <w:rPr>
                <w:rFonts w:ascii="Times New Roman" w:hAnsi="Times New Roman" w:cs="Times New Roman"/>
                <w:color w:val="auto"/>
                <w:sz w:val="28"/>
                <w:szCs w:val="28"/>
                <w:lang w:val="en-US"/>
              </w:rPr>
              <w:t>Dergisi</w:t>
            </w:r>
            <w:proofErr w:type="spellEnd"/>
            <w:r w:rsidRPr="00DD7C6C">
              <w:rPr>
                <w:rFonts w:ascii="Times New Roman" w:hAnsi="Times New Roman" w:cs="Times New Roman"/>
                <w:color w:val="auto"/>
                <w:sz w:val="28"/>
                <w:szCs w:val="28"/>
                <w:lang w:val="tr-TR"/>
              </w:rPr>
              <w:t>.</w:t>
            </w:r>
            <w:r w:rsidRPr="00DD7C6C">
              <w:rPr>
                <w:rFonts w:ascii="Times New Roman" w:hAnsi="Times New Roman" w:cs="Times New Roman"/>
                <w:color w:val="auto"/>
                <w:sz w:val="28"/>
                <w:szCs w:val="28"/>
                <w:lang w:val="en-US"/>
              </w:rPr>
              <w:t xml:space="preserve"> </w:t>
            </w:r>
            <w:proofErr w:type="spellStart"/>
            <w:r w:rsidRPr="00DD7C6C">
              <w:rPr>
                <w:rFonts w:ascii="Times New Roman" w:hAnsi="Times New Roman" w:cs="Times New Roman"/>
                <w:color w:val="auto"/>
                <w:sz w:val="28"/>
                <w:szCs w:val="28"/>
                <w:lang w:val="en-US"/>
              </w:rPr>
              <w:t>Türkoloji</w:t>
            </w:r>
            <w:proofErr w:type="spellEnd"/>
            <w:r w:rsidRPr="00DD7C6C">
              <w:rPr>
                <w:rFonts w:ascii="Times New Roman" w:hAnsi="Times New Roman" w:cs="Times New Roman"/>
                <w:color w:val="auto"/>
                <w:sz w:val="28"/>
                <w:szCs w:val="28"/>
                <w:lang w:val="en-US"/>
              </w:rPr>
              <w:t xml:space="preserve"> Özel </w:t>
            </w:r>
            <w:proofErr w:type="spellStart"/>
            <w:r w:rsidRPr="00DD7C6C">
              <w:rPr>
                <w:rFonts w:ascii="Times New Roman" w:hAnsi="Times New Roman" w:cs="Times New Roman"/>
                <w:color w:val="auto"/>
                <w:sz w:val="28"/>
                <w:szCs w:val="28"/>
                <w:lang w:val="en-US"/>
              </w:rPr>
              <w:t>Sayısı</w:t>
            </w:r>
            <w:proofErr w:type="spellEnd"/>
          </w:p>
        </w:tc>
      </w:tr>
      <w:tr w:rsidR="00121E87" w:rsidRPr="00DD7C6C" w14:paraId="0BC4214E" w14:textId="77777777" w:rsidTr="0000143D">
        <w:trPr>
          <w:trHeight w:val="126"/>
        </w:trPr>
        <w:tc>
          <w:tcPr>
            <w:tcW w:w="2268" w:type="dxa"/>
          </w:tcPr>
          <w:p w14:paraId="4286D12D" w14:textId="77777777" w:rsidR="00121E87" w:rsidRPr="00DD7C6C" w:rsidRDefault="00F82E47" w:rsidP="00EF6227">
            <w:pPr>
              <w:rPr>
                <w:rFonts w:ascii="Times New Roman" w:eastAsia="SimSun" w:hAnsi="Times New Roman" w:cs="Times New Roman"/>
                <w:sz w:val="28"/>
                <w:szCs w:val="28"/>
                <w:lang w:val="tr-TR" w:eastAsia="ru-RU"/>
              </w:rPr>
            </w:pPr>
            <w:r w:rsidRPr="00DD7C6C">
              <w:rPr>
                <w:rFonts w:ascii="Times New Roman" w:eastAsia="SimSun" w:hAnsi="Times New Roman" w:cs="Times New Roman"/>
                <w:sz w:val="28"/>
                <w:szCs w:val="28"/>
                <w:lang w:val="tr-TR" w:eastAsia="ru-RU"/>
              </w:rPr>
              <w:t>SBD</w:t>
            </w:r>
          </w:p>
        </w:tc>
        <w:tc>
          <w:tcPr>
            <w:tcW w:w="6520" w:type="dxa"/>
          </w:tcPr>
          <w:p w14:paraId="49137D8B" w14:textId="77777777" w:rsidR="00121E87" w:rsidRPr="00DD7C6C" w:rsidRDefault="00F82E47" w:rsidP="00694A1A">
            <w:pPr>
              <w:pStyle w:val="Default"/>
              <w:jc w:val="both"/>
              <w:rPr>
                <w:rFonts w:ascii="Times New Roman" w:hAnsi="Times New Roman" w:cs="Times New Roman"/>
                <w:color w:val="auto"/>
                <w:sz w:val="28"/>
                <w:szCs w:val="28"/>
                <w:lang w:val="tr-TR"/>
              </w:rPr>
            </w:pPr>
            <w:r w:rsidRPr="00DD7C6C">
              <w:rPr>
                <w:rFonts w:ascii="Times New Roman" w:hAnsi="Times New Roman" w:cs="Times New Roman"/>
                <w:color w:val="auto"/>
                <w:sz w:val="28"/>
                <w:szCs w:val="28"/>
                <w:lang w:val="tr-TR"/>
              </w:rPr>
              <w:t xml:space="preserve">– </w:t>
            </w:r>
            <w:r w:rsidRPr="00DD7C6C">
              <w:rPr>
                <w:rFonts w:ascii="Times New Roman" w:hAnsi="Times New Roman" w:cs="Times New Roman"/>
                <w:color w:val="auto"/>
                <w:sz w:val="28"/>
                <w:szCs w:val="28"/>
                <w:lang w:val="pl-PL" w:eastAsia="ru-RU"/>
              </w:rPr>
              <w:t>Sosyal Bilimler Dergisi</w:t>
            </w:r>
          </w:p>
        </w:tc>
      </w:tr>
      <w:tr w:rsidR="00D02AAC" w:rsidRPr="00DD7C6C" w14:paraId="418213BF" w14:textId="77777777" w:rsidTr="0000143D">
        <w:trPr>
          <w:trHeight w:val="126"/>
        </w:trPr>
        <w:tc>
          <w:tcPr>
            <w:tcW w:w="2268" w:type="dxa"/>
          </w:tcPr>
          <w:p w14:paraId="15633CA1" w14:textId="618A5CED" w:rsidR="00D02AAC" w:rsidRPr="00DD7C6C" w:rsidRDefault="00D02AAC" w:rsidP="00EF6227">
            <w:pPr>
              <w:rPr>
                <w:rFonts w:ascii="Times New Roman" w:eastAsia="SimSun" w:hAnsi="Times New Roman" w:cs="Times New Roman"/>
                <w:sz w:val="28"/>
                <w:szCs w:val="28"/>
                <w:lang w:val="tr-TR" w:eastAsia="ru-RU"/>
              </w:rPr>
            </w:pPr>
            <w:r w:rsidRPr="00DD7C6C">
              <w:rPr>
                <w:rFonts w:ascii="Times New Roman" w:eastAsia="SimSun" w:hAnsi="Times New Roman" w:cs="Times New Roman"/>
                <w:sz w:val="28"/>
                <w:szCs w:val="28"/>
                <w:lang w:val="tr-TR" w:eastAsia="ru-RU"/>
              </w:rPr>
              <w:t>STD</w:t>
            </w:r>
          </w:p>
        </w:tc>
        <w:tc>
          <w:tcPr>
            <w:tcW w:w="6520" w:type="dxa"/>
          </w:tcPr>
          <w:p w14:paraId="1B19A2AA" w14:textId="69F54678" w:rsidR="00D02AAC" w:rsidRPr="00DD7C6C" w:rsidRDefault="00D02AAC" w:rsidP="00694A1A">
            <w:pPr>
              <w:pStyle w:val="Default"/>
              <w:jc w:val="both"/>
              <w:rPr>
                <w:rFonts w:ascii="Times New Roman" w:hAnsi="Times New Roman" w:cs="Times New Roman"/>
                <w:color w:val="auto"/>
                <w:sz w:val="28"/>
                <w:szCs w:val="28"/>
                <w:lang w:val="tr-TR"/>
              </w:rPr>
            </w:pPr>
            <w:r w:rsidRPr="00DD7C6C">
              <w:rPr>
                <w:rFonts w:ascii="Times New Roman" w:hAnsi="Times New Roman" w:cs="Times New Roman"/>
                <w:color w:val="auto"/>
                <w:sz w:val="28"/>
                <w:szCs w:val="28"/>
                <w:lang w:val="tr-TR"/>
              </w:rPr>
              <w:t xml:space="preserve">– </w:t>
            </w:r>
            <w:r w:rsidRPr="00DD7C6C">
              <w:rPr>
                <w:rFonts w:ascii="Times New Roman" w:hAnsi="Times New Roman" w:cs="Times New Roman"/>
                <w:sz w:val="28"/>
                <w:szCs w:val="28"/>
                <w:lang w:val="tr-TR"/>
              </w:rPr>
              <w:t>Sanat ve Tasarım Dergisi</w:t>
            </w:r>
          </w:p>
        </w:tc>
      </w:tr>
      <w:tr w:rsidR="00121E87" w:rsidRPr="00DD7C6C" w14:paraId="3DC48B66" w14:textId="77777777" w:rsidTr="0000143D">
        <w:trPr>
          <w:trHeight w:val="126"/>
        </w:trPr>
        <w:tc>
          <w:tcPr>
            <w:tcW w:w="2268" w:type="dxa"/>
          </w:tcPr>
          <w:p w14:paraId="7E3E5EB6" w14:textId="77777777" w:rsidR="00121E87" w:rsidRPr="00DD7C6C" w:rsidRDefault="00F82E47" w:rsidP="00EF6227">
            <w:pPr>
              <w:rPr>
                <w:rFonts w:ascii="Times New Roman" w:hAnsi="Times New Roman" w:cs="Times New Roman"/>
                <w:sz w:val="28"/>
                <w:szCs w:val="28"/>
                <w:lang w:val="tr-TR"/>
              </w:rPr>
            </w:pPr>
            <w:r w:rsidRPr="00DD7C6C">
              <w:rPr>
                <w:rFonts w:ascii="Times New Roman" w:hAnsi="Times New Roman" w:cs="Times New Roman"/>
                <w:sz w:val="28"/>
                <w:szCs w:val="28"/>
                <w:lang w:val="tr-TR"/>
              </w:rPr>
              <w:t>TD</w:t>
            </w:r>
          </w:p>
        </w:tc>
        <w:tc>
          <w:tcPr>
            <w:tcW w:w="6520" w:type="dxa"/>
          </w:tcPr>
          <w:p w14:paraId="39C460DB" w14:textId="77777777" w:rsidR="00121E87" w:rsidRPr="00DD7C6C" w:rsidRDefault="00F82E47" w:rsidP="00694A1A">
            <w:pPr>
              <w:pStyle w:val="Default"/>
              <w:jc w:val="both"/>
              <w:rPr>
                <w:rFonts w:ascii="Times New Roman" w:hAnsi="Times New Roman" w:cs="Times New Roman"/>
                <w:color w:val="auto"/>
                <w:sz w:val="28"/>
                <w:szCs w:val="28"/>
                <w:lang w:val="tr-TR"/>
              </w:rPr>
            </w:pPr>
            <w:r w:rsidRPr="00DD7C6C">
              <w:rPr>
                <w:rFonts w:ascii="Times New Roman" w:hAnsi="Times New Roman" w:cs="Times New Roman"/>
                <w:color w:val="auto"/>
                <w:sz w:val="28"/>
                <w:szCs w:val="28"/>
                <w:lang w:val="tr-TR"/>
              </w:rPr>
              <w:t xml:space="preserve">– </w:t>
            </w:r>
            <w:r w:rsidRPr="00DD7C6C">
              <w:rPr>
                <w:rFonts w:ascii="Times New Roman" w:eastAsia="SimSun" w:hAnsi="Times New Roman" w:cs="Times New Roman"/>
                <w:color w:val="auto"/>
                <w:sz w:val="28"/>
                <w:szCs w:val="28"/>
                <w:lang w:val="tr-TR" w:eastAsia="ru-RU"/>
              </w:rPr>
              <w:t>Türk Dili</w:t>
            </w:r>
          </w:p>
        </w:tc>
      </w:tr>
      <w:tr w:rsidR="00CE1F0B" w:rsidRPr="00DD7C6C" w14:paraId="23B6F51B" w14:textId="77777777" w:rsidTr="0000143D">
        <w:trPr>
          <w:trHeight w:val="126"/>
        </w:trPr>
        <w:tc>
          <w:tcPr>
            <w:tcW w:w="2268" w:type="dxa"/>
          </w:tcPr>
          <w:p w14:paraId="6BC3B854" w14:textId="41D78110" w:rsidR="00CE1F0B" w:rsidRPr="00DD7C6C" w:rsidRDefault="00CE1F0B" w:rsidP="00EF6227">
            <w:pPr>
              <w:rPr>
                <w:rFonts w:ascii="Times New Roman" w:hAnsi="Times New Roman" w:cs="Times New Roman"/>
                <w:sz w:val="28"/>
                <w:szCs w:val="28"/>
                <w:lang w:val="tr-TR"/>
              </w:rPr>
            </w:pPr>
            <w:r w:rsidRPr="00DD7C6C">
              <w:rPr>
                <w:rFonts w:ascii="Times New Roman" w:hAnsi="Times New Roman" w:cs="Times New Roman"/>
                <w:sz w:val="28"/>
                <w:szCs w:val="28"/>
                <w:lang w:val="tr-TR"/>
              </w:rPr>
              <w:t>TarD</w:t>
            </w:r>
          </w:p>
        </w:tc>
        <w:tc>
          <w:tcPr>
            <w:tcW w:w="6520" w:type="dxa"/>
          </w:tcPr>
          <w:p w14:paraId="4E8371F0" w14:textId="753BE884" w:rsidR="00CE1F0B" w:rsidRPr="00DD7C6C" w:rsidRDefault="00CE1F0B" w:rsidP="00694A1A">
            <w:pPr>
              <w:pStyle w:val="Default"/>
              <w:jc w:val="both"/>
              <w:rPr>
                <w:rFonts w:ascii="Times New Roman" w:hAnsi="Times New Roman" w:cs="Times New Roman"/>
                <w:color w:val="auto"/>
                <w:sz w:val="28"/>
                <w:szCs w:val="28"/>
                <w:lang w:val="tr-TR"/>
              </w:rPr>
            </w:pPr>
            <w:r w:rsidRPr="00DD7C6C">
              <w:rPr>
                <w:rFonts w:ascii="Times New Roman" w:hAnsi="Times New Roman" w:cs="Times New Roman"/>
                <w:color w:val="auto"/>
                <w:sz w:val="28"/>
                <w:szCs w:val="28"/>
                <w:lang w:val="tr-TR"/>
              </w:rPr>
              <w:t xml:space="preserve">– </w:t>
            </w:r>
            <w:r w:rsidRPr="00DD7C6C">
              <w:rPr>
                <w:rFonts w:ascii="Times New Roman" w:hAnsi="Times New Roman" w:cs="Times New Roman"/>
                <w:sz w:val="28"/>
                <w:szCs w:val="28"/>
                <w:lang w:val="tr-TR"/>
              </w:rPr>
              <w:t>Tarih Dergisi</w:t>
            </w:r>
          </w:p>
        </w:tc>
      </w:tr>
      <w:tr w:rsidR="00121E87" w:rsidRPr="003F4CC5" w14:paraId="44FDA498" w14:textId="77777777" w:rsidTr="0000143D">
        <w:trPr>
          <w:trHeight w:val="126"/>
        </w:trPr>
        <w:tc>
          <w:tcPr>
            <w:tcW w:w="2268" w:type="dxa"/>
          </w:tcPr>
          <w:p w14:paraId="382499BA" w14:textId="77777777" w:rsidR="00121E87" w:rsidRPr="00DD7C6C" w:rsidRDefault="00F82E47" w:rsidP="00EF6227">
            <w:pPr>
              <w:rPr>
                <w:rFonts w:ascii="Times New Roman" w:eastAsia="SimSun" w:hAnsi="Times New Roman" w:cs="Times New Roman"/>
                <w:sz w:val="28"/>
                <w:szCs w:val="28"/>
                <w:lang w:val="tr-TR" w:eastAsia="ru-RU"/>
              </w:rPr>
            </w:pPr>
            <w:r w:rsidRPr="00DD7C6C">
              <w:rPr>
                <w:rFonts w:ascii="Times New Roman" w:hAnsi="Times New Roman" w:cs="Times New Roman"/>
                <w:sz w:val="28"/>
                <w:szCs w:val="28"/>
                <w:lang w:val="kk-KZ"/>
              </w:rPr>
              <w:t xml:space="preserve">TDV. </w:t>
            </w:r>
            <w:r w:rsidRPr="00DD7C6C">
              <w:rPr>
                <w:rFonts w:ascii="Times New Roman" w:hAnsi="Times New Roman" w:cs="Times New Roman"/>
                <w:sz w:val="28"/>
                <w:szCs w:val="28"/>
                <w:lang w:val="tr-TR"/>
              </w:rPr>
              <w:t>İA</w:t>
            </w:r>
          </w:p>
        </w:tc>
        <w:tc>
          <w:tcPr>
            <w:tcW w:w="6520" w:type="dxa"/>
          </w:tcPr>
          <w:p w14:paraId="6F2A4DF5" w14:textId="77777777" w:rsidR="00121E87" w:rsidRPr="00DD7C6C" w:rsidRDefault="00F82E47" w:rsidP="00694A1A">
            <w:pPr>
              <w:pStyle w:val="Default"/>
              <w:jc w:val="both"/>
              <w:rPr>
                <w:rFonts w:ascii="Times New Roman" w:hAnsi="Times New Roman" w:cs="Times New Roman"/>
                <w:color w:val="auto"/>
                <w:sz w:val="28"/>
                <w:szCs w:val="28"/>
                <w:lang w:val="tr-TR"/>
              </w:rPr>
            </w:pPr>
            <w:r w:rsidRPr="00DD7C6C">
              <w:rPr>
                <w:rFonts w:ascii="Times New Roman" w:hAnsi="Times New Roman" w:cs="Times New Roman"/>
                <w:color w:val="auto"/>
                <w:sz w:val="28"/>
                <w:szCs w:val="28"/>
                <w:lang w:val="tr-TR"/>
              </w:rPr>
              <w:t xml:space="preserve">– </w:t>
            </w:r>
            <w:r w:rsidRPr="00DD7C6C">
              <w:rPr>
                <w:rFonts w:ascii="Times New Roman" w:eastAsia="SimSun" w:hAnsi="Times New Roman" w:cs="Times New Roman"/>
                <w:color w:val="auto"/>
                <w:sz w:val="28"/>
                <w:szCs w:val="28"/>
                <w:lang w:val="tr-TR" w:eastAsia="ru-RU"/>
              </w:rPr>
              <w:t xml:space="preserve">Türkiye Diyanet Vakfı. İslam Ansiklopedisi </w:t>
            </w:r>
          </w:p>
        </w:tc>
      </w:tr>
      <w:tr w:rsidR="00953735" w:rsidRPr="00DD7C6C" w14:paraId="19458536" w14:textId="77777777" w:rsidTr="0000143D">
        <w:trPr>
          <w:trHeight w:val="126"/>
        </w:trPr>
        <w:tc>
          <w:tcPr>
            <w:tcW w:w="2268" w:type="dxa"/>
          </w:tcPr>
          <w:p w14:paraId="51A026F8" w14:textId="77777777" w:rsidR="00953735" w:rsidRPr="00DD7C6C" w:rsidRDefault="00953735" w:rsidP="00EF6227">
            <w:pPr>
              <w:rPr>
                <w:rFonts w:ascii="Times New Roman" w:hAnsi="Times New Roman" w:cs="Times New Roman"/>
                <w:sz w:val="28"/>
                <w:szCs w:val="28"/>
                <w:lang w:val="tr-TR"/>
              </w:rPr>
            </w:pPr>
            <w:r w:rsidRPr="00DD7C6C">
              <w:rPr>
                <w:rFonts w:ascii="Times New Roman" w:hAnsi="Times New Roman" w:cs="Times New Roman"/>
                <w:sz w:val="28"/>
                <w:szCs w:val="28"/>
                <w:lang w:val="tr-TR"/>
              </w:rPr>
              <w:t>TED</w:t>
            </w:r>
          </w:p>
        </w:tc>
        <w:tc>
          <w:tcPr>
            <w:tcW w:w="6520" w:type="dxa"/>
          </w:tcPr>
          <w:p w14:paraId="0803EA70" w14:textId="77777777" w:rsidR="00953735" w:rsidRPr="00DD7C6C" w:rsidRDefault="00953735" w:rsidP="00694A1A">
            <w:pPr>
              <w:pStyle w:val="Default"/>
              <w:jc w:val="both"/>
              <w:rPr>
                <w:rFonts w:ascii="Times New Roman" w:hAnsi="Times New Roman" w:cs="Times New Roman"/>
                <w:color w:val="auto"/>
                <w:sz w:val="28"/>
                <w:szCs w:val="28"/>
                <w:lang w:val="tr-TR"/>
              </w:rPr>
            </w:pPr>
            <w:r w:rsidRPr="00DD7C6C">
              <w:rPr>
                <w:rFonts w:ascii="Times New Roman" w:hAnsi="Times New Roman" w:cs="Times New Roman"/>
                <w:sz w:val="28"/>
                <w:szCs w:val="28"/>
                <w:lang w:val="tr-TR"/>
              </w:rPr>
              <w:t>– Türk Etnografya Dergisi</w:t>
            </w:r>
          </w:p>
        </w:tc>
      </w:tr>
      <w:tr w:rsidR="00121E87" w:rsidRPr="00DD7C6C" w14:paraId="49BCF57B" w14:textId="77777777" w:rsidTr="0000143D">
        <w:trPr>
          <w:trHeight w:val="126"/>
        </w:trPr>
        <w:tc>
          <w:tcPr>
            <w:tcW w:w="2268" w:type="dxa"/>
          </w:tcPr>
          <w:p w14:paraId="1B1416C7" w14:textId="10DFF861" w:rsidR="00121E87" w:rsidRPr="00DD7C6C" w:rsidRDefault="00D05D4B" w:rsidP="00EF6227">
            <w:pPr>
              <w:rPr>
                <w:rFonts w:ascii="Times New Roman" w:hAnsi="Times New Roman" w:cs="Times New Roman"/>
                <w:sz w:val="28"/>
                <w:szCs w:val="28"/>
                <w:lang w:val="tr-TR"/>
              </w:rPr>
            </w:pPr>
            <w:r w:rsidRPr="00DD7C6C">
              <w:rPr>
                <w:rFonts w:ascii="Times New Roman" w:hAnsi="Times New Roman" w:cs="Times New Roman"/>
                <w:sz w:val="28"/>
                <w:szCs w:val="28"/>
                <w:lang w:val="tr-TR"/>
              </w:rPr>
              <w:t>TDİD</w:t>
            </w:r>
          </w:p>
        </w:tc>
        <w:tc>
          <w:tcPr>
            <w:tcW w:w="6520" w:type="dxa"/>
          </w:tcPr>
          <w:p w14:paraId="6CBA7F92" w14:textId="03D7D07F" w:rsidR="00121E87" w:rsidRPr="00DD7C6C" w:rsidRDefault="00F82E47" w:rsidP="00694A1A">
            <w:pPr>
              <w:pStyle w:val="Default"/>
              <w:jc w:val="both"/>
              <w:rPr>
                <w:rFonts w:ascii="Times New Roman" w:hAnsi="Times New Roman" w:cs="Times New Roman"/>
                <w:color w:val="auto"/>
                <w:sz w:val="28"/>
                <w:szCs w:val="28"/>
                <w:lang w:val="tr-TR"/>
              </w:rPr>
            </w:pPr>
            <w:r w:rsidRPr="00DD7C6C">
              <w:rPr>
                <w:rFonts w:ascii="Times New Roman" w:hAnsi="Times New Roman" w:cs="Times New Roman"/>
                <w:color w:val="auto"/>
                <w:sz w:val="28"/>
                <w:szCs w:val="28"/>
                <w:lang w:val="tr-TR"/>
              </w:rPr>
              <w:t xml:space="preserve">– </w:t>
            </w:r>
            <w:r w:rsidR="00D05D4B" w:rsidRPr="00DD7C6C">
              <w:rPr>
                <w:rFonts w:ascii="Times New Roman" w:hAnsi="Times New Roman" w:cs="Times New Roman"/>
                <w:sz w:val="28"/>
                <w:szCs w:val="28"/>
                <w:lang w:val="tr-TR"/>
              </w:rPr>
              <w:t>Türk Dünyası İncelemeleri Dergisi</w:t>
            </w:r>
          </w:p>
        </w:tc>
      </w:tr>
      <w:tr w:rsidR="00975E8D" w:rsidRPr="00DD7C6C" w14:paraId="1F9619BA" w14:textId="77777777" w:rsidTr="0000143D">
        <w:trPr>
          <w:trHeight w:val="126"/>
        </w:trPr>
        <w:tc>
          <w:tcPr>
            <w:tcW w:w="2268" w:type="dxa"/>
          </w:tcPr>
          <w:p w14:paraId="3687BE16" w14:textId="7B4857EF" w:rsidR="00975E8D" w:rsidRPr="00DD7C6C" w:rsidRDefault="00D05D4B" w:rsidP="00EF6227">
            <w:pPr>
              <w:rPr>
                <w:rFonts w:ascii="Times New Roman" w:hAnsi="Times New Roman" w:cs="Times New Roman"/>
                <w:sz w:val="28"/>
                <w:szCs w:val="28"/>
                <w:lang w:val="tr-TR"/>
              </w:rPr>
            </w:pPr>
            <w:r w:rsidRPr="00DD7C6C">
              <w:rPr>
                <w:rFonts w:ascii="Times New Roman" w:hAnsi="Times New Roman" w:cs="Times New Roman"/>
                <w:sz w:val="28"/>
                <w:szCs w:val="28"/>
                <w:lang w:val="tr-TR"/>
              </w:rPr>
              <w:t>TTAD</w:t>
            </w:r>
          </w:p>
        </w:tc>
        <w:tc>
          <w:tcPr>
            <w:tcW w:w="6520" w:type="dxa"/>
          </w:tcPr>
          <w:p w14:paraId="10942D2F" w14:textId="36BFBD11" w:rsidR="00975E8D" w:rsidRPr="00DD7C6C" w:rsidRDefault="00975E8D" w:rsidP="00694A1A">
            <w:pPr>
              <w:pStyle w:val="Default"/>
              <w:jc w:val="both"/>
              <w:rPr>
                <w:rFonts w:ascii="Times New Roman" w:hAnsi="Times New Roman" w:cs="Times New Roman"/>
                <w:color w:val="auto"/>
                <w:sz w:val="28"/>
                <w:szCs w:val="28"/>
                <w:lang w:val="tr-TR"/>
              </w:rPr>
            </w:pPr>
            <w:r w:rsidRPr="00DD7C6C">
              <w:rPr>
                <w:rFonts w:ascii="Times New Roman" w:hAnsi="Times New Roman" w:cs="Times New Roman"/>
                <w:color w:val="auto"/>
                <w:sz w:val="28"/>
                <w:szCs w:val="28"/>
                <w:lang w:val="tr-TR"/>
              </w:rPr>
              <w:t xml:space="preserve">– </w:t>
            </w:r>
            <w:r w:rsidR="00D05D4B" w:rsidRPr="00DD7C6C">
              <w:rPr>
                <w:rFonts w:ascii="Times New Roman" w:hAnsi="Times New Roman" w:cs="Times New Roman"/>
                <w:color w:val="auto"/>
                <w:sz w:val="28"/>
                <w:szCs w:val="28"/>
                <w:lang w:val="tr-TR"/>
              </w:rPr>
              <w:t xml:space="preserve">Türk Tarihi Araştırmaları Dergisi </w:t>
            </w:r>
          </w:p>
        </w:tc>
      </w:tr>
      <w:tr w:rsidR="00CE6D1D" w:rsidRPr="00DD7C6C" w14:paraId="1C5DA351" w14:textId="77777777" w:rsidTr="0000143D">
        <w:trPr>
          <w:trHeight w:val="126"/>
        </w:trPr>
        <w:tc>
          <w:tcPr>
            <w:tcW w:w="2268" w:type="dxa"/>
          </w:tcPr>
          <w:p w14:paraId="22AF9C00" w14:textId="15838DE0" w:rsidR="00CE6D1D" w:rsidRPr="00DD7C6C" w:rsidRDefault="00CE6D1D" w:rsidP="00EF6227">
            <w:pPr>
              <w:rPr>
                <w:rFonts w:ascii="Times New Roman" w:hAnsi="Times New Roman" w:cs="Times New Roman"/>
                <w:sz w:val="28"/>
                <w:szCs w:val="28"/>
                <w:lang w:val="tr-TR"/>
              </w:rPr>
            </w:pPr>
            <w:r w:rsidRPr="00DD7C6C">
              <w:rPr>
                <w:rFonts w:ascii="Times New Roman" w:hAnsi="Times New Roman" w:cs="Times New Roman"/>
                <w:sz w:val="28"/>
                <w:szCs w:val="28"/>
                <w:lang w:val="en-US"/>
              </w:rPr>
              <w:t>TTK</w:t>
            </w:r>
          </w:p>
        </w:tc>
        <w:tc>
          <w:tcPr>
            <w:tcW w:w="6520" w:type="dxa"/>
          </w:tcPr>
          <w:p w14:paraId="460080E5" w14:textId="11F9962F" w:rsidR="00CE6D1D" w:rsidRPr="00DD7C6C" w:rsidRDefault="00CE6D1D" w:rsidP="00694A1A">
            <w:pPr>
              <w:pStyle w:val="Default"/>
              <w:jc w:val="both"/>
              <w:rPr>
                <w:rFonts w:ascii="Times New Roman" w:hAnsi="Times New Roman" w:cs="Times New Roman"/>
                <w:color w:val="auto"/>
                <w:sz w:val="28"/>
                <w:szCs w:val="28"/>
              </w:rPr>
            </w:pPr>
            <w:r w:rsidRPr="00DD7C6C">
              <w:rPr>
                <w:rFonts w:ascii="Times New Roman" w:hAnsi="Times New Roman" w:cs="Times New Roman"/>
                <w:color w:val="auto"/>
                <w:sz w:val="28"/>
                <w:szCs w:val="28"/>
                <w:lang w:val="tr-TR"/>
              </w:rPr>
              <w:t xml:space="preserve">– </w:t>
            </w:r>
            <w:r w:rsidRPr="00DD7C6C">
              <w:rPr>
                <w:rFonts w:ascii="Times New Roman" w:hAnsi="Times New Roman" w:cs="Times New Roman"/>
                <w:color w:val="auto"/>
                <w:sz w:val="28"/>
                <w:szCs w:val="28"/>
                <w:lang w:val="pl-PL"/>
              </w:rPr>
              <w:t>Türk Tarih Kurumu</w:t>
            </w:r>
            <w:r w:rsidRPr="00DD7C6C">
              <w:rPr>
                <w:rFonts w:ascii="Times New Roman" w:hAnsi="Times New Roman" w:cs="Times New Roman"/>
                <w:color w:val="auto"/>
                <w:sz w:val="28"/>
                <w:szCs w:val="28"/>
              </w:rPr>
              <w:t xml:space="preserve"> </w:t>
            </w:r>
          </w:p>
        </w:tc>
      </w:tr>
      <w:tr w:rsidR="00121E87" w:rsidRPr="00DD7C6C" w14:paraId="2C1BDCCC" w14:textId="77777777" w:rsidTr="0000143D">
        <w:trPr>
          <w:trHeight w:val="126"/>
        </w:trPr>
        <w:tc>
          <w:tcPr>
            <w:tcW w:w="2268" w:type="dxa"/>
          </w:tcPr>
          <w:p w14:paraId="712249D2" w14:textId="77777777" w:rsidR="00121E87" w:rsidRPr="00DD7C6C" w:rsidRDefault="00F82E47" w:rsidP="00EF6227">
            <w:pPr>
              <w:rPr>
                <w:rFonts w:ascii="Times New Roman" w:hAnsi="Times New Roman" w:cs="Times New Roman"/>
                <w:sz w:val="28"/>
                <w:szCs w:val="28"/>
                <w:lang w:val="en-US"/>
              </w:rPr>
            </w:pPr>
            <w:r w:rsidRPr="00DD7C6C">
              <w:rPr>
                <w:rFonts w:ascii="Times New Roman" w:hAnsi="Times New Roman" w:cs="Times New Roman"/>
                <w:sz w:val="28"/>
                <w:szCs w:val="28"/>
                <w:lang w:val="en-US"/>
              </w:rPr>
              <w:t>TTK</w:t>
            </w:r>
            <w:r w:rsidRPr="00DD7C6C">
              <w:rPr>
                <w:rFonts w:ascii="Times New Roman" w:hAnsi="Times New Roman" w:cs="Times New Roman"/>
                <w:sz w:val="28"/>
                <w:szCs w:val="28"/>
              </w:rPr>
              <w:t xml:space="preserve">. </w:t>
            </w:r>
            <w:r w:rsidRPr="00DD7C6C">
              <w:rPr>
                <w:rFonts w:ascii="Times New Roman" w:hAnsi="Times New Roman" w:cs="Times New Roman"/>
                <w:sz w:val="28"/>
                <w:szCs w:val="28"/>
                <w:lang w:val="en-US"/>
              </w:rPr>
              <w:t>B</w:t>
            </w:r>
          </w:p>
        </w:tc>
        <w:tc>
          <w:tcPr>
            <w:tcW w:w="6520" w:type="dxa"/>
          </w:tcPr>
          <w:p w14:paraId="4B76EAD5" w14:textId="77777777" w:rsidR="00121E87" w:rsidRPr="00DD7C6C" w:rsidRDefault="00F82E47" w:rsidP="00694A1A">
            <w:pPr>
              <w:pStyle w:val="Default"/>
              <w:jc w:val="both"/>
              <w:rPr>
                <w:rFonts w:ascii="Times New Roman" w:hAnsi="Times New Roman" w:cs="Times New Roman"/>
                <w:color w:val="auto"/>
                <w:sz w:val="28"/>
                <w:szCs w:val="28"/>
                <w:lang w:val="tr-TR"/>
              </w:rPr>
            </w:pPr>
            <w:r w:rsidRPr="00DD7C6C">
              <w:rPr>
                <w:rFonts w:ascii="Times New Roman" w:hAnsi="Times New Roman" w:cs="Times New Roman"/>
                <w:color w:val="auto"/>
                <w:sz w:val="28"/>
                <w:szCs w:val="28"/>
                <w:lang w:val="tr-TR"/>
              </w:rPr>
              <w:t xml:space="preserve">– </w:t>
            </w:r>
            <w:r w:rsidRPr="00DD7C6C">
              <w:rPr>
                <w:rFonts w:ascii="Times New Roman" w:hAnsi="Times New Roman" w:cs="Times New Roman"/>
                <w:color w:val="auto"/>
                <w:sz w:val="28"/>
                <w:szCs w:val="28"/>
                <w:lang w:val="pl-PL"/>
              </w:rPr>
              <w:t xml:space="preserve">Türk Tarih Kurumu. Belleten </w:t>
            </w:r>
          </w:p>
        </w:tc>
      </w:tr>
      <w:tr w:rsidR="001A2F4C" w:rsidRPr="00DD7C6C" w14:paraId="6F5E1A17" w14:textId="77777777" w:rsidTr="0000143D">
        <w:trPr>
          <w:trHeight w:val="126"/>
        </w:trPr>
        <w:tc>
          <w:tcPr>
            <w:tcW w:w="2268" w:type="dxa"/>
          </w:tcPr>
          <w:p w14:paraId="43F25BC5" w14:textId="77777777" w:rsidR="001A2F4C" w:rsidRPr="00DD7C6C" w:rsidRDefault="001A2F4C" w:rsidP="00EF6227">
            <w:pPr>
              <w:rPr>
                <w:rFonts w:ascii="Times New Roman" w:hAnsi="Times New Roman" w:cs="Times New Roman"/>
                <w:sz w:val="28"/>
                <w:szCs w:val="28"/>
                <w:lang w:val="en-US"/>
              </w:rPr>
            </w:pPr>
            <w:r w:rsidRPr="00DD7C6C">
              <w:rPr>
                <w:rFonts w:ascii="Times New Roman" w:hAnsi="Times New Roman" w:cs="Times New Roman"/>
                <w:sz w:val="28"/>
                <w:szCs w:val="28"/>
                <w:lang w:val="tr-TR"/>
              </w:rPr>
              <w:t>TÜBAR</w:t>
            </w:r>
          </w:p>
        </w:tc>
        <w:tc>
          <w:tcPr>
            <w:tcW w:w="6520" w:type="dxa"/>
          </w:tcPr>
          <w:p w14:paraId="43B7705B" w14:textId="77777777" w:rsidR="001A2F4C" w:rsidRPr="00DD7C6C" w:rsidRDefault="001A2F4C" w:rsidP="00694A1A">
            <w:pPr>
              <w:pStyle w:val="Default"/>
              <w:jc w:val="both"/>
              <w:rPr>
                <w:rFonts w:ascii="Times New Roman" w:hAnsi="Times New Roman" w:cs="Times New Roman"/>
                <w:color w:val="auto"/>
                <w:sz w:val="28"/>
                <w:szCs w:val="28"/>
                <w:lang w:val="tr-TR"/>
              </w:rPr>
            </w:pPr>
            <w:r w:rsidRPr="00DD7C6C">
              <w:rPr>
                <w:rFonts w:ascii="Times New Roman" w:hAnsi="Times New Roman" w:cs="Times New Roman"/>
                <w:color w:val="auto"/>
                <w:sz w:val="28"/>
                <w:szCs w:val="28"/>
                <w:lang w:val="tr-TR"/>
              </w:rPr>
              <w:t>– Türklük Bilimi Araştırmaları</w:t>
            </w:r>
          </w:p>
        </w:tc>
      </w:tr>
      <w:tr w:rsidR="006E08B4" w:rsidRPr="003F4CC5" w14:paraId="202DE31D" w14:textId="77777777" w:rsidTr="0000143D">
        <w:trPr>
          <w:trHeight w:val="126"/>
        </w:trPr>
        <w:tc>
          <w:tcPr>
            <w:tcW w:w="2268" w:type="dxa"/>
          </w:tcPr>
          <w:p w14:paraId="11DEC630" w14:textId="732DAD5F" w:rsidR="006E08B4" w:rsidRPr="00DD7C6C" w:rsidRDefault="006E08B4" w:rsidP="00EF6227">
            <w:pPr>
              <w:rPr>
                <w:rFonts w:ascii="Times New Roman" w:hAnsi="Times New Roman" w:cs="Times New Roman"/>
                <w:sz w:val="28"/>
                <w:szCs w:val="28"/>
                <w:lang w:val="tr-TR"/>
              </w:rPr>
            </w:pPr>
            <w:r w:rsidRPr="00DD7C6C">
              <w:rPr>
                <w:rFonts w:ascii="Times New Roman" w:hAnsi="Times New Roman" w:cs="Times New Roman"/>
                <w:sz w:val="28"/>
                <w:szCs w:val="28"/>
                <w:lang w:val="tr-TR"/>
              </w:rPr>
              <w:t>TWESCO</w:t>
            </w:r>
          </w:p>
        </w:tc>
        <w:tc>
          <w:tcPr>
            <w:tcW w:w="6520" w:type="dxa"/>
          </w:tcPr>
          <w:p w14:paraId="2A65D876" w14:textId="23FDF6B3" w:rsidR="006E08B4" w:rsidRPr="00DD7C6C" w:rsidRDefault="006E08B4" w:rsidP="00694A1A">
            <w:pPr>
              <w:pStyle w:val="Default"/>
              <w:jc w:val="both"/>
              <w:rPr>
                <w:rFonts w:ascii="Times New Roman" w:hAnsi="Times New Roman" w:cs="Times New Roman"/>
                <w:color w:val="auto"/>
                <w:sz w:val="28"/>
                <w:szCs w:val="28"/>
                <w:lang w:val="en-US"/>
              </w:rPr>
            </w:pPr>
            <w:r w:rsidRPr="00DD7C6C">
              <w:rPr>
                <w:rFonts w:ascii="Times New Roman" w:hAnsi="Times New Roman" w:cs="Times New Roman"/>
                <w:color w:val="auto"/>
                <w:sz w:val="28"/>
                <w:szCs w:val="28"/>
                <w:lang w:val="tr-TR"/>
              </w:rPr>
              <w:t xml:space="preserve">– </w:t>
            </w:r>
            <w:r w:rsidRPr="00DD7C6C">
              <w:rPr>
                <w:rFonts w:ascii="Times New Roman" w:hAnsi="Times New Roman" w:cs="Times New Roman"/>
                <w:color w:val="auto"/>
                <w:sz w:val="28"/>
                <w:szCs w:val="28"/>
                <w:lang w:val="en-US"/>
              </w:rPr>
              <w:t>Turkic World Educational and Scientific Cooperation Organization</w:t>
            </w:r>
          </w:p>
        </w:tc>
      </w:tr>
      <w:tr w:rsidR="00121E87" w:rsidRPr="00DD7C6C" w14:paraId="23DA0912" w14:textId="77777777" w:rsidTr="0000143D">
        <w:trPr>
          <w:trHeight w:val="126"/>
        </w:trPr>
        <w:tc>
          <w:tcPr>
            <w:tcW w:w="2268" w:type="dxa"/>
          </w:tcPr>
          <w:p w14:paraId="081BC5B1" w14:textId="77777777" w:rsidR="00121E87" w:rsidRPr="00DD7C6C" w:rsidRDefault="00F82E47" w:rsidP="00EF6227">
            <w:pPr>
              <w:rPr>
                <w:rFonts w:ascii="Times New Roman" w:hAnsi="Times New Roman" w:cs="Times New Roman"/>
                <w:sz w:val="28"/>
                <w:szCs w:val="28"/>
                <w:lang w:val="tr-TR"/>
              </w:rPr>
            </w:pPr>
            <w:r w:rsidRPr="00DD7C6C">
              <w:rPr>
                <w:rFonts w:ascii="Times New Roman" w:hAnsi="Times New Roman" w:cs="Times New Roman"/>
                <w:sz w:val="28"/>
                <w:szCs w:val="28"/>
                <w:lang w:val="tr-TR"/>
              </w:rPr>
              <w:t>VD</w:t>
            </w:r>
          </w:p>
        </w:tc>
        <w:tc>
          <w:tcPr>
            <w:tcW w:w="6520" w:type="dxa"/>
          </w:tcPr>
          <w:p w14:paraId="2C7BC8FB" w14:textId="77777777" w:rsidR="00121E87" w:rsidRPr="00DD7C6C" w:rsidRDefault="00F82E47" w:rsidP="00694A1A">
            <w:pPr>
              <w:pStyle w:val="Default"/>
              <w:jc w:val="both"/>
              <w:rPr>
                <w:rFonts w:ascii="Times New Roman" w:hAnsi="Times New Roman" w:cs="Times New Roman"/>
                <w:color w:val="auto"/>
                <w:sz w:val="28"/>
                <w:szCs w:val="28"/>
                <w:lang w:val="tr-TR"/>
              </w:rPr>
            </w:pPr>
            <w:r w:rsidRPr="00DD7C6C">
              <w:rPr>
                <w:rFonts w:ascii="Times New Roman" w:hAnsi="Times New Roman" w:cs="Times New Roman"/>
                <w:color w:val="auto"/>
                <w:sz w:val="28"/>
                <w:szCs w:val="28"/>
                <w:lang w:val="tr-TR"/>
              </w:rPr>
              <w:t xml:space="preserve">– </w:t>
            </w:r>
            <w:r w:rsidRPr="00DD7C6C">
              <w:rPr>
                <w:rFonts w:ascii="Times New Roman" w:hAnsi="Times New Roman" w:cs="Times New Roman"/>
                <w:color w:val="auto"/>
                <w:sz w:val="28"/>
                <w:szCs w:val="28"/>
                <w:lang w:val="en-US"/>
              </w:rPr>
              <w:t>Vak</w:t>
            </w:r>
            <w:r w:rsidRPr="00DD7C6C">
              <w:rPr>
                <w:rFonts w:ascii="Times New Roman" w:hAnsi="Times New Roman" w:cs="Times New Roman"/>
                <w:color w:val="auto"/>
                <w:sz w:val="28"/>
                <w:szCs w:val="28"/>
                <w:lang w:val="tr-TR"/>
              </w:rPr>
              <w:t>ı</w:t>
            </w:r>
            <w:proofErr w:type="spellStart"/>
            <w:r w:rsidRPr="00DD7C6C">
              <w:rPr>
                <w:rFonts w:ascii="Times New Roman" w:hAnsi="Times New Roman" w:cs="Times New Roman"/>
                <w:color w:val="auto"/>
                <w:sz w:val="28"/>
                <w:szCs w:val="28"/>
                <w:lang w:val="en-US"/>
              </w:rPr>
              <w:t>flar</w:t>
            </w:r>
            <w:proofErr w:type="spellEnd"/>
            <w:r w:rsidRPr="00DD7C6C">
              <w:rPr>
                <w:rFonts w:ascii="Times New Roman" w:hAnsi="Times New Roman" w:cs="Times New Roman"/>
                <w:color w:val="auto"/>
                <w:sz w:val="28"/>
                <w:szCs w:val="28"/>
                <w:lang w:val="en-US"/>
              </w:rPr>
              <w:t xml:space="preserve"> </w:t>
            </w:r>
            <w:proofErr w:type="spellStart"/>
            <w:r w:rsidRPr="00DD7C6C">
              <w:rPr>
                <w:rFonts w:ascii="Times New Roman" w:hAnsi="Times New Roman" w:cs="Times New Roman"/>
                <w:color w:val="auto"/>
                <w:sz w:val="28"/>
                <w:szCs w:val="28"/>
                <w:lang w:val="en-US"/>
              </w:rPr>
              <w:t>Dergisi</w:t>
            </w:r>
            <w:proofErr w:type="spellEnd"/>
          </w:p>
        </w:tc>
      </w:tr>
    </w:tbl>
    <w:p w14:paraId="7E9AC0BE" w14:textId="77777777" w:rsidR="00121E87" w:rsidRPr="00DD7C6C" w:rsidRDefault="00121E87" w:rsidP="00E70BB0">
      <w:pPr>
        <w:ind w:firstLine="709"/>
        <w:rPr>
          <w:rFonts w:ascii="Times New Roman" w:hAnsi="Times New Roman" w:cs="Times New Roman"/>
          <w:b/>
          <w:bCs/>
          <w:lang w:val="tr-TR"/>
        </w:rPr>
      </w:pPr>
    </w:p>
    <w:p w14:paraId="11E124A0" w14:textId="77777777" w:rsidR="00121E87" w:rsidRPr="00DD7C6C" w:rsidRDefault="00F82E47" w:rsidP="00E70BB0">
      <w:pPr>
        <w:widowControl/>
        <w:ind w:firstLine="709"/>
        <w:rPr>
          <w:rFonts w:ascii="Times New Roman" w:hAnsi="Times New Roman" w:cs="Times New Roman"/>
          <w:lang w:val="en-US" w:eastAsia="ru-RU"/>
        </w:rPr>
      </w:pPr>
      <w:r w:rsidRPr="00DD7C6C">
        <w:rPr>
          <w:rFonts w:ascii="Times New Roman" w:hAnsi="Times New Roman" w:cs="Times New Roman"/>
          <w:lang w:val="en-US" w:eastAsia="ru-RU"/>
        </w:rPr>
        <w:br w:type="page" w:clear="all"/>
      </w:r>
    </w:p>
    <w:p w14:paraId="0546BB50" w14:textId="77777777" w:rsidR="00121E87" w:rsidRPr="00DD7C6C" w:rsidRDefault="00F82E47" w:rsidP="003C48E7">
      <w:pPr>
        <w:jc w:val="center"/>
        <w:rPr>
          <w:rFonts w:ascii="Times New Roman" w:hAnsi="Times New Roman" w:cs="Times New Roman"/>
          <w:b/>
          <w:bCs/>
          <w:sz w:val="28"/>
          <w:szCs w:val="28"/>
          <w:lang w:val="en-US"/>
        </w:rPr>
      </w:pPr>
      <w:r w:rsidRPr="00DD7C6C">
        <w:rPr>
          <w:rFonts w:ascii="Times New Roman" w:hAnsi="Times New Roman" w:cs="Times New Roman"/>
          <w:b/>
          <w:bCs/>
          <w:sz w:val="28"/>
          <w:szCs w:val="28"/>
          <w:lang w:val="kk-KZ"/>
        </w:rPr>
        <w:lastRenderedPageBreak/>
        <w:t>КІРІСПЕ</w:t>
      </w:r>
    </w:p>
    <w:p w14:paraId="058C8D7C" w14:textId="77777777" w:rsidR="00121E87" w:rsidRPr="00DD7C6C" w:rsidRDefault="00121E87" w:rsidP="00E70BB0">
      <w:pPr>
        <w:ind w:firstLine="709"/>
        <w:jc w:val="center"/>
        <w:rPr>
          <w:rFonts w:ascii="Times New Roman" w:hAnsi="Times New Roman" w:cs="Times New Roman"/>
          <w:sz w:val="28"/>
          <w:szCs w:val="28"/>
          <w:lang w:val="kk-KZ"/>
        </w:rPr>
      </w:pPr>
    </w:p>
    <w:p w14:paraId="6378672B" w14:textId="35DB3141" w:rsidR="00AB6EF8"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b/>
          <w:bCs/>
          <w:sz w:val="28"/>
          <w:szCs w:val="28"/>
          <w:lang w:val="kk-KZ"/>
        </w:rPr>
        <w:t>Жалпы сипаттама.</w:t>
      </w:r>
      <w:r w:rsidR="00DE1DA0" w:rsidRPr="00DD7C6C">
        <w:rPr>
          <w:rFonts w:ascii="Times New Roman" w:hAnsi="Times New Roman" w:cs="Times New Roman"/>
          <w:b/>
          <w:bCs/>
          <w:sz w:val="28"/>
          <w:szCs w:val="28"/>
          <w:lang w:val="kk-KZ"/>
        </w:rPr>
        <w:t xml:space="preserve"> </w:t>
      </w:r>
      <w:r w:rsidR="00684242" w:rsidRPr="00DD7C6C">
        <w:rPr>
          <w:rFonts w:ascii="Times New Roman" w:hAnsi="Times New Roman" w:cs="Times New Roman"/>
          <w:sz w:val="28"/>
          <w:szCs w:val="28"/>
          <w:lang w:val="kk-KZ"/>
        </w:rPr>
        <w:t>Ұсынылып отырған д</w:t>
      </w:r>
      <w:r w:rsidR="00DE1DA0" w:rsidRPr="00DD7C6C">
        <w:rPr>
          <w:rFonts w:ascii="Times New Roman" w:hAnsi="Times New Roman" w:cs="Times New Roman"/>
          <w:sz w:val="28"/>
          <w:szCs w:val="28"/>
          <w:lang w:val="kk-KZ"/>
        </w:rPr>
        <w:t>иссертацияда ХХ ғасырд</w:t>
      </w:r>
      <w:r w:rsidR="00724DD3" w:rsidRPr="00DD7C6C">
        <w:rPr>
          <w:rFonts w:ascii="Times New Roman" w:hAnsi="Times New Roman" w:cs="Times New Roman"/>
          <w:sz w:val="28"/>
          <w:szCs w:val="28"/>
          <w:lang w:val="kk-KZ"/>
        </w:rPr>
        <w:t>ың 20</w:t>
      </w:r>
      <w:r w:rsidR="008C46C6" w:rsidRPr="00DD7C6C">
        <w:rPr>
          <w:rFonts w:ascii="Times New Roman" w:hAnsi="Times New Roman" w:cs="Times New Roman"/>
          <w:sz w:val="28"/>
          <w:szCs w:val="28"/>
          <w:lang w:val="kk-KZ"/>
        </w:rPr>
        <w:t xml:space="preserve"> </w:t>
      </w:r>
      <w:r w:rsidR="00724DD3" w:rsidRPr="00DD7C6C">
        <w:rPr>
          <w:rFonts w:ascii="Times New Roman" w:hAnsi="Times New Roman" w:cs="Times New Roman"/>
          <w:sz w:val="28"/>
          <w:szCs w:val="28"/>
          <w:lang w:val="kk-KZ"/>
        </w:rPr>
        <w:t>жылдарының екінші жартысынан</w:t>
      </w:r>
      <w:r w:rsidR="00DE1DA0" w:rsidRPr="00DD7C6C">
        <w:rPr>
          <w:rFonts w:ascii="Times New Roman" w:hAnsi="Times New Roman" w:cs="Times New Roman"/>
          <w:sz w:val="28"/>
          <w:szCs w:val="28"/>
          <w:lang w:val="kk-KZ"/>
        </w:rPr>
        <w:t xml:space="preserve"> бер</w:t>
      </w:r>
      <w:r w:rsidR="00724DD3" w:rsidRPr="00DD7C6C">
        <w:rPr>
          <w:rFonts w:ascii="Times New Roman" w:hAnsi="Times New Roman" w:cs="Times New Roman"/>
          <w:sz w:val="28"/>
          <w:szCs w:val="28"/>
          <w:lang w:val="kk-KZ"/>
        </w:rPr>
        <w:t>г</w:t>
      </w:r>
      <w:r w:rsidR="00DE1DA0" w:rsidRPr="00DD7C6C">
        <w:rPr>
          <w:rFonts w:ascii="Times New Roman" w:hAnsi="Times New Roman" w:cs="Times New Roman"/>
          <w:sz w:val="28"/>
          <w:szCs w:val="28"/>
          <w:lang w:val="kk-KZ"/>
        </w:rPr>
        <w:t>і түрік тарихнамасындағы Орталық Азия</w:t>
      </w:r>
      <w:r w:rsidR="00344B34" w:rsidRPr="00DD7C6C">
        <w:rPr>
          <w:rFonts w:ascii="Times New Roman" w:hAnsi="Times New Roman" w:cs="Times New Roman"/>
          <w:sz w:val="28"/>
          <w:szCs w:val="28"/>
          <w:lang w:val="kk-KZ"/>
        </w:rPr>
        <w:t>ның қазақ, қырғыз, қарақалпақ, түрі</w:t>
      </w:r>
      <w:r w:rsidR="00E05DBB" w:rsidRPr="00DD7C6C">
        <w:rPr>
          <w:rFonts w:ascii="Times New Roman" w:hAnsi="Times New Roman" w:cs="Times New Roman"/>
          <w:sz w:val="28"/>
          <w:szCs w:val="28"/>
          <w:lang w:val="kk-KZ"/>
        </w:rPr>
        <w:t>к</w:t>
      </w:r>
      <w:r w:rsidR="00344B34" w:rsidRPr="00DD7C6C">
        <w:rPr>
          <w:rFonts w:ascii="Times New Roman" w:hAnsi="Times New Roman" w:cs="Times New Roman"/>
          <w:sz w:val="28"/>
          <w:szCs w:val="28"/>
          <w:lang w:val="kk-KZ"/>
        </w:rPr>
        <w:t>мен</w:t>
      </w:r>
      <w:r w:rsidR="00724DD3" w:rsidRPr="00DD7C6C">
        <w:rPr>
          <w:rFonts w:ascii="Times New Roman" w:hAnsi="Times New Roman" w:cs="Times New Roman"/>
          <w:sz w:val="28"/>
          <w:szCs w:val="28"/>
          <w:lang w:val="kk-KZ"/>
        </w:rPr>
        <w:t xml:space="preserve"> сынды </w:t>
      </w:r>
      <w:r w:rsidR="00D76295" w:rsidRPr="00DD7C6C">
        <w:rPr>
          <w:rFonts w:ascii="Times New Roman" w:hAnsi="Times New Roman" w:cs="Times New Roman"/>
          <w:sz w:val="28"/>
          <w:szCs w:val="28"/>
          <w:lang w:val="kk-KZ"/>
        </w:rPr>
        <w:t xml:space="preserve">көшпелі тіршілік кешкен </w:t>
      </w:r>
      <w:r w:rsidR="00344B34" w:rsidRPr="00DD7C6C">
        <w:rPr>
          <w:rFonts w:ascii="Times New Roman" w:hAnsi="Times New Roman" w:cs="Times New Roman"/>
          <w:sz w:val="28"/>
          <w:szCs w:val="28"/>
          <w:lang w:val="kk-KZ"/>
        </w:rPr>
        <w:t>байырғы</w:t>
      </w:r>
      <w:r w:rsidR="00DE1DA0" w:rsidRPr="00DD7C6C">
        <w:rPr>
          <w:rFonts w:ascii="Times New Roman" w:hAnsi="Times New Roman" w:cs="Times New Roman"/>
          <w:sz w:val="28"/>
          <w:szCs w:val="28"/>
          <w:lang w:val="kk-KZ"/>
        </w:rPr>
        <w:t xml:space="preserve"> көшпелі түркі халықтарының мәдени дәстүрлеріне</w:t>
      </w:r>
      <w:r w:rsidR="00287195" w:rsidRPr="00DD7C6C">
        <w:rPr>
          <w:rFonts w:ascii="Times New Roman" w:hAnsi="Times New Roman" w:cs="Times New Roman"/>
          <w:sz w:val="28"/>
          <w:szCs w:val="28"/>
          <w:lang w:val="kk-KZ"/>
        </w:rPr>
        <w:t xml:space="preserve"> </w:t>
      </w:r>
      <w:r w:rsidR="00DE1DA0" w:rsidRPr="00DD7C6C">
        <w:rPr>
          <w:rFonts w:ascii="Times New Roman" w:hAnsi="Times New Roman" w:cs="Times New Roman"/>
          <w:sz w:val="28"/>
          <w:szCs w:val="28"/>
          <w:lang w:val="kk-KZ"/>
        </w:rPr>
        <w:t>қатысты ғылыми мәселелер зерттелінеді.</w:t>
      </w:r>
      <w:r w:rsidR="00724DD3" w:rsidRPr="00DD7C6C">
        <w:rPr>
          <w:rFonts w:ascii="Times New Roman" w:hAnsi="Times New Roman" w:cs="Times New Roman"/>
          <w:sz w:val="28"/>
          <w:szCs w:val="28"/>
          <w:lang w:val="kk-KZ"/>
        </w:rPr>
        <w:t xml:space="preserve"> </w:t>
      </w:r>
      <w:r w:rsidR="004510B8" w:rsidRPr="00DD7C6C">
        <w:rPr>
          <w:rFonts w:ascii="Times New Roman" w:hAnsi="Times New Roman" w:cs="Times New Roman"/>
          <w:sz w:val="28"/>
          <w:szCs w:val="28"/>
          <w:lang w:val="kk-KZ"/>
        </w:rPr>
        <w:t xml:space="preserve">Мұны </w:t>
      </w:r>
      <w:r w:rsidR="00724DD3" w:rsidRPr="00DD7C6C">
        <w:rPr>
          <w:rFonts w:ascii="Times New Roman" w:hAnsi="Times New Roman" w:cs="Times New Roman"/>
          <w:sz w:val="28"/>
          <w:szCs w:val="28"/>
          <w:lang w:val="kk-KZ"/>
        </w:rPr>
        <w:t xml:space="preserve">Түркиядағы </w:t>
      </w:r>
      <w:r w:rsidR="003B6DED" w:rsidRPr="00DD7C6C">
        <w:rPr>
          <w:rFonts w:ascii="Times New Roman" w:hAnsi="Times New Roman" w:cs="Times New Roman"/>
          <w:sz w:val="28"/>
          <w:szCs w:val="28"/>
          <w:lang w:val="kk-KZ"/>
        </w:rPr>
        <w:t xml:space="preserve">қазіргі </w:t>
      </w:r>
      <w:r w:rsidR="00724DD3" w:rsidRPr="00DD7C6C">
        <w:rPr>
          <w:rFonts w:ascii="Times New Roman" w:hAnsi="Times New Roman" w:cs="Times New Roman"/>
          <w:sz w:val="28"/>
          <w:szCs w:val="28"/>
          <w:lang w:val="kk-KZ"/>
        </w:rPr>
        <w:t>республикалық мемлекеттік жүйенің негізін қалаушы тұңғыш президент Мұстафа Кемал Ататүріктің</w:t>
      </w:r>
      <w:r w:rsidR="006671FF" w:rsidRPr="00DD7C6C">
        <w:rPr>
          <w:rFonts w:ascii="Times New Roman" w:hAnsi="Times New Roman" w:cs="Times New Roman"/>
          <w:sz w:val="28"/>
          <w:szCs w:val="28"/>
          <w:lang w:val="kk-KZ"/>
        </w:rPr>
        <w:t xml:space="preserve"> (әрі қарай – Ататүрік)</w:t>
      </w:r>
      <w:r w:rsidR="00724DD3" w:rsidRPr="00DD7C6C">
        <w:rPr>
          <w:rFonts w:ascii="Times New Roman" w:hAnsi="Times New Roman" w:cs="Times New Roman"/>
          <w:sz w:val="28"/>
          <w:szCs w:val="28"/>
          <w:lang w:val="kk-KZ"/>
        </w:rPr>
        <w:t xml:space="preserve"> </w:t>
      </w:r>
      <w:r w:rsidR="008307E3" w:rsidRPr="00DD7C6C">
        <w:rPr>
          <w:rFonts w:ascii="Times New Roman" w:hAnsi="Times New Roman" w:cs="Times New Roman"/>
          <w:sz w:val="28"/>
          <w:szCs w:val="28"/>
          <w:lang w:val="kk-KZ"/>
        </w:rPr>
        <w:t xml:space="preserve">ел басқарған </w:t>
      </w:r>
      <w:r w:rsidR="00724DD3" w:rsidRPr="00DD7C6C">
        <w:rPr>
          <w:rFonts w:ascii="Times New Roman" w:hAnsi="Times New Roman" w:cs="Times New Roman"/>
          <w:sz w:val="28"/>
          <w:szCs w:val="28"/>
          <w:lang w:val="kk-KZ"/>
        </w:rPr>
        <w:t>1923</w:t>
      </w:r>
      <w:r w:rsidR="00AF51E3" w:rsidRPr="00DD7C6C">
        <w:rPr>
          <w:rFonts w:ascii="Times New Roman" w:hAnsi="Times New Roman" w:cs="Times New Roman"/>
          <w:sz w:val="28"/>
          <w:szCs w:val="28"/>
          <w:lang w:val="kk-KZ"/>
        </w:rPr>
        <w:t>–</w:t>
      </w:r>
      <w:r w:rsidR="00724DD3" w:rsidRPr="00DD7C6C">
        <w:rPr>
          <w:rFonts w:ascii="Times New Roman" w:hAnsi="Times New Roman" w:cs="Times New Roman"/>
          <w:sz w:val="28"/>
          <w:szCs w:val="28"/>
          <w:lang w:val="kk-KZ"/>
        </w:rPr>
        <w:t>1938 ж</w:t>
      </w:r>
      <w:r w:rsidR="008307E3" w:rsidRPr="00DD7C6C">
        <w:rPr>
          <w:rFonts w:ascii="Times New Roman" w:hAnsi="Times New Roman" w:cs="Times New Roman"/>
          <w:sz w:val="28"/>
          <w:szCs w:val="28"/>
          <w:lang w:val="kk-KZ"/>
        </w:rPr>
        <w:t xml:space="preserve">ылдары жүзеге асырылған </w:t>
      </w:r>
      <w:r w:rsidR="00724DD3" w:rsidRPr="00DD7C6C">
        <w:rPr>
          <w:rFonts w:ascii="Times New Roman" w:hAnsi="Times New Roman" w:cs="Times New Roman"/>
          <w:sz w:val="28"/>
          <w:szCs w:val="28"/>
          <w:lang w:val="kk-KZ"/>
        </w:rPr>
        <w:t>қоғамдағы сан салалы, сан деңгейлі саяси, әлеуметтік-экономикалық және мәдени реформалардың</w:t>
      </w:r>
      <w:r w:rsidR="003B6DED" w:rsidRPr="00DD7C6C">
        <w:rPr>
          <w:rFonts w:ascii="Times New Roman" w:hAnsi="Times New Roman" w:cs="Times New Roman"/>
          <w:sz w:val="28"/>
          <w:szCs w:val="28"/>
          <w:lang w:val="kk-KZ"/>
        </w:rPr>
        <w:t xml:space="preserve"> ықпалымен</w:t>
      </w:r>
      <w:r w:rsidR="00724DD3" w:rsidRPr="00DD7C6C">
        <w:rPr>
          <w:rFonts w:ascii="Times New Roman" w:hAnsi="Times New Roman" w:cs="Times New Roman"/>
          <w:sz w:val="28"/>
          <w:szCs w:val="28"/>
          <w:lang w:val="kk-KZ"/>
        </w:rPr>
        <w:t xml:space="preserve"> </w:t>
      </w:r>
      <w:r w:rsidR="003B6DED" w:rsidRPr="00DD7C6C">
        <w:rPr>
          <w:rFonts w:ascii="Times New Roman" w:hAnsi="Times New Roman" w:cs="Times New Roman"/>
          <w:sz w:val="28"/>
          <w:szCs w:val="28"/>
          <w:lang w:val="kk-KZ"/>
        </w:rPr>
        <w:t xml:space="preserve">бір мезгілде </w:t>
      </w:r>
      <w:r w:rsidR="00AB6EF8" w:rsidRPr="00DD7C6C">
        <w:rPr>
          <w:rFonts w:ascii="Times New Roman" w:hAnsi="Times New Roman" w:cs="Times New Roman"/>
          <w:sz w:val="28"/>
          <w:szCs w:val="28"/>
          <w:lang w:val="kk-KZ"/>
        </w:rPr>
        <w:t xml:space="preserve">жаңа бағытта </w:t>
      </w:r>
      <w:r w:rsidR="003B6DED" w:rsidRPr="00DD7C6C">
        <w:rPr>
          <w:rFonts w:ascii="Times New Roman" w:hAnsi="Times New Roman" w:cs="Times New Roman"/>
          <w:sz w:val="28"/>
          <w:szCs w:val="28"/>
          <w:lang w:val="kk-KZ"/>
        </w:rPr>
        <w:t>қалыптасқан тарихнамалық үрдістің логикасы, идеологиялық, методологиялық бағыт-бағдары және мазмұны тұрғысынан түсіндіруге болады.</w:t>
      </w:r>
      <w:r w:rsidR="00CD7FA5" w:rsidRPr="00DD7C6C">
        <w:rPr>
          <w:rFonts w:ascii="Times New Roman" w:hAnsi="Times New Roman" w:cs="Times New Roman"/>
          <w:sz w:val="28"/>
          <w:szCs w:val="28"/>
          <w:lang w:val="kk-KZ"/>
        </w:rPr>
        <w:t xml:space="preserve"> Расында да ұсынылып отырған диссертацияның тиісті бөлімдерінде айтылатындай, шынайы ғылыми принциптерге негізделген түріктің ұлттық тарих ғылымы</w:t>
      </w:r>
      <w:r w:rsidR="003B50EF" w:rsidRPr="00DD7C6C">
        <w:rPr>
          <w:rFonts w:ascii="Times New Roman" w:hAnsi="Times New Roman" w:cs="Times New Roman"/>
          <w:sz w:val="28"/>
          <w:szCs w:val="28"/>
          <w:lang w:val="kk-KZ"/>
        </w:rPr>
        <w:t xml:space="preserve">ның </w:t>
      </w:r>
      <w:r w:rsidR="00611AC6" w:rsidRPr="00DD7C6C">
        <w:rPr>
          <w:rFonts w:ascii="Times New Roman" w:hAnsi="Times New Roman" w:cs="Times New Roman"/>
          <w:sz w:val="28"/>
          <w:szCs w:val="28"/>
          <w:lang w:val="kk-KZ"/>
        </w:rPr>
        <w:t>қалыптасуы</w:t>
      </w:r>
      <w:r w:rsidR="003B50EF" w:rsidRPr="00DD7C6C">
        <w:rPr>
          <w:rFonts w:ascii="Times New Roman" w:hAnsi="Times New Roman" w:cs="Times New Roman"/>
          <w:sz w:val="28"/>
          <w:szCs w:val="28"/>
          <w:lang w:val="kk-KZ"/>
        </w:rPr>
        <w:t xml:space="preserve"> аталмыш реформалармен қабаттас жүрді</w:t>
      </w:r>
      <w:r w:rsidR="00611AC6" w:rsidRPr="00DD7C6C">
        <w:rPr>
          <w:rFonts w:ascii="Times New Roman" w:hAnsi="Times New Roman" w:cs="Times New Roman"/>
          <w:sz w:val="28"/>
          <w:szCs w:val="28"/>
          <w:lang w:val="kk-KZ"/>
        </w:rPr>
        <w:t>. Сонымен бірге жаңадан орнығу үстіндегі ұлттық тарихнама</w:t>
      </w:r>
      <w:r w:rsidR="00227447" w:rsidRPr="00DD7C6C">
        <w:rPr>
          <w:rFonts w:ascii="Times New Roman" w:hAnsi="Times New Roman" w:cs="Times New Roman"/>
          <w:sz w:val="28"/>
          <w:szCs w:val="28"/>
          <w:lang w:val="kk-KZ"/>
        </w:rPr>
        <w:t xml:space="preserve"> өз кезегінде</w:t>
      </w:r>
      <w:r w:rsidR="00611AC6" w:rsidRPr="00DD7C6C">
        <w:rPr>
          <w:rFonts w:ascii="Times New Roman" w:hAnsi="Times New Roman" w:cs="Times New Roman"/>
          <w:sz w:val="28"/>
          <w:szCs w:val="28"/>
          <w:lang w:val="kk-KZ"/>
        </w:rPr>
        <w:t xml:space="preserve"> осы кезде және кейінгі жылдары да түрік қоғамының барлық салаларына түбегейлі өзгеріс әкелген осы реформалардың жүзеге асырылуы үрдісін</w:t>
      </w:r>
      <w:r w:rsidR="00A93ED1" w:rsidRPr="00DD7C6C">
        <w:rPr>
          <w:rFonts w:ascii="Times New Roman" w:hAnsi="Times New Roman" w:cs="Times New Roman"/>
          <w:sz w:val="28"/>
          <w:szCs w:val="28"/>
          <w:lang w:val="kk-KZ"/>
        </w:rPr>
        <w:t>ің</w:t>
      </w:r>
      <w:r w:rsidR="00611AC6" w:rsidRPr="00DD7C6C">
        <w:rPr>
          <w:rFonts w:ascii="Times New Roman" w:hAnsi="Times New Roman" w:cs="Times New Roman"/>
          <w:sz w:val="28"/>
          <w:szCs w:val="28"/>
          <w:lang w:val="kk-KZ"/>
        </w:rPr>
        <w:t xml:space="preserve"> өзіндік </w:t>
      </w:r>
      <w:r w:rsidR="00A93ED1" w:rsidRPr="00DD7C6C">
        <w:rPr>
          <w:rFonts w:ascii="Times New Roman" w:hAnsi="Times New Roman" w:cs="Times New Roman"/>
          <w:sz w:val="28"/>
          <w:szCs w:val="28"/>
          <w:lang w:val="kk-KZ"/>
        </w:rPr>
        <w:t>тарихнамалық негіздемесі функциясын да атқарды.</w:t>
      </w:r>
      <w:r w:rsidR="004510B8" w:rsidRPr="00DD7C6C">
        <w:rPr>
          <w:rFonts w:ascii="Times New Roman" w:hAnsi="Times New Roman" w:cs="Times New Roman"/>
          <w:sz w:val="28"/>
          <w:szCs w:val="28"/>
          <w:lang w:val="kk-KZ"/>
        </w:rPr>
        <w:t xml:space="preserve"> Бұл жайтты</w:t>
      </w:r>
      <w:r w:rsidR="009309A3" w:rsidRPr="00DD7C6C">
        <w:rPr>
          <w:rFonts w:ascii="Times New Roman" w:hAnsi="Times New Roman" w:cs="Times New Roman"/>
          <w:sz w:val="28"/>
          <w:szCs w:val="28"/>
          <w:lang w:val="kk-KZ"/>
        </w:rPr>
        <w:t>ң көрнекі мысалы ретінде</w:t>
      </w:r>
      <w:r w:rsidR="00E05A85" w:rsidRPr="00DD7C6C">
        <w:rPr>
          <w:rFonts w:ascii="Times New Roman" w:hAnsi="Times New Roman" w:cs="Times New Roman"/>
          <w:sz w:val="28"/>
          <w:szCs w:val="28"/>
          <w:lang w:val="kk-KZ"/>
        </w:rPr>
        <w:t xml:space="preserve"> кезінде көшпелі тіршілік салтын кешкен </w:t>
      </w:r>
      <w:r w:rsidR="00D803F2" w:rsidRPr="00DD7C6C">
        <w:rPr>
          <w:rFonts w:ascii="Times New Roman" w:hAnsi="Times New Roman" w:cs="Times New Roman"/>
          <w:sz w:val="28"/>
          <w:szCs w:val="28"/>
          <w:lang w:val="kk-KZ"/>
        </w:rPr>
        <w:t xml:space="preserve">жоғарыда аталған </w:t>
      </w:r>
      <w:r w:rsidR="00E05A85" w:rsidRPr="00DD7C6C">
        <w:rPr>
          <w:rFonts w:ascii="Times New Roman" w:hAnsi="Times New Roman" w:cs="Times New Roman"/>
          <w:sz w:val="28"/>
          <w:szCs w:val="28"/>
          <w:lang w:val="kk-KZ"/>
        </w:rPr>
        <w:t>Ортаазиялық түркітілдес халықтардың мәдени дәстүрлеріне деген түрік ғалымдарының</w:t>
      </w:r>
      <w:r w:rsidR="009309A3" w:rsidRPr="00DD7C6C">
        <w:rPr>
          <w:rFonts w:ascii="Times New Roman" w:hAnsi="Times New Roman" w:cs="Times New Roman"/>
          <w:sz w:val="28"/>
          <w:szCs w:val="28"/>
          <w:lang w:val="kk-KZ"/>
        </w:rPr>
        <w:t xml:space="preserve"> сол кезде-ақ жазылған әртүрлі форматтағы еңбектерін айтуға болады.</w:t>
      </w:r>
    </w:p>
    <w:p w14:paraId="02526C39" w14:textId="6BD950C4" w:rsidR="009F57F2" w:rsidRPr="00DD7C6C" w:rsidRDefault="00AB6EF8"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Осы ретте </w:t>
      </w:r>
      <w:r w:rsidR="005D0ED4"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д</w:t>
      </w:r>
      <w:r w:rsidR="005D0ED4" w:rsidRPr="00DD7C6C">
        <w:rPr>
          <w:rFonts w:ascii="Times New Roman" w:hAnsi="Times New Roman" w:cs="Times New Roman"/>
          <w:sz w:val="28"/>
          <w:szCs w:val="28"/>
          <w:lang w:val="kk-KZ"/>
        </w:rPr>
        <w:t xml:space="preserve">әстүр» ұғымының әлеуметтік пен гуманитарлық зерттеудің объектісі, сонымен бірге нысаны ретіндегі мазмұндық ауқымы мен мағыналық өрісі (семантикасы) мейлінше кең әрі бірнеше бағыттарды қамтитындығы ерекше ескерілді. Мысал ретінде осы аталған ғылымдар салаларында ұлттық дәстүр, шаруашылық-экономикалық дәстүр, шаруашылық-мәдени дәстүр, белгілі бір мемлекеттің (немесе мемлекеттердің) ғылыми-техникалық деңгейін сипаттайтын технологиялық дәстүр, ғылыми-методологиялық дәстүр, мәдени дәстүр, салт-дәстүр, тіпті тарихнамалық дәстүр және осы құралыптас қоғамның сан алуан салаларының әрқайсысын бейнелейтін басқа да «салалық» дәстүрлерді айтуға болады. </w:t>
      </w:r>
      <w:r w:rsidR="00E05A85" w:rsidRPr="00DD7C6C">
        <w:rPr>
          <w:rFonts w:ascii="Times New Roman" w:hAnsi="Times New Roman" w:cs="Times New Roman"/>
          <w:sz w:val="28"/>
          <w:szCs w:val="28"/>
          <w:lang w:val="kk-KZ"/>
        </w:rPr>
        <w:t xml:space="preserve"> </w:t>
      </w:r>
      <w:r w:rsidR="009C008D" w:rsidRPr="00DD7C6C">
        <w:rPr>
          <w:rFonts w:ascii="Times New Roman" w:hAnsi="Times New Roman" w:cs="Times New Roman"/>
          <w:sz w:val="28"/>
          <w:szCs w:val="28"/>
          <w:lang w:val="kk-KZ"/>
        </w:rPr>
        <w:t>«</w:t>
      </w:r>
      <w:r w:rsidR="00472D34" w:rsidRPr="00DD7C6C">
        <w:rPr>
          <w:rFonts w:ascii="Times New Roman" w:hAnsi="Times New Roman" w:cs="Times New Roman"/>
          <w:sz w:val="28"/>
          <w:szCs w:val="28"/>
          <w:lang w:val="kk-KZ"/>
        </w:rPr>
        <w:t>М</w:t>
      </w:r>
      <w:r w:rsidR="00A41195" w:rsidRPr="00DD7C6C">
        <w:rPr>
          <w:rFonts w:ascii="Times New Roman" w:hAnsi="Times New Roman" w:cs="Times New Roman"/>
          <w:sz w:val="28"/>
          <w:szCs w:val="28"/>
          <w:lang w:val="kk-KZ"/>
        </w:rPr>
        <w:t>әдени дәстүр</w:t>
      </w:r>
      <w:r w:rsidR="009C008D" w:rsidRPr="00DD7C6C">
        <w:rPr>
          <w:rFonts w:ascii="Times New Roman" w:hAnsi="Times New Roman" w:cs="Times New Roman"/>
          <w:sz w:val="28"/>
          <w:szCs w:val="28"/>
          <w:lang w:val="kk-KZ"/>
        </w:rPr>
        <w:t>»</w:t>
      </w:r>
      <w:r w:rsidR="00A41195" w:rsidRPr="00DD7C6C">
        <w:rPr>
          <w:rFonts w:ascii="Times New Roman" w:hAnsi="Times New Roman" w:cs="Times New Roman"/>
          <w:sz w:val="28"/>
          <w:szCs w:val="28"/>
          <w:lang w:val="kk-KZ"/>
        </w:rPr>
        <w:t xml:space="preserve"> категориясы</w:t>
      </w:r>
      <w:r w:rsidR="005E4CD3" w:rsidRPr="00DD7C6C">
        <w:rPr>
          <w:rFonts w:ascii="Times New Roman" w:hAnsi="Times New Roman" w:cs="Times New Roman"/>
          <w:sz w:val="28"/>
          <w:szCs w:val="28"/>
          <w:lang w:val="kk-KZ"/>
        </w:rPr>
        <w:t xml:space="preserve"> болса, ол</w:t>
      </w:r>
      <w:r w:rsidR="00A41195" w:rsidRPr="00DD7C6C">
        <w:rPr>
          <w:rFonts w:ascii="Times New Roman" w:hAnsi="Times New Roman" w:cs="Times New Roman"/>
          <w:sz w:val="28"/>
          <w:szCs w:val="28"/>
          <w:lang w:val="kk-KZ"/>
        </w:rPr>
        <w:t xml:space="preserve"> кез келген этностың </w:t>
      </w:r>
      <w:r w:rsidR="009742BD" w:rsidRPr="00DD7C6C">
        <w:rPr>
          <w:rFonts w:ascii="Times New Roman" w:hAnsi="Times New Roman" w:cs="Times New Roman"/>
          <w:sz w:val="28"/>
          <w:szCs w:val="28"/>
          <w:lang w:val="kk-KZ"/>
        </w:rPr>
        <w:t>материалдық және материалдық емес саладағы сан ғасырлық ұрпақаралық-этникалық іс-тәжірибесін білдіре</w:t>
      </w:r>
      <w:r w:rsidR="00D76295" w:rsidRPr="00DD7C6C">
        <w:rPr>
          <w:rFonts w:ascii="Times New Roman" w:hAnsi="Times New Roman" w:cs="Times New Roman"/>
          <w:sz w:val="28"/>
          <w:szCs w:val="28"/>
          <w:lang w:val="kk-KZ"/>
        </w:rPr>
        <w:t>ді</w:t>
      </w:r>
      <w:r w:rsidR="009742BD" w:rsidRPr="00DD7C6C">
        <w:rPr>
          <w:rFonts w:ascii="Times New Roman" w:hAnsi="Times New Roman" w:cs="Times New Roman"/>
          <w:sz w:val="28"/>
          <w:szCs w:val="28"/>
          <w:lang w:val="kk-KZ"/>
        </w:rPr>
        <w:t>.</w:t>
      </w:r>
      <w:r w:rsidR="00D76295" w:rsidRPr="00DD7C6C">
        <w:rPr>
          <w:rFonts w:ascii="Times New Roman" w:hAnsi="Times New Roman" w:cs="Times New Roman"/>
          <w:sz w:val="28"/>
          <w:szCs w:val="28"/>
          <w:lang w:val="kk-KZ"/>
        </w:rPr>
        <w:t xml:space="preserve"> Бұл тұста</w:t>
      </w:r>
      <w:r w:rsidR="002C3C86" w:rsidRPr="00DD7C6C">
        <w:rPr>
          <w:rFonts w:ascii="Times New Roman" w:hAnsi="Times New Roman" w:cs="Times New Roman"/>
          <w:sz w:val="28"/>
          <w:szCs w:val="28"/>
          <w:lang w:val="kk-KZ"/>
        </w:rPr>
        <w:t xml:space="preserve"> ұрпақаралық-этникалық іс-тәжірибе</w:t>
      </w:r>
      <w:r w:rsidR="00C013C1" w:rsidRPr="00DD7C6C">
        <w:rPr>
          <w:rFonts w:ascii="Times New Roman" w:hAnsi="Times New Roman" w:cs="Times New Roman"/>
          <w:sz w:val="28"/>
          <w:szCs w:val="28"/>
          <w:lang w:val="kk-KZ"/>
        </w:rPr>
        <w:t xml:space="preserve"> ұғымы</w:t>
      </w:r>
      <w:r w:rsidR="002C3C86" w:rsidRPr="00DD7C6C">
        <w:rPr>
          <w:rFonts w:ascii="Times New Roman" w:hAnsi="Times New Roman" w:cs="Times New Roman"/>
          <w:sz w:val="28"/>
          <w:szCs w:val="28"/>
          <w:lang w:val="kk-KZ"/>
        </w:rPr>
        <w:t xml:space="preserve"> этностың тіршілікқамы</w:t>
      </w:r>
      <w:r w:rsidR="00D76295" w:rsidRPr="00DD7C6C">
        <w:rPr>
          <w:rFonts w:ascii="Times New Roman" w:hAnsi="Times New Roman" w:cs="Times New Roman"/>
          <w:sz w:val="28"/>
          <w:szCs w:val="28"/>
          <w:lang w:val="kk-KZ"/>
        </w:rPr>
        <w:t xml:space="preserve"> </w:t>
      </w:r>
      <w:r w:rsidR="002C3C86" w:rsidRPr="00DD7C6C">
        <w:rPr>
          <w:rFonts w:ascii="Times New Roman" w:hAnsi="Times New Roman" w:cs="Times New Roman"/>
          <w:sz w:val="28"/>
          <w:szCs w:val="28"/>
          <w:lang w:val="kk-KZ"/>
        </w:rPr>
        <w:t>жүйесі</w:t>
      </w:r>
      <w:r w:rsidR="00BA3793" w:rsidRPr="00DD7C6C">
        <w:rPr>
          <w:rFonts w:ascii="Times New Roman" w:hAnsi="Times New Roman" w:cs="Times New Roman"/>
          <w:sz w:val="28"/>
          <w:szCs w:val="28"/>
          <w:lang w:val="kk-KZ"/>
        </w:rPr>
        <w:t>н</w:t>
      </w:r>
      <w:r w:rsidR="0035038B" w:rsidRPr="00DD7C6C">
        <w:rPr>
          <w:rFonts w:ascii="Times New Roman" w:hAnsi="Times New Roman" w:cs="Times New Roman"/>
          <w:sz w:val="28"/>
          <w:szCs w:val="28"/>
          <w:lang w:val="kk-KZ"/>
        </w:rPr>
        <w:t xml:space="preserve"> (system of subsistence, system of existence, life support system, etc.) </w:t>
      </w:r>
      <w:r w:rsidR="002C3C86" w:rsidRPr="00DD7C6C">
        <w:rPr>
          <w:rFonts w:ascii="Times New Roman" w:hAnsi="Times New Roman" w:cs="Times New Roman"/>
          <w:sz w:val="28"/>
          <w:szCs w:val="28"/>
          <w:lang w:val="kk-KZ"/>
        </w:rPr>
        <w:t>құрайтын тұрғын үй, қоныстану әдіс-тәсілдері, киім-кешек,</w:t>
      </w:r>
      <w:r w:rsidR="00C013C1" w:rsidRPr="00DD7C6C">
        <w:rPr>
          <w:rFonts w:ascii="Times New Roman" w:hAnsi="Times New Roman" w:cs="Times New Roman"/>
          <w:sz w:val="28"/>
          <w:szCs w:val="28"/>
          <w:lang w:val="kk-KZ"/>
        </w:rPr>
        <w:t xml:space="preserve"> ас-тағам,</w:t>
      </w:r>
      <w:r w:rsidR="002C3C86" w:rsidRPr="00DD7C6C">
        <w:rPr>
          <w:rFonts w:ascii="Times New Roman" w:hAnsi="Times New Roman" w:cs="Times New Roman"/>
          <w:sz w:val="28"/>
          <w:szCs w:val="28"/>
          <w:lang w:val="kk-KZ"/>
        </w:rPr>
        <w:t xml:space="preserve"> әдет-ғұрып</w:t>
      </w:r>
      <w:r w:rsidR="00BA3793" w:rsidRPr="00DD7C6C">
        <w:rPr>
          <w:rFonts w:ascii="Times New Roman" w:hAnsi="Times New Roman" w:cs="Times New Roman"/>
          <w:sz w:val="28"/>
          <w:szCs w:val="28"/>
          <w:lang w:val="kk-KZ"/>
        </w:rPr>
        <w:t>тар мен оларды жүзеге асырудың механизмдері</w:t>
      </w:r>
      <w:r w:rsidR="002C3C86" w:rsidRPr="00DD7C6C">
        <w:rPr>
          <w:rFonts w:ascii="Times New Roman" w:hAnsi="Times New Roman" w:cs="Times New Roman"/>
          <w:sz w:val="28"/>
          <w:szCs w:val="28"/>
          <w:lang w:val="kk-KZ"/>
        </w:rPr>
        <w:t>, дүниетаным,</w:t>
      </w:r>
      <w:r w:rsidR="00BA3793" w:rsidRPr="00DD7C6C">
        <w:rPr>
          <w:rFonts w:ascii="Times New Roman" w:hAnsi="Times New Roman" w:cs="Times New Roman"/>
          <w:sz w:val="28"/>
          <w:szCs w:val="28"/>
          <w:lang w:val="kk-KZ"/>
        </w:rPr>
        <w:t xml:space="preserve"> </w:t>
      </w:r>
      <w:r w:rsidR="00DD6D6D" w:rsidRPr="00DD7C6C">
        <w:rPr>
          <w:rFonts w:ascii="Times New Roman" w:hAnsi="Times New Roman" w:cs="Times New Roman"/>
          <w:sz w:val="28"/>
          <w:szCs w:val="28"/>
          <w:lang w:val="kk-KZ"/>
        </w:rPr>
        <w:t xml:space="preserve">халықтық </w:t>
      </w:r>
      <w:r w:rsidR="00BA3793" w:rsidRPr="00DD7C6C">
        <w:rPr>
          <w:rFonts w:ascii="Times New Roman" w:hAnsi="Times New Roman" w:cs="Times New Roman"/>
          <w:sz w:val="28"/>
          <w:szCs w:val="28"/>
          <w:lang w:val="kk-KZ"/>
        </w:rPr>
        <w:t>білім жүйесі,</w:t>
      </w:r>
      <w:r w:rsidR="00C013C1" w:rsidRPr="00DD7C6C">
        <w:rPr>
          <w:rFonts w:ascii="Times New Roman" w:hAnsi="Times New Roman" w:cs="Times New Roman"/>
          <w:sz w:val="28"/>
          <w:szCs w:val="28"/>
          <w:lang w:val="kk-KZ"/>
        </w:rPr>
        <w:t xml:space="preserve"> фольклор, қолданбалы өнер,</w:t>
      </w:r>
      <w:r w:rsidR="002C3C86" w:rsidRPr="00DD7C6C">
        <w:rPr>
          <w:rFonts w:ascii="Times New Roman" w:hAnsi="Times New Roman" w:cs="Times New Roman"/>
          <w:sz w:val="28"/>
          <w:szCs w:val="28"/>
          <w:lang w:val="kk-KZ"/>
        </w:rPr>
        <w:t xml:space="preserve"> </w:t>
      </w:r>
      <w:r w:rsidR="00BA3793" w:rsidRPr="00DD7C6C">
        <w:rPr>
          <w:rFonts w:ascii="Times New Roman" w:hAnsi="Times New Roman" w:cs="Times New Roman"/>
          <w:sz w:val="28"/>
          <w:szCs w:val="28"/>
          <w:lang w:val="kk-KZ"/>
        </w:rPr>
        <w:t>әдеттік құқық нормалар</w:t>
      </w:r>
      <w:r w:rsidR="00C35000" w:rsidRPr="00DD7C6C">
        <w:rPr>
          <w:rFonts w:ascii="Times New Roman" w:hAnsi="Times New Roman" w:cs="Times New Roman"/>
          <w:sz w:val="28"/>
          <w:szCs w:val="28"/>
          <w:lang w:val="kk-KZ"/>
        </w:rPr>
        <w:t>ын</w:t>
      </w:r>
      <w:r w:rsidR="00BA3793" w:rsidRPr="00DD7C6C">
        <w:rPr>
          <w:rFonts w:ascii="Times New Roman" w:hAnsi="Times New Roman" w:cs="Times New Roman"/>
          <w:sz w:val="28"/>
          <w:szCs w:val="28"/>
          <w:lang w:val="kk-KZ"/>
        </w:rPr>
        <w:t xml:space="preserve"> ұстанудың тетіктері, </w:t>
      </w:r>
      <w:r w:rsidR="00C35000" w:rsidRPr="00DD7C6C">
        <w:rPr>
          <w:rFonts w:ascii="Times New Roman" w:hAnsi="Times New Roman" w:cs="Times New Roman"/>
          <w:sz w:val="28"/>
          <w:szCs w:val="28"/>
          <w:lang w:val="kk-KZ"/>
        </w:rPr>
        <w:t>тұрақты мінез-құлық стереотиптері сынды сан ғасырлар бойы қалыптасқан «үлгілерден» тұрады.</w:t>
      </w:r>
      <w:r w:rsidR="00472D34" w:rsidRPr="00DD7C6C">
        <w:rPr>
          <w:rFonts w:ascii="Times New Roman" w:hAnsi="Times New Roman" w:cs="Times New Roman"/>
          <w:sz w:val="28"/>
          <w:szCs w:val="28"/>
          <w:lang w:val="kk-KZ"/>
        </w:rPr>
        <w:t xml:space="preserve"> </w:t>
      </w:r>
      <w:r w:rsidR="0035023A" w:rsidRPr="00DD7C6C">
        <w:rPr>
          <w:rFonts w:ascii="Times New Roman" w:hAnsi="Times New Roman" w:cs="Times New Roman"/>
          <w:sz w:val="28"/>
          <w:szCs w:val="28"/>
          <w:lang w:val="kk-KZ"/>
        </w:rPr>
        <w:t>Осы тұста</w:t>
      </w:r>
      <w:r w:rsidR="00472D34" w:rsidRPr="00DD7C6C">
        <w:rPr>
          <w:rFonts w:ascii="Times New Roman" w:hAnsi="Times New Roman" w:cs="Times New Roman"/>
          <w:sz w:val="28"/>
          <w:szCs w:val="28"/>
          <w:lang w:val="kk-KZ"/>
        </w:rPr>
        <w:t xml:space="preserve"> кез келген этностың мәдени дәстүрі </w:t>
      </w:r>
      <w:r w:rsidR="00A24E3D" w:rsidRPr="00DD7C6C">
        <w:rPr>
          <w:rFonts w:ascii="Times New Roman" w:hAnsi="Times New Roman" w:cs="Times New Roman"/>
          <w:sz w:val="28"/>
          <w:szCs w:val="28"/>
          <w:lang w:val="kk-KZ"/>
        </w:rPr>
        <w:t xml:space="preserve">ғылымда </w:t>
      </w:r>
      <w:r w:rsidR="005E4CD3" w:rsidRPr="00DD7C6C">
        <w:rPr>
          <w:rFonts w:ascii="Times New Roman" w:hAnsi="Times New Roman" w:cs="Times New Roman"/>
          <w:sz w:val="28"/>
          <w:szCs w:val="28"/>
          <w:lang w:val="kk-KZ"/>
        </w:rPr>
        <w:t>«</w:t>
      </w:r>
      <w:r w:rsidR="00A24E3D" w:rsidRPr="00DD7C6C">
        <w:rPr>
          <w:rFonts w:ascii="Times New Roman" w:hAnsi="Times New Roman" w:cs="Times New Roman"/>
          <w:sz w:val="28"/>
          <w:szCs w:val="28"/>
          <w:lang w:val="kk-KZ"/>
        </w:rPr>
        <w:t>этностену</w:t>
      </w:r>
      <w:r w:rsidR="005E4CD3" w:rsidRPr="00DD7C6C">
        <w:rPr>
          <w:rFonts w:ascii="Times New Roman" w:hAnsi="Times New Roman" w:cs="Times New Roman"/>
          <w:sz w:val="28"/>
          <w:szCs w:val="28"/>
          <w:lang w:val="kk-KZ"/>
        </w:rPr>
        <w:t>»</w:t>
      </w:r>
      <w:r w:rsidR="00A24E3D" w:rsidRPr="00DD7C6C">
        <w:rPr>
          <w:rFonts w:ascii="Times New Roman" w:hAnsi="Times New Roman" w:cs="Times New Roman"/>
          <w:sz w:val="28"/>
          <w:szCs w:val="28"/>
          <w:lang w:val="kk-KZ"/>
        </w:rPr>
        <w:t xml:space="preserve"> деп аталатын</w:t>
      </w:r>
      <w:r w:rsidR="000A37F2" w:rsidRPr="00DD7C6C">
        <w:rPr>
          <w:rFonts w:ascii="Times New Roman" w:hAnsi="Times New Roman" w:cs="Times New Roman"/>
          <w:sz w:val="28"/>
          <w:szCs w:val="28"/>
          <w:lang w:val="kk-KZ"/>
        </w:rPr>
        <w:t xml:space="preserve"> сан ғасырды қамтитын</w:t>
      </w:r>
      <w:r w:rsidR="00A24E3D" w:rsidRPr="00DD7C6C">
        <w:rPr>
          <w:rFonts w:ascii="Times New Roman" w:hAnsi="Times New Roman" w:cs="Times New Roman"/>
          <w:sz w:val="28"/>
          <w:szCs w:val="28"/>
          <w:lang w:val="kk-KZ"/>
        </w:rPr>
        <w:t xml:space="preserve"> </w:t>
      </w:r>
      <w:r w:rsidR="00472D34" w:rsidRPr="00DD7C6C">
        <w:rPr>
          <w:rFonts w:ascii="Times New Roman" w:hAnsi="Times New Roman" w:cs="Times New Roman"/>
          <w:sz w:val="28"/>
          <w:szCs w:val="28"/>
          <w:lang w:val="kk-KZ"/>
        </w:rPr>
        <w:t>үрдіс</w:t>
      </w:r>
      <w:r w:rsidR="000A37F2" w:rsidRPr="00DD7C6C">
        <w:rPr>
          <w:rFonts w:ascii="Times New Roman" w:hAnsi="Times New Roman" w:cs="Times New Roman"/>
          <w:sz w:val="28"/>
          <w:szCs w:val="28"/>
          <w:lang w:val="kk-KZ"/>
        </w:rPr>
        <w:t>т</w:t>
      </w:r>
      <w:r w:rsidR="00472D34" w:rsidRPr="00DD7C6C">
        <w:rPr>
          <w:rFonts w:ascii="Times New Roman" w:hAnsi="Times New Roman" w:cs="Times New Roman"/>
          <w:sz w:val="28"/>
          <w:szCs w:val="28"/>
          <w:lang w:val="kk-KZ"/>
        </w:rPr>
        <w:t>ің нәтижесінде</w:t>
      </w:r>
      <w:r w:rsidR="0035023A" w:rsidRPr="00DD7C6C">
        <w:rPr>
          <w:rFonts w:ascii="Times New Roman" w:hAnsi="Times New Roman" w:cs="Times New Roman"/>
          <w:sz w:val="28"/>
          <w:szCs w:val="28"/>
          <w:lang w:val="kk-KZ"/>
        </w:rPr>
        <w:t xml:space="preserve"> де</w:t>
      </w:r>
      <w:r w:rsidR="00472D34" w:rsidRPr="00DD7C6C">
        <w:rPr>
          <w:rFonts w:ascii="Times New Roman" w:hAnsi="Times New Roman" w:cs="Times New Roman"/>
          <w:sz w:val="28"/>
          <w:szCs w:val="28"/>
          <w:lang w:val="kk-KZ"/>
        </w:rPr>
        <w:t xml:space="preserve"> қалыптасатындығын атап өткен жөн.</w:t>
      </w:r>
      <w:r w:rsidR="0035023A" w:rsidRPr="00DD7C6C">
        <w:rPr>
          <w:rFonts w:ascii="Times New Roman" w:hAnsi="Times New Roman" w:cs="Times New Roman"/>
          <w:sz w:val="28"/>
          <w:szCs w:val="28"/>
          <w:lang w:val="kk-KZ"/>
        </w:rPr>
        <w:t xml:space="preserve"> Өйткені этникалық мәдени дәстүрдің генезисі, қалыптасу барысы, орнығу</w:t>
      </w:r>
      <w:r w:rsidR="009C5DB9" w:rsidRPr="00DD7C6C">
        <w:rPr>
          <w:rFonts w:ascii="Times New Roman" w:hAnsi="Times New Roman" w:cs="Times New Roman"/>
          <w:sz w:val="28"/>
          <w:szCs w:val="28"/>
          <w:lang w:val="kk-KZ"/>
        </w:rPr>
        <w:t>ы</w:t>
      </w:r>
      <w:r w:rsidR="0035023A" w:rsidRPr="00DD7C6C">
        <w:rPr>
          <w:rFonts w:ascii="Times New Roman" w:hAnsi="Times New Roman" w:cs="Times New Roman"/>
          <w:sz w:val="28"/>
          <w:szCs w:val="28"/>
          <w:lang w:val="kk-KZ"/>
        </w:rPr>
        <w:t xml:space="preserve"> этникалық жүйенің </w:t>
      </w:r>
      <w:r w:rsidR="0035023A" w:rsidRPr="00DD7C6C">
        <w:rPr>
          <w:rFonts w:ascii="Times New Roman" w:hAnsi="Times New Roman" w:cs="Times New Roman"/>
          <w:sz w:val="28"/>
          <w:szCs w:val="28"/>
          <w:lang w:val="kk-KZ"/>
        </w:rPr>
        <w:lastRenderedPageBreak/>
        <w:t>өзіндік әлеуметтік, шаруашылық-экономикалық, сан салалы халықтық білімдер, осылармен өзара себеп-салдарлық байланыстағы дүниетаным</w:t>
      </w:r>
      <w:r w:rsidR="005D0A89" w:rsidRPr="00DD7C6C">
        <w:rPr>
          <w:rFonts w:ascii="Times New Roman" w:hAnsi="Times New Roman" w:cs="Times New Roman"/>
          <w:sz w:val="28"/>
          <w:szCs w:val="28"/>
          <w:lang w:val="kk-KZ"/>
        </w:rPr>
        <w:t>, әдет-ғұрыптар кешені сынды</w:t>
      </w:r>
      <w:r w:rsidR="0035023A" w:rsidRPr="00DD7C6C">
        <w:rPr>
          <w:rFonts w:ascii="Times New Roman" w:hAnsi="Times New Roman" w:cs="Times New Roman"/>
          <w:sz w:val="28"/>
          <w:szCs w:val="28"/>
          <w:lang w:val="kk-KZ"/>
        </w:rPr>
        <w:t xml:space="preserve"> </w:t>
      </w:r>
      <w:r w:rsidR="005D0A89" w:rsidRPr="00DD7C6C">
        <w:rPr>
          <w:rFonts w:ascii="Times New Roman" w:hAnsi="Times New Roman" w:cs="Times New Roman"/>
          <w:sz w:val="28"/>
          <w:szCs w:val="28"/>
          <w:lang w:val="kk-KZ"/>
        </w:rPr>
        <w:t xml:space="preserve">эндогендік факторлардың әсерімен ғана емес, алыс-жақын орналасқан халықтармен араласудың барысында енетін әртүрлі құндылықтар мен құбылыстардың </w:t>
      </w:r>
      <w:r w:rsidR="009C5DB9" w:rsidRPr="00DD7C6C">
        <w:rPr>
          <w:rFonts w:ascii="Times New Roman" w:hAnsi="Times New Roman" w:cs="Times New Roman"/>
          <w:sz w:val="28"/>
          <w:szCs w:val="28"/>
          <w:lang w:val="kk-KZ"/>
        </w:rPr>
        <w:t>этностену үрдісін де білдіреді.</w:t>
      </w:r>
      <w:r w:rsidR="004E58BA" w:rsidRPr="00DD7C6C">
        <w:rPr>
          <w:rFonts w:ascii="Times New Roman" w:hAnsi="Times New Roman" w:cs="Times New Roman"/>
          <w:sz w:val="28"/>
          <w:szCs w:val="28"/>
          <w:lang w:val="kk-KZ"/>
        </w:rPr>
        <w:t xml:space="preserve"> Яғни этникалық дәстүрдің орнығуында сыртқы экзогендік факторлар да іргелі рөл атқарады.</w:t>
      </w:r>
      <w:r w:rsidR="00CB2CD4" w:rsidRPr="00DD7C6C">
        <w:rPr>
          <w:rFonts w:ascii="Times New Roman" w:hAnsi="Times New Roman" w:cs="Times New Roman"/>
          <w:sz w:val="28"/>
          <w:szCs w:val="28"/>
          <w:lang w:val="kk-KZ"/>
        </w:rPr>
        <w:t xml:space="preserve"> Бұл жайтты барынша ескеру ұсынылып отырған диссертациялық зерттеудің ілкімді принциптерінің бірі болып табылады.</w:t>
      </w:r>
      <w:r w:rsidR="005D0A89" w:rsidRPr="00DD7C6C">
        <w:rPr>
          <w:rFonts w:ascii="Times New Roman" w:hAnsi="Times New Roman" w:cs="Times New Roman"/>
          <w:sz w:val="28"/>
          <w:szCs w:val="28"/>
          <w:lang w:val="kk-KZ"/>
        </w:rPr>
        <w:t xml:space="preserve"> </w:t>
      </w:r>
      <w:r w:rsidR="00CB2CD4" w:rsidRPr="00DD7C6C">
        <w:rPr>
          <w:rFonts w:ascii="Times New Roman" w:hAnsi="Times New Roman" w:cs="Times New Roman"/>
          <w:sz w:val="28"/>
          <w:szCs w:val="28"/>
          <w:lang w:val="kk-KZ"/>
        </w:rPr>
        <w:t>Диссертацияда</w:t>
      </w:r>
      <w:r w:rsidR="005E7311" w:rsidRPr="00DD7C6C">
        <w:rPr>
          <w:rFonts w:ascii="Times New Roman" w:hAnsi="Times New Roman" w:cs="Times New Roman"/>
          <w:sz w:val="28"/>
          <w:szCs w:val="28"/>
          <w:lang w:val="kk-KZ"/>
        </w:rPr>
        <w:t xml:space="preserve"> </w:t>
      </w:r>
      <w:r w:rsidR="00D6736A" w:rsidRPr="00DD7C6C">
        <w:rPr>
          <w:rFonts w:ascii="Times New Roman" w:hAnsi="Times New Roman" w:cs="Times New Roman"/>
          <w:sz w:val="28"/>
          <w:szCs w:val="28"/>
          <w:lang w:val="kk-KZ"/>
        </w:rPr>
        <w:t>«</w:t>
      </w:r>
      <w:r w:rsidR="005E7311" w:rsidRPr="00DD7C6C">
        <w:rPr>
          <w:rFonts w:ascii="Times New Roman" w:hAnsi="Times New Roman" w:cs="Times New Roman"/>
          <w:sz w:val="28"/>
          <w:szCs w:val="28"/>
          <w:lang w:val="kk-KZ"/>
        </w:rPr>
        <w:t>этникалық дәстүр</w:t>
      </w:r>
      <w:r w:rsidR="00D6736A" w:rsidRPr="00DD7C6C">
        <w:rPr>
          <w:rFonts w:ascii="Times New Roman" w:hAnsi="Times New Roman" w:cs="Times New Roman"/>
          <w:sz w:val="28"/>
          <w:szCs w:val="28"/>
          <w:lang w:val="kk-KZ"/>
        </w:rPr>
        <w:t xml:space="preserve">» және осы терминнің синонимі болып табылатын «ұлттық дәстүр» ұғымдары </w:t>
      </w:r>
      <w:r w:rsidR="005E7311" w:rsidRPr="00DD7C6C">
        <w:rPr>
          <w:rFonts w:ascii="Times New Roman" w:hAnsi="Times New Roman" w:cs="Times New Roman"/>
          <w:sz w:val="28"/>
          <w:szCs w:val="28"/>
          <w:lang w:val="kk-KZ"/>
        </w:rPr>
        <w:t>да қолданылады.</w:t>
      </w:r>
    </w:p>
    <w:p w14:paraId="4677D4D1" w14:textId="39EC55A7" w:rsidR="00586F5C" w:rsidRPr="00DD7C6C" w:rsidRDefault="00A40D4B" w:rsidP="00C814BB">
      <w:pPr>
        <w:ind w:firstLine="567"/>
        <w:jc w:val="both"/>
        <w:rPr>
          <w:rFonts w:ascii="Times New Roman" w:hAnsi="Times New Roman" w:cs="Times New Roman"/>
          <w:sz w:val="28"/>
          <w:szCs w:val="28"/>
          <w:lang w:val="kk-KZ"/>
        </w:rPr>
      </w:pPr>
      <w:r w:rsidRPr="00DD7C6C">
        <w:rPr>
          <w:rFonts w:ascii="Times New Roman" w:hAnsi="Times New Roman" w:cs="Times New Roman"/>
          <w:b/>
          <w:bCs/>
          <w:sz w:val="28"/>
          <w:szCs w:val="28"/>
          <w:lang w:val="kk-KZ"/>
        </w:rPr>
        <w:t>Тақырыптың</w:t>
      </w:r>
      <w:r w:rsidR="009F57F2" w:rsidRPr="00DD7C6C">
        <w:rPr>
          <w:rFonts w:ascii="Times New Roman" w:hAnsi="Times New Roman" w:cs="Times New Roman"/>
          <w:b/>
          <w:bCs/>
          <w:sz w:val="28"/>
          <w:szCs w:val="28"/>
          <w:lang w:val="kk-KZ"/>
        </w:rPr>
        <w:t xml:space="preserve"> өзектілігі</w:t>
      </w:r>
      <w:r w:rsidR="007D1ACD" w:rsidRPr="00DD7C6C">
        <w:rPr>
          <w:rFonts w:ascii="Times New Roman" w:hAnsi="Times New Roman" w:cs="Times New Roman"/>
          <w:b/>
          <w:bCs/>
          <w:sz w:val="28"/>
          <w:szCs w:val="28"/>
          <w:lang w:val="kk-KZ"/>
        </w:rPr>
        <w:t>.</w:t>
      </w:r>
      <w:r w:rsidR="003323EB" w:rsidRPr="00DD7C6C">
        <w:rPr>
          <w:rFonts w:ascii="Times New Roman" w:hAnsi="Times New Roman" w:cs="Times New Roman"/>
          <w:b/>
          <w:bCs/>
          <w:sz w:val="28"/>
          <w:szCs w:val="28"/>
          <w:lang w:val="kk-KZ"/>
        </w:rPr>
        <w:t xml:space="preserve"> </w:t>
      </w:r>
      <w:r w:rsidR="007D1ACD" w:rsidRPr="00DD7C6C">
        <w:rPr>
          <w:rFonts w:ascii="Times New Roman" w:hAnsi="Times New Roman" w:cs="Times New Roman"/>
          <w:sz w:val="28"/>
          <w:szCs w:val="28"/>
          <w:lang w:val="kk-KZ"/>
        </w:rPr>
        <w:t>Б</w:t>
      </w:r>
      <w:r w:rsidR="003323EB" w:rsidRPr="00DD7C6C">
        <w:rPr>
          <w:rFonts w:ascii="Times New Roman" w:hAnsi="Times New Roman" w:cs="Times New Roman"/>
          <w:sz w:val="28"/>
          <w:szCs w:val="28"/>
          <w:lang w:val="kk-KZ"/>
        </w:rPr>
        <w:t>іріншіден,</w:t>
      </w:r>
      <w:r w:rsidR="004C1197" w:rsidRPr="00DD7C6C">
        <w:rPr>
          <w:rFonts w:ascii="Times New Roman" w:hAnsi="Times New Roman" w:cs="Times New Roman"/>
          <w:sz w:val="28"/>
          <w:szCs w:val="28"/>
          <w:lang w:val="kk-KZ"/>
        </w:rPr>
        <w:t xml:space="preserve"> мәселенің ғылыми өзектілігі</w:t>
      </w:r>
      <w:r w:rsidR="003323EB" w:rsidRPr="00DD7C6C">
        <w:rPr>
          <w:rFonts w:ascii="Times New Roman" w:hAnsi="Times New Roman" w:cs="Times New Roman"/>
          <w:sz w:val="28"/>
          <w:szCs w:val="28"/>
          <w:lang w:val="kk-KZ"/>
        </w:rPr>
        <w:t xml:space="preserve"> мәдени дәстүрдің тарихи үдерістердегі, қоғамдағы, отбасындағы, тіпті жеке адамның тіршілігіндегі алатын айрықша орны және маңызымен негізделінеді. </w:t>
      </w:r>
      <w:r w:rsidR="00BD366F" w:rsidRPr="00DD7C6C">
        <w:rPr>
          <w:rFonts w:ascii="Times New Roman" w:hAnsi="Times New Roman" w:cs="Times New Roman"/>
          <w:sz w:val="28"/>
          <w:szCs w:val="28"/>
          <w:lang w:val="kk-KZ"/>
        </w:rPr>
        <w:t>Өйткені, расында да, мәдениет, мәдени дәстүр атаулы кез келген социум</w:t>
      </w:r>
      <w:r w:rsidR="00B32C2D" w:rsidRPr="00DD7C6C">
        <w:rPr>
          <w:rFonts w:ascii="Times New Roman" w:hAnsi="Times New Roman" w:cs="Times New Roman"/>
          <w:sz w:val="28"/>
          <w:szCs w:val="28"/>
          <w:lang w:val="kk-KZ"/>
        </w:rPr>
        <w:t xml:space="preserve"> мүшелерінің әлеуметтік, тіпті саяси энергиясын жұмылдыратын, бағыттайтын іргелі қоғамдық факторлардың бірі де, бірегейі болып табылатындығын адамзат дамуының сан ғасырлық тарихи іс-тәжірибесі айқын дәлелдеп отыр </w:t>
      </w:r>
      <w:r w:rsidR="001831DB" w:rsidRPr="00DD7C6C">
        <w:rPr>
          <w:rFonts w:ascii="Times New Roman" w:hAnsi="Times New Roman" w:cs="Times New Roman"/>
          <w:sz w:val="28"/>
          <w:szCs w:val="28"/>
          <w:lang w:val="kk-KZ"/>
        </w:rPr>
        <w:t>[</w:t>
      </w:r>
      <w:r w:rsidR="00BF5BAF" w:rsidRPr="00DD7C6C">
        <w:rPr>
          <w:rFonts w:ascii="Times New Roman" w:hAnsi="Times New Roman" w:cs="Times New Roman"/>
          <w:sz w:val="28"/>
          <w:szCs w:val="28"/>
          <w:lang w:val="kk-KZ"/>
        </w:rPr>
        <w:t>1</w:t>
      </w:r>
      <w:r w:rsidR="001831DB" w:rsidRPr="00DD7C6C">
        <w:rPr>
          <w:rFonts w:ascii="Times New Roman" w:hAnsi="Times New Roman" w:cs="Times New Roman"/>
          <w:sz w:val="28"/>
          <w:szCs w:val="28"/>
          <w:lang w:val="kk-KZ"/>
        </w:rPr>
        <w:t xml:space="preserve">], </w:t>
      </w:r>
      <w:r w:rsidR="004B69C0" w:rsidRPr="00DD7C6C">
        <w:rPr>
          <w:rFonts w:ascii="Times New Roman" w:hAnsi="Times New Roman" w:cs="Times New Roman"/>
          <w:sz w:val="28"/>
          <w:szCs w:val="28"/>
          <w:lang w:val="kk-KZ"/>
        </w:rPr>
        <w:t xml:space="preserve"> </w:t>
      </w:r>
      <w:r w:rsidR="001831DB" w:rsidRPr="00DD7C6C">
        <w:rPr>
          <w:rFonts w:ascii="Times New Roman" w:hAnsi="Times New Roman" w:cs="Times New Roman"/>
          <w:sz w:val="28"/>
          <w:szCs w:val="28"/>
          <w:lang w:val="kk-KZ"/>
        </w:rPr>
        <w:t>[</w:t>
      </w:r>
      <w:r w:rsidR="006D13B9" w:rsidRPr="00DD7C6C">
        <w:rPr>
          <w:rFonts w:ascii="Times New Roman" w:hAnsi="Times New Roman" w:cs="Times New Roman"/>
          <w:sz w:val="28"/>
          <w:szCs w:val="28"/>
          <w:lang w:val="kk-KZ"/>
        </w:rPr>
        <w:t>2</w:t>
      </w:r>
      <w:r w:rsidR="00F533AD" w:rsidRPr="00DD7C6C">
        <w:rPr>
          <w:rFonts w:ascii="Times New Roman" w:hAnsi="Times New Roman" w:cs="Times New Roman"/>
          <w:sz w:val="28"/>
          <w:szCs w:val="28"/>
          <w:lang w:val="kk-KZ"/>
        </w:rPr>
        <w:t xml:space="preserve">, </w:t>
      </w:r>
      <w:r w:rsidR="004B69C0" w:rsidRPr="00DD7C6C">
        <w:rPr>
          <w:rFonts w:ascii="Times New Roman" w:hAnsi="Times New Roman" w:cs="Times New Roman"/>
          <w:sz w:val="28"/>
          <w:szCs w:val="28"/>
          <w:lang w:val="kk-KZ"/>
        </w:rPr>
        <w:t>б.</w:t>
      </w:r>
      <w:r w:rsidR="00F533AD" w:rsidRPr="00DD7C6C">
        <w:rPr>
          <w:rFonts w:ascii="Times New Roman" w:hAnsi="Times New Roman" w:cs="Times New Roman"/>
          <w:sz w:val="28"/>
          <w:szCs w:val="28"/>
          <w:lang w:val="kk-KZ"/>
        </w:rPr>
        <w:t>107-127</w:t>
      </w:r>
      <w:r w:rsidR="001831DB" w:rsidRPr="00DD7C6C">
        <w:rPr>
          <w:rFonts w:ascii="Times New Roman" w:hAnsi="Times New Roman" w:cs="Times New Roman"/>
          <w:sz w:val="28"/>
          <w:szCs w:val="28"/>
          <w:lang w:val="kk-KZ"/>
        </w:rPr>
        <w:t>],</w:t>
      </w:r>
      <w:r w:rsidR="00F533AD" w:rsidRPr="00DD7C6C">
        <w:rPr>
          <w:rFonts w:ascii="Times New Roman" w:hAnsi="Times New Roman" w:cs="Times New Roman"/>
          <w:sz w:val="28"/>
          <w:szCs w:val="28"/>
          <w:lang w:val="tr-TR"/>
        </w:rPr>
        <w:t xml:space="preserve"> </w:t>
      </w:r>
      <w:r w:rsidR="001831DB" w:rsidRPr="00DD7C6C">
        <w:rPr>
          <w:rFonts w:ascii="Times New Roman" w:hAnsi="Times New Roman" w:cs="Times New Roman"/>
          <w:sz w:val="28"/>
          <w:szCs w:val="28"/>
          <w:lang w:val="kk-KZ"/>
        </w:rPr>
        <w:t>[</w:t>
      </w:r>
      <w:r w:rsidR="006D13B9" w:rsidRPr="00DD7C6C">
        <w:rPr>
          <w:rFonts w:ascii="Times New Roman" w:hAnsi="Times New Roman" w:cs="Times New Roman"/>
          <w:sz w:val="28"/>
          <w:szCs w:val="28"/>
          <w:lang w:val="kk-KZ"/>
        </w:rPr>
        <w:t>3</w:t>
      </w:r>
      <w:r w:rsidR="004B69C0" w:rsidRPr="00DD7C6C">
        <w:rPr>
          <w:rFonts w:ascii="Times New Roman" w:hAnsi="Times New Roman" w:cs="Times New Roman"/>
          <w:sz w:val="28"/>
          <w:szCs w:val="28"/>
          <w:lang w:val="kk-KZ"/>
        </w:rPr>
        <w:t>-</w:t>
      </w:r>
      <w:r w:rsidR="0074273B" w:rsidRPr="00DD7C6C">
        <w:rPr>
          <w:rFonts w:ascii="Times New Roman" w:hAnsi="Times New Roman" w:cs="Times New Roman"/>
          <w:sz w:val="28"/>
          <w:szCs w:val="28"/>
          <w:lang w:val="kk-KZ"/>
        </w:rPr>
        <w:t>7</w:t>
      </w:r>
      <w:r w:rsidR="00B32C2D" w:rsidRPr="00DD7C6C">
        <w:rPr>
          <w:rFonts w:ascii="Times New Roman" w:hAnsi="Times New Roman" w:cs="Times New Roman"/>
          <w:sz w:val="28"/>
          <w:szCs w:val="28"/>
          <w:lang w:val="kk-KZ"/>
        </w:rPr>
        <w:t>].</w:t>
      </w:r>
      <w:r w:rsidR="00BD366F" w:rsidRPr="00DD7C6C">
        <w:rPr>
          <w:rFonts w:ascii="Times New Roman" w:hAnsi="Times New Roman" w:cs="Times New Roman"/>
          <w:sz w:val="28"/>
          <w:szCs w:val="28"/>
          <w:lang w:val="kk-KZ"/>
        </w:rPr>
        <w:t xml:space="preserve"> </w:t>
      </w:r>
      <w:r w:rsidR="00586F5C" w:rsidRPr="00DD7C6C">
        <w:rPr>
          <w:rFonts w:ascii="Times New Roman" w:hAnsi="Times New Roman" w:cs="Times New Roman"/>
          <w:sz w:val="28"/>
          <w:szCs w:val="28"/>
          <w:lang w:val="kk-KZ"/>
        </w:rPr>
        <w:t xml:space="preserve">Сондықтан да болар, Ататүрік ел басқарған кезеңде </w:t>
      </w:r>
      <w:r w:rsidR="0035038B" w:rsidRPr="00DD7C6C">
        <w:rPr>
          <w:rFonts w:ascii="Times New Roman" w:hAnsi="Times New Roman" w:cs="Times New Roman"/>
          <w:sz w:val="28"/>
          <w:szCs w:val="28"/>
          <w:lang w:val="kk-KZ"/>
        </w:rPr>
        <w:t>мәдениет,</w:t>
      </w:r>
      <w:r w:rsidR="00586F5C" w:rsidRPr="00DD7C6C">
        <w:rPr>
          <w:rFonts w:ascii="Times New Roman" w:hAnsi="Times New Roman" w:cs="Times New Roman"/>
          <w:sz w:val="28"/>
          <w:szCs w:val="28"/>
          <w:lang w:val="kk-KZ"/>
        </w:rPr>
        <w:t xml:space="preserve"> этникалық мәдениет, соның ішінде әсіресе мәдени дәстүр мәселесі айрықша қоғамдық-саяси мәнге ие болды. Мұны </w:t>
      </w:r>
      <w:r w:rsidR="00D3170D" w:rsidRPr="00DD7C6C">
        <w:rPr>
          <w:rFonts w:ascii="Times New Roman" w:hAnsi="Times New Roman" w:cs="Times New Roman"/>
          <w:sz w:val="28"/>
          <w:szCs w:val="28"/>
          <w:lang w:val="kk-KZ"/>
        </w:rPr>
        <w:t>тұңғыш президенттің</w:t>
      </w:r>
      <w:r w:rsidR="00586F5C" w:rsidRPr="00DD7C6C">
        <w:rPr>
          <w:rFonts w:ascii="Times New Roman" w:hAnsi="Times New Roman" w:cs="Times New Roman"/>
          <w:sz w:val="28"/>
          <w:szCs w:val="28"/>
          <w:lang w:val="kk-KZ"/>
        </w:rPr>
        <w:t xml:space="preserve"> тікелей түріктердің төл тарихына, соның ішінде түрік мәдениетін зерттеу мәселесіне ерекше ден қойғандығы айғақтайды [</w:t>
      </w:r>
      <w:r w:rsidR="0074273B" w:rsidRPr="00DD7C6C">
        <w:rPr>
          <w:rFonts w:ascii="Times New Roman" w:hAnsi="Times New Roman" w:cs="Times New Roman"/>
          <w:sz w:val="28"/>
          <w:szCs w:val="28"/>
          <w:lang w:val="kk-KZ"/>
        </w:rPr>
        <w:t xml:space="preserve">8, </w:t>
      </w:r>
      <w:r w:rsidR="004B69C0" w:rsidRPr="00DD7C6C">
        <w:rPr>
          <w:rFonts w:ascii="Times New Roman" w:hAnsi="Times New Roman" w:cs="Times New Roman"/>
          <w:sz w:val="28"/>
          <w:szCs w:val="28"/>
          <w:lang w:val="kk-KZ"/>
        </w:rPr>
        <w:t>б.</w:t>
      </w:r>
      <w:r w:rsidR="0074273B" w:rsidRPr="00DD7C6C">
        <w:rPr>
          <w:rFonts w:ascii="Times New Roman" w:hAnsi="Times New Roman" w:cs="Times New Roman"/>
          <w:sz w:val="28"/>
          <w:szCs w:val="28"/>
          <w:lang w:val="kk-KZ"/>
        </w:rPr>
        <w:t>110</w:t>
      </w:r>
      <w:r w:rsidR="001831DB" w:rsidRPr="00DD7C6C">
        <w:rPr>
          <w:rFonts w:ascii="Times New Roman" w:hAnsi="Times New Roman" w:cs="Times New Roman"/>
          <w:sz w:val="28"/>
          <w:szCs w:val="28"/>
          <w:lang w:val="kk-KZ"/>
        </w:rPr>
        <w:t>],</w:t>
      </w:r>
      <w:r w:rsidR="0074273B" w:rsidRPr="00DD7C6C">
        <w:rPr>
          <w:rFonts w:ascii="Times New Roman" w:hAnsi="Times New Roman" w:cs="Times New Roman"/>
          <w:sz w:val="28"/>
          <w:szCs w:val="28"/>
          <w:lang w:val="kk-KZ"/>
        </w:rPr>
        <w:t xml:space="preserve"> </w:t>
      </w:r>
      <w:r w:rsidR="001831DB" w:rsidRPr="00DD7C6C">
        <w:rPr>
          <w:rFonts w:ascii="Times New Roman" w:hAnsi="Times New Roman" w:cs="Times New Roman"/>
          <w:sz w:val="28"/>
          <w:szCs w:val="28"/>
          <w:lang w:val="kk-KZ"/>
        </w:rPr>
        <w:t>[</w:t>
      </w:r>
      <w:r w:rsidR="0074273B" w:rsidRPr="00DD7C6C">
        <w:rPr>
          <w:rFonts w:ascii="Times New Roman" w:hAnsi="Times New Roman" w:cs="Times New Roman"/>
          <w:sz w:val="28"/>
          <w:szCs w:val="28"/>
          <w:lang w:val="kk-KZ"/>
        </w:rPr>
        <w:t>9</w:t>
      </w:r>
      <w:r w:rsidR="00515789" w:rsidRPr="00DD7C6C">
        <w:rPr>
          <w:rFonts w:ascii="Times New Roman" w:hAnsi="Times New Roman" w:cs="Times New Roman"/>
          <w:sz w:val="28"/>
          <w:szCs w:val="28"/>
          <w:lang w:val="kk-KZ"/>
        </w:rPr>
        <w:t>-</w:t>
      </w:r>
      <w:r w:rsidR="0074273B" w:rsidRPr="00DD7C6C">
        <w:rPr>
          <w:rFonts w:ascii="Times New Roman" w:hAnsi="Times New Roman" w:cs="Times New Roman"/>
          <w:sz w:val="28"/>
          <w:szCs w:val="28"/>
          <w:lang w:val="kk-KZ"/>
        </w:rPr>
        <w:t>12</w:t>
      </w:r>
      <w:r w:rsidR="00586F5C" w:rsidRPr="00DD7C6C">
        <w:rPr>
          <w:rFonts w:ascii="Times New Roman" w:hAnsi="Times New Roman" w:cs="Times New Roman"/>
          <w:sz w:val="28"/>
          <w:szCs w:val="28"/>
          <w:lang w:val="kk-KZ"/>
        </w:rPr>
        <w:t>]. Бұл жайтты мәдениеттің қоғам мүшелерінің әлеуметтік энергиясын жұмылдыратын, социумның тұтастығын қамтамасыз ететін сан салалы, сан деңгейлі функцияларымен түсіндіруге болады [</w:t>
      </w:r>
      <w:r w:rsidR="0074273B" w:rsidRPr="00DD7C6C">
        <w:rPr>
          <w:rFonts w:ascii="Times New Roman" w:hAnsi="Times New Roman" w:cs="Times New Roman"/>
          <w:sz w:val="28"/>
          <w:szCs w:val="28"/>
          <w:lang w:val="kk-KZ"/>
        </w:rPr>
        <w:t>13</w:t>
      </w:r>
      <w:r w:rsidR="00515789" w:rsidRPr="00DD7C6C">
        <w:rPr>
          <w:rFonts w:ascii="Times New Roman" w:hAnsi="Times New Roman" w:cs="Times New Roman"/>
          <w:sz w:val="28"/>
          <w:szCs w:val="28"/>
          <w:lang w:val="kk-KZ"/>
        </w:rPr>
        <w:t>-</w:t>
      </w:r>
      <w:r w:rsidR="0074273B" w:rsidRPr="00DD7C6C">
        <w:rPr>
          <w:rFonts w:ascii="Times New Roman" w:hAnsi="Times New Roman" w:cs="Times New Roman"/>
          <w:sz w:val="28"/>
          <w:szCs w:val="28"/>
          <w:lang w:val="kk-KZ"/>
        </w:rPr>
        <w:t>17</w:t>
      </w:r>
      <w:r w:rsidR="00586F5C" w:rsidRPr="00DD7C6C">
        <w:rPr>
          <w:rFonts w:ascii="Times New Roman" w:hAnsi="Times New Roman" w:cs="Times New Roman"/>
          <w:sz w:val="28"/>
          <w:szCs w:val="28"/>
          <w:lang w:val="kk-KZ"/>
        </w:rPr>
        <w:t>].</w:t>
      </w:r>
    </w:p>
    <w:p w14:paraId="7D7DDE79" w14:textId="12358794" w:rsidR="00C13D3E" w:rsidRPr="00DD7C6C" w:rsidRDefault="00F77E6A" w:rsidP="00C814BB">
      <w:pPr>
        <w:ind w:firstLine="567"/>
        <w:jc w:val="both"/>
        <w:rPr>
          <w:rFonts w:ascii="Times New Roman" w:hAnsi="Times New Roman" w:cs="Times New Roman"/>
          <w:color w:val="000000"/>
          <w:sz w:val="28"/>
          <w:szCs w:val="28"/>
          <w:lang w:val="kk-KZ"/>
        </w:rPr>
      </w:pPr>
      <w:r w:rsidRPr="00DD7C6C">
        <w:rPr>
          <w:rFonts w:ascii="Times New Roman" w:hAnsi="Times New Roman" w:cs="Times New Roman"/>
          <w:sz w:val="28"/>
          <w:szCs w:val="28"/>
          <w:lang w:val="kk-KZ"/>
        </w:rPr>
        <w:t xml:space="preserve">Сөйтіп </w:t>
      </w:r>
      <w:r w:rsidR="00586F5C" w:rsidRPr="00DD7C6C">
        <w:rPr>
          <w:rFonts w:ascii="Times New Roman" w:hAnsi="Times New Roman" w:cs="Times New Roman"/>
          <w:sz w:val="28"/>
          <w:szCs w:val="28"/>
          <w:lang w:val="kk-KZ"/>
        </w:rPr>
        <w:t>Ататүріктің</w:t>
      </w:r>
      <w:r w:rsidR="0035038B" w:rsidRPr="00DD7C6C">
        <w:rPr>
          <w:rFonts w:ascii="Times New Roman" w:hAnsi="Times New Roman" w:cs="Times New Roman"/>
          <w:sz w:val="28"/>
          <w:szCs w:val="28"/>
          <w:lang w:val="kk-KZ"/>
        </w:rPr>
        <w:t xml:space="preserve"> ел басқару жылдары</w:t>
      </w:r>
      <w:r w:rsidR="00586F5C" w:rsidRPr="00DD7C6C">
        <w:rPr>
          <w:rFonts w:ascii="Times New Roman" w:hAnsi="Times New Roman" w:cs="Times New Roman"/>
          <w:sz w:val="28"/>
          <w:szCs w:val="28"/>
          <w:lang w:val="kk-KZ"/>
        </w:rPr>
        <w:t xml:space="preserve"> тұсында</w:t>
      </w:r>
      <w:r w:rsidRPr="00DD7C6C">
        <w:rPr>
          <w:rFonts w:ascii="Times New Roman" w:hAnsi="Times New Roman" w:cs="Times New Roman"/>
          <w:sz w:val="28"/>
          <w:szCs w:val="28"/>
          <w:lang w:val="kk-KZ"/>
        </w:rPr>
        <w:t>, әлбетте</w:t>
      </w:r>
      <w:r w:rsidR="00586F5C" w:rsidRPr="00DD7C6C">
        <w:rPr>
          <w:rFonts w:ascii="Times New Roman" w:hAnsi="Times New Roman" w:cs="Times New Roman"/>
          <w:sz w:val="28"/>
          <w:szCs w:val="28"/>
          <w:lang w:val="kk-KZ"/>
        </w:rPr>
        <w:t xml:space="preserve"> одан кейінгі кезеңдерде де берісі Анадолы түріктері, әрісі түрік дүниесіндегі мәдени үрдістерді зерттеу түрік тарихнамасында жетекші ғылыми </w:t>
      </w:r>
      <w:r w:rsidR="0035038B" w:rsidRPr="00DD7C6C">
        <w:rPr>
          <w:rFonts w:ascii="Times New Roman" w:hAnsi="Times New Roman" w:cs="Times New Roman"/>
          <w:sz w:val="28"/>
          <w:szCs w:val="28"/>
          <w:lang w:val="kk-KZ"/>
        </w:rPr>
        <w:t>бағыттың</w:t>
      </w:r>
      <w:r w:rsidR="00586F5C" w:rsidRPr="00DD7C6C">
        <w:rPr>
          <w:rFonts w:ascii="Times New Roman" w:hAnsi="Times New Roman" w:cs="Times New Roman"/>
          <w:sz w:val="28"/>
          <w:szCs w:val="28"/>
          <w:lang w:val="kk-KZ"/>
        </w:rPr>
        <w:t xml:space="preserve"> біріне айналды. </w:t>
      </w:r>
      <w:r w:rsidR="00BD366F" w:rsidRPr="00DD7C6C">
        <w:rPr>
          <w:rFonts w:ascii="Times New Roman" w:hAnsi="Times New Roman" w:cs="Times New Roman"/>
          <w:sz w:val="28"/>
          <w:szCs w:val="28"/>
          <w:lang w:val="kk-KZ"/>
        </w:rPr>
        <w:t>С</w:t>
      </w:r>
      <w:r w:rsidR="0058655E" w:rsidRPr="00DD7C6C">
        <w:rPr>
          <w:rFonts w:ascii="Times New Roman" w:hAnsi="Times New Roman" w:cs="Times New Roman"/>
          <w:sz w:val="28"/>
          <w:szCs w:val="28"/>
          <w:lang w:val="kk-KZ"/>
        </w:rPr>
        <w:t>өз болып отырған</w:t>
      </w:r>
      <w:r w:rsidR="00D5675C" w:rsidRPr="00DD7C6C">
        <w:rPr>
          <w:rFonts w:ascii="Times New Roman" w:hAnsi="Times New Roman" w:cs="Times New Roman"/>
          <w:sz w:val="28"/>
          <w:szCs w:val="28"/>
          <w:lang w:val="kk-KZ"/>
        </w:rPr>
        <w:t xml:space="preserve"> мәселенің</w:t>
      </w:r>
      <w:r w:rsidR="0058655E" w:rsidRPr="00DD7C6C">
        <w:rPr>
          <w:rFonts w:ascii="Times New Roman" w:hAnsi="Times New Roman" w:cs="Times New Roman"/>
          <w:sz w:val="28"/>
          <w:szCs w:val="28"/>
          <w:lang w:val="kk-KZ"/>
        </w:rPr>
        <w:t xml:space="preserve"> түрік тарихнамасында</w:t>
      </w:r>
      <w:r w:rsidR="001D23D8" w:rsidRPr="00DD7C6C">
        <w:rPr>
          <w:rFonts w:ascii="Times New Roman" w:hAnsi="Times New Roman" w:cs="Times New Roman"/>
          <w:sz w:val="28"/>
          <w:szCs w:val="28"/>
          <w:lang w:val="kk-KZ"/>
        </w:rPr>
        <w:t>, соның ішінде әсіресе шығыстану саласында</w:t>
      </w:r>
      <w:r w:rsidR="008A456C" w:rsidRPr="00DD7C6C">
        <w:rPr>
          <w:rFonts w:ascii="Times New Roman" w:hAnsi="Times New Roman" w:cs="Times New Roman"/>
          <w:sz w:val="28"/>
          <w:szCs w:val="28"/>
          <w:lang w:val="kk-KZ"/>
        </w:rPr>
        <w:t>,</w:t>
      </w:r>
      <w:r w:rsidR="00B90CFE" w:rsidRPr="00DD7C6C">
        <w:rPr>
          <w:rFonts w:ascii="Times New Roman" w:hAnsi="Times New Roman" w:cs="Times New Roman"/>
          <w:sz w:val="28"/>
          <w:szCs w:val="28"/>
          <w:lang w:val="kk-KZ"/>
        </w:rPr>
        <w:t xml:space="preserve"> түрік этносының</w:t>
      </w:r>
      <w:r w:rsidR="00507334" w:rsidRPr="00DD7C6C">
        <w:rPr>
          <w:rFonts w:ascii="Times New Roman" w:hAnsi="Times New Roman" w:cs="Times New Roman"/>
          <w:sz w:val="28"/>
          <w:szCs w:val="28"/>
          <w:lang w:val="kk-KZ"/>
        </w:rPr>
        <w:t xml:space="preserve"> өзіндік</w:t>
      </w:r>
      <w:r w:rsidR="00824B85" w:rsidRPr="00DD7C6C">
        <w:rPr>
          <w:rFonts w:ascii="Times New Roman" w:hAnsi="Times New Roman" w:cs="Times New Roman"/>
          <w:sz w:val="28"/>
          <w:szCs w:val="28"/>
          <w:lang w:val="kk-KZ"/>
        </w:rPr>
        <w:t xml:space="preserve"> төл мәдениет</w:t>
      </w:r>
      <w:r w:rsidR="00B90CFE" w:rsidRPr="00DD7C6C">
        <w:rPr>
          <w:rFonts w:ascii="Times New Roman" w:hAnsi="Times New Roman" w:cs="Times New Roman"/>
          <w:sz w:val="28"/>
          <w:szCs w:val="28"/>
          <w:lang w:val="kk-KZ"/>
        </w:rPr>
        <w:t>і</w:t>
      </w:r>
      <w:r w:rsidR="009F76A8" w:rsidRPr="00DD7C6C">
        <w:rPr>
          <w:rFonts w:ascii="Times New Roman" w:hAnsi="Times New Roman" w:cs="Times New Roman"/>
          <w:sz w:val="28"/>
          <w:szCs w:val="28"/>
          <w:lang w:val="kk-KZ"/>
        </w:rPr>
        <w:t>мен қатар,</w:t>
      </w:r>
      <w:r w:rsidR="00507334" w:rsidRPr="00DD7C6C">
        <w:rPr>
          <w:rFonts w:ascii="Times New Roman" w:hAnsi="Times New Roman" w:cs="Times New Roman"/>
          <w:sz w:val="28"/>
          <w:szCs w:val="28"/>
          <w:lang w:val="kk-KZ"/>
        </w:rPr>
        <w:t xml:space="preserve"> Орталық Азиядағы түркітілдес халықтардың</w:t>
      </w:r>
      <w:r w:rsidR="00851381" w:rsidRPr="00DD7C6C">
        <w:rPr>
          <w:rFonts w:ascii="Times New Roman" w:hAnsi="Times New Roman" w:cs="Times New Roman"/>
          <w:sz w:val="28"/>
          <w:szCs w:val="28"/>
          <w:lang w:val="kk-KZ"/>
        </w:rPr>
        <w:t xml:space="preserve"> мәдени дәстүр</w:t>
      </w:r>
      <w:r w:rsidR="00507334" w:rsidRPr="00DD7C6C">
        <w:rPr>
          <w:rFonts w:ascii="Times New Roman" w:hAnsi="Times New Roman" w:cs="Times New Roman"/>
          <w:sz w:val="28"/>
          <w:szCs w:val="28"/>
          <w:lang w:val="kk-KZ"/>
        </w:rPr>
        <w:t>лерін</w:t>
      </w:r>
      <w:r w:rsidR="00851381" w:rsidRPr="00DD7C6C">
        <w:rPr>
          <w:rFonts w:ascii="Times New Roman" w:hAnsi="Times New Roman" w:cs="Times New Roman"/>
          <w:sz w:val="28"/>
          <w:szCs w:val="28"/>
          <w:lang w:val="kk-KZ"/>
        </w:rPr>
        <w:t>е айрықша назар</w:t>
      </w:r>
      <w:r w:rsidR="009F76A8" w:rsidRPr="00DD7C6C">
        <w:rPr>
          <w:rFonts w:ascii="Times New Roman" w:hAnsi="Times New Roman" w:cs="Times New Roman"/>
          <w:sz w:val="28"/>
          <w:szCs w:val="28"/>
          <w:lang w:val="kk-KZ"/>
        </w:rPr>
        <w:t xml:space="preserve"> аударылғандығы және әлі де</w:t>
      </w:r>
      <w:r w:rsidR="00851381" w:rsidRPr="00DD7C6C">
        <w:rPr>
          <w:rFonts w:ascii="Times New Roman" w:hAnsi="Times New Roman" w:cs="Times New Roman"/>
          <w:sz w:val="28"/>
          <w:szCs w:val="28"/>
          <w:lang w:val="kk-KZ"/>
        </w:rPr>
        <w:t xml:space="preserve"> аударылы</w:t>
      </w:r>
      <w:r w:rsidR="009F76A8" w:rsidRPr="00DD7C6C">
        <w:rPr>
          <w:rFonts w:ascii="Times New Roman" w:hAnsi="Times New Roman" w:cs="Times New Roman"/>
          <w:sz w:val="28"/>
          <w:szCs w:val="28"/>
          <w:lang w:val="kk-KZ"/>
        </w:rPr>
        <w:t>п отырғандығы</w:t>
      </w:r>
      <w:r w:rsidR="00851381" w:rsidRPr="00DD7C6C">
        <w:rPr>
          <w:rFonts w:ascii="Times New Roman" w:hAnsi="Times New Roman" w:cs="Times New Roman"/>
          <w:sz w:val="28"/>
          <w:szCs w:val="28"/>
          <w:lang w:val="kk-KZ"/>
        </w:rPr>
        <w:t xml:space="preserve"> сондықтан</w:t>
      </w:r>
      <w:r w:rsidR="0056432F" w:rsidRPr="00DD7C6C">
        <w:rPr>
          <w:rFonts w:ascii="Times New Roman" w:hAnsi="Times New Roman" w:cs="Times New Roman"/>
          <w:sz w:val="28"/>
          <w:szCs w:val="28"/>
          <w:lang w:val="kk-KZ"/>
        </w:rPr>
        <w:t xml:space="preserve"> болса керек</w:t>
      </w:r>
      <w:r w:rsidR="00851381" w:rsidRPr="00DD7C6C">
        <w:rPr>
          <w:rFonts w:ascii="Times New Roman" w:hAnsi="Times New Roman" w:cs="Times New Roman"/>
          <w:sz w:val="28"/>
          <w:szCs w:val="28"/>
          <w:lang w:val="kk-KZ"/>
        </w:rPr>
        <w:t>.</w:t>
      </w:r>
      <w:r w:rsidR="00563123" w:rsidRPr="00DD7C6C">
        <w:rPr>
          <w:rFonts w:ascii="Times New Roman" w:hAnsi="Times New Roman" w:cs="Times New Roman"/>
          <w:sz w:val="28"/>
          <w:szCs w:val="28"/>
          <w:lang w:val="kk-KZ"/>
        </w:rPr>
        <w:t xml:space="preserve"> </w:t>
      </w:r>
      <w:r w:rsidR="009A0D67" w:rsidRPr="00DD7C6C">
        <w:rPr>
          <w:rFonts w:ascii="Times New Roman" w:hAnsi="Times New Roman" w:cs="Times New Roman"/>
          <w:sz w:val="28"/>
          <w:szCs w:val="28"/>
          <w:lang w:val="kk-KZ"/>
        </w:rPr>
        <w:t>Нәтижесінде</w:t>
      </w:r>
      <w:r w:rsidR="00FA53A7" w:rsidRPr="00DD7C6C">
        <w:rPr>
          <w:rFonts w:ascii="Times New Roman" w:hAnsi="Times New Roman" w:cs="Times New Roman"/>
          <w:sz w:val="28"/>
          <w:szCs w:val="28"/>
          <w:lang w:val="kk-KZ"/>
        </w:rPr>
        <w:t>,</w:t>
      </w:r>
      <w:r w:rsidR="003D60C1" w:rsidRPr="00DD7C6C">
        <w:rPr>
          <w:rFonts w:ascii="Times New Roman" w:hAnsi="Times New Roman" w:cs="Times New Roman"/>
          <w:sz w:val="28"/>
          <w:szCs w:val="28"/>
          <w:lang w:val="kk-KZ"/>
        </w:rPr>
        <w:t xml:space="preserve"> </w:t>
      </w:r>
      <w:r w:rsidR="00A13605" w:rsidRPr="00DD7C6C">
        <w:rPr>
          <w:rFonts w:ascii="Times New Roman" w:hAnsi="Times New Roman" w:cs="Times New Roman"/>
          <w:sz w:val="28"/>
          <w:szCs w:val="28"/>
          <w:lang w:val="kk-KZ"/>
        </w:rPr>
        <w:t>қазіргі уақытқа дейін Орталық Азияның байырғы тұрғындары – түркітілдес этностардың мәдени дәстүрлерін әр қырынан танытатын тарихшылар, мәдениеттанушылар, этнологтар (әлеуметтік-мәдени антропологтар), әдебиетшілер</w:t>
      </w:r>
      <w:r w:rsidR="00F5302D" w:rsidRPr="00DD7C6C">
        <w:rPr>
          <w:rFonts w:ascii="Times New Roman" w:hAnsi="Times New Roman" w:cs="Times New Roman"/>
          <w:sz w:val="28"/>
          <w:szCs w:val="28"/>
          <w:lang w:val="kk-KZ"/>
        </w:rPr>
        <w:t>, тілтанушылар</w:t>
      </w:r>
      <w:r w:rsidR="00A13605" w:rsidRPr="00DD7C6C">
        <w:rPr>
          <w:rFonts w:ascii="Times New Roman" w:hAnsi="Times New Roman" w:cs="Times New Roman"/>
          <w:sz w:val="28"/>
          <w:szCs w:val="28"/>
          <w:lang w:val="kk-KZ"/>
        </w:rPr>
        <w:t xml:space="preserve"> сынды басқа да әлеуметтік және гуманитарлық ғылымдар салалары өкілдерінің монографиялық, мақалалық, ғылыми-көпшілік құралыптас форматтағы жүздеген зерттеулері жарық көріп отыр.</w:t>
      </w:r>
      <w:r w:rsidR="000A37F2" w:rsidRPr="00DD7C6C">
        <w:rPr>
          <w:rFonts w:ascii="Times New Roman" w:hAnsi="Times New Roman" w:cs="Times New Roman"/>
          <w:sz w:val="28"/>
          <w:szCs w:val="28"/>
          <w:lang w:val="kk-KZ"/>
        </w:rPr>
        <w:t xml:space="preserve"> </w:t>
      </w:r>
      <w:r w:rsidR="00225D9C" w:rsidRPr="00DD7C6C">
        <w:rPr>
          <w:rFonts w:ascii="Times New Roman" w:hAnsi="Times New Roman" w:cs="Times New Roman"/>
          <w:sz w:val="28"/>
          <w:szCs w:val="28"/>
          <w:lang w:val="kk-KZ"/>
        </w:rPr>
        <w:t>Зерттеу барысында қарастырылып отырған тақырыпты әр қырынан талдаған түрік ғалымдарының еңбектері жүйеленіп, олардың</w:t>
      </w:r>
      <w:r w:rsidR="008857D2" w:rsidRPr="00DD7C6C">
        <w:rPr>
          <w:rFonts w:ascii="Times New Roman" w:hAnsi="Times New Roman" w:cs="Times New Roman"/>
          <w:sz w:val="28"/>
          <w:szCs w:val="28"/>
          <w:lang w:val="kk-KZ"/>
        </w:rPr>
        <w:t xml:space="preserve"> ғылыми-метриялық (scientometrisc, наукометрия)</w:t>
      </w:r>
      <w:r w:rsidR="0075145F" w:rsidRPr="00DD7C6C">
        <w:rPr>
          <w:rFonts w:ascii="Times New Roman" w:hAnsi="Times New Roman" w:cs="Times New Roman"/>
          <w:sz w:val="28"/>
          <w:szCs w:val="28"/>
          <w:lang w:val="kk-KZ"/>
        </w:rPr>
        <w:t xml:space="preserve"> көрсеткіштері</w:t>
      </w:r>
      <w:r w:rsidR="004547C6" w:rsidRPr="00DD7C6C">
        <w:rPr>
          <w:rFonts w:ascii="Times New Roman" w:hAnsi="Times New Roman" w:cs="Times New Roman"/>
          <w:sz w:val="28"/>
          <w:szCs w:val="28"/>
          <w:lang w:val="kk-KZ"/>
        </w:rPr>
        <w:t xml:space="preserve"> 53 монографиядан, 150 ғылыми мақаладан және 5 диссертациялық зерттеуден тұратын </w:t>
      </w:r>
      <w:r w:rsidR="00225D9C" w:rsidRPr="00DD7C6C">
        <w:rPr>
          <w:rFonts w:ascii="Times New Roman" w:hAnsi="Times New Roman" w:cs="Times New Roman"/>
          <w:sz w:val="28"/>
          <w:szCs w:val="28"/>
          <w:lang w:val="kk-KZ"/>
        </w:rPr>
        <w:t xml:space="preserve">208 бірлікті құрайтыны анықталды. Бұл көрсеткіш аталған мәселенің түрік тарихнамасында кең ауқымда әрі жүйелі түрде зерттелгенін айғақтайды. Сонымен қатар, отандық </w:t>
      </w:r>
      <w:r w:rsidR="00225D9C" w:rsidRPr="00DD7C6C">
        <w:rPr>
          <w:rFonts w:ascii="Times New Roman" w:hAnsi="Times New Roman" w:cs="Times New Roman"/>
          <w:sz w:val="28"/>
          <w:szCs w:val="28"/>
          <w:lang w:val="kk-KZ"/>
        </w:rPr>
        <w:lastRenderedPageBreak/>
        <w:t>шығыстану ғылымы үшін де</w:t>
      </w:r>
      <w:r w:rsidR="003F2513" w:rsidRPr="00DD7C6C">
        <w:rPr>
          <w:rFonts w:ascii="Times New Roman" w:hAnsi="Times New Roman" w:cs="Times New Roman"/>
          <w:sz w:val="28"/>
          <w:szCs w:val="28"/>
          <w:lang w:val="kk-KZ"/>
        </w:rPr>
        <w:t xml:space="preserve"> осы бағытта түрік зерттеушілері жинақтаған ғылыми тәжірибе мен теориялық-әдіснамалық тұжырымдардың </w:t>
      </w:r>
      <w:r w:rsidR="00225D9C" w:rsidRPr="00DD7C6C">
        <w:rPr>
          <w:rFonts w:ascii="Times New Roman" w:hAnsi="Times New Roman" w:cs="Times New Roman"/>
          <w:sz w:val="28"/>
          <w:szCs w:val="28"/>
          <w:lang w:val="kk-KZ"/>
        </w:rPr>
        <w:t xml:space="preserve">ғылыми-танымдық және ғылыми-практикалық </w:t>
      </w:r>
      <w:r w:rsidR="003F2513" w:rsidRPr="00DD7C6C">
        <w:rPr>
          <w:rFonts w:ascii="Times New Roman" w:hAnsi="Times New Roman" w:cs="Times New Roman"/>
          <w:sz w:val="28"/>
          <w:szCs w:val="28"/>
          <w:lang w:val="kk-KZ"/>
        </w:rPr>
        <w:t>маңызды зор екендігін</w:t>
      </w:r>
      <w:r w:rsidR="00EC465F" w:rsidRPr="00DD7C6C">
        <w:rPr>
          <w:rFonts w:ascii="Times New Roman" w:hAnsi="Times New Roman" w:cs="Times New Roman"/>
          <w:sz w:val="28"/>
          <w:szCs w:val="28"/>
          <w:lang w:val="kk-KZ"/>
        </w:rPr>
        <w:t xml:space="preserve"> де</w:t>
      </w:r>
      <w:r w:rsidR="003F2513" w:rsidRPr="00DD7C6C">
        <w:rPr>
          <w:rFonts w:ascii="Times New Roman" w:hAnsi="Times New Roman" w:cs="Times New Roman"/>
          <w:sz w:val="28"/>
          <w:szCs w:val="28"/>
          <w:lang w:val="kk-KZ"/>
        </w:rPr>
        <w:t xml:space="preserve"> ерекше екшеп айтқан ләзім</w:t>
      </w:r>
      <w:r w:rsidR="00225D9C" w:rsidRPr="00DD7C6C">
        <w:rPr>
          <w:rFonts w:ascii="Times New Roman" w:hAnsi="Times New Roman" w:cs="Times New Roman"/>
          <w:sz w:val="28"/>
          <w:szCs w:val="28"/>
          <w:lang w:val="kk-KZ"/>
        </w:rPr>
        <w:t>.</w:t>
      </w:r>
      <w:r w:rsidR="0013099D" w:rsidRPr="00DD7C6C">
        <w:rPr>
          <w:rFonts w:ascii="Times New Roman" w:hAnsi="Times New Roman" w:cs="Times New Roman"/>
          <w:sz w:val="28"/>
          <w:szCs w:val="28"/>
          <w:lang w:val="kk-KZ"/>
        </w:rPr>
        <w:t xml:space="preserve"> Өйткені</w:t>
      </w:r>
      <w:r w:rsidR="00225D9C" w:rsidRPr="00DD7C6C">
        <w:rPr>
          <w:rFonts w:ascii="Times New Roman" w:hAnsi="Times New Roman" w:cs="Times New Roman"/>
          <w:sz w:val="28"/>
          <w:szCs w:val="28"/>
          <w:lang w:val="kk-KZ"/>
        </w:rPr>
        <w:t xml:space="preserve"> </w:t>
      </w:r>
      <w:r w:rsidR="0013099D" w:rsidRPr="00DD7C6C">
        <w:rPr>
          <w:rFonts w:ascii="Times New Roman" w:hAnsi="Times New Roman" w:cs="Times New Roman"/>
          <w:sz w:val="28"/>
          <w:szCs w:val="28"/>
          <w:lang w:val="kk-KZ"/>
        </w:rPr>
        <w:t>мұндай</w:t>
      </w:r>
      <w:r w:rsidR="00225D9C" w:rsidRPr="00DD7C6C">
        <w:rPr>
          <w:rFonts w:ascii="Times New Roman" w:hAnsi="Times New Roman" w:cs="Times New Roman"/>
          <w:sz w:val="28"/>
          <w:szCs w:val="28"/>
          <w:lang w:val="kk-KZ"/>
        </w:rPr>
        <w:t xml:space="preserve"> зерттеулердің</w:t>
      </w:r>
      <w:r w:rsidR="008307F3" w:rsidRPr="00DD7C6C">
        <w:rPr>
          <w:rFonts w:ascii="Times New Roman" w:hAnsi="Times New Roman" w:cs="Times New Roman"/>
          <w:sz w:val="28"/>
          <w:szCs w:val="28"/>
          <w:lang w:val="kk-KZ"/>
        </w:rPr>
        <w:t xml:space="preserve"> деректік негіздері мен методологиялық-теориялық негіздемелері, әлбетте нәтижелері</w:t>
      </w:r>
      <w:r w:rsidR="00225D9C" w:rsidRPr="00DD7C6C">
        <w:rPr>
          <w:rFonts w:ascii="Times New Roman" w:hAnsi="Times New Roman" w:cs="Times New Roman"/>
          <w:sz w:val="28"/>
          <w:szCs w:val="28"/>
          <w:lang w:val="kk-KZ"/>
        </w:rPr>
        <w:t xml:space="preserve"> ұлттық тарихнаманы байытуға және салыстырмалы зерттеулерді дамытуға елеулі үлес қоса алады</w:t>
      </w:r>
      <w:r w:rsidR="005A0D45" w:rsidRPr="00DD7C6C">
        <w:rPr>
          <w:rFonts w:ascii="Times New Roman" w:hAnsi="Times New Roman" w:cs="Times New Roman"/>
          <w:sz w:val="28"/>
          <w:szCs w:val="28"/>
          <w:lang w:val="kk-KZ"/>
        </w:rPr>
        <w:t xml:space="preserve"> </w:t>
      </w:r>
      <w:r w:rsidR="003A7B61" w:rsidRPr="00DD7C6C">
        <w:rPr>
          <w:rFonts w:ascii="Times New Roman" w:hAnsi="Times New Roman" w:cs="Times New Roman"/>
          <w:sz w:val="28"/>
          <w:szCs w:val="28"/>
          <w:lang w:val="kk-KZ"/>
        </w:rPr>
        <w:t>[</w:t>
      </w:r>
      <w:r w:rsidR="00955318" w:rsidRPr="00DD7C6C">
        <w:rPr>
          <w:rFonts w:ascii="Times New Roman" w:hAnsi="Times New Roman" w:cs="Times New Roman"/>
          <w:sz w:val="28"/>
          <w:szCs w:val="28"/>
          <w:lang w:val="kk-KZ"/>
        </w:rPr>
        <w:t>18-27</w:t>
      </w:r>
      <w:r w:rsidR="003A7B61" w:rsidRPr="00DD7C6C">
        <w:rPr>
          <w:rFonts w:ascii="Times New Roman" w:hAnsi="Times New Roman" w:cs="Times New Roman"/>
          <w:sz w:val="28"/>
          <w:szCs w:val="28"/>
          <w:lang w:val="kk-KZ"/>
        </w:rPr>
        <w:t xml:space="preserve">]. </w:t>
      </w:r>
      <w:r w:rsidR="009A0D67" w:rsidRPr="00DD7C6C">
        <w:rPr>
          <w:rFonts w:ascii="Times New Roman" w:hAnsi="Times New Roman" w:cs="Times New Roman"/>
          <w:sz w:val="28"/>
          <w:szCs w:val="28"/>
          <w:lang w:val="kk-KZ"/>
        </w:rPr>
        <w:t xml:space="preserve">Демек, </w:t>
      </w:r>
      <w:r w:rsidR="00A13605" w:rsidRPr="00DD7C6C">
        <w:rPr>
          <w:rFonts w:ascii="Times New Roman" w:hAnsi="Times New Roman" w:cs="Times New Roman"/>
          <w:sz w:val="28"/>
          <w:szCs w:val="28"/>
          <w:lang w:val="kk-KZ"/>
        </w:rPr>
        <w:t>осы тақырыпқа байланысты түрік ғалымдарының –</w:t>
      </w:r>
      <w:r w:rsidR="00F5302D" w:rsidRPr="00DD7C6C">
        <w:rPr>
          <w:rFonts w:ascii="Times New Roman" w:hAnsi="Times New Roman" w:cs="Times New Roman"/>
          <w:sz w:val="28"/>
          <w:szCs w:val="28"/>
          <w:lang w:val="kk-KZ"/>
        </w:rPr>
        <w:t xml:space="preserve"> </w:t>
      </w:r>
      <w:r w:rsidR="00A13605" w:rsidRPr="00DD7C6C">
        <w:rPr>
          <w:rFonts w:ascii="Times New Roman" w:hAnsi="Times New Roman" w:cs="Times New Roman"/>
          <w:sz w:val="28"/>
          <w:szCs w:val="28"/>
          <w:lang w:val="kk-KZ"/>
        </w:rPr>
        <w:t>шығыстанушыларының қазірге дейін жарық көрген зерттеу форматы жағынан сан алуан, тақырыптық-проблемалық тұрғыдан сан бағыттарды қамтитын зерттеулерін</w:t>
      </w:r>
      <w:r w:rsidR="005A0D45" w:rsidRPr="00DD7C6C">
        <w:rPr>
          <w:rFonts w:ascii="Times New Roman" w:hAnsi="Times New Roman" w:cs="Times New Roman"/>
          <w:sz w:val="28"/>
          <w:szCs w:val="28"/>
          <w:lang w:val="kk-KZ"/>
        </w:rPr>
        <w:t>, соның ішінде жоғарыда айтылған түрік зерттеушілерінің іс-тәжірибесін де,</w:t>
      </w:r>
      <w:r w:rsidR="00A13605" w:rsidRPr="00DD7C6C">
        <w:rPr>
          <w:rFonts w:ascii="Times New Roman" w:hAnsi="Times New Roman" w:cs="Times New Roman"/>
          <w:sz w:val="28"/>
          <w:szCs w:val="28"/>
          <w:lang w:val="kk-KZ"/>
        </w:rPr>
        <w:t xml:space="preserve"> тарихнамалық тұрғыдан талдаудың қажеттіліг</w:t>
      </w:r>
      <w:r w:rsidR="009A0D67" w:rsidRPr="00DD7C6C">
        <w:rPr>
          <w:rFonts w:ascii="Times New Roman" w:hAnsi="Times New Roman" w:cs="Times New Roman"/>
          <w:sz w:val="28"/>
          <w:szCs w:val="28"/>
          <w:lang w:val="kk-KZ"/>
        </w:rPr>
        <w:t>і туындайды</w:t>
      </w:r>
      <w:r w:rsidR="00A13605" w:rsidRPr="00DD7C6C">
        <w:rPr>
          <w:rFonts w:ascii="Times New Roman" w:hAnsi="Times New Roman" w:cs="Times New Roman"/>
          <w:sz w:val="28"/>
          <w:szCs w:val="28"/>
          <w:lang w:val="kk-KZ"/>
        </w:rPr>
        <w:t>.</w:t>
      </w:r>
      <w:r w:rsidR="00355837" w:rsidRPr="00DD7C6C">
        <w:rPr>
          <w:rFonts w:ascii="Times New Roman" w:hAnsi="Times New Roman" w:cs="Times New Roman"/>
          <w:sz w:val="28"/>
          <w:szCs w:val="28"/>
          <w:lang w:val="kk-KZ"/>
        </w:rPr>
        <w:t xml:space="preserve"> Халықаралық гуманитарлық және әлеуметтік ғылым, соның ішінде шығыстану саласында да</w:t>
      </w:r>
      <w:r w:rsidR="00151C36" w:rsidRPr="00DD7C6C">
        <w:rPr>
          <w:rFonts w:ascii="Times New Roman" w:hAnsi="Times New Roman" w:cs="Times New Roman"/>
          <w:sz w:val="28"/>
          <w:szCs w:val="28"/>
          <w:lang w:val="kk-KZ"/>
        </w:rPr>
        <w:t xml:space="preserve"> </w:t>
      </w:r>
      <w:r w:rsidR="00355837" w:rsidRPr="00DD7C6C">
        <w:rPr>
          <w:rFonts w:ascii="Times New Roman" w:hAnsi="Times New Roman" w:cs="Times New Roman"/>
          <w:sz w:val="28"/>
          <w:szCs w:val="28"/>
          <w:lang w:val="kk-KZ"/>
        </w:rPr>
        <w:t>өнегесі озық іс-тәжірибе айқын айғақтап отырғандай, ғ</w:t>
      </w:r>
      <w:r w:rsidR="00151C36" w:rsidRPr="00DD7C6C">
        <w:rPr>
          <w:rFonts w:ascii="Times New Roman" w:hAnsi="Times New Roman" w:cs="Times New Roman"/>
          <w:sz w:val="28"/>
          <w:szCs w:val="28"/>
          <w:lang w:val="kk-KZ"/>
        </w:rPr>
        <w:t xml:space="preserve">ылымда тарихи ғылымтану деп аталатын тарихнамалық зерттеу </w:t>
      </w:r>
      <w:r w:rsidR="00355837" w:rsidRPr="00DD7C6C">
        <w:rPr>
          <w:rFonts w:ascii="Times New Roman" w:hAnsi="Times New Roman" w:cs="Times New Roman"/>
          <w:sz w:val="28"/>
          <w:szCs w:val="28"/>
          <w:lang w:val="kk-KZ"/>
        </w:rPr>
        <w:t>нәтижесінде ғана</w:t>
      </w:r>
      <w:r w:rsidR="00151C36" w:rsidRPr="00DD7C6C">
        <w:rPr>
          <w:rFonts w:ascii="Times New Roman" w:hAnsi="Times New Roman" w:cs="Times New Roman"/>
          <w:sz w:val="28"/>
          <w:szCs w:val="28"/>
          <w:lang w:val="kk-KZ"/>
        </w:rPr>
        <w:t xml:space="preserve"> қ</w:t>
      </w:r>
      <w:r w:rsidR="00151C36" w:rsidRPr="00DD7C6C">
        <w:rPr>
          <w:rFonts w:ascii="Times New Roman" w:hAnsi="Times New Roman" w:cs="Times New Roman"/>
          <w:color w:val="000000"/>
          <w:sz w:val="28"/>
          <w:szCs w:val="28"/>
          <w:lang w:val="kk-KZ"/>
        </w:rPr>
        <w:t xml:space="preserve">арастырылып отырған тақырыпқа қатысты әртүрлі </w:t>
      </w:r>
      <w:r w:rsidR="00E456D7" w:rsidRPr="00DD7C6C">
        <w:rPr>
          <w:rFonts w:ascii="Times New Roman" w:hAnsi="Times New Roman" w:cs="Times New Roman"/>
          <w:color w:val="000000"/>
          <w:sz w:val="28"/>
          <w:szCs w:val="28"/>
          <w:lang w:val="kk-KZ"/>
        </w:rPr>
        <w:t>аспекті</w:t>
      </w:r>
      <w:r w:rsidR="00151C36" w:rsidRPr="00DD7C6C">
        <w:rPr>
          <w:rFonts w:ascii="Times New Roman" w:hAnsi="Times New Roman" w:cs="Times New Roman"/>
          <w:color w:val="000000"/>
          <w:sz w:val="28"/>
          <w:szCs w:val="28"/>
          <w:lang w:val="kk-KZ"/>
        </w:rPr>
        <w:t>лердің төңірегіндегі пікірталастың</w:t>
      </w:r>
      <w:r w:rsidR="003C3981" w:rsidRPr="00DD7C6C">
        <w:rPr>
          <w:rFonts w:ascii="Times New Roman" w:hAnsi="Times New Roman" w:cs="Times New Roman"/>
          <w:color w:val="000000"/>
          <w:sz w:val="28"/>
          <w:szCs w:val="28"/>
          <w:lang w:val="kk-KZ"/>
        </w:rPr>
        <w:t xml:space="preserve"> </w:t>
      </w:r>
      <w:r w:rsidR="00E456D7" w:rsidRPr="00DD7C6C">
        <w:rPr>
          <w:rFonts w:ascii="Times New Roman" w:hAnsi="Times New Roman" w:cs="Times New Roman"/>
          <w:color w:val="000000"/>
          <w:sz w:val="28"/>
          <w:szCs w:val="28"/>
          <w:lang w:val="kk-KZ"/>
        </w:rPr>
        <w:t xml:space="preserve">деректік негізі </w:t>
      </w:r>
      <w:r w:rsidR="00513EAD" w:rsidRPr="00DD7C6C">
        <w:rPr>
          <w:rFonts w:ascii="Times New Roman" w:hAnsi="Times New Roman" w:cs="Times New Roman"/>
          <w:color w:val="000000"/>
          <w:sz w:val="28"/>
          <w:szCs w:val="28"/>
          <w:lang w:val="kk-KZ"/>
        </w:rPr>
        <w:t>мен</w:t>
      </w:r>
      <w:r w:rsidR="00E456D7" w:rsidRPr="00DD7C6C">
        <w:rPr>
          <w:rFonts w:ascii="Times New Roman" w:hAnsi="Times New Roman" w:cs="Times New Roman"/>
          <w:color w:val="000000"/>
          <w:sz w:val="28"/>
          <w:szCs w:val="28"/>
          <w:lang w:val="kk-KZ"/>
        </w:rPr>
        <w:t xml:space="preserve"> негіздемесі, тиісті еңбектердің </w:t>
      </w:r>
      <w:r w:rsidR="003C3981" w:rsidRPr="00DD7C6C">
        <w:rPr>
          <w:rFonts w:ascii="Times New Roman" w:hAnsi="Times New Roman" w:cs="Times New Roman"/>
          <w:color w:val="000000"/>
          <w:sz w:val="28"/>
          <w:szCs w:val="28"/>
          <w:lang w:val="kk-KZ"/>
        </w:rPr>
        <w:t>эпистемологиялық деңгейі, яғни</w:t>
      </w:r>
      <w:r w:rsidR="00151C36" w:rsidRPr="00DD7C6C">
        <w:rPr>
          <w:rFonts w:ascii="Times New Roman" w:hAnsi="Times New Roman" w:cs="Times New Roman"/>
          <w:color w:val="000000"/>
          <w:sz w:val="28"/>
          <w:szCs w:val="28"/>
          <w:lang w:val="kk-KZ"/>
        </w:rPr>
        <w:t xml:space="preserve"> </w:t>
      </w:r>
      <w:r w:rsidR="003C3981" w:rsidRPr="00DD7C6C">
        <w:rPr>
          <w:rFonts w:ascii="Times New Roman" w:hAnsi="Times New Roman" w:cs="Times New Roman"/>
          <w:color w:val="000000"/>
          <w:sz w:val="28"/>
          <w:szCs w:val="28"/>
          <w:lang w:val="kk-KZ"/>
        </w:rPr>
        <w:t>методологиялық-теориялық ұстанымдары</w:t>
      </w:r>
      <w:r w:rsidR="00151C36" w:rsidRPr="00DD7C6C">
        <w:rPr>
          <w:rFonts w:ascii="Times New Roman" w:hAnsi="Times New Roman" w:cs="Times New Roman"/>
          <w:color w:val="000000"/>
          <w:sz w:val="28"/>
          <w:szCs w:val="28"/>
          <w:lang w:val="kk-KZ"/>
        </w:rPr>
        <w:t xml:space="preserve"> анықталады</w:t>
      </w:r>
      <w:r w:rsidR="003C3981" w:rsidRPr="00DD7C6C">
        <w:rPr>
          <w:rFonts w:ascii="Times New Roman" w:hAnsi="Times New Roman" w:cs="Times New Roman"/>
          <w:color w:val="000000"/>
          <w:sz w:val="28"/>
          <w:szCs w:val="28"/>
          <w:lang w:val="kk-KZ"/>
        </w:rPr>
        <w:t xml:space="preserve">. Осылайша </w:t>
      </w:r>
      <w:r w:rsidR="00A76204" w:rsidRPr="00DD7C6C">
        <w:rPr>
          <w:rFonts w:ascii="Times New Roman" w:hAnsi="Times New Roman" w:cs="Times New Roman"/>
          <w:color w:val="000000"/>
          <w:sz w:val="28"/>
          <w:szCs w:val="28"/>
          <w:lang w:val="kk-KZ"/>
        </w:rPr>
        <w:t>қарастырылып</w:t>
      </w:r>
      <w:r w:rsidR="0012447E" w:rsidRPr="00DD7C6C">
        <w:rPr>
          <w:rFonts w:ascii="Times New Roman" w:hAnsi="Times New Roman" w:cs="Times New Roman"/>
          <w:color w:val="000000"/>
          <w:sz w:val="28"/>
          <w:szCs w:val="28"/>
          <w:lang w:val="kk-KZ"/>
        </w:rPr>
        <w:t xml:space="preserve"> отырған мәселенің </w:t>
      </w:r>
      <w:r w:rsidR="00754D3A" w:rsidRPr="00DD7C6C">
        <w:rPr>
          <w:rFonts w:ascii="Times New Roman" w:hAnsi="Times New Roman" w:cs="Times New Roman"/>
          <w:color w:val="000000"/>
          <w:sz w:val="28"/>
          <w:szCs w:val="28"/>
          <w:lang w:val="kk-KZ"/>
        </w:rPr>
        <w:t xml:space="preserve"> </w:t>
      </w:r>
      <w:r w:rsidR="0012447E" w:rsidRPr="00DD7C6C">
        <w:rPr>
          <w:rFonts w:ascii="Times New Roman" w:hAnsi="Times New Roman" w:cs="Times New Roman"/>
          <w:color w:val="000000"/>
          <w:sz w:val="28"/>
          <w:szCs w:val="28"/>
          <w:lang w:val="kk-KZ"/>
        </w:rPr>
        <w:t>жетістіктерін</w:t>
      </w:r>
      <w:r w:rsidR="007E2AC4" w:rsidRPr="00DD7C6C">
        <w:rPr>
          <w:rFonts w:ascii="Times New Roman" w:hAnsi="Times New Roman" w:cs="Times New Roman"/>
          <w:color w:val="000000"/>
          <w:sz w:val="28"/>
          <w:szCs w:val="28"/>
          <w:lang w:val="kk-KZ"/>
        </w:rPr>
        <w:t>,</w:t>
      </w:r>
      <w:r w:rsidR="0012447E" w:rsidRPr="00DD7C6C">
        <w:rPr>
          <w:rFonts w:ascii="Times New Roman" w:hAnsi="Times New Roman" w:cs="Times New Roman"/>
          <w:color w:val="000000"/>
          <w:sz w:val="28"/>
          <w:szCs w:val="28"/>
          <w:lang w:val="kk-KZ"/>
        </w:rPr>
        <w:t xml:space="preserve"> негізгі ғылыми бағыттарын одан әрі дамытуды</w:t>
      </w:r>
      <w:r w:rsidR="00E456D7" w:rsidRPr="00DD7C6C">
        <w:rPr>
          <w:rFonts w:ascii="Times New Roman" w:hAnsi="Times New Roman" w:cs="Times New Roman"/>
          <w:color w:val="000000"/>
          <w:sz w:val="28"/>
          <w:szCs w:val="28"/>
          <w:lang w:val="kk-KZ"/>
        </w:rPr>
        <w:t>ң</w:t>
      </w:r>
      <w:r w:rsidR="0012447E" w:rsidRPr="00DD7C6C">
        <w:rPr>
          <w:rFonts w:ascii="Times New Roman" w:hAnsi="Times New Roman" w:cs="Times New Roman"/>
          <w:color w:val="000000"/>
          <w:sz w:val="28"/>
          <w:szCs w:val="28"/>
          <w:lang w:val="kk-KZ"/>
        </w:rPr>
        <w:t xml:space="preserve"> жолдарын айқындауға мүмкіндік </w:t>
      </w:r>
      <w:r w:rsidR="003C3981" w:rsidRPr="00DD7C6C">
        <w:rPr>
          <w:rFonts w:ascii="Times New Roman" w:hAnsi="Times New Roman" w:cs="Times New Roman"/>
          <w:color w:val="000000"/>
          <w:sz w:val="28"/>
          <w:szCs w:val="28"/>
          <w:lang w:val="kk-KZ"/>
        </w:rPr>
        <w:t>туады</w:t>
      </w:r>
      <w:r w:rsidR="0012447E" w:rsidRPr="00DD7C6C">
        <w:rPr>
          <w:rFonts w:ascii="Times New Roman" w:hAnsi="Times New Roman" w:cs="Times New Roman"/>
          <w:sz w:val="28"/>
          <w:szCs w:val="28"/>
          <w:lang w:val="kk-KZ"/>
        </w:rPr>
        <w:t xml:space="preserve">. </w:t>
      </w:r>
      <w:r w:rsidR="00883A00" w:rsidRPr="00DD7C6C">
        <w:rPr>
          <w:rFonts w:ascii="Times New Roman" w:hAnsi="Times New Roman" w:cs="Times New Roman"/>
          <w:sz w:val="28"/>
          <w:szCs w:val="28"/>
          <w:lang w:val="kk-KZ"/>
        </w:rPr>
        <w:t>Мұндай іргелі ғылыми</w:t>
      </w:r>
      <w:r w:rsidR="0012447E" w:rsidRPr="00DD7C6C">
        <w:rPr>
          <w:rFonts w:ascii="Times New Roman" w:hAnsi="Times New Roman" w:cs="Times New Roman"/>
          <w:sz w:val="28"/>
          <w:szCs w:val="28"/>
          <w:lang w:val="kk-KZ"/>
        </w:rPr>
        <w:t xml:space="preserve"> мәселе авторлардың еңбектеріндегі діттелген тиісті мақсат пен міндеттерді жүзеге асырудың методологиясы (категориялық-ұғымдық құрылымы, қажетті әдіс-тәсілдерді қолданудың деңгейі және т.с.с.), концептуалдық ұстанымдары, деректік негізі мен негіздемесі және дәлелдеу жүйесінің дәйектілігі сынды іргелі аспектілерді тарихнамалық тұрғыда зерделеу жолымен шешілетіндігі ғылымда белгілі жайт [</w:t>
      </w:r>
      <w:r w:rsidR="00955318" w:rsidRPr="00DD7C6C">
        <w:rPr>
          <w:rFonts w:ascii="Times New Roman" w:eastAsia="Aptos" w:hAnsi="Times New Roman" w:cs="Times New Roman"/>
          <w:kern w:val="2"/>
          <w:sz w:val="28"/>
          <w:szCs w:val="28"/>
          <w:lang w:val="kk-KZ" w:eastAsia="en-US"/>
          <w14:ligatures w14:val="standardContextual"/>
        </w:rPr>
        <w:t>28</w:t>
      </w:r>
      <w:r w:rsidR="0012447E" w:rsidRPr="00DD7C6C">
        <w:rPr>
          <w:rFonts w:ascii="Times New Roman" w:hAnsi="Times New Roman" w:cs="Times New Roman"/>
          <w:sz w:val="28"/>
          <w:szCs w:val="28"/>
          <w:lang w:val="kk-KZ"/>
        </w:rPr>
        <w:t xml:space="preserve">]. Осылайша </w:t>
      </w:r>
      <w:r w:rsidR="0012447E" w:rsidRPr="00DD7C6C">
        <w:rPr>
          <w:rFonts w:ascii="Times New Roman" w:hAnsi="Times New Roman" w:cs="Times New Roman"/>
          <w:color w:val="000000"/>
          <w:sz w:val="28"/>
          <w:szCs w:val="28"/>
          <w:lang w:val="kk-KZ"/>
        </w:rPr>
        <w:t>отандық шығыстанудың іргелі құрамдас бағыты болып табылатын тарихи түркітанудың дамуына тікелей және жанама болса да әсер еткен факторларды айқындауға мүмкіндік ашылады.</w:t>
      </w:r>
      <w:r w:rsidR="006F5883" w:rsidRPr="00DD7C6C">
        <w:rPr>
          <w:rFonts w:ascii="Times New Roman" w:hAnsi="Times New Roman" w:cs="Times New Roman"/>
          <w:color w:val="000000"/>
          <w:sz w:val="28"/>
          <w:szCs w:val="28"/>
          <w:lang w:val="kk-KZ"/>
        </w:rPr>
        <w:t xml:space="preserve"> </w:t>
      </w:r>
      <w:r w:rsidR="00D210A6" w:rsidRPr="00DD7C6C">
        <w:rPr>
          <w:rFonts w:ascii="Times New Roman" w:hAnsi="Times New Roman" w:cs="Times New Roman"/>
          <w:color w:val="000000"/>
          <w:sz w:val="28"/>
          <w:szCs w:val="28"/>
          <w:lang w:val="kk-KZ"/>
        </w:rPr>
        <w:t xml:space="preserve">Ұсынылып отырған диссертациялық тарихнамалық зерттеудің </w:t>
      </w:r>
      <w:r w:rsidR="003D60C1" w:rsidRPr="00DD7C6C">
        <w:rPr>
          <w:rFonts w:ascii="Times New Roman" w:hAnsi="Times New Roman" w:cs="Times New Roman"/>
          <w:color w:val="000000"/>
          <w:sz w:val="28"/>
          <w:szCs w:val="28"/>
          <w:lang w:val="kk-KZ"/>
        </w:rPr>
        <w:t xml:space="preserve">ғылыми-танымдық және ғылыми-практикалық өзектілігі </w:t>
      </w:r>
      <w:r w:rsidR="00D210A6" w:rsidRPr="00DD7C6C">
        <w:rPr>
          <w:rFonts w:ascii="Times New Roman" w:hAnsi="Times New Roman" w:cs="Times New Roman"/>
          <w:color w:val="000000"/>
          <w:sz w:val="28"/>
          <w:szCs w:val="28"/>
          <w:lang w:val="kk-KZ"/>
        </w:rPr>
        <w:t>осында</w:t>
      </w:r>
      <w:r w:rsidR="003D60C1" w:rsidRPr="00DD7C6C">
        <w:rPr>
          <w:rFonts w:ascii="Times New Roman" w:hAnsi="Times New Roman" w:cs="Times New Roman"/>
          <w:color w:val="000000"/>
          <w:sz w:val="28"/>
          <w:szCs w:val="28"/>
          <w:lang w:val="kk-KZ"/>
        </w:rPr>
        <w:t>.</w:t>
      </w:r>
    </w:p>
    <w:p w14:paraId="7032D719" w14:textId="60FCE21E" w:rsidR="007901A9" w:rsidRPr="00DD7C6C" w:rsidRDefault="005A0D45" w:rsidP="00C814BB">
      <w:pPr>
        <w:ind w:firstLine="567"/>
        <w:jc w:val="both"/>
        <w:rPr>
          <w:rFonts w:ascii="Times New Roman" w:hAnsi="Times New Roman" w:cs="Times New Roman"/>
          <w:color w:val="000000"/>
          <w:sz w:val="28"/>
          <w:szCs w:val="28"/>
          <w:lang w:val="tr-TR"/>
        </w:rPr>
      </w:pPr>
      <w:r w:rsidRPr="00DD7C6C">
        <w:rPr>
          <w:rFonts w:ascii="Times New Roman" w:hAnsi="Times New Roman" w:cs="Times New Roman"/>
          <w:sz w:val="28"/>
          <w:szCs w:val="28"/>
          <w:lang w:val="kk-KZ"/>
        </w:rPr>
        <w:t>Т</w:t>
      </w:r>
      <w:r w:rsidR="007901A9" w:rsidRPr="00DD7C6C">
        <w:rPr>
          <w:rFonts w:ascii="Times New Roman" w:hAnsi="Times New Roman" w:cs="Times New Roman"/>
          <w:sz w:val="28"/>
          <w:szCs w:val="28"/>
          <w:lang w:val="kk-KZ"/>
        </w:rPr>
        <w:t>үркі әлемі батыстағы Ыстанбұлдан бастап шығыстағы Ұлы Қытай қорғанына дейін, оңтүстіктегі Тегераннан бастап солтүстіктегі Қазан мен Якутскіге дейін созылған түркі халықтары (түріктер, әзірбайжандар, қазақтар, түрікмендер, қырғыздар, өзбектер, ұйғырлар, башқұрттар, сахалар және т.б.) мекендейтін территорияны қамтиды. Қазіргі таңда бүкіл әлемде 200 млн-ға жуық адам бірнеше</w:t>
      </w:r>
      <w:r w:rsidRPr="00DD7C6C">
        <w:rPr>
          <w:rFonts w:ascii="Times New Roman" w:hAnsi="Times New Roman" w:cs="Times New Roman"/>
          <w:sz w:val="28"/>
          <w:szCs w:val="28"/>
          <w:lang w:val="kk-KZ"/>
        </w:rPr>
        <w:t xml:space="preserve"> тілдік семья</w:t>
      </w:r>
      <w:r w:rsidR="007901A9" w:rsidRPr="00DD7C6C">
        <w:rPr>
          <w:rFonts w:ascii="Times New Roman" w:hAnsi="Times New Roman" w:cs="Times New Roman"/>
          <w:sz w:val="28"/>
          <w:szCs w:val="28"/>
          <w:lang w:val="kk-KZ"/>
        </w:rPr>
        <w:t xml:space="preserve"> топта</w:t>
      </w:r>
      <w:r w:rsidRPr="00DD7C6C">
        <w:rPr>
          <w:rFonts w:ascii="Times New Roman" w:hAnsi="Times New Roman" w:cs="Times New Roman"/>
          <w:sz w:val="28"/>
          <w:szCs w:val="28"/>
          <w:lang w:val="kk-KZ"/>
        </w:rPr>
        <w:t>рына</w:t>
      </w:r>
      <w:r w:rsidR="007901A9" w:rsidRPr="00DD7C6C">
        <w:rPr>
          <w:rFonts w:ascii="Times New Roman" w:hAnsi="Times New Roman" w:cs="Times New Roman"/>
          <w:sz w:val="28"/>
          <w:szCs w:val="28"/>
          <w:lang w:val="kk-KZ"/>
        </w:rPr>
        <w:t>н (қыпшақ, оғыз, қарлұқ, бұлғар және т.б.) тұратын түркі тілдерінде сөйлейді</w:t>
      </w:r>
      <w:r w:rsidR="0056432F" w:rsidRPr="00DD7C6C">
        <w:rPr>
          <w:rFonts w:ascii="Times New Roman" w:hAnsi="Times New Roman" w:cs="Times New Roman"/>
          <w:sz w:val="28"/>
          <w:szCs w:val="28"/>
          <w:lang w:val="kk-KZ"/>
        </w:rPr>
        <w:t xml:space="preserve"> [</w:t>
      </w:r>
      <w:r w:rsidR="00D362AE" w:rsidRPr="00DD7C6C">
        <w:rPr>
          <w:rFonts w:ascii="Times New Roman" w:hAnsi="Times New Roman" w:cs="Times New Roman"/>
          <w:sz w:val="28"/>
          <w:szCs w:val="28"/>
          <w:lang w:val="kk-KZ"/>
        </w:rPr>
        <w:t>29</w:t>
      </w:r>
      <w:r w:rsidR="0056432F" w:rsidRPr="00DD7C6C">
        <w:rPr>
          <w:rFonts w:ascii="Times New Roman" w:hAnsi="Times New Roman" w:cs="Times New Roman"/>
          <w:sz w:val="28"/>
          <w:szCs w:val="28"/>
          <w:lang w:val="kk-KZ"/>
        </w:rPr>
        <w:t>]</w:t>
      </w:r>
      <w:r w:rsidR="007901A9" w:rsidRPr="00DD7C6C">
        <w:rPr>
          <w:rFonts w:ascii="Times New Roman" w:hAnsi="Times New Roman" w:cs="Times New Roman"/>
          <w:sz w:val="28"/>
          <w:szCs w:val="28"/>
          <w:lang w:val="kk-KZ"/>
        </w:rPr>
        <w:t>.</w:t>
      </w:r>
      <w:r w:rsidR="007901A9" w:rsidRPr="00DD7C6C">
        <w:rPr>
          <w:rFonts w:ascii="Times New Roman" w:hAnsi="Times New Roman" w:cs="Times New Roman"/>
          <w:sz w:val="28"/>
          <w:szCs w:val="28"/>
          <w:rtl/>
        </w:rPr>
        <w:t xml:space="preserve"> </w:t>
      </w:r>
      <w:proofErr w:type="spellStart"/>
      <w:r w:rsidR="007901A9" w:rsidRPr="00DD7C6C">
        <w:rPr>
          <w:rFonts w:ascii="Times New Roman" w:hAnsi="Times New Roman" w:cs="Times New Roman"/>
          <w:sz w:val="28"/>
          <w:szCs w:val="28"/>
        </w:rPr>
        <w:t>Еуразияның</w:t>
      </w:r>
      <w:proofErr w:type="spellEnd"/>
      <w:r w:rsidR="007901A9" w:rsidRPr="00DD7C6C">
        <w:rPr>
          <w:rFonts w:ascii="Times New Roman" w:hAnsi="Times New Roman" w:cs="Times New Roman"/>
          <w:sz w:val="28"/>
          <w:szCs w:val="28"/>
        </w:rPr>
        <w:t xml:space="preserve"> </w:t>
      </w:r>
      <w:r w:rsidRPr="00DD7C6C">
        <w:rPr>
          <w:rFonts w:ascii="Times New Roman" w:hAnsi="Times New Roman" w:cs="Times New Roman"/>
          <w:sz w:val="28"/>
          <w:szCs w:val="28"/>
          <w:lang w:val="kk-KZ"/>
        </w:rPr>
        <w:t>алып</w:t>
      </w:r>
      <w:r w:rsidR="007901A9" w:rsidRPr="00DD7C6C">
        <w:rPr>
          <w:rFonts w:ascii="Times New Roman" w:hAnsi="Times New Roman" w:cs="Times New Roman"/>
          <w:sz w:val="28"/>
          <w:szCs w:val="28"/>
        </w:rPr>
        <w:t xml:space="preserve"> </w:t>
      </w:r>
      <w:proofErr w:type="spellStart"/>
      <w:r w:rsidR="007901A9" w:rsidRPr="00DD7C6C">
        <w:rPr>
          <w:rFonts w:ascii="Times New Roman" w:hAnsi="Times New Roman" w:cs="Times New Roman"/>
          <w:sz w:val="28"/>
          <w:szCs w:val="28"/>
        </w:rPr>
        <w:t>географиялық</w:t>
      </w:r>
      <w:proofErr w:type="spellEnd"/>
      <w:r w:rsidR="007901A9" w:rsidRPr="00DD7C6C">
        <w:rPr>
          <w:rFonts w:ascii="Times New Roman" w:hAnsi="Times New Roman" w:cs="Times New Roman"/>
          <w:sz w:val="28"/>
          <w:szCs w:val="28"/>
        </w:rPr>
        <w:t xml:space="preserve"> </w:t>
      </w:r>
      <w:proofErr w:type="spellStart"/>
      <w:r w:rsidR="007901A9" w:rsidRPr="00DD7C6C">
        <w:rPr>
          <w:rFonts w:ascii="Times New Roman" w:hAnsi="Times New Roman" w:cs="Times New Roman"/>
          <w:sz w:val="28"/>
          <w:szCs w:val="28"/>
        </w:rPr>
        <w:t>территорияларын</w:t>
      </w:r>
      <w:proofErr w:type="spellEnd"/>
      <w:r w:rsidR="007901A9" w:rsidRPr="00DD7C6C">
        <w:rPr>
          <w:rFonts w:ascii="Times New Roman" w:hAnsi="Times New Roman" w:cs="Times New Roman"/>
          <w:sz w:val="28"/>
          <w:szCs w:val="28"/>
        </w:rPr>
        <w:t xml:space="preserve"> </w:t>
      </w:r>
      <w:proofErr w:type="spellStart"/>
      <w:r w:rsidR="007901A9" w:rsidRPr="00DD7C6C">
        <w:rPr>
          <w:rFonts w:ascii="Times New Roman" w:hAnsi="Times New Roman" w:cs="Times New Roman"/>
          <w:sz w:val="28"/>
          <w:szCs w:val="28"/>
        </w:rPr>
        <w:t>мекендейтін</w:t>
      </w:r>
      <w:proofErr w:type="spellEnd"/>
      <w:r w:rsidR="007901A9" w:rsidRPr="00DD7C6C">
        <w:rPr>
          <w:rFonts w:ascii="Times New Roman" w:hAnsi="Times New Roman" w:cs="Times New Roman"/>
          <w:sz w:val="28"/>
          <w:szCs w:val="28"/>
        </w:rPr>
        <w:t xml:space="preserve"> </w:t>
      </w:r>
      <w:proofErr w:type="spellStart"/>
      <w:r w:rsidR="007901A9" w:rsidRPr="00DD7C6C">
        <w:rPr>
          <w:rFonts w:ascii="Times New Roman" w:hAnsi="Times New Roman" w:cs="Times New Roman"/>
          <w:sz w:val="28"/>
          <w:szCs w:val="28"/>
        </w:rPr>
        <w:t>түркі</w:t>
      </w:r>
      <w:proofErr w:type="spellEnd"/>
      <w:r w:rsidR="007901A9" w:rsidRPr="00DD7C6C">
        <w:rPr>
          <w:rFonts w:ascii="Times New Roman" w:hAnsi="Times New Roman" w:cs="Times New Roman"/>
          <w:sz w:val="28"/>
          <w:szCs w:val="28"/>
        </w:rPr>
        <w:t xml:space="preserve"> </w:t>
      </w:r>
      <w:proofErr w:type="spellStart"/>
      <w:r w:rsidR="007901A9" w:rsidRPr="00DD7C6C">
        <w:rPr>
          <w:rFonts w:ascii="Times New Roman" w:hAnsi="Times New Roman" w:cs="Times New Roman"/>
          <w:sz w:val="28"/>
          <w:szCs w:val="28"/>
        </w:rPr>
        <w:t>халықтары</w:t>
      </w:r>
      <w:proofErr w:type="spellEnd"/>
      <w:r w:rsidR="007901A9" w:rsidRPr="00DD7C6C">
        <w:rPr>
          <w:rFonts w:ascii="Times New Roman" w:hAnsi="Times New Roman" w:cs="Times New Roman"/>
          <w:sz w:val="28"/>
          <w:szCs w:val="28"/>
        </w:rPr>
        <w:t xml:space="preserve"> </w:t>
      </w:r>
      <w:proofErr w:type="spellStart"/>
      <w:r w:rsidR="007901A9" w:rsidRPr="00DD7C6C">
        <w:rPr>
          <w:rFonts w:ascii="Times New Roman" w:hAnsi="Times New Roman" w:cs="Times New Roman"/>
          <w:sz w:val="28"/>
          <w:szCs w:val="28"/>
        </w:rPr>
        <w:t>көп</w:t>
      </w:r>
      <w:proofErr w:type="spellEnd"/>
      <w:r w:rsidR="007901A9" w:rsidRPr="00DD7C6C">
        <w:rPr>
          <w:rFonts w:ascii="Times New Roman" w:hAnsi="Times New Roman" w:cs="Times New Roman"/>
          <w:sz w:val="28"/>
          <w:szCs w:val="28"/>
        </w:rPr>
        <w:t xml:space="preserve"> </w:t>
      </w:r>
      <w:proofErr w:type="spellStart"/>
      <w:r w:rsidR="007901A9" w:rsidRPr="00DD7C6C">
        <w:rPr>
          <w:rFonts w:ascii="Times New Roman" w:hAnsi="Times New Roman" w:cs="Times New Roman"/>
          <w:sz w:val="28"/>
          <w:szCs w:val="28"/>
        </w:rPr>
        <w:t>ғасырлар</w:t>
      </w:r>
      <w:proofErr w:type="spellEnd"/>
      <w:r w:rsidR="007901A9" w:rsidRPr="00DD7C6C">
        <w:rPr>
          <w:rFonts w:ascii="Times New Roman" w:hAnsi="Times New Roman" w:cs="Times New Roman"/>
          <w:sz w:val="28"/>
          <w:szCs w:val="28"/>
        </w:rPr>
        <w:t xml:space="preserve"> </w:t>
      </w:r>
      <w:proofErr w:type="spellStart"/>
      <w:r w:rsidR="007901A9" w:rsidRPr="00DD7C6C">
        <w:rPr>
          <w:rFonts w:ascii="Times New Roman" w:hAnsi="Times New Roman" w:cs="Times New Roman"/>
          <w:sz w:val="28"/>
          <w:szCs w:val="28"/>
        </w:rPr>
        <w:t>бойы</w:t>
      </w:r>
      <w:proofErr w:type="spellEnd"/>
      <w:r w:rsidR="007901A9" w:rsidRPr="00DD7C6C">
        <w:rPr>
          <w:rFonts w:ascii="Times New Roman" w:hAnsi="Times New Roman" w:cs="Times New Roman"/>
          <w:sz w:val="28"/>
          <w:szCs w:val="28"/>
        </w:rPr>
        <w:t xml:space="preserve"> </w:t>
      </w:r>
      <w:proofErr w:type="spellStart"/>
      <w:r w:rsidR="007901A9" w:rsidRPr="00DD7C6C">
        <w:rPr>
          <w:rFonts w:ascii="Times New Roman" w:hAnsi="Times New Roman" w:cs="Times New Roman"/>
          <w:sz w:val="28"/>
          <w:szCs w:val="28"/>
        </w:rPr>
        <w:t>Еуропа</w:t>
      </w:r>
      <w:proofErr w:type="spellEnd"/>
      <w:r w:rsidR="00666E8A" w:rsidRPr="00DD7C6C">
        <w:rPr>
          <w:rFonts w:ascii="Times New Roman" w:hAnsi="Times New Roman" w:cs="Times New Roman"/>
          <w:sz w:val="28"/>
          <w:szCs w:val="28"/>
          <w:lang w:val="kk-KZ"/>
        </w:rPr>
        <w:t>лық халықтар</w:t>
      </w:r>
      <w:r w:rsidR="007901A9" w:rsidRPr="00DD7C6C">
        <w:rPr>
          <w:rFonts w:ascii="Times New Roman" w:hAnsi="Times New Roman" w:cs="Times New Roman"/>
          <w:sz w:val="28"/>
          <w:szCs w:val="28"/>
        </w:rPr>
        <w:t xml:space="preserve">, Иран, </w:t>
      </w:r>
      <w:proofErr w:type="spellStart"/>
      <w:r w:rsidR="007901A9" w:rsidRPr="00DD7C6C">
        <w:rPr>
          <w:rFonts w:ascii="Times New Roman" w:hAnsi="Times New Roman" w:cs="Times New Roman"/>
          <w:sz w:val="28"/>
          <w:szCs w:val="28"/>
        </w:rPr>
        <w:t>Үндістан</w:t>
      </w:r>
      <w:proofErr w:type="spellEnd"/>
      <w:r w:rsidR="007901A9" w:rsidRPr="00DD7C6C">
        <w:rPr>
          <w:rFonts w:ascii="Times New Roman" w:hAnsi="Times New Roman" w:cs="Times New Roman"/>
          <w:sz w:val="28"/>
          <w:szCs w:val="28"/>
        </w:rPr>
        <w:t xml:space="preserve"> </w:t>
      </w:r>
      <w:proofErr w:type="spellStart"/>
      <w:r w:rsidR="007901A9" w:rsidRPr="00DD7C6C">
        <w:rPr>
          <w:rFonts w:ascii="Times New Roman" w:hAnsi="Times New Roman" w:cs="Times New Roman"/>
          <w:sz w:val="28"/>
          <w:szCs w:val="28"/>
        </w:rPr>
        <w:t>және</w:t>
      </w:r>
      <w:proofErr w:type="spellEnd"/>
      <w:r w:rsidR="007901A9" w:rsidRPr="00DD7C6C">
        <w:rPr>
          <w:rFonts w:ascii="Times New Roman" w:hAnsi="Times New Roman" w:cs="Times New Roman"/>
          <w:sz w:val="28"/>
          <w:szCs w:val="28"/>
        </w:rPr>
        <w:t xml:space="preserve"> </w:t>
      </w:r>
      <w:proofErr w:type="spellStart"/>
      <w:r w:rsidR="007901A9" w:rsidRPr="00DD7C6C">
        <w:rPr>
          <w:rFonts w:ascii="Times New Roman" w:hAnsi="Times New Roman" w:cs="Times New Roman"/>
          <w:sz w:val="28"/>
          <w:szCs w:val="28"/>
        </w:rPr>
        <w:t>Қытай</w:t>
      </w:r>
      <w:proofErr w:type="spellEnd"/>
      <w:r w:rsidR="007901A9" w:rsidRPr="00DD7C6C">
        <w:rPr>
          <w:rFonts w:ascii="Times New Roman" w:hAnsi="Times New Roman" w:cs="Times New Roman"/>
          <w:sz w:val="28"/>
          <w:szCs w:val="28"/>
        </w:rPr>
        <w:t xml:space="preserve"> </w:t>
      </w:r>
      <w:proofErr w:type="spellStart"/>
      <w:r w:rsidR="007901A9" w:rsidRPr="00DD7C6C">
        <w:rPr>
          <w:rFonts w:ascii="Times New Roman" w:hAnsi="Times New Roman" w:cs="Times New Roman"/>
          <w:sz w:val="28"/>
          <w:szCs w:val="28"/>
        </w:rPr>
        <w:t>сияқты</w:t>
      </w:r>
      <w:proofErr w:type="spellEnd"/>
      <w:r w:rsidR="007901A9" w:rsidRPr="00DD7C6C">
        <w:rPr>
          <w:rFonts w:ascii="Times New Roman" w:hAnsi="Times New Roman" w:cs="Times New Roman"/>
          <w:sz w:val="28"/>
          <w:szCs w:val="28"/>
        </w:rPr>
        <w:t xml:space="preserve"> </w:t>
      </w:r>
      <w:proofErr w:type="spellStart"/>
      <w:r w:rsidR="007901A9" w:rsidRPr="00DD7C6C">
        <w:rPr>
          <w:rFonts w:ascii="Times New Roman" w:hAnsi="Times New Roman" w:cs="Times New Roman"/>
          <w:sz w:val="28"/>
          <w:szCs w:val="28"/>
        </w:rPr>
        <w:t>елдер</w:t>
      </w:r>
      <w:proofErr w:type="spellEnd"/>
      <w:r w:rsidR="007901A9" w:rsidRPr="00DD7C6C">
        <w:rPr>
          <w:rFonts w:ascii="Times New Roman" w:hAnsi="Times New Roman" w:cs="Times New Roman"/>
          <w:sz w:val="28"/>
          <w:szCs w:val="28"/>
        </w:rPr>
        <w:t xml:space="preserve"> мен </w:t>
      </w:r>
      <w:proofErr w:type="spellStart"/>
      <w:r w:rsidR="007901A9" w:rsidRPr="00DD7C6C">
        <w:rPr>
          <w:rFonts w:ascii="Times New Roman" w:hAnsi="Times New Roman" w:cs="Times New Roman"/>
          <w:sz w:val="28"/>
          <w:szCs w:val="28"/>
        </w:rPr>
        <w:t>өңірлердің</w:t>
      </w:r>
      <w:proofErr w:type="spellEnd"/>
      <w:r w:rsidR="007901A9" w:rsidRPr="00DD7C6C">
        <w:rPr>
          <w:rFonts w:ascii="Times New Roman" w:hAnsi="Times New Roman" w:cs="Times New Roman"/>
          <w:sz w:val="28"/>
          <w:szCs w:val="28"/>
        </w:rPr>
        <w:t xml:space="preserve"> </w:t>
      </w:r>
      <w:proofErr w:type="spellStart"/>
      <w:r w:rsidR="007901A9" w:rsidRPr="00DD7C6C">
        <w:rPr>
          <w:rFonts w:ascii="Times New Roman" w:hAnsi="Times New Roman" w:cs="Times New Roman"/>
          <w:sz w:val="28"/>
          <w:szCs w:val="28"/>
        </w:rPr>
        <w:t>әлеуметтік-экономикалық</w:t>
      </w:r>
      <w:proofErr w:type="spellEnd"/>
      <w:r w:rsidR="007901A9" w:rsidRPr="00DD7C6C">
        <w:rPr>
          <w:rFonts w:ascii="Times New Roman" w:hAnsi="Times New Roman" w:cs="Times New Roman"/>
          <w:sz w:val="28"/>
          <w:szCs w:val="28"/>
        </w:rPr>
        <w:t xml:space="preserve"> </w:t>
      </w:r>
      <w:proofErr w:type="spellStart"/>
      <w:r w:rsidR="007901A9" w:rsidRPr="00DD7C6C">
        <w:rPr>
          <w:rFonts w:ascii="Times New Roman" w:hAnsi="Times New Roman" w:cs="Times New Roman"/>
          <w:sz w:val="28"/>
          <w:szCs w:val="28"/>
        </w:rPr>
        <w:t>тарихына</w:t>
      </w:r>
      <w:proofErr w:type="spellEnd"/>
      <w:r w:rsidR="007901A9" w:rsidRPr="00DD7C6C">
        <w:rPr>
          <w:rFonts w:ascii="Times New Roman" w:hAnsi="Times New Roman" w:cs="Times New Roman"/>
          <w:sz w:val="28"/>
          <w:szCs w:val="28"/>
        </w:rPr>
        <w:t xml:space="preserve">, </w:t>
      </w:r>
      <w:proofErr w:type="spellStart"/>
      <w:r w:rsidR="007901A9" w:rsidRPr="00DD7C6C">
        <w:rPr>
          <w:rFonts w:ascii="Times New Roman" w:hAnsi="Times New Roman" w:cs="Times New Roman"/>
          <w:sz w:val="28"/>
          <w:szCs w:val="28"/>
        </w:rPr>
        <w:t>сондай-ақ</w:t>
      </w:r>
      <w:proofErr w:type="spellEnd"/>
      <w:r w:rsidR="007901A9" w:rsidRPr="00DD7C6C">
        <w:rPr>
          <w:rFonts w:ascii="Times New Roman" w:hAnsi="Times New Roman" w:cs="Times New Roman"/>
          <w:sz w:val="28"/>
          <w:szCs w:val="28"/>
        </w:rPr>
        <w:t xml:space="preserve"> </w:t>
      </w:r>
      <w:proofErr w:type="spellStart"/>
      <w:r w:rsidR="007901A9" w:rsidRPr="00DD7C6C">
        <w:rPr>
          <w:rFonts w:ascii="Times New Roman" w:hAnsi="Times New Roman" w:cs="Times New Roman"/>
          <w:sz w:val="28"/>
          <w:szCs w:val="28"/>
        </w:rPr>
        <w:t>бұлардың</w:t>
      </w:r>
      <w:proofErr w:type="spellEnd"/>
      <w:r w:rsidR="007901A9" w:rsidRPr="00DD7C6C">
        <w:rPr>
          <w:rFonts w:ascii="Times New Roman" w:hAnsi="Times New Roman" w:cs="Times New Roman"/>
          <w:sz w:val="28"/>
          <w:szCs w:val="28"/>
        </w:rPr>
        <w:t xml:space="preserve"> </w:t>
      </w:r>
      <w:proofErr w:type="spellStart"/>
      <w:r w:rsidR="007901A9" w:rsidRPr="00DD7C6C">
        <w:rPr>
          <w:rFonts w:ascii="Times New Roman" w:hAnsi="Times New Roman" w:cs="Times New Roman"/>
          <w:sz w:val="28"/>
          <w:szCs w:val="28"/>
        </w:rPr>
        <w:t>саяси</w:t>
      </w:r>
      <w:proofErr w:type="spellEnd"/>
      <w:r w:rsidR="007901A9" w:rsidRPr="00DD7C6C">
        <w:rPr>
          <w:rFonts w:ascii="Times New Roman" w:hAnsi="Times New Roman" w:cs="Times New Roman"/>
          <w:sz w:val="28"/>
          <w:szCs w:val="28"/>
        </w:rPr>
        <w:t xml:space="preserve"> </w:t>
      </w:r>
      <w:proofErr w:type="spellStart"/>
      <w:r w:rsidR="007901A9" w:rsidRPr="00DD7C6C">
        <w:rPr>
          <w:rFonts w:ascii="Times New Roman" w:hAnsi="Times New Roman" w:cs="Times New Roman"/>
          <w:sz w:val="28"/>
          <w:szCs w:val="28"/>
        </w:rPr>
        <w:t>жағдайына</w:t>
      </w:r>
      <w:proofErr w:type="spellEnd"/>
      <w:r w:rsidR="007901A9" w:rsidRPr="00DD7C6C">
        <w:rPr>
          <w:rFonts w:ascii="Times New Roman" w:hAnsi="Times New Roman" w:cs="Times New Roman"/>
          <w:sz w:val="28"/>
          <w:szCs w:val="28"/>
        </w:rPr>
        <w:t xml:space="preserve"> </w:t>
      </w:r>
      <w:proofErr w:type="spellStart"/>
      <w:r w:rsidR="007901A9" w:rsidRPr="00DD7C6C">
        <w:rPr>
          <w:rFonts w:ascii="Times New Roman" w:hAnsi="Times New Roman" w:cs="Times New Roman"/>
          <w:sz w:val="28"/>
          <w:szCs w:val="28"/>
        </w:rPr>
        <w:t>елеулі</w:t>
      </w:r>
      <w:proofErr w:type="spellEnd"/>
      <w:r w:rsidR="007901A9" w:rsidRPr="00DD7C6C">
        <w:rPr>
          <w:rFonts w:ascii="Times New Roman" w:hAnsi="Times New Roman" w:cs="Times New Roman"/>
          <w:sz w:val="28"/>
          <w:szCs w:val="28"/>
        </w:rPr>
        <w:t xml:space="preserve"> </w:t>
      </w:r>
      <w:proofErr w:type="spellStart"/>
      <w:r w:rsidR="007901A9" w:rsidRPr="00DD7C6C">
        <w:rPr>
          <w:rFonts w:ascii="Times New Roman" w:hAnsi="Times New Roman" w:cs="Times New Roman"/>
          <w:sz w:val="28"/>
          <w:szCs w:val="28"/>
        </w:rPr>
        <w:t>әсер</w:t>
      </w:r>
      <w:proofErr w:type="spellEnd"/>
      <w:r w:rsidR="007901A9" w:rsidRPr="00DD7C6C">
        <w:rPr>
          <w:rFonts w:ascii="Times New Roman" w:hAnsi="Times New Roman" w:cs="Times New Roman"/>
          <w:sz w:val="28"/>
          <w:szCs w:val="28"/>
        </w:rPr>
        <w:t xml:space="preserve"> </w:t>
      </w:r>
      <w:proofErr w:type="spellStart"/>
      <w:r w:rsidR="007901A9" w:rsidRPr="00DD7C6C">
        <w:rPr>
          <w:rFonts w:ascii="Times New Roman" w:hAnsi="Times New Roman" w:cs="Times New Roman"/>
          <w:sz w:val="28"/>
          <w:szCs w:val="28"/>
        </w:rPr>
        <w:t>етті</w:t>
      </w:r>
      <w:proofErr w:type="spellEnd"/>
      <w:r w:rsidR="007901A9" w:rsidRPr="00DD7C6C">
        <w:rPr>
          <w:rFonts w:ascii="Times New Roman" w:hAnsi="Times New Roman" w:cs="Times New Roman"/>
          <w:sz w:val="28"/>
          <w:szCs w:val="28"/>
        </w:rPr>
        <w:t xml:space="preserve">. </w:t>
      </w:r>
      <w:proofErr w:type="spellStart"/>
      <w:r w:rsidR="007901A9" w:rsidRPr="00DD7C6C">
        <w:rPr>
          <w:rFonts w:ascii="Times New Roman" w:hAnsi="Times New Roman" w:cs="Times New Roman"/>
          <w:sz w:val="28"/>
          <w:szCs w:val="28"/>
        </w:rPr>
        <w:t>Бұл</w:t>
      </w:r>
      <w:proofErr w:type="spellEnd"/>
      <w:r w:rsidR="007901A9" w:rsidRPr="00DD7C6C">
        <w:rPr>
          <w:rFonts w:ascii="Times New Roman" w:hAnsi="Times New Roman" w:cs="Times New Roman"/>
          <w:sz w:val="28"/>
          <w:szCs w:val="28"/>
        </w:rPr>
        <w:t xml:space="preserve"> </w:t>
      </w:r>
      <w:proofErr w:type="spellStart"/>
      <w:r w:rsidR="007901A9" w:rsidRPr="00DD7C6C">
        <w:rPr>
          <w:rFonts w:ascii="Times New Roman" w:hAnsi="Times New Roman" w:cs="Times New Roman"/>
          <w:sz w:val="28"/>
          <w:szCs w:val="28"/>
        </w:rPr>
        <w:t>ретте</w:t>
      </w:r>
      <w:proofErr w:type="spellEnd"/>
      <w:r w:rsidR="007901A9" w:rsidRPr="00DD7C6C">
        <w:rPr>
          <w:rFonts w:ascii="Times New Roman" w:hAnsi="Times New Roman" w:cs="Times New Roman"/>
          <w:sz w:val="28"/>
          <w:szCs w:val="28"/>
        </w:rPr>
        <w:t xml:space="preserve"> </w:t>
      </w:r>
      <w:proofErr w:type="spellStart"/>
      <w:r w:rsidR="007901A9" w:rsidRPr="00DD7C6C">
        <w:rPr>
          <w:rFonts w:ascii="Times New Roman" w:hAnsi="Times New Roman" w:cs="Times New Roman"/>
          <w:sz w:val="28"/>
          <w:szCs w:val="28"/>
        </w:rPr>
        <w:t>ежелден</w:t>
      </w:r>
      <w:proofErr w:type="spellEnd"/>
      <w:r w:rsidR="007901A9" w:rsidRPr="00DD7C6C">
        <w:rPr>
          <w:rFonts w:ascii="Times New Roman" w:hAnsi="Times New Roman" w:cs="Times New Roman"/>
          <w:sz w:val="28"/>
          <w:szCs w:val="28"/>
        </w:rPr>
        <w:t xml:space="preserve"> </w:t>
      </w:r>
      <w:proofErr w:type="spellStart"/>
      <w:r w:rsidR="007901A9" w:rsidRPr="00DD7C6C">
        <w:rPr>
          <w:rFonts w:ascii="Times New Roman" w:hAnsi="Times New Roman" w:cs="Times New Roman"/>
          <w:sz w:val="28"/>
          <w:szCs w:val="28"/>
        </w:rPr>
        <w:t>бері</w:t>
      </w:r>
      <w:proofErr w:type="spellEnd"/>
      <w:r w:rsidR="007901A9" w:rsidRPr="00DD7C6C">
        <w:rPr>
          <w:rFonts w:ascii="Times New Roman" w:hAnsi="Times New Roman" w:cs="Times New Roman"/>
          <w:sz w:val="28"/>
          <w:szCs w:val="28"/>
        </w:rPr>
        <w:t xml:space="preserve"> </w:t>
      </w:r>
      <w:proofErr w:type="spellStart"/>
      <w:r w:rsidR="007901A9" w:rsidRPr="00DD7C6C">
        <w:rPr>
          <w:rFonts w:ascii="Times New Roman" w:hAnsi="Times New Roman" w:cs="Times New Roman"/>
          <w:sz w:val="28"/>
          <w:szCs w:val="28"/>
        </w:rPr>
        <w:t>өздерінің</w:t>
      </w:r>
      <w:proofErr w:type="spellEnd"/>
      <w:r w:rsidR="007901A9" w:rsidRPr="00DD7C6C">
        <w:rPr>
          <w:rFonts w:ascii="Times New Roman" w:hAnsi="Times New Roman" w:cs="Times New Roman"/>
          <w:sz w:val="28"/>
          <w:szCs w:val="28"/>
        </w:rPr>
        <w:t xml:space="preserve"> </w:t>
      </w:r>
      <w:proofErr w:type="spellStart"/>
      <w:r w:rsidR="007901A9" w:rsidRPr="00DD7C6C">
        <w:rPr>
          <w:rFonts w:ascii="Times New Roman" w:hAnsi="Times New Roman" w:cs="Times New Roman"/>
          <w:sz w:val="28"/>
          <w:szCs w:val="28"/>
        </w:rPr>
        <w:t>көшпелі</w:t>
      </w:r>
      <w:proofErr w:type="spellEnd"/>
      <w:r w:rsidR="007901A9" w:rsidRPr="00DD7C6C">
        <w:rPr>
          <w:rFonts w:ascii="Times New Roman" w:hAnsi="Times New Roman" w:cs="Times New Roman"/>
          <w:sz w:val="28"/>
          <w:szCs w:val="28"/>
        </w:rPr>
        <w:t xml:space="preserve"> </w:t>
      </w:r>
      <w:proofErr w:type="spellStart"/>
      <w:r w:rsidR="007901A9" w:rsidRPr="00DD7C6C">
        <w:rPr>
          <w:rFonts w:ascii="Times New Roman" w:hAnsi="Times New Roman" w:cs="Times New Roman"/>
          <w:sz w:val="28"/>
          <w:szCs w:val="28"/>
        </w:rPr>
        <w:t>мәдениетін</w:t>
      </w:r>
      <w:proofErr w:type="spellEnd"/>
      <w:r w:rsidR="007901A9" w:rsidRPr="00DD7C6C">
        <w:rPr>
          <w:rFonts w:ascii="Times New Roman" w:hAnsi="Times New Roman" w:cs="Times New Roman"/>
          <w:sz w:val="28"/>
          <w:szCs w:val="28"/>
        </w:rPr>
        <w:t xml:space="preserve"> </w:t>
      </w:r>
      <w:proofErr w:type="spellStart"/>
      <w:r w:rsidR="007901A9" w:rsidRPr="00DD7C6C">
        <w:rPr>
          <w:rFonts w:ascii="Times New Roman" w:hAnsi="Times New Roman" w:cs="Times New Roman"/>
          <w:sz w:val="28"/>
          <w:szCs w:val="28"/>
        </w:rPr>
        <w:t>сақта</w:t>
      </w:r>
      <w:proofErr w:type="spellEnd"/>
      <w:r w:rsidR="00666E8A" w:rsidRPr="00DD7C6C">
        <w:rPr>
          <w:rFonts w:ascii="Times New Roman" w:hAnsi="Times New Roman" w:cs="Times New Roman"/>
          <w:sz w:val="28"/>
          <w:szCs w:val="28"/>
          <w:lang w:val="kk-KZ"/>
        </w:rPr>
        <w:t>ған</w:t>
      </w:r>
      <w:r w:rsidR="007901A9" w:rsidRPr="00DD7C6C">
        <w:rPr>
          <w:rFonts w:ascii="Times New Roman" w:hAnsi="Times New Roman" w:cs="Times New Roman"/>
          <w:sz w:val="28"/>
          <w:szCs w:val="28"/>
        </w:rPr>
        <w:t xml:space="preserve"> </w:t>
      </w:r>
      <w:proofErr w:type="spellStart"/>
      <w:r w:rsidR="007901A9" w:rsidRPr="00DD7C6C">
        <w:rPr>
          <w:rFonts w:ascii="Times New Roman" w:hAnsi="Times New Roman" w:cs="Times New Roman"/>
          <w:sz w:val="28"/>
          <w:szCs w:val="28"/>
        </w:rPr>
        <w:t>түркі</w:t>
      </w:r>
      <w:proofErr w:type="spellEnd"/>
      <w:r w:rsidR="007901A9" w:rsidRPr="00DD7C6C">
        <w:rPr>
          <w:rFonts w:ascii="Times New Roman" w:hAnsi="Times New Roman" w:cs="Times New Roman"/>
          <w:sz w:val="28"/>
          <w:szCs w:val="28"/>
        </w:rPr>
        <w:t xml:space="preserve"> </w:t>
      </w:r>
      <w:proofErr w:type="spellStart"/>
      <w:r w:rsidR="007901A9" w:rsidRPr="00DD7C6C">
        <w:rPr>
          <w:rFonts w:ascii="Times New Roman" w:hAnsi="Times New Roman" w:cs="Times New Roman"/>
          <w:sz w:val="28"/>
          <w:szCs w:val="28"/>
        </w:rPr>
        <w:t>халықтарының</w:t>
      </w:r>
      <w:proofErr w:type="spellEnd"/>
      <w:r w:rsidR="007901A9" w:rsidRPr="00DD7C6C">
        <w:rPr>
          <w:rFonts w:ascii="Times New Roman" w:hAnsi="Times New Roman" w:cs="Times New Roman"/>
          <w:sz w:val="28"/>
          <w:szCs w:val="28"/>
        </w:rPr>
        <w:t xml:space="preserve"> </w:t>
      </w:r>
      <w:proofErr w:type="spellStart"/>
      <w:r w:rsidR="007901A9" w:rsidRPr="00DD7C6C">
        <w:rPr>
          <w:rFonts w:ascii="Times New Roman" w:hAnsi="Times New Roman" w:cs="Times New Roman"/>
          <w:sz w:val="28"/>
          <w:szCs w:val="28"/>
        </w:rPr>
        <w:t>дүниежүзі</w:t>
      </w:r>
      <w:proofErr w:type="spellEnd"/>
      <w:r w:rsidR="007901A9" w:rsidRPr="00DD7C6C">
        <w:rPr>
          <w:rFonts w:ascii="Times New Roman" w:hAnsi="Times New Roman" w:cs="Times New Roman"/>
          <w:sz w:val="28"/>
          <w:szCs w:val="28"/>
        </w:rPr>
        <w:t xml:space="preserve"> </w:t>
      </w:r>
      <w:proofErr w:type="spellStart"/>
      <w:r w:rsidR="007901A9" w:rsidRPr="00DD7C6C">
        <w:rPr>
          <w:rFonts w:ascii="Times New Roman" w:hAnsi="Times New Roman" w:cs="Times New Roman"/>
          <w:sz w:val="28"/>
          <w:szCs w:val="28"/>
        </w:rPr>
        <w:t>тарихында</w:t>
      </w:r>
      <w:proofErr w:type="spellEnd"/>
      <w:r w:rsidR="007901A9" w:rsidRPr="00DD7C6C">
        <w:rPr>
          <w:rFonts w:ascii="Times New Roman" w:hAnsi="Times New Roman" w:cs="Times New Roman"/>
          <w:sz w:val="28"/>
          <w:szCs w:val="28"/>
        </w:rPr>
        <w:t xml:space="preserve"> </w:t>
      </w:r>
      <w:proofErr w:type="spellStart"/>
      <w:r w:rsidR="007901A9" w:rsidRPr="00DD7C6C">
        <w:rPr>
          <w:rFonts w:ascii="Times New Roman" w:hAnsi="Times New Roman" w:cs="Times New Roman"/>
          <w:sz w:val="28"/>
          <w:szCs w:val="28"/>
        </w:rPr>
        <w:t>ерекше</w:t>
      </w:r>
      <w:proofErr w:type="spellEnd"/>
      <w:r w:rsidR="007901A9" w:rsidRPr="00DD7C6C">
        <w:rPr>
          <w:rFonts w:ascii="Times New Roman" w:hAnsi="Times New Roman" w:cs="Times New Roman"/>
          <w:sz w:val="28"/>
          <w:szCs w:val="28"/>
        </w:rPr>
        <w:t xml:space="preserve"> </w:t>
      </w:r>
      <w:proofErr w:type="spellStart"/>
      <w:r w:rsidR="007901A9" w:rsidRPr="00DD7C6C">
        <w:rPr>
          <w:rFonts w:ascii="Times New Roman" w:hAnsi="Times New Roman" w:cs="Times New Roman"/>
          <w:sz w:val="28"/>
          <w:szCs w:val="28"/>
        </w:rPr>
        <w:t>орынға</w:t>
      </w:r>
      <w:proofErr w:type="spellEnd"/>
      <w:r w:rsidR="007901A9" w:rsidRPr="00DD7C6C">
        <w:rPr>
          <w:rFonts w:ascii="Times New Roman" w:hAnsi="Times New Roman" w:cs="Times New Roman"/>
          <w:sz w:val="28"/>
          <w:szCs w:val="28"/>
        </w:rPr>
        <w:t xml:space="preserve"> </w:t>
      </w:r>
      <w:proofErr w:type="spellStart"/>
      <w:r w:rsidR="007901A9" w:rsidRPr="00DD7C6C">
        <w:rPr>
          <w:rFonts w:ascii="Times New Roman" w:hAnsi="Times New Roman" w:cs="Times New Roman"/>
          <w:sz w:val="28"/>
          <w:szCs w:val="28"/>
        </w:rPr>
        <w:t>ие</w:t>
      </w:r>
      <w:proofErr w:type="spellEnd"/>
      <w:r w:rsidR="007901A9" w:rsidRPr="00DD7C6C">
        <w:rPr>
          <w:rFonts w:ascii="Times New Roman" w:hAnsi="Times New Roman" w:cs="Times New Roman"/>
          <w:sz w:val="28"/>
          <w:szCs w:val="28"/>
        </w:rPr>
        <w:t xml:space="preserve"> </w:t>
      </w:r>
      <w:proofErr w:type="spellStart"/>
      <w:r w:rsidR="007901A9" w:rsidRPr="00DD7C6C">
        <w:rPr>
          <w:rFonts w:ascii="Times New Roman" w:hAnsi="Times New Roman" w:cs="Times New Roman"/>
          <w:sz w:val="28"/>
          <w:szCs w:val="28"/>
        </w:rPr>
        <w:t>болғандықтарын</w:t>
      </w:r>
      <w:proofErr w:type="spellEnd"/>
      <w:r w:rsidR="007901A9" w:rsidRPr="00DD7C6C">
        <w:rPr>
          <w:rFonts w:ascii="Times New Roman" w:hAnsi="Times New Roman" w:cs="Times New Roman"/>
          <w:sz w:val="28"/>
          <w:szCs w:val="28"/>
        </w:rPr>
        <w:t xml:space="preserve"> </w:t>
      </w:r>
      <w:proofErr w:type="spellStart"/>
      <w:r w:rsidR="007901A9" w:rsidRPr="00DD7C6C">
        <w:rPr>
          <w:rFonts w:ascii="Times New Roman" w:hAnsi="Times New Roman" w:cs="Times New Roman"/>
          <w:sz w:val="28"/>
          <w:szCs w:val="28"/>
        </w:rPr>
        <w:t>айта</w:t>
      </w:r>
      <w:proofErr w:type="spellEnd"/>
      <w:r w:rsidR="007901A9" w:rsidRPr="00DD7C6C">
        <w:rPr>
          <w:rFonts w:ascii="Times New Roman" w:hAnsi="Times New Roman" w:cs="Times New Roman"/>
          <w:sz w:val="28"/>
          <w:szCs w:val="28"/>
        </w:rPr>
        <w:t xml:space="preserve"> кету</w:t>
      </w:r>
      <w:r w:rsidR="00487A89" w:rsidRPr="00DD7C6C">
        <w:rPr>
          <w:rFonts w:ascii="Times New Roman" w:hAnsi="Times New Roman" w:cs="Times New Roman"/>
          <w:sz w:val="28"/>
          <w:szCs w:val="28"/>
          <w:lang w:val="kk-KZ"/>
        </w:rPr>
        <w:t xml:space="preserve"> жөн</w:t>
      </w:r>
      <w:r w:rsidR="008F1366" w:rsidRPr="00DD7C6C">
        <w:rPr>
          <w:rFonts w:ascii="Times New Roman" w:hAnsi="Times New Roman" w:cs="Times New Roman"/>
          <w:sz w:val="28"/>
          <w:szCs w:val="28"/>
          <w:lang w:val="kk-KZ"/>
        </w:rPr>
        <w:t xml:space="preserve"> </w:t>
      </w:r>
      <w:r w:rsidR="008F1366" w:rsidRPr="00DD7C6C">
        <w:rPr>
          <w:rFonts w:ascii="Times New Roman" w:hAnsi="Times New Roman" w:cs="Times New Roman"/>
          <w:sz w:val="28"/>
          <w:szCs w:val="28"/>
        </w:rPr>
        <w:t>[</w:t>
      </w:r>
      <w:r w:rsidR="00634E64" w:rsidRPr="00DD7C6C">
        <w:rPr>
          <w:rFonts w:ascii="Times New Roman" w:hAnsi="Times New Roman" w:cs="Times New Roman"/>
          <w:sz w:val="28"/>
          <w:szCs w:val="28"/>
        </w:rPr>
        <w:t>30</w:t>
      </w:r>
      <w:r w:rsidR="004B69C0" w:rsidRPr="00DD7C6C">
        <w:rPr>
          <w:rFonts w:ascii="Times New Roman" w:hAnsi="Times New Roman" w:cs="Times New Roman"/>
          <w:sz w:val="28"/>
          <w:szCs w:val="28"/>
        </w:rPr>
        <w:t>-</w:t>
      </w:r>
      <w:r w:rsidR="00D362AE" w:rsidRPr="00DD7C6C">
        <w:rPr>
          <w:rFonts w:ascii="Times New Roman" w:hAnsi="Times New Roman" w:cs="Times New Roman"/>
          <w:sz w:val="28"/>
          <w:szCs w:val="28"/>
        </w:rPr>
        <w:t>36</w:t>
      </w:r>
      <w:r w:rsidR="008F1366" w:rsidRPr="00DD7C6C">
        <w:rPr>
          <w:rFonts w:ascii="Times New Roman" w:hAnsi="Times New Roman" w:cs="Times New Roman"/>
          <w:sz w:val="28"/>
          <w:szCs w:val="28"/>
          <w:lang w:val="tr-TR"/>
        </w:rPr>
        <w:t>]</w:t>
      </w:r>
      <w:r w:rsidR="007901A9" w:rsidRPr="00DD7C6C">
        <w:rPr>
          <w:rFonts w:ascii="Times New Roman" w:hAnsi="Times New Roman" w:cs="Times New Roman"/>
          <w:sz w:val="28"/>
          <w:szCs w:val="28"/>
          <w:lang w:val="tr-TR"/>
        </w:rPr>
        <w:t xml:space="preserve">. </w:t>
      </w:r>
      <w:r w:rsidR="003849DF" w:rsidRPr="00DD7C6C">
        <w:rPr>
          <w:rFonts w:ascii="Times New Roman" w:hAnsi="Times New Roman" w:cs="Times New Roman"/>
          <w:sz w:val="28"/>
          <w:szCs w:val="28"/>
          <w:lang w:val="kk-KZ"/>
        </w:rPr>
        <w:t>Көрнекі м</w:t>
      </w:r>
      <w:r w:rsidR="007901A9" w:rsidRPr="00DD7C6C">
        <w:rPr>
          <w:rFonts w:ascii="Times New Roman" w:hAnsi="Times New Roman" w:cs="Times New Roman"/>
          <w:sz w:val="28"/>
          <w:szCs w:val="28"/>
          <w:lang w:val="tr-TR"/>
        </w:rPr>
        <w:t>ысал</w:t>
      </w:r>
      <w:r w:rsidR="003849DF" w:rsidRPr="00DD7C6C">
        <w:rPr>
          <w:rFonts w:ascii="Times New Roman" w:hAnsi="Times New Roman" w:cs="Times New Roman"/>
          <w:sz w:val="28"/>
          <w:szCs w:val="28"/>
          <w:lang w:val="kk-KZ"/>
        </w:rPr>
        <w:t xml:space="preserve"> ретінде</w:t>
      </w:r>
      <w:r w:rsidR="007901A9" w:rsidRPr="00DD7C6C">
        <w:rPr>
          <w:rFonts w:ascii="Times New Roman" w:hAnsi="Times New Roman" w:cs="Times New Roman"/>
          <w:sz w:val="28"/>
          <w:szCs w:val="28"/>
          <w:lang w:val="tr-TR"/>
        </w:rPr>
        <w:t xml:space="preserve"> </w:t>
      </w:r>
      <w:r w:rsidR="007901A9" w:rsidRPr="00DD7C6C">
        <w:rPr>
          <w:rFonts w:ascii="Times New Roman" w:hAnsi="Times New Roman" w:cs="Times New Roman"/>
          <w:color w:val="000000"/>
          <w:sz w:val="28"/>
          <w:szCs w:val="28"/>
          <w:lang w:val="tr-TR"/>
        </w:rPr>
        <w:t xml:space="preserve">VI – VIII </w:t>
      </w:r>
      <w:r w:rsidR="00B0638B" w:rsidRPr="00DD7C6C">
        <w:rPr>
          <w:rFonts w:ascii="Times New Roman" w:hAnsi="Times New Roman" w:cs="Times New Roman"/>
          <w:color w:val="000000"/>
          <w:sz w:val="28"/>
          <w:szCs w:val="28"/>
          <w:lang w:val="kk-KZ"/>
        </w:rPr>
        <w:t>ғасырлар</w:t>
      </w:r>
      <w:r w:rsidR="002D315D" w:rsidRPr="00DD7C6C">
        <w:rPr>
          <w:rFonts w:ascii="Times New Roman" w:hAnsi="Times New Roman" w:cs="Times New Roman"/>
          <w:color w:val="000000"/>
          <w:sz w:val="28"/>
          <w:szCs w:val="28"/>
          <w:lang w:val="kk-KZ"/>
        </w:rPr>
        <w:t xml:space="preserve">дағы </w:t>
      </w:r>
      <w:r w:rsidR="002D315D" w:rsidRPr="00DD7C6C">
        <w:rPr>
          <w:rFonts w:ascii="Times New Roman" w:hAnsi="Times New Roman" w:cs="Times New Roman"/>
          <w:color w:val="000000"/>
          <w:sz w:val="28"/>
          <w:szCs w:val="28"/>
          <w:lang w:val="tr-TR"/>
        </w:rPr>
        <w:t>Орталық Азия</w:t>
      </w:r>
      <w:r w:rsidR="002D315D" w:rsidRPr="00DD7C6C">
        <w:rPr>
          <w:rFonts w:ascii="Times New Roman" w:hAnsi="Times New Roman" w:cs="Times New Roman"/>
          <w:color w:val="000000"/>
          <w:sz w:val="28"/>
          <w:szCs w:val="28"/>
          <w:lang w:val="kk-KZ"/>
        </w:rPr>
        <w:t xml:space="preserve">лық </w:t>
      </w:r>
      <w:r w:rsidR="007D47A9" w:rsidRPr="00DD7C6C">
        <w:rPr>
          <w:rFonts w:ascii="Times New Roman" w:hAnsi="Times New Roman" w:cs="Times New Roman"/>
          <w:color w:val="000000"/>
          <w:sz w:val="28"/>
          <w:szCs w:val="28"/>
          <w:lang w:val="kk-KZ"/>
        </w:rPr>
        <w:t>ежелгі</w:t>
      </w:r>
      <w:r w:rsidR="002D315D" w:rsidRPr="00DD7C6C">
        <w:rPr>
          <w:rFonts w:ascii="Times New Roman" w:hAnsi="Times New Roman" w:cs="Times New Roman"/>
          <w:color w:val="000000"/>
          <w:sz w:val="28"/>
          <w:szCs w:val="28"/>
          <w:lang w:val="kk-KZ"/>
        </w:rPr>
        <w:t xml:space="preserve"> түркі мемлекеттері </w:t>
      </w:r>
      <w:r w:rsidR="002D315D" w:rsidRPr="00DD7C6C">
        <w:rPr>
          <w:rFonts w:ascii="Times New Roman" w:hAnsi="Times New Roman" w:cs="Times New Roman"/>
          <w:color w:val="000000"/>
          <w:sz w:val="28"/>
          <w:szCs w:val="28"/>
          <w:lang w:val="tr-TR"/>
        </w:rPr>
        <w:t>– I және II қағандықтар</w:t>
      </w:r>
      <w:r w:rsidR="002D315D" w:rsidRPr="00DD7C6C">
        <w:rPr>
          <w:rFonts w:ascii="Times New Roman" w:hAnsi="Times New Roman" w:cs="Times New Roman"/>
          <w:color w:val="000000"/>
          <w:sz w:val="28"/>
          <w:szCs w:val="28"/>
          <w:lang w:val="kk-KZ"/>
        </w:rPr>
        <w:t xml:space="preserve"> және кейінгі тарихи кезеңдердегі түркітілдес көшпелі этностар </w:t>
      </w:r>
      <w:r w:rsidR="007901A9" w:rsidRPr="00DD7C6C">
        <w:rPr>
          <w:rFonts w:ascii="Times New Roman" w:hAnsi="Times New Roman" w:cs="Times New Roman"/>
          <w:color w:val="000000"/>
          <w:sz w:val="28"/>
          <w:szCs w:val="28"/>
          <w:lang w:val="tr-TR"/>
        </w:rPr>
        <w:t xml:space="preserve">көшпелі мәдениетінің бірегей </w:t>
      </w:r>
      <w:r w:rsidR="007901A9" w:rsidRPr="00DD7C6C">
        <w:rPr>
          <w:rFonts w:ascii="Times New Roman" w:hAnsi="Times New Roman" w:cs="Times New Roman"/>
          <w:color w:val="000000"/>
          <w:sz w:val="28"/>
          <w:szCs w:val="28"/>
          <w:lang w:val="tr-TR"/>
        </w:rPr>
        <w:lastRenderedPageBreak/>
        <w:t>үлгілерін</w:t>
      </w:r>
      <w:r w:rsidR="00167094" w:rsidRPr="00DD7C6C">
        <w:rPr>
          <w:rFonts w:ascii="Times New Roman" w:hAnsi="Times New Roman" w:cs="Times New Roman"/>
          <w:color w:val="000000"/>
          <w:sz w:val="28"/>
          <w:szCs w:val="28"/>
          <w:lang w:val="kk-KZ"/>
        </w:rPr>
        <w:t xml:space="preserve"> қалыптастырды</w:t>
      </w:r>
      <w:r w:rsidR="00283341" w:rsidRPr="00DD7C6C">
        <w:rPr>
          <w:rFonts w:ascii="Times New Roman" w:hAnsi="Times New Roman" w:cs="Times New Roman"/>
          <w:color w:val="000000"/>
          <w:sz w:val="28"/>
          <w:szCs w:val="28"/>
          <w:lang w:val="kk-KZ"/>
        </w:rPr>
        <w:t xml:space="preserve">. </w:t>
      </w:r>
      <w:r w:rsidR="007D47A9" w:rsidRPr="00DD7C6C">
        <w:rPr>
          <w:rFonts w:ascii="Times New Roman" w:hAnsi="Times New Roman" w:cs="Times New Roman"/>
          <w:color w:val="000000"/>
          <w:sz w:val="28"/>
          <w:szCs w:val="28"/>
          <w:lang w:val="kk-KZ"/>
        </w:rPr>
        <w:t xml:space="preserve">Киіз үй, </w:t>
      </w:r>
      <w:r w:rsidR="00E721C3" w:rsidRPr="00DD7C6C">
        <w:rPr>
          <w:rFonts w:ascii="Times New Roman" w:hAnsi="Times New Roman" w:cs="Times New Roman"/>
          <w:color w:val="000000"/>
          <w:sz w:val="28"/>
          <w:szCs w:val="28"/>
          <w:lang w:val="kk-KZ"/>
        </w:rPr>
        <w:t xml:space="preserve">көшпелі ортада </w:t>
      </w:r>
      <w:r w:rsidR="007D47A9" w:rsidRPr="00DD7C6C">
        <w:rPr>
          <w:rFonts w:ascii="Times New Roman" w:hAnsi="Times New Roman" w:cs="Times New Roman"/>
          <w:color w:val="000000"/>
          <w:sz w:val="28"/>
          <w:szCs w:val="28"/>
          <w:lang w:val="kk-KZ"/>
        </w:rPr>
        <w:t>жылқы түлігін</w:t>
      </w:r>
      <w:r w:rsidR="00E721C3" w:rsidRPr="00DD7C6C">
        <w:rPr>
          <w:rFonts w:ascii="Times New Roman" w:hAnsi="Times New Roman" w:cs="Times New Roman"/>
          <w:color w:val="000000"/>
          <w:sz w:val="28"/>
          <w:szCs w:val="28"/>
          <w:lang w:val="kk-KZ"/>
        </w:rPr>
        <w:t xml:space="preserve">ің шаруашылық-мәдени іс-әрекет «құралдарының» біріне айналдыру, </w:t>
      </w:r>
      <w:r w:rsidR="00455E50" w:rsidRPr="00DD7C6C">
        <w:rPr>
          <w:rFonts w:ascii="Times New Roman" w:hAnsi="Times New Roman" w:cs="Times New Roman"/>
          <w:color w:val="000000"/>
          <w:sz w:val="28"/>
          <w:szCs w:val="28"/>
          <w:lang w:val="kk-KZ"/>
        </w:rPr>
        <w:t>сүт тағамдарын ұзақ сақтауға мүмкіндік берген ашыту технологиясы сынды бірте-бірте дүниежүзілік халықтарының ортақ игілігіне айналған</w:t>
      </w:r>
      <w:r w:rsidR="003E6FCD" w:rsidRPr="00DD7C6C">
        <w:rPr>
          <w:rFonts w:ascii="Times New Roman" w:hAnsi="Times New Roman" w:cs="Times New Roman"/>
          <w:color w:val="000000"/>
          <w:sz w:val="28"/>
          <w:szCs w:val="28"/>
          <w:lang w:val="kk-KZ"/>
        </w:rPr>
        <w:t xml:space="preserve"> бірегей жаңалықтар,</w:t>
      </w:r>
      <w:r w:rsidR="00283341" w:rsidRPr="00DD7C6C">
        <w:rPr>
          <w:rFonts w:ascii="Times New Roman" w:hAnsi="Times New Roman" w:cs="Times New Roman"/>
          <w:color w:val="000000"/>
          <w:sz w:val="28"/>
          <w:szCs w:val="28"/>
          <w:lang w:val="kk-KZ"/>
        </w:rPr>
        <w:t xml:space="preserve"> көрнекті ресей-совет ғалымы С.В.Вайнштейн </w:t>
      </w:r>
      <w:r w:rsidR="008E2F56" w:rsidRPr="00DD7C6C">
        <w:rPr>
          <w:rFonts w:ascii="Times New Roman" w:hAnsi="Times New Roman" w:cs="Times New Roman"/>
          <w:color w:val="000000"/>
          <w:sz w:val="28"/>
          <w:szCs w:val="28"/>
          <w:lang w:val="kk-KZ"/>
        </w:rPr>
        <w:t>ғылыми негіздеп айғақтағандай</w:t>
      </w:r>
      <w:r w:rsidR="00283341" w:rsidRPr="00DD7C6C">
        <w:rPr>
          <w:rFonts w:ascii="Times New Roman" w:hAnsi="Times New Roman" w:cs="Times New Roman"/>
          <w:color w:val="000000"/>
          <w:sz w:val="28"/>
          <w:szCs w:val="28"/>
          <w:lang w:val="kk-KZ"/>
        </w:rPr>
        <w:t xml:space="preserve">, </w:t>
      </w:r>
      <w:r w:rsidR="008E2F56" w:rsidRPr="00DD7C6C">
        <w:rPr>
          <w:rFonts w:ascii="Times New Roman" w:hAnsi="Times New Roman" w:cs="Times New Roman"/>
          <w:color w:val="000000"/>
          <w:sz w:val="28"/>
          <w:szCs w:val="28"/>
          <w:lang w:val="kk-KZ"/>
        </w:rPr>
        <w:t xml:space="preserve">ежелгі көшпелі түркілердің </w:t>
      </w:r>
      <w:r w:rsidR="00283341" w:rsidRPr="00DD7C6C">
        <w:rPr>
          <w:rFonts w:ascii="Times New Roman" w:hAnsi="Times New Roman" w:cs="Times New Roman"/>
          <w:color w:val="000000"/>
          <w:sz w:val="28"/>
          <w:szCs w:val="28"/>
          <w:lang w:val="kk-KZ"/>
        </w:rPr>
        <w:t>әлемдік өркениетке қосқан құндылықтары</w:t>
      </w:r>
      <w:r w:rsidR="008E2F56" w:rsidRPr="00DD7C6C">
        <w:rPr>
          <w:rFonts w:ascii="Times New Roman" w:hAnsi="Times New Roman" w:cs="Times New Roman"/>
          <w:color w:val="000000"/>
          <w:sz w:val="28"/>
          <w:szCs w:val="28"/>
          <w:lang w:val="kk-KZ"/>
        </w:rPr>
        <w:t xml:space="preserve"> болып табылады</w:t>
      </w:r>
      <w:r w:rsidR="00283341" w:rsidRPr="00DD7C6C">
        <w:rPr>
          <w:rFonts w:ascii="Times New Roman" w:hAnsi="Times New Roman" w:cs="Times New Roman"/>
          <w:color w:val="000000"/>
          <w:sz w:val="28"/>
          <w:szCs w:val="28"/>
          <w:lang w:val="kk-KZ"/>
        </w:rPr>
        <w:t xml:space="preserve"> </w:t>
      </w:r>
      <w:r w:rsidR="003C22B1" w:rsidRPr="00DD7C6C">
        <w:rPr>
          <w:rFonts w:ascii="Times New Roman" w:hAnsi="Times New Roman" w:cs="Times New Roman"/>
          <w:color w:val="000000"/>
          <w:sz w:val="28"/>
          <w:szCs w:val="28"/>
          <w:lang w:val="tr-TR"/>
        </w:rPr>
        <w:t>[</w:t>
      </w:r>
      <w:r w:rsidR="003775DC" w:rsidRPr="00DD7C6C">
        <w:rPr>
          <w:rFonts w:ascii="Times New Roman" w:hAnsi="Times New Roman" w:cs="Times New Roman"/>
          <w:color w:val="000000"/>
          <w:sz w:val="28"/>
          <w:szCs w:val="28"/>
          <w:lang w:val="kk-KZ"/>
        </w:rPr>
        <w:t>3</w:t>
      </w:r>
      <w:r w:rsidR="00D362AE" w:rsidRPr="00DD7C6C">
        <w:rPr>
          <w:rFonts w:ascii="Times New Roman" w:hAnsi="Times New Roman" w:cs="Times New Roman"/>
          <w:color w:val="000000"/>
          <w:sz w:val="28"/>
          <w:szCs w:val="28"/>
          <w:lang w:val="kk-KZ"/>
        </w:rPr>
        <w:t>4</w:t>
      </w:r>
      <w:r w:rsidR="000A24AA" w:rsidRPr="00DD7C6C">
        <w:rPr>
          <w:rFonts w:ascii="Times New Roman" w:hAnsi="Times New Roman" w:cs="Times New Roman"/>
          <w:color w:val="000000"/>
          <w:sz w:val="28"/>
          <w:szCs w:val="28"/>
          <w:lang w:val="kk-KZ"/>
        </w:rPr>
        <w:t>,</w:t>
      </w:r>
      <w:r w:rsidR="006A1055" w:rsidRPr="00DD7C6C">
        <w:rPr>
          <w:rFonts w:ascii="Times New Roman" w:hAnsi="Times New Roman" w:cs="Times New Roman"/>
          <w:color w:val="000000"/>
          <w:sz w:val="28"/>
          <w:szCs w:val="28"/>
          <w:lang w:val="kk-KZ"/>
        </w:rPr>
        <w:t xml:space="preserve"> </w:t>
      </w:r>
      <w:r w:rsidR="004B69C0" w:rsidRPr="00DD7C6C">
        <w:rPr>
          <w:rFonts w:ascii="Times New Roman" w:hAnsi="Times New Roman" w:cs="Times New Roman"/>
          <w:color w:val="000000"/>
          <w:sz w:val="28"/>
          <w:szCs w:val="28"/>
          <w:lang w:val="kk-KZ"/>
        </w:rPr>
        <w:t>б.</w:t>
      </w:r>
      <w:r w:rsidR="006A1055" w:rsidRPr="00DD7C6C">
        <w:rPr>
          <w:rFonts w:ascii="Times New Roman" w:hAnsi="Times New Roman" w:cs="Times New Roman"/>
          <w:color w:val="000000"/>
          <w:sz w:val="28"/>
          <w:szCs w:val="28"/>
          <w:lang w:val="kk-KZ"/>
        </w:rPr>
        <w:t>14</w:t>
      </w:r>
      <w:r w:rsidR="003775DC" w:rsidRPr="00DD7C6C">
        <w:rPr>
          <w:rFonts w:ascii="Times New Roman" w:hAnsi="Times New Roman" w:cs="Times New Roman"/>
          <w:color w:val="000000"/>
          <w:sz w:val="28"/>
          <w:szCs w:val="28"/>
          <w:lang w:val="kk-KZ"/>
        </w:rPr>
        <w:t>–</w:t>
      </w:r>
      <w:r w:rsidR="006A1055" w:rsidRPr="00DD7C6C">
        <w:rPr>
          <w:rFonts w:ascii="Times New Roman" w:hAnsi="Times New Roman" w:cs="Times New Roman"/>
          <w:color w:val="000000"/>
          <w:sz w:val="28"/>
          <w:szCs w:val="28"/>
          <w:lang w:val="kk-KZ"/>
        </w:rPr>
        <w:t>77</w:t>
      </w:r>
      <w:r w:rsidR="004B69C0" w:rsidRPr="00DD7C6C">
        <w:rPr>
          <w:rFonts w:ascii="Times New Roman" w:hAnsi="Times New Roman" w:cs="Times New Roman"/>
          <w:color w:val="000000"/>
          <w:sz w:val="28"/>
          <w:szCs w:val="28"/>
          <w:lang w:val="kk-KZ"/>
        </w:rPr>
        <w:t>;</w:t>
      </w:r>
      <w:r w:rsidR="000A24AA" w:rsidRPr="00DD7C6C">
        <w:rPr>
          <w:rFonts w:ascii="Times New Roman" w:hAnsi="Times New Roman" w:cs="Times New Roman"/>
          <w:color w:val="000000"/>
          <w:sz w:val="28"/>
          <w:szCs w:val="28"/>
          <w:lang w:val="kk-KZ"/>
        </w:rPr>
        <w:t xml:space="preserve"> </w:t>
      </w:r>
      <w:r w:rsidR="004B69C0" w:rsidRPr="00DD7C6C">
        <w:rPr>
          <w:rFonts w:ascii="Times New Roman" w:hAnsi="Times New Roman" w:cs="Times New Roman"/>
          <w:color w:val="000000"/>
          <w:sz w:val="28"/>
          <w:szCs w:val="28"/>
          <w:lang w:val="kk-KZ"/>
        </w:rPr>
        <w:t>34, б.</w:t>
      </w:r>
      <w:r w:rsidR="006A1055" w:rsidRPr="00DD7C6C">
        <w:rPr>
          <w:rFonts w:ascii="Times New Roman" w:hAnsi="Times New Roman" w:cs="Times New Roman"/>
          <w:color w:val="000000"/>
          <w:sz w:val="28"/>
          <w:szCs w:val="28"/>
          <w:lang w:val="tr-TR"/>
        </w:rPr>
        <w:t>117</w:t>
      </w:r>
      <w:r w:rsidR="003775DC" w:rsidRPr="00DD7C6C">
        <w:rPr>
          <w:rFonts w:ascii="Times New Roman" w:hAnsi="Times New Roman" w:cs="Times New Roman"/>
          <w:color w:val="000000"/>
          <w:sz w:val="28"/>
          <w:szCs w:val="28"/>
          <w:lang w:val="kk-KZ"/>
        </w:rPr>
        <w:t>–</w:t>
      </w:r>
      <w:r w:rsidR="006A1055" w:rsidRPr="00DD7C6C">
        <w:rPr>
          <w:rFonts w:ascii="Times New Roman" w:hAnsi="Times New Roman" w:cs="Times New Roman"/>
          <w:color w:val="000000"/>
          <w:sz w:val="28"/>
          <w:szCs w:val="28"/>
          <w:lang w:val="tr-TR"/>
        </w:rPr>
        <w:t>147</w:t>
      </w:r>
      <w:r w:rsidR="004B69C0" w:rsidRPr="00DD7C6C">
        <w:rPr>
          <w:rFonts w:ascii="Times New Roman" w:hAnsi="Times New Roman" w:cs="Times New Roman"/>
          <w:color w:val="000000"/>
          <w:sz w:val="28"/>
          <w:szCs w:val="28"/>
          <w:lang w:val="kk-KZ"/>
        </w:rPr>
        <w:t>; 34, б.</w:t>
      </w:r>
      <w:r w:rsidR="00B0638B" w:rsidRPr="00DD7C6C">
        <w:rPr>
          <w:rFonts w:ascii="Times New Roman" w:hAnsi="Times New Roman" w:cs="Times New Roman"/>
          <w:color w:val="000000"/>
          <w:sz w:val="28"/>
          <w:szCs w:val="28"/>
          <w:lang w:val="tr-TR"/>
        </w:rPr>
        <w:t>208</w:t>
      </w:r>
      <w:r w:rsidR="003775DC" w:rsidRPr="00DD7C6C">
        <w:rPr>
          <w:rFonts w:ascii="Times New Roman" w:hAnsi="Times New Roman" w:cs="Times New Roman"/>
          <w:color w:val="000000"/>
          <w:sz w:val="28"/>
          <w:szCs w:val="28"/>
          <w:lang w:val="kk-KZ"/>
        </w:rPr>
        <w:t>–</w:t>
      </w:r>
      <w:r w:rsidR="00B0638B" w:rsidRPr="00DD7C6C">
        <w:rPr>
          <w:rFonts w:ascii="Times New Roman" w:hAnsi="Times New Roman" w:cs="Times New Roman"/>
          <w:color w:val="000000"/>
          <w:sz w:val="28"/>
          <w:szCs w:val="28"/>
          <w:lang w:val="tr-TR"/>
        </w:rPr>
        <w:t>226</w:t>
      </w:r>
      <w:r w:rsidR="004B69C0" w:rsidRPr="00DD7C6C">
        <w:rPr>
          <w:rFonts w:ascii="Times New Roman" w:hAnsi="Times New Roman" w:cs="Times New Roman"/>
          <w:color w:val="000000"/>
          <w:sz w:val="28"/>
          <w:szCs w:val="28"/>
          <w:lang w:val="kk-KZ"/>
        </w:rPr>
        <w:t>;</w:t>
      </w:r>
      <w:r w:rsidR="00B0638B" w:rsidRPr="00DD7C6C">
        <w:rPr>
          <w:rFonts w:ascii="Times New Roman" w:hAnsi="Times New Roman" w:cs="Times New Roman"/>
          <w:color w:val="000000"/>
          <w:sz w:val="28"/>
          <w:szCs w:val="28"/>
          <w:lang w:val="tr-TR"/>
        </w:rPr>
        <w:t xml:space="preserve"> </w:t>
      </w:r>
      <w:r w:rsidR="004B69C0" w:rsidRPr="00DD7C6C">
        <w:rPr>
          <w:rFonts w:ascii="Times New Roman" w:hAnsi="Times New Roman" w:cs="Times New Roman"/>
          <w:color w:val="000000"/>
          <w:sz w:val="28"/>
          <w:szCs w:val="28"/>
          <w:lang w:val="kk-KZ"/>
        </w:rPr>
        <w:t xml:space="preserve">34, б. </w:t>
      </w:r>
      <w:r w:rsidR="00B0638B" w:rsidRPr="00DD7C6C">
        <w:rPr>
          <w:rFonts w:ascii="Times New Roman" w:hAnsi="Times New Roman" w:cs="Times New Roman"/>
          <w:color w:val="000000"/>
          <w:sz w:val="28"/>
          <w:szCs w:val="28"/>
          <w:lang w:val="tr-TR"/>
        </w:rPr>
        <w:t>283</w:t>
      </w:r>
      <w:r w:rsidR="003775DC" w:rsidRPr="00DD7C6C">
        <w:rPr>
          <w:rFonts w:ascii="Times New Roman" w:hAnsi="Times New Roman" w:cs="Times New Roman"/>
          <w:color w:val="000000"/>
          <w:sz w:val="28"/>
          <w:szCs w:val="28"/>
          <w:lang w:val="kk-KZ"/>
        </w:rPr>
        <w:t>–</w:t>
      </w:r>
      <w:r w:rsidR="00B0638B" w:rsidRPr="00DD7C6C">
        <w:rPr>
          <w:rFonts w:ascii="Times New Roman" w:hAnsi="Times New Roman" w:cs="Times New Roman"/>
          <w:color w:val="000000"/>
          <w:sz w:val="28"/>
          <w:szCs w:val="28"/>
          <w:lang w:val="tr-TR"/>
        </w:rPr>
        <w:t>293</w:t>
      </w:r>
      <w:r w:rsidR="003C22B1" w:rsidRPr="00DD7C6C">
        <w:rPr>
          <w:rFonts w:ascii="Times New Roman" w:hAnsi="Times New Roman" w:cs="Times New Roman"/>
          <w:color w:val="000000"/>
          <w:sz w:val="28"/>
          <w:szCs w:val="28"/>
          <w:lang w:val="tr-TR"/>
        </w:rPr>
        <w:t>]</w:t>
      </w:r>
      <w:r w:rsidR="007901A9" w:rsidRPr="00DD7C6C">
        <w:rPr>
          <w:rFonts w:ascii="Times New Roman" w:hAnsi="Times New Roman" w:cs="Times New Roman"/>
          <w:color w:val="000000"/>
          <w:sz w:val="28"/>
          <w:szCs w:val="28"/>
          <w:lang w:val="tr-TR"/>
        </w:rPr>
        <w:t>.</w:t>
      </w:r>
    </w:p>
    <w:p w14:paraId="55F25509" w14:textId="589D945F" w:rsidR="006E6237" w:rsidRPr="00DD7C6C" w:rsidRDefault="000667C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Диссертацияда сөз болып отырған мәселені зерделеу </w:t>
      </w:r>
      <w:r w:rsidR="007C31D7" w:rsidRPr="00DD7C6C">
        <w:rPr>
          <w:rFonts w:ascii="Times New Roman" w:hAnsi="Times New Roman" w:cs="Times New Roman"/>
          <w:sz w:val="28"/>
          <w:szCs w:val="28"/>
          <w:lang w:val="kk-KZ"/>
        </w:rPr>
        <w:t>ХХ ғасырд</w:t>
      </w:r>
      <w:r w:rsidR="00D82C42" w:rsidRPr="00DD7C6C">
        <w:rPr>
          <w:rFonts w:ascii="Times New Roman" w:hAnsi="Times New Roman" w:cs="Times New Roman"/>
          <w:sz w:val="28"/>
          <w:szCs w:val="28"/>
          <w:lang w:val="kk-KZ"/>
        </w:rPr>
        <w:t>ың басында</w:t>
      </w:r>
      <w:r w:rsidR="007C31D7" w:rsidRPr="00DD7C6C">
        <w:rPr>
          <w:rFonts w:ascii="Times New Roman" w:hAnsi="Times New Roman" w:cs="Times New Roman"/>
          <w:sz w:val="28"/>
          <w:szCs w:val="28"/>
          <w:lang w:val="kk-KZ"/>
        </w:rPr>
        <w:t xml:space="preserve"> </w:t>
      </w:r>
      <w:r w:rsidR="003A4BEB" w:rsidRPr="00DD7C6C">
        <w:rPr>
          <w:rFonts w:ascii="Times New Roman" w:hAnsi="Times New Roman" w:cs="Times New Roman"/>
          <w:sz w:val="28"/>
          <w:szCs w:val="28"/>
          <w:lang w:val="kk-KZ"/>
        </w:rPr>
        <w:t>Орталық</w:t>
      </w:r>
      <w:r w:rsidR="00913693" w:rsidRPr="00DD7C6C">
        <w:rPr>
          <w:rFonts w:ascii="Times New Roman" w:hAnsi="Times New Roman" w:cs="Times New Roman"/>
          <w:sz w:val="28"/>
          <w:szCs w:val="28"/>
          <w:lang w:val="kk-KZ"/>
        </w:rPr>
        <w:t xml:space="preserve"> </w:t>
      </w:r>
      <w:r w:rsidR="007C31D7" w:rsidRPr="00DD7C6C">
        <w:rPr>
          <w:rFonts w:ascii="Times New Roman" w:hAnsi="Times New Roman" w:cs="Times New Roman"/>
          <w:sz w:val="28"/>
          <w:szCs w:val="28"/>
          <w:lang w:val="kk-KZ"/>
        </w:rPr>
        <w:t>Азияда орын алған саяси оқиғаларды</w:t>
      </w:r>
      <w:r w:rsidR="00DC4491" w:rsidRPr="00DD7C6C">
        <w:rPr>
          <w:rFonts w:ascii="Times New Roman" w:hAnsi="Times New Roman" w:cs="Times New Roman"/>
          <w:sz w:val="28"/>
          <w:szCs w:val="28"/>
          <w:lang w:val="kk-KZ"/>
        </w:rPr>
        <w:t>, яғни тарихи контекстіні</w:t>
      </w:r>
      <w:r w:rsidR="007C31D7" w:rsidRPr="00DD7C6C">
        <w:rPr>
          <w:rFonts w:ascii="Times New Roman" w:hAnsi="Times New Roman" w:cs="Times New Roman"/>
          <w:sz w:val="28"/>
          <w:szCs w:val="28"/>
          <w:lang w:val="kk-KZ"/>
        </w:rPr>
        <w:t xml:space="preserve"> </w:t>
      </w:r>
      <w:r w:rsidR="00913693" w:rsidRPr="00DD7C6C">
        <w:rPr>
          <w:rFonts w:ascii="Times New Roman" w:hAnsi="Times New Roman" w:cs="Times New Roman"/>
          <w:sz w:val="28"/>
          <w:szCs w:val="28"/>
          <w:lang w:val="kk-KZ"/>
        </w:rPr>
        <w:t>ескер</w:t>
      </w:r>
      <w:r w:rsidR="001E47F8" w:rsidRPr="00DD7C6C">
        <w:rPr>
          <w:rFonts w:ascii="Times New Roman" w:hAnsi="Times New Roman" w:cs="Times New Roman"/>
          <w:sz w:val="28"/>
          <w:szCs w:val="28"/>
          <w:lang w:val="kk-KZ"/>
        </w:rPr>
        <w:t>уді қажет етеді</w:t>
      </w:r>
      <w:r w:rsidR="00913693" w:rsidRPr="00DD7C6C">
        <w:rPr>
          <w:rFonts w:ascii="Times New Roman" w:hAnsi="Times New Roman" w:cs="Times New Roman"/>
          <w:sz w:val="28"/>
          <w:szCs w:val="28"/>
          <w:lang w:val="kk-KZ"/>
        </w:rPr>
        <w:t xml:space="preserve">. </w:t>
      </w:r>
      <w:r w:rsidR="00F82E47" w:rsidRPr="00DD7C6C">
        <w:rPr>
          <w:rFonts w:ascii="Times New Roman" w:hAnsi="Times New Roman" w:cs="Times New Roman"/>
          <w:sz w:val="28"/>
          <w:szCs w:val="28"/>
          <w:lang w:val="kk-KZ"/>
        </w:rPr>
        <w:t>Осман империясы кезінде</w:t>
      </w:r>
      <w:r w:rsidRPr="00DD7C6C">
        <w:rPr>
          <w:rFonts w:ascii="Times New Roman" w:hAnsi="Times New Roman" w:cs="Times New Roman"/>
          <w:sz w:val="28"/>
          <w:szCs w:val="28"/>
          <w:lang w:val="kk-KZ"/>
        </w:rPr>
        <w:t xml:space="preserve"> жергілікті</w:t>
      </w:r>
      <w:r w:rsidR="00F82E47" w:rsidRPr="00DD7C6C">
        <w:rPr>
          <w:rFonts w:ascii="Times New Roman" w:hAnsi="Times New Roman" w:cs="Times New Roman"/>
          <w:sz w:val="28"/>
          <w:szCs w:val="28"/>
          <w:lang w:val="kk-KZ"/>
        </w:rPr>
        <w:t xml:space="preserve"> түріктерді есептемегенде, түркі</w:t>
      </w:r>
      <w:r w:rsidR="00E73BA7" w:rsidRPr="00DD7C6C">
        <w:rPr>
          <w:rFonts w:ascii="Times New Roman" w:hAnsi="Times New Roman" w:cs="Times New Roman"/>
          <w:sz w:val="28"/>
          <w:szCs w:val="28"/>
          <w:lang w:val="kk-KZ"/>
        </w:rPr>
        <w:t>тілдес</w:t>
      </w:r>
      <w:r w:rsidR="00F82E47" w:rsidRPr="00DD7C6C">
        <w:rPr>
          <w:rFonts w:ascii="Times New Roman" w:hAnsi="Times New Roman" w:cs="Times New Roman"/>
          <w:sz w:val="28"/>
          <w:szCs w:val="28"/>
          <w:lang w:val="kk-KZ"/>
        </w:rPr>
        <w:t xml:space="preserve"> халықтарының көпшілігі Ресей </w:t>
      </w:r>
      <w:r w:rsidR="003A4BEB" w:rsidRPr="00DD7C6C">
        <w:rPr>
          <w:rFonts w:ascii="Times New Roman" w:hAnsi="Times New Roman" w:cs="Times New Roman"/>
          <w:sz w:val="28"/>
          <w:szCs w:val="28"/>
          <w:lang w:val="kk-KZ"/>
        </w:rPr>
        <w:t>және Цин империялар</w:t>
      </w:r>
      <w:r w:rsidR="00F82E47" w:rsidRPr="00DD7C6C">
        <w:rPr>
          <w:rFonts w:ascii="Times New Roman" w:hAnsi="Times New Roman" w:cs="Times New Roman"/>
          <w:sz w:val="28"/>
          <w:szCs w:val="28"/>
          <w:lang w:val="kk-KZ"/>
        </w:rPr>
        <w:t xml:space="preserve">ының, сондай-ақ Парсы елінің құрамында </w:t>
      </w:r>
      <w:r w:rsidR="00235735" w:rsidRPr="00DD7C6C">
        <w:rPr>
          <w:rFonts w:ascii="Times New Roman" w:hAnsi="Times New Roman" w:cs="Times New Roman"/>
          <w:sz w:val="28"/>
          <w:szCs w:val="28"/>
          <w:lang w:val="kk-KZ"/>
        </w:rPr>
        <w:t xml:space="preserve">тіршілік </w:t>
      </w:r>
      <w:r w:rsidR="00E73BA7" w:rsidRPr="00DD7C6C">
        <w:rPr>
          <w:rFonts w:ascii="Times New Roman" w:hAnsi="Times New Roman" w:cs="Times New Roman"/>
          <w:sz w:val="28"/>
          <w:szCs w:val="28"/>
          <w:lang w:val="kk-KZ"/>
        </w:rPr>
        <w:t>құрды</w:t>
      </w:r>
      <w:r w:rsidR="00913693" w:rsidRPr="00DD7C6C">
        <w:rPr>
          <w:rFonts w:ascii="Times New Roman" w:hAnsi="Times New Roman" w:cs="Times New Roman"/>
          <w:sz w:val="28"/>
          <w:szCs w:val="28"/>
          <w:lang w:val="kk-KZ"/>
        </w:rPr>
        <w:t xml:space="preserve">. </w:t>
      </w:r>
      <w:r w:rsidR="00F82E47" w:rsidRPr="00DD7C6C">
        <w:rPr>
          <w:rFonts w:ascii="Times New Roman" w:hAnsi="Times New Roman" w:cs="Times New Roman"/>
          <w:sz w:val="28"/>
          <w:szCs w:val="28"/>
          <w:lang w:val="kk-KZ"/>
        </w:rPr>
        <w:t>ХХ ғасырд</w:t>
      </w:r>
      <w:r w:rsidR="00BC6338" w:rsidRPr="00DD7C6C">
        <w:rPr>
          <w:rFonts w:ascii="Times New Roman" w:hAnsi="Times New Roman" w:cs="Times New Roman"/>
          <w:sz w:val="28"/>
          <w:szCs w:val="28"/>
          <w:lang w:val="kk-KZ"/>
        </w:rPr>
        <w:t xml:space="preserve">ың бас кезеңінде </w:t>
      </w:r>
      <w:r w:rsidR="00F82E47" w:rsidRPr="00DD7C6C">
        <w:rPr>
          <w:rFonts w:ascii="Times New Roman" w:hAnsi="Times New Roman" w:cs="Times New Roman"/>
          <w:sz w:val="28"/>
          <w:szCs w:val="28"/>
          <w:lang w:val="kk-KZ"/>
        </w:rPr>
        <w:t>республикалық Түркия дүниежүзінде жалғыз тәуелсіз түркі мемлекеті болған</w:t>
      </w:r>
      <w:r w:rsidR="00C80CA6" w:rsidRPr="00DD7C6C">
        <w:rPr>
          <w:rFonts w:ascii="Times New Roman" w:hAnsi="Times New Roman" w:cs="Times New Roman"/>
          <w:sz w:val="28"/>
          <w:szCs w:val="28"/>
          <w:lang w:val="kk-KZ"/>
        </w:rPr>
        <w:t>дығы тарихтан мәлім. Шынтуайтында</w:t>
      </w:r>
      <w:r w:rsidR="00F82E47" w:rsidRPr="00DD7C6C">
        <w:rPr>
          <w:rFonts w:ascii="Times New Roman" w:hAnsi="Times New Roman" w:cs="Times New Roman"/>
          <w:sz w:val="28"/>
          <w:szCs w:val="28"/>
          <w:lang w:val="kk-KZ"/>
        </w:rPr>
        <w:t xml:space="preserve"> Түркия Республикасы (бұрын Осман империясы да)</w:t>
      </w:r>
      <w:r w:rsidR="00C80CA6" w:rsidRPr="00DD7C6C">
        <w:rPr>
          <w:rFonts w:ascii="Times New Roman" w:hAnsi="Times New Roman" w:cs="Times New Roman"/>
          <w:sz w:val="28"/>
          <w:szCs w:val="28"/>
          <w:lang w:val="kk-KZ"/>
        </w:rPr>
        <w:t xml:space="preserve"> әлемдегі</w:t>
      </w:r>
      <w:r w:rsidR="00F82E47" w:rsidRPr="00DD7C6C">
        <w:rPr>
          <w:rFonts w:ascii="Times New Roman" w:hAnsi="Times New Roman" w:cs="Times New Roman"/>
          <w:sz w:val="28"/>
          <w:szCs w:val="28"/>
          <w:lang w:val="kk-KZ"/>
        </w:rPr>
        <w:t xml:space="preserve"> түркі халықтары үшін </w:t>
      </w:r>
      <w:r w:rsidR="00180C68" w:rsidRPr="00DD7C6C">
        <w:rPr>
          <w:rFonts w:ascii="Times New Roman" w:hAnsi="Times New Roman" w:cs="Times New Roman"/>
          <w:sz w:val="28"/>
          <w:szCs w:val="28"/>
          <w:lang w:val="kk-KZ"/>
        </w:rPr>
        <w:t xml:space="preserve">екінші </w:t>
      </w:r>
      <w:r w:rsidR="00F82E47" w:rsidRPr="00DD7C6C">
        <w:rPr>
          <w:rFonts w:ascii="Times New Roman" w:hAnsi="Times New Roman" w:cs="Times New Roman"/>
          <w:sz w:val="28"/>
          <w:szCs w:val="28"/>
          <w:lang w:val="kk-KZ"/>
        </w:rPr>
        <w:t xml:space="preserve">«тарихи </w:t>
      </w:r>
      <w:r w:rsidR="00726B66" w:rsidRPr="00DD7C6C">
        <w:rPr>
          <w:rFonts w:ascii="Times New Roman" w:hAnsi="Times New Roman" w:cs="Times New Roman"/>
          <w:sz w:val="28"/>
          <w:szCs w:val="28"/>
          <w:lang w:val="kk-KZ"/>
        </w:rPr>
        <w:t>о</w:t>
      </w:r>
      <w:r w:rsidR="00F82E47" w:rsidRPr="00DD7C6C">
        <w:rPr>
          <w:rFonts w:ascii="Times New Roman" w:hAnsi="Times New Roman" w:cs="Times New Roman"/>
          <w:sz w:val="28"/>
          <w:szCs w:val="28"/>
          <w:lang w:val="kk-KZ"/>
        </w:rPr>
        <w:t>танға» айнал</w:t>
      </w:r>
      <w:r w:rsidR="00180C68" w:rsidRPr="00DD7C6C">
        <w:rPr>
          <w:rFonts w:ascii="Times New Roman" w:hAnsi="Times New Roman" w:cs="Times New Roman"/>
          <w:sz w:val="28"/>
          <w:szCs w:val="28"/>
          <w:lang w:val="kk-KZ"/>
        </w:rPr>
        <w:t>ды</w:t>
      </w:r>
      <w:r w:rsidR="00F82E47" w:rsidRPr="00DD7C6C">
        <w:rPr>
          <w:rFonts w:ascii="Times New Roman" w:hAnsi="Times New Roman" w:cs="Times New Roman"/>
          <w:sz w:val="28"/>
          <w:szCs w:val="28"/>
          <w:lang w:val="kk-KZ"/>
        </w:rPr>
        <w:t xml:space="preserve">. </w:t>
      </w:r>
      <w:r w:rsidR="00566000" w:rsidRPr="00DD7C6C">
        <w:rPr>
          <w:rFonts w:ascii="Times New Roman" w:hAnsi="Times New Roman" w:cs="Times New Roman"/>
          <w:sz w:val="28"/>
          <w:szCs w:val="28"/>
          <w:lang w:val="kk-KZ"/>
        </w:rPr>
        <w:t>Т</w:t>
      </w:r>
      <w:r w:rsidR="00F82E47" w:rsidRPr="00DD7C6C">
        <w:rPr>
          <w:rFonts w:ascii="Times New Roman" w:hAnsi="Times New Roman" w:cs="Times New Roman"/>
          <w:sz w:val="28"/>
          <w:szCs w:val="28"/>
          <w:lang w:val="kk-KZ"/>
        </w:rPr>
        <w:t xml:space="preserve">үрік </w:t>
      </w:r>
      <w:r w:rsidR="00566000" w:rsidRPr="00DD7C6C">
        <w:rPr>
          <w:rFonts w:ascii="Times New Roman" w:hAnsi="Times New Roman" w:cs="Times New Roman"/>
          <w:sz w:val="28"/>
          <w:szCs w:val="28"/>
          <w:lang w:val="kk-KZ"/>
        </w:rPr>
        <w:t>мемлекеті</w:t>
      </w:r>
      <w:r w:rsidR="00F82E47" w:rsidRPr="00DD7C6C">
        <w:rPr>
          <w:rFonts w:ascii="Times New Roman" w:hAnsi="Times New Roman" w:cs="Times New Roman"/>
          <w:sz w:val="28"/>
          <w:szCs w:val="28"/>
          <w:lang w:val="kk-KZ"/>
        </w:rPr>
        <w:t xml:space="preserve"> әртүрлі себептер</w:t>
      </w:r>
      <w:r w:rsidR="00566000" w:rsidRPr="00DD7C6C">
        <w:rPr>
          <w:rFonts w:ascii="Times New Roman" w:hAnsi="Times New Roman" w:cs="Times New Roman"/>
          <w:sz w:val="28"/>
          <w:szCs w:val="28"/>
          <w:lang w:val="kk-KZ"/>
        </w:rPr>
        <w:t>м</w:t>
      </w:r>
      <w:r w:rsidR="00F82E47" w:rsidRPr="00DD7C6C">
        <w:rPr>
          <w:rFonts w:ascii="Times New Roman" w:hAnsi="Times New Roman" w:cs="Times New Roman"/>
          <w:sz w:val="28"/>
          <w:szCs w:val="28"/>
          <w:lang w:val="kk-KZ"/>
        </w:rPr>
        <w:t>ен</w:t>
      </w:r>
      <w:r w:rsidR="00566000" w:rsidRPr="00DD7C6C">
        <w:rPr>
          <w:rFonts w:ascii="Times New Roman" w:hAnsi="Times New Roman" w:cs="Times New Roman"/>
          <w:sz w:val="28"/>
          <w:szCs w:val="28"/>
          <w:lang w:val="kk-KZ"/>
        </w:rPr>
        <w:t>, соның ішінде әсіресе саяси-идеологиялық факторлардың тегеу</w:t>
      </w:r>
      <w:r w:rsidR="00B92765" w:rsidRPr="00DD7C6C">
        <w:rPr>
          <w:rFonts w:ascii="Times New Roman" w:hAnsi="Times New Roman" w:cs="Times New Roman"/>
          <w:sz w:val="28"/>
          <w:szCs w:val="28"/>
          <w:lang w:val="kk-KZ"/>
        </w:rPr>
        <w:t>і</w:t>
      </w:r>
      <w:r w:rsidR="00566000" w:rsidRPr="00DD7C6C">
        <w:rPr>
          <w:rFonts w:ascii="Times New Roman" w:hAnsi="Times New Roman" w:cs="Times New Roman"/>
          <w:sz w:val="28"/>
          <w:szCs w:val="28"/>
          <w:lang w:val="kk-KZ"/>
        </w:rPr>
        <w:t xml:space="preserve">рінді әсерімен әлемнің әр </w:t>
      </w:r>
      <w:r w:rsidR="00DA4C65" w:rsidRPr="00DD7C6C">
        <w:rPr>
          <w:rFonts w:ascii="Times New Roman" w:hAnsi="Times New Roman" w:cs="Times New Roman"/>
          <w:sz w:val="28"/>
          <w:szCs w:val="28"/>
          <w:lang w:val="kk-KZ"/>
        </w:rPr>
        <w:t>түкпірінен</w:t>
      </w:r>
      <w:r w:rsidR="00566000" w:rsidRPr="00DD7C6C">
        <w:rPr>
          <w:rFonts w:ascii="Times New Roman" w:hAnsi="Times New Roman" w:cs="Times New Roman"/>
          <w:sz w:val="28"/>
          <w:szCs w:val="28"/>
          <w:lang w:val="kk-KZ"/>
        </w:rPr>
        <w:t xml:space="preserve">, ең алдымен, Ресей империясынан, оның мұрагері Советтік Ресейден және Қытайдан </w:t>
      </w:r>
      <w:r w:rsidR="00F82E47" w:rsidRPr="00DD7C6C">
        <w:rPr>
          <w:rFonts w:ascii="Times New Roman" w:hAnsi="Times New Roman" w:cs="Times New Roman"/>
          <w:sz w:val="28"/>
          <w:szCs w:val="28"/>
          <w:lang w:val="kk-KZ"/>
        </w:rPr>
        <w:t>түрік мемлекетіне көшіп келуге мәжбүр болған түркі халықтарының (татарлар, башқұрттар, қазақтар және т.б.) өкілдерін</w:t>
      </w:r>
      <w:r w:rsidR="00BF3CEF" w:rsidRPr="00DD7C6C">
        <w:rPr>
          <w:rFonts w:ascii="Times New Roman" w:hAnsi="Times New Roman" w:cs="Times New Roman"/>
          <w:sz w:val="28"/>
          <w:szCs w:val="28"/>
          <w:lang w:val="kk-KZ"/>
        </w:rPr>
        <w:t xml:space="preserve"> бірден</w:t>
      </w:r>
      <w:r w:rsidR="00F82E47" w:rsidRPr="00DD7C6C">
        <w:rPr>
          <w:rFonts w:ascii="Times New Roman" w:hAnsi="Times New Roman" w:cs="Times New Roman"/>
          <w:sz w:val="28"/>
          <w:szCs w:val="28"/>
          <w:lang w:val="kk-KZ"/>
        </w:rPr>
        <w:t xml:space="preserve"> қабылдады. </w:t>
      </w:r>
      <w:r w:rsidR="00DA4C65" w:rsidRPr="00DD7C6C">
        <w:rPr>
          <w:rFonts w:ascii="Times New Roman" w:hAnsi="Times New Roman" w:cs="Times New Roman"/>
          <w:sz w:val="28"/>
          <w:szCs w:val="28"/>
          <w:lang w:val="kk-KZ"/>
        </w:rPr>
        <w:t>Бұлардың көпшілігі бірте-бірте</w:t>
      </w:r>
      <w:r w:rsidR="00B5040F" w:rsidRPr="00DD7C6C">
        <w:rPr>
          <w:rFonts w:ascii="Times New Roman" w:hAnsi="Times New Roman" w:cs="Times New Roman"/>
          <w:sz w:val="28"/>
          <w:szCs w:val="28"/>
          <w:lang w:val="kk-KZ"/>
        </w:rPr>
        <w:t xml:space="preserve"> </w:t>
      </w:r>
      <w:r w:rsidR="00F82E47" w:rsidRPr="00DD7C6C">
        <w:rPr>
          <w:rFonts w:ascii="Times New Roman" w:hAnsi="Times New Roman" w:cs="Times New Roman"/>
          <w:sz w:val="28"/>
          <w:szCs w:val="28"/>
          <w:lang w:val="kk-KZ"/>
        </w:rPr>
        <w:t>Түркияның қоғамдық</w:t>
      </w:r>
      <w:r w:rsidR="00DA4C65" w:rsidRPr="00DD7C6C">
        <w:rPr>
          <w:rFonts w:ascii="Times New Roman" w:hAnsi="Times New Roman" w:cs="Times New Roman"/>
          <w:sz w:val="28"/>
          <w:szCs w:val="28"/>
          <w:lang w:val="kk-KZ"/>
        </w:rPr>
        <w:t>, соның ішінде мәдени, білім,</w:t>
      </w:r>
      <w:r w:rsidR="00F82E47" w:rsidRPr="00DD7C6C">
        <w:rPr>
          <w:rFonts w:ascii="Times New Roman" w:hAnsi="Times New Roman" w:cs="Times New Roman"/>
          <w:sz w:val="28"/>
          <w:szCs w:val="28"/>
          <w:lang w:val="kk-KZ"/>
        </w:rPr>
        <w:t xml:space="preserve"> ғылыми өмір</w:t>
      </w:r>
      <w:r w:rsidR="005F71B2" w:rsidRPr="00DD7C6C">
        <w:rPr>
          <w:rFonts w:ascii="Times New Roman" w:hAnsi="Times New Roman" w:cs="Times New Roman"/>
          <w:sz w:val="28"/>
          <w:szCs w:val="28"/>
          <w:lang w:val="kk-KZ"/>
        </w:rPr>
        <w:t>ін</w:t>
      </w:r>
      <w:r w:rsidR="00F82E47" w:rsidRPr="00DD7C6C">
        <w:rPr>
          <w:rFonts w:ascii="Times New Roman" w:hAnsi="Times New Roman" w:cs="Times New Roman"/>
          <w:sz w:val="28"/>
          <w:szCs w:val="28"/>
          <w:lang w:val="kk-KZ"/>
        </w:rPr>
        <w:t xml:space="preserve">е белсене </w:t>
      </w:r>
      <w:r w:rsidR="00842059" w:rsidRPr="00DD7C6C">
        <w:rPr>
          <w:rFonts w:ascii="Times New Roman" w:hAnsi="Times New Roman" w:cs="Times New Roman"/>
          <w:sz w:val="28"/>
          <w:szCs w:val="28"/>
          <w:lang w:val="kk-KZ"/>
        </w:rPr>
        <w:t>араласып</w:t>
      </w:r>
      <w:r w:rsidR="009076E0" w:rsidRPr="00DD7C6C">
        <w:rPr>
          <w:rFonts w:ascii="Times New Roman" w:hAnsi="Times New Roman" w:cs="Times New Roman"/>
          <w:sz w:val="28"/>
          <w:szCs w:val="28"/>
          <w:lang w:val="kk-KZ"/>
        </w:rPr>
        <w:t xml:space="preserve"> кетті</w:t>
      </w:r>
      <w:r w:rsidR="00F82E47" w:rsidRPr="00DD7C6C">
        <w:rPr>
          <w:rFonts w:ascii="Times New Roman" w:hAnsi="Times New Roman" w:cs="Times New Roman"/>
          <w:sz w:val="28"/>
          <w:szCs w:val="28"/>
          <w:lang w:val="kk-KZ"/>
        </w:rPr>
        <w:t xml:space="preserve">. Уақыт өте келе олардың </w:t>
      </w:r>
      <w:r w:rsidR="001F6954" w:rsidRPr="00DD7C6C">
        <w:rPr>
          <w:rFonts w:ascii="Times New Roman" w:hAnsi="Times New Roman" w:cs="Times New Roman"/>
          <w:sz w:val="28"/>
          <w:szCs w:val="28"/>
          <w:lang w:val="kk-KZ"/>
        </w:rPr>
        <w:t>біразы</w:t>
      </w:r>
      <w:r w:rsidR="00F82E47" w:rsidRPr="00DD7C6C">
        <w:rPr>
          <w:rFonts w:ascii="Times New Roman" w:hAnsi="Times New Roman" w:cs="Times New Roman"/>
          <w:sz w:val="28"/>
          <w:szCs w:val="28"/>
          <w:lang w:val="kk-KZ"/>
        </w:rPr>
        <w:t xml:space="preserve"> </w:t>
      </w:r>
      <w:r w:rsidR="003B64BF" w:rsidRPr="00DD7C6C">
        <w:rPr>
          <w:rFonts w:ascii="Times New Roman" w:hAnsi="Times New Roman" w:cs="Times New Roman"/>
          <w:sz w:val="28"/>
          <w:szCs w:val="28"/>
          <w:lang w:val="kk-KZ"/>
        </w:rPr>
        <w:t>көрнекті</w:t>
      </w:r>
      <w:r w:rsidR="00F82E47" w:rsidRPr="00DD7C6C">
        <w:rPr>
          <w:rFonts w:ascii="Times New Roman" w:hAnsi="Times New Roman" w:cs="Times New Roman"/>
          <w:sz w:val="28"/>
          <w:szCs w:val="28"/>
          <w:lang w:val="kk-KZ"/>
        </w:rPr>
        <w:t xml:space="preserve"> түрік</w:t>
      </w:r>
      <w:r w:rsidR="00FC27F8" w:rsidRPr="00DD7C6C">
        <w:rPr>
          <w:rFonts w:ascii="Times New Roman" w:hAnsi="Times New Roman" w:cs="Times New Roman"/>
          <w:sz w:val="28"/>
          <w:szCs w:val="28"/>
          <w:lang w:val="kk-KZ"/>
        </w:rPr>
        <w:t xml:space="preserve"> ғалымдары</w:t>
      </w:r>
      <w:r w:rsidR="00913693" w:rsidRPr="00DD7C6C">
        <w:rPr>
          <w:rFonts w:ascii="Times New Roman" w:hAnsi="Times New Roman" w:cs="Times New Roman"/>
          <w:sz w:val="28"/>
          <w:szCs w:val="28"/>
          <w:lang w:val="kk-KZ"/>
        </w:rPr>
        <w:t xml:space="preserve">, яғни </w:t>
      </w:r>
      <w:r w:rsidR="00FC27F8" w:rsidRPr="00DD7C6C">
        <w:rPr>
          <w:rFonts w:ascii="Times New Roman" w:hAnsi="Times New Roman" w:cs="Times New Roman"/>
          <w:sz w:val="28"/>
          <w:szCs w:val="28"/>
          <w:lang w:val="kk-KZ"/>
        </w:rPr>
        <w:t>шығыстанушылар,</w:t>
      </w:r>
      <w:r w:rsidR="00F82E47" w:rsidRPr="00DD7C6C">
        <w:rPr>
          <w:rFonts w:ascii="Times New Roman" w:hAnsi="Times New Roman" w:cs="Times New Roman"/>
          <w:sz w:val="28"/>
          <w:szCs w:val="28"/>
          <w:lang w:val="kk-KZ"/>
        </w:rPr>
        <w:t xml:space="preserve"> </w:t>
      </w:r>
      <w:r w:rsidR="00913693" w:rsidRPr="00DD7C6C">
        <w:rPr>
          <w:rFonts w:ascii="Times New Roman" w:hAnsi="Times New Roman" w:cs="Times New Roman"/>
          <w:sz w:val="28"/>
          <w:szCs w:val="28"/>
          <w:lang w:val="kk-KZ"/>
        </w:rPr>
        <w:t xml:space="preserve">тарихшылар, қоғамтанушылар, </w:t>
      </w:r>
      <w:r w:rsidR="00F82E47" w:rsidRPr="00DD7C6C">
        <w:rPr>
          <w:rFonts w:ascii="Times New Roman" w:hAnsi="Times New Roman" w:cs="Times New Roman"/>
          <w:sz w:val="28"/>
          <w:szCs w:val="28"/>
          <w:lang w:val="kk-KZ"/>
        </w:rPr>
        <w:t xml:space="preserve">өнертанушылар және басқа да зерттеушілері (Әбділқадір Инан, Ахмет-Зәки Уәлиди Тоған, Хасан Оралтай және т.б.) ретінде танымал </w:t>
      </w:r>
      <w:r w:rsidR="001F6954" w:rsidRPr="00DD7C6C">
        <w:rPr>
          <w:rFonts w:ascii="Times New Roman" w:hAnsi="Times New Roman" w:cs="Times New Roman"/>
          <w:sz w:val="28"/>
          <w:szCs w:val="28"/>
          <w:lang w:val="kk-KZ"/>
        </w:rPr>
        <w:t>тұлғаларға айналды</w:t>
      </w:r>
      <w:r w:rsidR="00F82E47" w:rsidRPr="00DD7C6C">
        <w:rPr>
          <w:rFonts w:ascii="Times New Roman" w:hAnsi="Times New Roman" w:cs="Times New Roman"/>
          <w:sz w:val="28"/>
          <w:szCs w:val="28"/>
          <w:lang w:val="kk-KZ"/>
        </w:rPr>
        <w:t xml:space="preserve">. </w:t>
      </w:r>
      <w:r w:rsidR="00A1000C" w:rsidRPr="00DD7C6C">
        <w:rPr>
          <w:rFonts w:ascii="Times New Roman" w:hAnsi="Times New Roman" w:cs="Times New Roman"/>
          <w:sz w:val="28"/>
          <w:szCs w:val="28"/>
          <w:lang w:val="kk-KZ"/>
        </w:rPr>
        <w:t>Осылайша</w:t>
      </w:r>
      <w:r w:rsidR="00F82E47" w:rsidRPr="00DD7C6C">
        <w:rPr>
          <w:rFonts w:ascii="Times New Roman" w:hAnsi="Times New Roman" w:cs="Times New Roman"/>
          <w:sz w:val="28"/>
          <w:szCs w:val="28"/>
          <w:lang w:val="kk-KZ"/>
        </w:rPr>
        <w:t xml:space="preserve"> Орталық Азия көшпелі түркі халықтарының мәдени дәстүрлерін</w:t>
      </w:r>
      <w:r w:rsidR="001B28C3" w:rsidRPr="00DD7C6C">
        <w:rPr>
          <w:rFonts w:ascii="Times New Roman" w:hAnsi="Times New Roman" w:cs="Times New Roman"/>
          <w:sz w:val="28"/>
          <w:szCs w:val="28"/>
          <w:lang w:val="kk-KZ"/>
        </w:rPr>
        <w:t>ің</w:t>
      </w:r>
      <w:r w:rsidR="00F82E47" w:rsidRPr="00DD7C6C">
        <w:rPr>
          <w:rFonts w:ascii="Times New Roman" w:hAnsi="Times New Roman" w:cs="Times New Roman"/>
          <w:sz w:val="28"/>
          <w:szCs w:val="28"/>
          <w:lang w:val="kk-KZ"/>
        </w:rPr>
        <w:t xml:space="preserve"> </w:t>
      </w:r>
      <w:r w:rsidR="001B28C3" w:rsidRPr="00DD7C6C">
        <w:rPr>
          <w:rFonts w:ascii="Times New Roman" w:hAnsi="Times New Roman" w:cs="Times New Roman"/>
          <w:sz w:val="28"/>
          <w:szCs w:val="28"/>
          <w:lang w:val="kk-KZ"/>
        </w:rPr>
        <w:t>түрік тарихнамасында</w:t>
      </w:r>
      <w:r w:rsidR="00FA182B" w:rsidRPr="00DD7C6C">
        <w:rPr>
          <w:rFonts w:ascii="Times New Roman" w:hAnsi="Times New Roman" w:cs="Times New Roman"/>
          <w:sz w:val="28"/>
          <w:szCs w:val="28"/>
          <w:lang w:val="kk-KZ"/>
        </w:rPr>
        <w:t>ғы</w:t>
      </w:r>
      <w:r w:rsidR="001B28C3" w:rsidRPr="00DD7C6C">
        <w:rPr>
          <w:rFonts w:ascii="Times New Roman" w:hAnsi="Times New Roman" w:cs="Times New Roman"/>
          <w:sz w:val="28"/>
          <w:szCs w:val="28"/>
          <w:lang w:val="kk-KZ"/>
        </w:rPr>
        <w:t xml:space="preserve"> </w:t>
      </w:r>
      <w:r w:rsidR="00F82E47" w:rsidRPr="00DD7C6C">
        <w:rPr>
          <w:rFonts w:ascii="Times New Roman" w:hAnsi="Times New Roman" w:cs="Times New Roman"/>
          <w:sz w:val="28"/>
          <w:szCs w:val="28"/>
          <w:lang w:val="kk-KZ"/>
        </w:rPr>
        <w:t>зертте</w:t>
      </w:r>
      <w:r w:rsidR="00A1000C" w:rsidRPr="00DD7C6C">
        <w:rPr>
          <w:rFonts w:ascii="Times New Roman" w:hAnsi="Times New Roman" w:cs="Times New Roman"/>
          <w:sz w:val="28"/>
          <w:szCs w:val="28"/>
          <w:lang w:val="kk-KZ"/>
        </w:rPr>
        <w:t>л</w:t>
      </w:r>
      <w:r w:rsidR="00F82E47" w:rsidRPr="00DD7C6C">
        <w:rPr>
          <w:rFonts w:ascii="Times New Roman" w:hAnsi="Times New Roman" w:cs="Times New Roman"/>
          <w:sz w:val="28"/>
          <w:szCs w:val="28"/>
          <w:lang w:val="kk-KZ"/>
        </w:rPr>
        <w:t xml:space="preserve">у </w:t>
      </w:r>
      <w:r w:rsidR="001B28C3" w:rsidRPr="00DD7C6C">
        <w:rPr>
          <w:rFonts w:ascii="Times New Roman" w:hAnsi="Times New Roman" w:cs="Times New Roman"/>
          <w:sz w:val="28"/>
          <w:szCs w:val="28"/>
          <w:lang w:val="kk-KZ"/>
        </w:rPr>
        <w:t>үрдісінде, жоғарыда атап көрсетілгендей</w:t>
      </w:r>
      <w:r w:rsidR="00FA182B" w:rsidRPr="00DD7C6C">
        <w:rPr>
          <w:rFonts w:ascii="Times New Roman" w:hAnsi="Times New Roman" w:cs="Times New Roman"/>
          <w:sz w:val="28"/>
          <w:szCs w:val="28"/>
          <w:lang w:val="kk-KZ"/>
        </w:rPr>
        <w:t>,</w:t>
      </w:r>
      <w:r w:rsidR="001B28C3" w:rsidRPr="00DD7C6C">
        <w:rPr>
          <w:rFonts w:ascii="Times New Roman" w:hAnsi="Times New Roman" w:cs="Times New Roman"/>
          <w:sz w:val="28"/>
          <w:szCs w:val="28"/>
          <w:lang w:val="kk-KZ"/>
        </w:rPr>
        <w:t xml:space="preserve"> ұлттық (жергілікті) және иммигранттық деп тарихнамалық тұрғыдан</w:t>
      </w:r>
      <w:r w:rsidR="00340CDB" w:rsidRPr="00DD7C6C">
        <w:rPr>
          <w:rFonts w:ascii="Times New Roman" w:hAnsi="Times New Roman" w:cs="Times New Roman"/>
          <w:sz w:val="28"/>
          <w:szCs w:val="28"/>
          <w:lang w:val="kk-KZ"/>
        </w:rPr>
        <w:t xml:space="preserve"> белгілі шарттылықпен</w:t>
      </w:r>
      <w:r w:rsidR="001B28C3" w:rsidRPr="00DD7C6C">
        <w:rPr>
          <w:rFonts w:ascii="Times New Roman" w:hAnsi="Times New Roman" w:cs="Times New Roman"/>
          <w:sz w:val="28"/>
          <w:szCs w:val="28"/>
          <w:lang w:val="kk-KZ"/>
        </w:rPr>
        <w:t xml:space="preserve"> жіктелетін</w:t>
      </w:r>
      <w:r w:rsidR="00F82E47" w:rsidRPr="00DD7C6C">
        <w:rPr>
          <w:rFonts w:ascii="Times New Roman" w:hAnsi="Times New Roman" w:cs="Times New Roman"/>
          <w:sz w:val="28"/>
          <w:szCs w:val="28"/>
          <w:lang w:val="kk-KZ"/>
        </w:rPr>
        <w:t xml:space="preserve"> екі бағыт қалыптасты.</w:t>
      </w:r>
      <w:r w:rsidR="00340CDB" w:rsidRPr="00DD7C6C">
        <w:rPr>
          <w:rFonts w:ascii="Times New Roman" w:hAnsi="Times New Roman" w:cs="Times New Roman"/>
          <w:sz w:val="28"/>
          <w:szCs w:val="28"/>
          <w:lang w:val="kk-KZ"/>
        </w:rPr>
        <w:t xml:space="preserve"> Диссертацияда мәдени дәстүрлерді зерттеуге арналған әр жылдардағы, әр кезеңдердегі ғылыми еңбектерді тарихнамалық талдау аталмыш екі бағыттың әрқайсысының тарихи контексті және мазмұны тұрғысынан талданылады. Сайып келгенде мұндай тарихнамалық жіктеме</w:t>
      </w:r>
      <w:r w:rsidR="00A553E5" w:rsidRPr="00DD7C6C">
        <w:rPr>
          <w:rFonts w:ascii="Times New Roman" w:hAnsi="Times New Roman" w:cs="Times New Roman"/>
          <w:sz w:val="28"/>
          <w:szCs w:val="28"/>
          <w:lang w:val="kk-KZ"/>
        </w:rPr>
        <w:t xml:space="preserve"> </w:t>
      </w:r>
      <w:r w:rsidR="00340CDB" w:rsidRPr="00DD7C6C">
        <w:rPr>
          <w:rFonts w:ascii="Times New Roman" w:hAnsi="Times New Roman" w:cs="Times New Roman"/>
          <w:sz w:val="28"/>
          <w:szCs w:val="28"/>
          <w:lang w:val="kk-KZ"/>
        </w:rPr>
        <w:t xml:space="preserve">диссертациялық зерттеудің </w:t>
      </w:r>
      <w:r w:rsidR="00432FC9" w:rsidRPr="00DD7C6C">
        <w:rPr>
          <w:rFonts w:ascii="Times New Roman" w:hAnsi="Times New Roman" w:cs="Times New Roman"/>
          <w:sz w:val="28"/>
          <w:szCs w:val="28"/>
          <w:lang w:val="kk-KZ"/>
        </w:rPr>
        <w:t>тағы бір іргелі</w:t>
      </w:r>
      <w:r w:rsidR="00340CDB" w:rsidRPr="00DD7C6C">
        <w:rPr>
          <w:rFonts w:ascii="Times New Roman" w:hAnsi="Times New Roman" w:cs="Times New Roman"/>
          <w:sz w:val="28"/>
          <w:szCs w:val="28"/>
          <w:lang w:val="kk-KZ"/>
        </w:rPr>
        <w:t xml:space="preserve"> принципі болып табылады.</w:t>
      </w:r>
      <w:r w:rsidR="003A47BB" w:rsidRPr="00DD7C6C">
        <w:rPr>
          <w:rFonts w:ascii="Times New Roman" w:hAnsi="Times New Roman" w:cs="Times New Roman"/>
          <w:sz w:val="28"/>
          <w:szCs w:val="28"/>
          <w:lang w:val="kk-KZ"/>
        </w:rPr>
        <w:t xml:space="preserve"> </w:t>
      </w:r>
      <w:r w:rsidR="009E4EE4" w:rsidRPr="00DD7C6C">
        <w:rPr>
          <w:rFonts w:ascii="Times New Roman" w:hAnsi="Times New Roman" w:cs="Times New Roman"/>
          <w:sz w:val="28"/>
          <w:szCs w:val="28"/>
          <w:lang w:val="kk-KZ"/>
        </w:rPr>
        <w:t>Дейтұрғанмен</w:t>
      </w:r>
      <w:r w:rsidR="003A47BB" w:rsidRPr="00DD7C6C">
        <w:rPr>
          <w:rFonts w:ascii="Times New Roman" w:hAnsi="Times New Roman" w:cs="Times New Roman"/>
          <w:sz w:val="28"/>
          <w:szCs w:val="28"/>
          <w:lang w:val="kk-KZ"/>
        </w:rPr>
        <w:t xml:space="preserve"> аталған</w:t>
      </w:r>
      <w:r w:rsidR="00F82E47" w:rsidRPr="00DD7C6C">
        <w:rPr>
          <w:rFonts w:ascii="Times New Roman" w:hAnsi="Times New Roman" w:cs="Times New Roman"/>
          <w:sz w:val="28"/>
          <w:szCs w:val="28"/>
          <w:lang w:val="kk-KZ"/>
        </w:rPr>
        <w:t xml:space="preserve"> екі бағыттың арасында </w:t>
      </w:r>
      <w:r w:rsidR="00DD4239" w:rsidRPr="00DD7C6C">
        <w:rPr>
          <w:rFonts w:ascii="Times New Roman" w:hAnsi="Times New Roman" w:cs="Times New Roman"/>
          <w:sz w:val="28"/>
          <w:szCs w:val="28"/>
          <w:lang w:val="kk-KZ"/>
        </w:rPr>
        <w:t>мәселенің әртүрлі аспектілері</w:t>
      </w:r>
      <w:r w:rsidR="00F82E47" w:rsidRPr="00DD7C6C">
        <w:rPr>
          <w:rFonts w:ascii="Times New Roman" w:hAnsi="Times New Roman" w:cs="Times New Roman"/>
          <w:sz w:val="28"/>
          <w:szCs w:val="28"/>
          <w:lang w:val="kk-KZ"/>
        </w:rPr>
        <w:t xml:space="preserve"> бойынша </w:t>
      </w:r>
      <w:r w:rsidR="00DD4239" w:rsidRPr="00DD7C6C">
        <w:rPr>
          <w:rFonts w:ascii="Times New Roman" w:hAnsi="Times New Roman" w:cs="Times New Roman"/>
          <w:sz w:val="28"/>
          <w:szCs w:val="28"/>
          <w:lang w:val="kk-KZ"/>
        </w:rPr>
        <w:t xml:space="preserve">біраз </w:t>
      </w:r>
      <w:r w:rsidR="00F82E47" w:rsidRPr="00DD7C6C">
        <w:rPr>
          <w:rFonts w:ascii="Times New Roman" w:hAnsi="Times New Roman" w:cs="Times New Roman"/>
          <w:sz w:val="28"/>
          <w:szCs w:val="28"/>
          <w:lang w:val="kk-KZ"/>
        </w:rPr>
        <w:t>айырмашылықтар</w:t>
      </w:r>
      <w:r w:rsidR="008D5C72" w:rsidRPr="00DD7C6C">
        <w:rPr>
          <w:rFonts w:ascii="Times New Roman" w:hAnsi="Times New Roman" w:cs="Times New Roman"/>
          <w:sz w:val="28"/>
          <w:szCs w:val="28"/>
          <w:lang w:val="kk-KZ"/>
        </w:rPr>
        <w:t xml:space="preserve"> да</w:t>
      </w:r>
      <w:r w:rsidR="00F82E47" w:rsidRPr="00DD7C6C">
        <w:rPr>
          <w:rFonts w:ascii="Times New Roman" w:hAnsi="Times New Roman" w:cs="Times New Roman"/>
          <w:sz w:val="28"/>
          <w:szCs w:val="28"/>
          <w:lang w:val="kk-KZ"/>
        </w:rPr>
        <w:t xml:space="preserve"> </w:t>
      </w:r>
      <w:r w:rsidR="00DD4239" w:rsidRPr="00DD7C6C">
        <w:rPr>
          <w:rFonts w:ascii="Times New Roman" w:hAnsi="Times New Roman" w:cs="Times New Roman"/>
          <w:sz w:val="28"/>
          <w:szCs w:val="28"/>
          <w:lang w:val="kk-KZ"/>
        </w:rPr>
        <w:t>кездеседі</w:t>
      </w:r>
      <w:r w:rsidR="00F82E47" w:rsidRPr="00DD7C6C">
        <w:rPr>
          <w:rFonts w:ascii="Times New Roman" w:hAnsi="Times New Roman" w:cs="Times New Roman"/>
          <w:sz w:val="28"/>
          <w:szCs w:val="28"/>
          <w:lang w:val="kk-KZ"/>
        </w:rPr>
        <w:t>.</w:t>
      </w:r>
      <w:r w:rsidR="00432FC9" w:rsidRPr="00DD7C6C">
        <w:rPr>
          <w:rFonts w:ascii="Times New Roman" w:hAnsi="Times New Roman" w:cs="Times New Roman"/>
          <w:sz w:val="28"/>
          <w:szCs w:val="28"/>
          <w:lang w:val="kk-KZ"/>
        </w:rPr>
        <w:t xml:space="preserve"> </w:t>
      </w:r>
      <w:r w:rsidR="0054633C" w:rsidRPr="00DD7C6C">
        <w:rPr>
          <w:rFonts w:ascii="Times New Roman" w:hAnsi="Times New Roman" w:cs="Times New Roman"/>
          <w:sz w:val="28"/>
          <w:szCs w:val="28"/>
          <w:lang w:val="kk-KZ"/>
        </w:rPr>
        <w:t>Ең алдымен,</w:t>
      </w:r>
      <w:r w:rsidR="00F82E47" w:rsidRPr="00DD7C6C">
        <w:rPr>
          <w:rFonts w:ascii="Times New Roman" w:hAnsi="Times New Roman" w:cs="Times New Roman"/>
          <w:sz w:val="28"/>
          <w:szCs w:val="28"/>
          <w:lang w:val="kk-KZ"/>
        </w:rPr>
        <w:t xml:space="preserve"> </w:t>
      </w:r>
      <w:r w:rsidR="004021C5" w:rsidRPr="00DD7C6C">
        <w:rPr>
          <w:rFonts w:ascii="Times New Roman" w:hAnsi="Times New Roman" w:cs="Times New Roman"/>
          <w:sz w:val="28"/>
          <w:szCs w:val="28"/>
          <w:lang w:val="kk-KZ"/>
        </w:rPr>
        <w:t>тарихнаманың иммигранттық бағытындағы зерттеушілер</w:t>
      </w:r>
      <w:r w:rsidR="00171E4F" w:rsidRPr="00DD7C6C">
        <w:rPr>
          <w:rFonts w:ascii="Times New Roman" w:hAnsi="Times New Roman" w:cs="Times New Roman"/>
          <w:sz w:val="28"/>
          <w:szCs w:val="28"/>
          <w:lang w:val="kk-KZ"/>
        </w:rPr>
        <w:t>дің</w:t>
      </w:r>
      <w:r w:rsidR="004021C5" w:rsidRPr="00DD7C6C">
        <w:rPr>
          <w:rFonts w:ascii="Times New Roman" w:hAnsi="Times New Roman" w:cs="Times New Roman"/>
          <w:sz w:val="28"/>
          <w:szCs w:val="28"/>
          <w:lang w:val="kk-KZ"/>
        </w:rPr>
        <w:t xml:space="preserve"> еңбектері саяси сарыны басым желіс</w:t>
      </w:r>
      <w:r w:rsidR="003B7C8E" w:rsidRPr="00DD7C6C">
        <w:rPr>
          <w:rFonts w:ascii="Times New Roman" w:hAnsi="Times New Roman" w:cs="Times New Roman"/>
          <w:sz w:val="28"/>
          <w:szCs w:val="28"/>
          <w:lang w:val="kk-KZ"/>
        </w:rPr>
        <w:t xml:space="preserve">те жазылғандықтары олардың басты ерекшеліктері </w:t>
      </w:r>
      <w:r w:rsidR="00171E4F" w:rsidRPr="00DD7C6C">
        <w:rPr>
          <w:rFonts w:ascii="Times New Roman" w:hAnsi="Times New Roman" w:cs="Times New Roman"/>
          <w:sz w:val="28"/>
          <w:szCs w:val="28"/>
          <w:lang w:val="kk-KZ"/>
        </w:rPr>
        <w:t>де айтуға бо</w:t>
      </w:r>
      <w:r w:rsidR="003B7C8E" w:rsidRPr="00DD7C6C">
        <w:rPr>
          <w:rFonts w:ascii="Times New Roman" w:hAnsi="Times New Roman" w:cs="Times New Roman"/>
          <w:sz w:val="28"/>
          <w:szCs w:val="28"/>
          <w:lang w:val="kk-KZ"/>
        </w:rPr>
        <w:t>лады</w:t>
      </w:r>
      <w:r w:rsidR="004021C5" w:rsidRPr="00DD7C6C">
        <w:rPr>
          <w:rFonts w:ascii="Times New Roman" w:hAnsi="Times New Roman" w:cs="Times New Roman"/>
          <w:sz w:val="28"/>
          <w:szCs w:val="28"/>
          <w:lang w:val="kk-KZ"/>
        </w:rPr>
        <w:t>.</w:t>
      </w:r>
      <w:r w:rsidR="004579AE" w:rsidRPr="00DD7C6C">
        <w:rPr>
          <w:rFonts w:ascii="Times New Roman" w:hAnsi="Times New Roman" w:cs="Times New Roman"/>
          <w:sz w:val="28"/>
          <w:szCs w:val="28"/>
          <w:lang w:val="kk-KZ"/>
        </w:rPr>
        <w:t xml:space="preserve"> Өткен ғасырдың екінші онжылдығының аяқ шенінен (шамамен 1918 жылдан) Екінші дүниежүзілік соғысқа дейінгі аралықтағы және II дүниежүзілік соғыстан кейінгі жылдардағы түрік тарихнамасына тән мұндай </w:t>
      </w:r>
      <w:r w:rsidR="00B15CA9" w:rsidRPr="00DD7C6C">
        <w:rPr>
          <w:rFonts w:ascii="Times New Roman" w:hAnsi="Times New Roman" w:cs="Times New Roman"/>
          <w:sz w:val="28"/>
          <w:szCs w:val="28"/>
          <w:lang w:val="kk-KZ"/>
        </w:rPr>
        <w:t>желіс</w:t>
      </w:r>
      <w:r w:rsidR="004021C5" w:rsidRPr="00DD7C6C">
        <w:rPr>
          <w:rFonts w:ascii="Times New Roman" w:hAnsi="Times New Roman" w:cs="Times New Roman"/>
          <w:sz w:val="28"/>
          <w:szCs w:val="28"/>
          <w:lang w:val="kk-KZ"/>
        </w:rPr>
        <w:t xml:space="preserve"> осы зерттеулердің архитектоникасы, категориялық-ұғымдық құрылымы, дәлелдеу жүйесі сияқты компоненттеріне</w:t>
      </w:r>
      <w:r w:rsidR="00CA1030" w:rsidRPr="00DD7C6C">
        <w:rPr>
          <w:rFonts w:ascii="Times New Roman" w:hAnsi="Times New Roman" w:cs="Times New Roman"/>
          <w:sz w:val="28"/>
          <w:szCs w:val="28"/>
          <w:lang w:val="kk-KZ"/>
        </w:rPr>
        <w:t xml:space="preserve"> саяси-публицистикалық</w:t>
      </w:r>
      <w:r w:rsidR="004021C5" w:rsidRPr="00DD7C6C">
        <w:rPr>
          <w:rFonts w:ascii="Times New Roman" w:hAnsi="Times New Roman" w:cs="Times New Roman"/>
          <w:sz w:val="28"/>
          <w:szCs w:val="28"/>
          <w:lang w:val="kk-KZ"/>
        </w:rPr>
        <w:t xml:space="preserve"> ерекшелік береді. </w:t>
      </w:r>
      <w:r w:rsidR="00B15CA9" w:rsidRPr="00DD7C6C">
        <w:rPr>
          <w:rFonts w:ascii="Times New Roman" w:hAnsi="Times New Roman" w:cs="Times New Roman"/>
          <w:sz w:val="28"/>
          <w:szCs w:val="28"/>
          <w:lang w:val="kk-KZ"/>
        </w:rPr>
        <w:t>Бұл жайт</w:t>
      </w:r>
      <w:r w:rsidR="00A4370F" w:rsidRPr="00DD7C6C">
        <w:rPr>
          <w:rFonts w:ascii="Times New Roman" w:hAnsi="Times New Roman" w:cs="Times New Roman"/>
          <w:sz w:val="28"/>
          <w:szCs w:val="28"/>
          <w:lang w:val="kk-KZ"/>
        </w:rPr>
        <w:t>ты</w:t>
      </w:r>
      <w:r w:rsidR="00F82E47" w:rsidRPr="00DD7C6C">
        <w:rPr>
          <w:rFonts w:ascii="Times New Roman" w:hAnsi="Times New Roman" w:cs="Times New Roman"/>
          <w:sz w:val="28"/>
          <w:szCs w:val="28"/>
          <w:lang w:val="kk-KZ"/>
        </w:rPr>
        <w:t xml:space="preserve"> бұрынғы Ресей империясының территориясында советтік билік орнаған соң</w:t>
      </w:r>
      <w:r w:rsidR="00A4370F" w:rsidRPr="00DD7C6C">
        <w:rPr>
          <w:rFonts w:ascii="Times New Roman" w:hAnsi="Times New Roman" w:cs="Times New Roman"/>
          <w:sz w:val="28"/>
          <w:szCs w:val="28"/>
          <w:lang w:val="kk-KZ"/>
        </w:rPr>
        <w:t xml:space="preserve"> туған отанынан Түркия Республикасына кетуге мәжбүр болған қазақ, татар, </w:t>
      </w:r>
      <w:r w:rsidR="00A4370F" w:rsidRPr="00DD7C6C">
        <w:rPr>
          <w:rFonts w:ascii="Times New Roman" w:hAnsi="Times New Roman" w:cs="Times New Roman"/>
          <w:sz w:val="28"/>
          <w:szCs w:val="28"/>
          <w:lang w:val="kk-KZ"/>
        </w:rPr>
        <w:lastRenderedPageBreak/>
        <w:t xml:space="preserve">башқұрт, әзірбайжан, түрікмен, өзбек халықтарынан шыққан ғалымдардың (әлбетте әрі </w:t>
      </w:r>
      <w:r w:rsidR="00F82E47" w:rsidRPr="00DD7C6C">
        <w:rPr>
          <w:rFonts w:ascii="Times New Roman" w:hAnsi="Times New Roman" w:cs="Times New Roman"/>
          <w:sz w:val="28"/>
          <w:szCs w:val="28"/>
          <w:lang w:val="kk-KZ"/>
        </w:rPr>
        <w:t>саяси қайраткерлер</w:t>
      </w:r>
      <w:r w:rsidR="00A4370F" w:rsidRPr="00DD7C6C">
        <w:rPr>
          <w:rFonts w:ascii="Times New Roman" w:hAnsi="Times New Roman" w:cs="Times New Roman"/>
          <w:sz w:val="28"/>
          <w:szCs w:val="28"/>
          <w:lang w:val="kk-KZ"/>
        </w:rPr>
        <w:t xml:space="preserve">дің де) кезінде бодандық күй кешкен елдеріндегі </w:t>
      </w:r>
      <w:r w:rsidR="00C36270" w:rsidRPr="00DD7C6C">
        <w:rPr>
          <w:rFonts w:ascii="Times New Roman" w:hAnsi="Times New Roman" w:cs="Times New Roman"/>
          <w:sz w:val="28"/>
          <w:szCs w:val="28"/>
          <w:lang w:val="kk-KZ"/>
        </w:rPr>
        <w:t xml:space="preserve">әрқайсысының басына түскен </w:t>
      </w:r>
      <w:r w:rsidR="00A4370F" w:rsidRPr="00DD7C6C">
        <w:rPr>
          <w:rFonts w:ascii="Times New Roman" w:hAnsi="Times New Roman" w:cs="Times New Roman"/>
          <w:sz w:val="28"/>
          <w:szCs w:val="28"/>
          <w:lang w:val="kk-KZ"/>
        </w:rPr>
        <w:t>ауыртпалықтың салдарымен түсіндіруге болады</w:t>
      </w:r>
      <w:r w:rsidR="00913693" w:rsidRPr="00DD7C6C">
        <w:rPr>
          <w:rFonts w:ascii="Times New Roman" w:hAnsi="Times New Roman" w:cs="Times New Roman"/>
          <w:sz w:val="28"/>
          <w:szCs w:val="28"/>
          <w:lang w:val="kk-KZ"/>
        </w:rPr>
        <w:t xml:space="preserve">. </w:t>
      </w:r>
      <w:r w:rsidR="006F54AA" w:rsidRPr="00DD7C6C">
        <w:rPr>
          <w:rFonts w:ascii="Times New Roman" w:hAnsi="Times New Roman" w:cs="Times New Roman"/>
          <w:sz w:val="28"/>
          <w:szCs w:val="28"/>
          <w:lang w:val="kk-KZ"/>
        </w:rPr>
        <w:t>Сонымен бірге «қытайлық»</w:t>
      </w:r>
      <w:r w:rsidR="00F82E47" w:rsidRPr="00DD7C6C">
        <w:rPr>
          <w:rFonts w:ascii="Times New Roman" w:hAnsi="Times New Roman" w:cs="Times New Roman"/>
          <w:sz w:val="28"/>
          <w:szCs w:val="28"/>
          <w:lang w:val="kk-KZ"/>
        </w:rPr>
        <w:t xml:space="preserve"> бір</w:t>
      </w:r>
      <w:r w:rsidR="006F54AA" w:rsidRPr="00DD7C6C">
        <w:rPr>
          <w:rFonts w:ascii="Times New Roman" w:hAnsi="Times New Roman" w:cs="Times New Roman"/>
          <w:sz w:val="28"/>
          <w:szCs w:val="28"/>
          <w:lang w:val="kk-KZ"/>
        </w:rPr>
        <w:t>аз</w:t>
      </w:r>
      <w:r w:rsidR="00F82E47" w:rsidRPr="00DD7C6C">
        <w:rPr>
          <w:rFonts w:ascii="Times New Roman" w:hAnsi="Times New Roman" w:cs="Times New Roman"/>
          <w:sz w:val="28"/>
          <w:szCs w:val="28"/>
          <w:lang w:val="kk-KZ"/>
        </w:rPr>
        <w:t xml:space="preserve"> қазақ қайраткерлері де</w:t>
      </w:r>
      <w:r w:rsidR="00C36270" w:rsidRPr="00DD7C6C">
        <w:rPr>
          <w:rFonts w:ascii="Times New Roman" w:hAnsi="Times New Roman" w:cs="Times New Roman"/>
          <w:sz w:val="28"/>
          <w:szCs w:val="28"/>
          <w:lang w:val="kk-KZ"/>
        </w:rPr>
        <w:t xml:space="preserve"> </w:t>
      </w:r>
      <w:r w:rsidR="006F54AA" w:rsidRPr="00DD7C6C">
        <w:rPr>
          <w:rFonts w:ascii="Times New Roman" w:hAnsi="Times New Roman" w:cs="Times New Roman"/>
          <w:sz w:val="28"/>
          <w:szCs w:val="28"/>
          <w:lang w:val="kk-KZ"/>
        </w:rPr>
        <w:t xml:space="preserve">Қытайдың Шыңжаң аймағында тұрғанда </w:t>
      </w:r>
      <w:r w:rsidR="00C36270" w:rsidRPr="00DD7C6C">
        <w:rPr>
          <w:rFonts w:ascii="Times New Roman" w:hAnsi="Times New Roman" w:cs="Times New Roman"/>
          <w:sz w:val="28"/>
          <w:szCs w:val="28"/>
          <w:lang w:val="kk-KZ"/>
        </w:rPr>
        <w:t>дәл осындай күй кешті</w:t>
      </w:r>
      <w:r w:rsidR="00F82E47" w:rsidRPr="00DD7C6C">
        <w:rPr>
          <w:rFonts w:ascii="Times New Roman" w:hAnsi="Times New Roman" w:cs="Times New Roman"/>
          <w:sz w:val="28"/>
          <w:szCs w:val="28"/>
          <w:lang w:val="kk-KZ"/>
        </w:rPr>
        <w:t xml:space="preserve">. </w:t>
      </w:r>
      <w:r w:rsidR="006F54AA" w:rsidRPr="00DD7C6C">
        <w:rPr>
          <w:rFonts w:ascii="Times New Roman" w:hAnsi="Times New Roman" w:cs="Times New Roman"/>
          <w:sz w:val="28"/>
          <w:szCs w:val="28"/>
          <w:lang w:val="kk-KZ"/>
        </w:rPr>
        <w:t xml:space="preserve">Бұлар кейін, сөз жоқ, Түркияға қоныс аударғаннан кейін </w:t>
      </w:r>
      <w:r w:rsidR="00F82E47" w:rsidRPr="00DD7C6C">
        <w:rPr>
          <w:rFonts w:ascii="Times New Roman" w:hAnsi="Times New Roman" w:cs="Times New Roman"/>
          <w:sz w:val="28"/>
          <w:szCs w:val="28"/>
          <w:lang w:val="kk-KZ"/>
        </w:rPr>
        <w:t>түрік тарихнамасының дам</w:t>
      </w:r>
      <w:r w:rsidR="00AB3130" w:rsidRPr="00DD7C6C">
        <w:rPr>
          <w:rFonts w:ascii="Times New Roman" w:hAnsi="Times New Roman" w:cs="Times New Roman"/>
          <w:sz w:val="28"/>
          <w:szCs w:val="28"/>
          <w:lang w:val="kk-KZ"/>
        </w:rPr>
        <w:t>у</w:t>
      </w:r>
      <w:r w:rsidR="00F82E47" w:rsidRPr="00DD7C6C">
        <w:rPr>
          <w:rFonts w:ascii="Times New Roman" w:hAnsi="Times New Roman" w:cs="Times New Roman"/>
          <w:sz w:val="28"/>
          <w:szCs w:val="28"/>
          <w:lang w:val="kk-KZ"/>
        </w:rPr>
        <w:t>ына елеулі үлес қосты.</w:t>
      </w:r>
    </w:p>
    <w:p w14:paraId="073A22B2" w14:textId="135FAD69" w:rsidR="006E6237" w:rsidRPr="00DD7C6C" w:rsidRDefault="006E6237" w:rsidP="00C814BB">
      <w:pPr>
        <w:ind w:firstLine="567"/>
        <w:jc w:val="both"/>
        <w:rPr>
          <w:rFonts w:ascii="Times New Roman" w:hAnsi="Times New Roman" w:cs="Times New Roman"/>
          <w:sz w:val="28"/>
          <w:szCs w:val="28"/>
          <w:lang w:val="tr-TR"/>
        </w:rPr>
      </w:pPr>
      <w:r w:rsidRPr="00DD7C6C">
        <w:rPr>
          <w:rFonts w:ascii="Times New Roman" w:eastAsia="Calibri" w:hAnsi="Times New Roman" w:cs="Times New Roman"/>
          <w:sz w:val="28"/>
          <w:szCs w:val="28"/>
          <w:lang w:val="kk-KZ" w:eastAsia="en-US"/>
        </w:rPr>
        <w:t xml:space="preserve">Қазіргі уақытта кейбір түрік ғалымдарының жарияланымдарында кезінде Ресей империясы </w:t>
      </w:r>
      <w:r w:rsidR="00D14033" w:rsidRPr="00DD7C6C">
        <w:rPr>
          <w:rFonts w:ascii="Times New Roman" w:eastAsia="Calibri" w:hAnsi="Times New Roman" w:cs="Times New Roman"/>
          <w:sz w:val="28"/>
          <w:szCs w:val="28"/>
          <w:lang w:val="kk-KZ" w:eastAsia="en-US"/>
        </w:rPr>
        <w:t>және кейінгі</w:t>
      </w:r>
      <w:r w:rsidRPr="00DD7C6C">
        <w:rPr>
          <w:rFonts w:ascii="Times New Roman" w:eastAsia="Calibri" w:hAnsi="Times New Roman" w:cs="Times New Roman"/>
          <w:sz w:val="28"/>
          <w:szCs w:val="28"/>
          <w:lang w:val="kk-KZ" w:eastAsia="en-US"/>
        </w:rPr>
        <w:t xml:space="preserve"> Советтік Ресейді </w:t>
      </w:r>
      <w:r w:rsidR="00DD79D9" w:rsidRPr="00DD7C6C">
        <w:rPr>
          <w:rFonts w:ascii="Times New Roman" w:eastAsia="Calibri" w:hAnsi="Times New Roman" w:cs="Times New Roman"/>
          <w:sz w:val="28"/>
          <w:szCs w:val="28"/>
          <w:lang w:val="kk-KZ" w:eastAsia="en-US"/>
        </w:rPr>
        <w:t>мәжбүрлікпен тастап,</w:t>
      </w:r>
      <w:r w:rsidRPr="00DD7C6C">
        <w:rPr>
          <w:rFonts w:ascii="Times New Roman" w:eastAsia="Calibri" w:hAnsi="Times New Roman" w:cs="Times New Roman"/>
          <w:sz w:val="28"/>
          <w:szCs w:val="28"/>
          <w:lang w:val="kk-KZ" w:eastAsia="en-US"/>
        </w:rPr>
        <w:t xml:space="preserve"> Түркияға </w:t>
      </w:r>
      <w:r w:rsidR="00BE2962" w:rsidRPr="00DD7C6C">
        <w:rPr>
          <w:rFonts w:ascii="Times New Roman" w:eastAsia="Calibri" w:hAnsi="Times New Roman" w:cs="Times New Roman"/>
          <w:sz w:val="28"/>
          <w:szCs w:val="28"/>
          <w:lang w:val="kk-KZ" w:eastAsia="en-US"/>
        </w:rPr>
        <w:t>келген соң</w:t>
      </w:r>
      <w:r w:rsidRPr="00DD7C6C">
        <w:rPr>
          <w:rFonts w:ascii="Times New Roman" w:eastAsia="Calibri" w:hAnsi="Times New Roman" w:cs="Times New Roman"/>
          <w:sz w:val="28"/>
          <w:szCs w:val="28"/>
          <w:lang w:val="kk-KZ" w:eastAsia="en-US"/>
        </w:rPr>
        <w:t xml:space="preserve"> азаматтығын алған саяси, </w:t>
      </w:r>
      <w:r w:rsidR="00BE2962" w:rsidRPr="00DD7C6C">
        <w:rPr>
          <w:rFonts w:ascii="Times New Roman" w:eastAsia="Calibri" w:hAnsi="Times New Roman" w:cs="Times New Roman"/>
          <w:sz w:val="28"/>
          <w:szCs w:val="28"/>
          <w:lang w:val="kk-KZ" w:eastAsia="en-US"/>
        </w:rPr>
        <w:t xml:space="preserve">қоғамдық және </w:t>
      </w:r>
      <w:r w:rsidRPr="00DD7C6C">
        <w:rPr>
          <w:rFonts w:ascii="Times New Roman" w:eastAsia="Calibri" w:hAnsi="Times New Roman" w:cs="Times New Roman"/>
          <w:sz w:val="28"/>
          <w:szCs w:val="28"/>
          <w:lang w:val="kk-KZ" w:eastAsia="en-US"/>
        </w:rPr>
        <w:t>ғылым</w:t>
      </w:r>
      <w:r w:rsidR="00BE2962" w:rsidRPr="00DD7C6C">
        <w:rPr>
          <w:rFonts w:ascii="Times New Roman" w:eastAsia="Calibri" w:hAnsi="Times New Roman" w:cs="Times New Roman"/>
          <w:sz w:val="28"/>
          <w:szCs w:val="28"/>
          <w:lang w:val="kk-KZ" w:eastAsia="en-US"/>
        </w:rPr>
        <w:t xml:space="preserve"> мен мәдениет салаларындағы</w:t>
      </w:r>
      <w:r w:rsidR="00FA1E53" w:rsidRPr="00DD7C6C">
        <w:rPr>
          <w:rFonts w:ascii="Times New Roman" w:eastAsia="Calibri" w:hAnsi="Times New Roman" w:cs="Times New Roman"/>
          <w:sz w:val="28"/>
          <w:szCs w:val="28"/>
          <w:lang w:val="kk-KZ" w:eastAsia="en-US"/>
        </w:rPr>
        <w:t xml:space="preserve"> </w:t>
      </w:r>
      <w:r w:rsidRPr="00DD7C6C">
        <w:rPr>
          <w:rFonts w:ascii="Times New Roman" w:eastAsia="Calibri" w:hAnsi="Times New Roman" w:cs="Times New Roman"/>
          <w:sz w:val="28"/>
          <w:szCs w:val="28"/>
          <w:lang w:val="kk-KZ" w:eastAsia="en-US"/>
        </w:rPr>
        <w:t>қайраткерлерге қатысты «Ресейден келген шығу тегі түркі зиялылар» («</w:t>
      </w:r>
      <w:r w:rsidRPr="00DD7C6C">
        <w:rPr>
          <w:rFonts w:ascii="Times New Roman" w:eastAsia="Calibri" w:hAnsi="Times New Roman" w:cs="Times New Roman"/>
          <w:sz w:val="28"/>
          <w:szCs w:val="28"/>
          <w:lang w:val="tr-TR" w:eastAsia="en-US"/>
        </w:rPr>
        <w:t xml:space="preserve">Rusya’dan gelen Türk kökenli </w:t>
      </w:r>
      <w:r w:rsidRPr="00DD7C6C">
        <w:rPr>
          <w:rFonts w:ascii="Times New Roman" w:eastAsia="Calibri" w:hAnsi="Times New Roman" w:cs="Times New Roman"/>
          <w:sz w:val="28"/>
          <w:szCs w:val="28"/>
          <w:lang w:val="kk-KZ" w:eastAsia="en-US"/>
        </w:rPr>
        <w:t>aydınları»)</w:t>
      </w:r>
      <w:r w:rsidRPr="00DD7C6C">
        <w:rPr>
          <w:rFonts w:ascii="Times New Roman" w:eastAsia="Calibri" w:hAnsi="Times New Roman" w:cs="Times New Roman"/>
          <w:sz w:val="28"/>
          <w:szCs w:val="28"/>
          <w:lang w:val="tr-TR" w:eastAsia="en-US"/>
        </w:rPr>
        <w:t xml:space="preserve">, </w:t>
      </w:r>
      <w:r w:rsidRPr="00DD7C6C">
        <w:rPr>
          <w:rFonts w:ascii="Times New Roman" w:eastAsia="Calibri" w:hAnsi="Times New Roman" w:cs="Times New Roman"/>
          <w:sz w:val="28"/>
          <w:szCs w:val="28"/>
          <w:lang w:val="kk-KZ" w:eastAsia="en-US"/>
        </w:rPr>
        <w:t>«ресейлік түркілер» («</w:t>
      </w:r>
      <w:r w:rsidRPr="00DD7C6C">
        <w:rPr>
          <w:rFonts w:ascii="Times New Roman" w:eastAsia="Calibri" w:hAnsi="Times New Roman" w:cs="Times New Roman"/>
          <w:sz w:val="28"/>
          <w:szCs w:val="28"/>
          <w:lang w:val="tr-TR" w:eastAsia="en-US"/>
        </w:rPr>
        <w:t>Rusyalı Türkler</w:t>
      </w:r>
      <w:r w:rsidRPr="00DD7C6C">
        <w:rPr>
          <w:rFonts w:ascii="Times New Roman" w:eastAsia="Calibri" w:hAnsi="Times New Roman" w:cs="Times New Roman"/>
          <w:sz w:val="28"/>
          <w:szCs w:val="28"/>
          <w:lang w:val="kk-KZ" w:eastAsia="en-US"/>
        </w:rPr>
        <w:t>») сөзтіркестері қолданылады [</w:t>
      </w:r>
      <w:r w:rsidR="00955318" w:rsidRPr="00DD7C6C">
        <w:rPr>
          <w:rFonts w:ascii="Times New Roman" w:eastAsia="Calibri" w:hAnsi="Times New Roman" w:cs="Times New Roman"/>
          <w:sz w:val="28"/>
          <w:szCs w:val="28"/>
          <w:lang w:val="kk-KZ" w:eastAsia="en-US"/>
        </w:rPr>
        <w:t>7,</w:t>
      </w:r>
      <w:r w:rsidRPr="00DD7C6C">
        <w:rPr>
          <w:rFonts w:ascii="Times New Roman" w:eastAsia="Calibri" w:hAnsi="Times New Roman" w:cs="Times New Roman"/>
          <w:sz w:val="28"/>
          <w:szCs w:val="28"/>
          <w:lang w:val="kk-KZ" w:eastAsia="en-US"/>
        </w:rPr>
        <w:t xml:space="preserve"> </w:t>
      </w:r>
      <w:r w:rsidR="004B69C0" w:rsidRPr="00DD7C6C">
        <w:rPr>
          <w:rFonts w:ascii="Times New Roman" w:eastAsia="Calibri" w:hAnsi="Times New Roman" w:cs="Times New Roman"/>
          <w:sz w:val="28"/>
          <w:szCs w:val="28"/>
          <w:lang w:val="kk-KZ" w:eastAsia="en-US"/>
        </w:rPr>
        <w:t>б.</w:t>
      </w:r>
      <w:r w:rsidRPr="00DD7C6C">
        <w:rPr>
          <w:rFonts w:ascii="Times New Roman" w:eastAsia="Calibri" w:hAnsi="Times New Roman" w:cs="Times New Roman"/>
          <w:sz w:val="28"/>
          <w:szCs w:val="28"/>
          <w:lang w:val="kk-KZ" w:eastAsia="en-US"/>
        </w:rPr>
        <w:t>21].</w:t>
      </w:r>
    </w:p>
    <w:p w14:paraId="7C1C81F8" w14:textId="6ACB840A" w:rsidR="00121E87" w:rsidRPr="00DD7C6C" w:rsidRDefault="00563DA0"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Осылайша</w:t>
      </w:r>
      <w:r w:rsidR="009B3D3D" w:rsidRPr="00DD7C6C">
        <w:rPr>
          <w:rFonts w:ascii="Times New Roman" w:hAnsi="Times New Roman" w:cs="Times New Roman"/>
          <w:sz w:val="28"/>
          <w:szCs w:val="28"/>
          <w:lang w:val="kk-KZ"/>
        </w:rPr>
        <w:t xml:space="preserve"> иммигранттардың ғылыми</w:t>
      </w:r>
      <w:r w:rsidRPr="00DD7C6C">
        <w:rPr>
          <w:rFonts w:ascii="Times New Roman" w:hAnsi="Times New Roman" w:cs="Times New Roman"/>
          <w:sz w:val="28"/>
          <w:szCs w:val="28"/>
          <w:lang w:val="kk-KZ"/>
        </w:rPr>
        <w:t>-зерттеу</w:t>
      </w:r>
      <w:r w:rsidR="009B3D3D" w:rsidRPr="00DD7C6C">
        <w:rPr>
          <w:rFonts w:ascii="Times New Roman" w:hAnsi="Times New Roman" w:cs="Times New Roman"/>
          <w:sz w:val="28"/>
          <w:szCs w:val="28"/>
          <w:lang w:val="kk-KZ"/>
        </w:rPr>
        <w:t xml:space="preserve"> қызмет</w:t>
      </w:r>
      <w:r w:rsidR="00363753" w:rsidRPr="00DD7C6C">
        <w:rPr>
          <w:rFonts w:ascii="Times New Roman" w:hAnsi="Times New Roman" w:cs="Times New Roman"/>
          <w:sz w:val="28"/>
          <w:szCs w:val="28"/>
          <w:lang w:val="kk-KZ"/>
        </w:rPr>
        <w:t>тер</w:t>
      </w:r>
      <w:r w:rsidR="009B3D3D" w:rsidRPr="00DD7C6C">
        <w:rPr>
          <w:rFonts w:ascii="Times New Roman" w:hAnsi="Times New Roman" w:cs="Times New Roman"/>
          <w:sz w:val="28"/>
          <w:szCs w:val="28"/>
          <w:lang w:val="kk-KZ"/>
        </w:rPr>
        <w:t xml:space="preserve">інің </w:t>
      </w:r>
      <w:r w:rsidRPr="00DD7C6C">
        <w:rPr>
          <w:rFonts w:ascii="Times New Roman" w:hAnsi="Times New Roman" w:cs="Times New Roman"/>
          <w:sz w:val="28"/>
          <w:szCs w:val="28"/>
          <w:lang w:val="kk-KZ"/>
        </w:rPr>
        <w:t>нәтижесінде</w:t>
      </w:r>
      <w:r w:rsidR="009B3D3D" w:rsidRPr="00DD7C6C">
        <w:rPr>
          <w:rFonts w:ascii="Times New Roman" w:hAnsi="Times New Roman" w:cs="Times New Roman"/>
          <w:sz w:val="28"/>
          <w:szCs w:val="28"/>
          <w:lang w:val="kk-KZ"/>
        </w:rPr>
        <w:t xml:space="preserve"> Түркияда бұрынғы Ресей империясының, ал кейінірек бұрынғы </w:t>
      </w:r>
      <w:r w:rsidR="00EC5D0D" w:rsidRPr="00DD7C6C">
        <w:rPr>
          <w:rFonts w:ascii="Times New Roman" w:hAnsi="Times New Roman" w:cs="Times New Roman"/>
          <w:sz w:val="28"/>
          <w:szCs w:val="28"/>
          <w:lang w:val="kk-KZ"/>
        </w:rPr>
        <w:t>СССР</w:t>
      </w:r>
      <w:r w:rsidR="009B3D3D" w:rsidRPr="00DD7C6C">
        <w:rPr>
          <w:rFonts w:ascii="Times New Roman" w:hAnsi="Times New Roman" w:cs="Times New Roman"/>
          <w:sz w:val="28"/>
          <w:szCs w:val="28"/>
          <w:lang w:val="kk-KZ"/>
        </w:rPr>
        <w:t>-</w:t>
      </w:r>
      <w:r w:rsidR="00EC5D0D" w:rsidRPr="00DD7C6C">
        <w:rPr>
          <w:rFonts w:ascii="Times New Roman" w:hAnsi="Times New Roman" w:cs="Times New Roman"/>
          <w:sz w:val="28"/>
          <w:szCs w:val="28"/>
          <w:lang w:val="kk-KZ"/>
        </w:rPr>
        <w:t>д</w:t>
      </w:r>
      <w:r w:rsidR="009B3D3D" w:rsidRPr="00DD7C6C">
        <w:rPr>
          <w:rFonts w:ascii="Times New Roman" w:hAnsi="Times New Roman" w:cs="Times New Roman"/>
          <w:sz w:val="28"/>
          <w:szCs w:val="28"/>
          <w:lang w:val="kk-KZ"/>
        </w:rPr>
        <w:t xml:space="preserve">ың территориясында тіршілік еткен түркі халықтарының, соның ішінде түркі көшпелілерінің тарихы мен мәдениетін зерттейтін </w:t>
      </w:r>
      <w:r w:rsidR="00FC004A" w:rsidRPr="00DD7C6C">
        <w:rPr>
          <w:rFonts w:ascii="Times New Roman" w:hAnsi="Times New Roman" w:cs="Times New Roman"/>
          <w:sz w:val="28"/>
          <w:szCs w:val="28"/>
          <w:lang w:val="kk-KZ"/>
        </w:rPr>
        <w:t xml:space="preserve">өзіндік </w:t>
      </w:r>
      <w:r w:rsidR="009B3D3D" w:rsidRPr="00DD7C6C">
        <w:rPr>
          <w:rFonts w:ascii="Times New Roman" w:hAnsi="Times New Roman" w:cs="Times New Roman"/>
          <w:sz w:val="28"/>
          <w:szCs w:val="28"/>
          <w:lang w:val="kk-KZ"/>
        </w:rPr>
        <w:t>ғылыми бағыт қалыптасты.</w:t>
      </w:r>
      <w:r w:rsidR="009C2A0B" w:rsidRPr="00DD7C6C">
        <w:rPr>
          <w:rFonts w:ascii="Times New Roman" w:hAnsi="Times New Roman" w:cs="Times New Roman"/>
          <w:sz w:val="28"/>
          <w:szCs w:val="28"/>
          <w:lang w:val="kk-KZ"/>
        </w:rPr>
        <w:t xml:space="preserve"> Түптеп келгенде,</w:t>
      </w:r>
      <w:r w:rsidR="009B3D3D" w:rsidRPr="00DD7C6C">
        <w:rPr>
          <w:rFonts w:ascii="Times New Roman" w:hAnsi="Times New Roman" w:cs="Times New Roman"/>
          <w:sz w:val="28"/>
          <w:szCs w:val="28"/>
          <w:lang w:val="kk-KZ"/>
        </w:rPr>
        <w:t xml:space="preserve"> </w:t>
      </w:r>
      <w:r w:rsidR="009C2A0B" w:rsidRPr="00DD7C6C">
        <w:rPr>
          <w:rFonts w:ascii="Times New Roman" w:hAnsi="Times New Roman" w:cs="Times New Roman"/>
          <w:sz w:val="28"/>
          <w:szCs w:val="28"/>
          <w:lang w:val="kk-KZ"/>
        </w:rPr>
        <w:t>б</w:t>
      </w:r>
      <w:r w:rsidR="009B3D3D" w:rsidRPr="00DD7C6C">
        <w:rPr>
          <w:rFonts w:ascii="Times New Roman" w:hAnsi="Times New Roman" w:cs="Times New Roman"/>
          <w:sz w:val="28"/>
          <w:szCs w:val="28"/>
          <w:lang w:val="kk-KZ"/>
        </w:rPr>
        <w:t>ұл</w:t>
      </w:r>
      <w:r w:rsidR="00FC004A" w:rsidRPr="00DD7C6C">
        <w:rPr>
          <w:rFonts w:ascii="Times New Roman" w:hAnsi="Times New Roman" w:cs="Times New Roman"/>
          <w:sz w:val="28"/>
          <w:szCs w:val="28"/>
          <w:lang w:val="kk-KZ"/>
        </w:rPr>
        <w:t xml:space="preserve"> бағыт</w:t>
      </w:r>
      <w:r w:rsidR="009B3D3D" w:rsidRPr="00DD7C6C">
        <w:rPr>
          <w:rFonts w:ascii="Times New Roman" w:hAnsi="Times New Roman" w:cs="Times New Roman"/>
          <w:sz w:val="28"/>
          <w:szCs w:val="28"/>
          <w:lang w:val="kk-KZ"/>
        </w:rPr>
        <w:t xml:space="preserve"> Түркияның дүниежүзілік түркітанудың ең маңызды орталықтардың біріне айналуын</w:t>
      </w:r>
      <w:r w:rsidR="009C2A0B" w:rsidRPr="00DD7C6C">
        <w:rPr>
          <w:rFonts w:ascii="Times New Roman" w:hAnsi="Times New Roman" w:cs="Times New Roman"/>
          <w:sz w:val="28"/>
          <w:szCs w:val="28"/>
          <w:lang w:val="kk-KZ"/>
        </w:rPr>
        <w:t>ың іргелі факторлардың бірі де, бірегейі бо</w:t>
      </w:r>
      <w:r w:rsidR="005D74E6" w:rsidRPr="00DD7C6C">
        <w:rPr>
          <w:rFonts w:ascii="Times New Roman" w:hAnsi="Times New Roman" w:cs="Times New Roman"/>
          <w:sz w:val="28"/>
          <w:szCs w:val="28"/>
          <w:lang w:val="kk-KZ"/>
        </w:rPr>
        <w:t>л</w:t>
      </w:r>
      <w:r w:rsidR="009C2A0B" w:rsidRPr="00DD7C6C">
        <w:rPr>
          <w:rFonts w:ascii="Times New Roman" w:hAnsi="Times New Roman" w:cs="Times New Roman"/>
          <w:sz w:val="28"/>
          <w:szCs w:val="28"/>
          <w:lang w:val="kk-KZ"/>
        </w:rPr>
        <w:t>ды</w:t>
      </w:r>
      <w:r w:rsidR="009B3D3D" w:rsidRPr="00DD7C6C">
        <w:rPr>
          <w:rFonts w:ascii="Times New Roman" w:hAnsi="Times New Roman" w:cs="Times New Roman"/>
          <w:sz w:val="28"/>
          <w:szCs w:val="28"/>
          <w:lang w:val="kk-KZ"/>
        </w:rPr>
        <w:t>.</w:t>
      </w:r>
    </w:p>
    <w:p w14:paraId="173EE32F" w14:textId="3B85DE51" w:rsidR="00121E87" w:rsidRPr="00DD7C6C" w:rsidRDefault="00F82E47" w:rsidP="00C814BB">
      <w:pPr>
        <w:ind w:firstLine="567"/>
        <w:jc w:val="both"/>
        <w:rPr>
          <w:rFonts w:ascii="Times New Roman" w:hAnsi="Times New Roman" w:cs="Times New Roman"/>
          <w:color w:val="000000"/>
          <w:sz w:val="28"/>
          <w:szCs w:val="28"/>
          <w:lang w:val="kk-KZ"/>
        </w:rPr>
      </w:pPr>
      <w:r w:rsidRPr="00DD7C6C">
        <w:rPr>
          <w:rFonts w:ascii="Times New Roman" w:hAnsi="Times New Roman" w:cs="Times New Roman"/>
          <w:b/>
          <w:color w:val="000000"/>
          <w:sz w:val="28"/>
          <w:szCs w:val="28"/>
          <w:lang w:val="kk-KZ"/>
        </w:rPr>
        <w:t>Зерттеу жұмысының нысаны</w:t>
      </w:r>
      <w:r w:rsidR="00F357B7" w:rsidRPr="00DD7C6C">
        <w:rPr>
          <w:rFonts w:ascii="Times New Roman" w:hAnsi="Times New Roman" w:cs="Times New Roman"/>
          <w:b/>
          <w:color w:val="000000"/>
          <w:sz w:val="28"/>
          <w:szCs w:val="28"/>
          <w:lang w:val="kk-KZ"/>
        </w:rPr>
        <w:t>:</w:t>
      </w:r>
      <w:r w:rsidR="008C6EF9" w:rsidRPr="00DD7C6C">
        <w:rPr>
          <w:rFonts w:ascii="Times New Roman" w:hAnsi="Times New Roman" w:cs="Times New Roman"/>
          <w:bCs/>
          <w:color w:val="000000"/>
          <w:sz w:val="28"/>
          <w:szCs w:val="28"/>
          <w:lang w:val="kk-KZ"/>
        </w:rPr>
        <w:t xml:space="preserve"> </w:t>
      </w:r>
      <w:r w:rsidR="00F357B7" w:rsidRPr="00DD7C6C">
        <w:rPr>
          <w:rFonts w:ascii="Times New Roman" w:hAnsi="Times New Roman" w:cs="Times New Roman"/>
          <w:color w:val="000000"/>
          <w:sz w:val="28"/>
          <w:szCs w:val="28"/>
          <w:lang w:val="kk-KZ"/>
        </w:rPr>
        <w:t xml:space="preserve">түрік тарихнамасындағы </w:t>
      </w:r>
      <w:r w:rsidRPr="00DD7C6C">
        <w:rPr>
          <w:rFonts w:ascii="Times New Roman" w:hAnsi="Times New Roman" w:cs="Times New Roman"/>
          <w:color w:val="000000"/>
          <w:sz w:val="28"/>
          <w:szCs w:val="28"/>
          <w:lang w:val="kk-KZ"/>
        </w:rPr>
        <w:t>Орталық Азия</w:t>
      </w:r>
      <w:r w:rsidR="008C6EF9" w:rsidRPr="00DD7C6C">
        <w:rPr>
          <w:rFonts w:ascii="Times New Roman" w:hAnsi="Times New Roman" w:cs="Times New Roman"/>
          <w:color w:val="000000"/>
          <w:sz w:val="28"/>
          <w:szCs w:val="28"/>
          <w:lang w:val="kk-KZ"/>
        </w:rPr>
        <w:t>дағы</w:t>
      </w:r>
      <w:r w:rsidRPr="00DD7C6C">
        <w:rPr>
          <w:rFonts w:ascii="Times New Roman" w:hAnsi="Times New Roman" w:cs="Times New Roman"/>
          <w:color w:val="000000"/>
          <w:sz w:val="28"/>
          <w:szCs w:val="28"/>
          <w:lang w:val="kk-KZ"/>
        </w:rPr>
        <w:t xml:space="preserve"> түркі</w:t>
      </w:r>
      <w:r w:rsidR="00B61272" w:rsidRPr="00DD7C6C">
        <w:rPr>
          <w:rFonts w:ascii="Times New Roman" w:hAnsi="Times New Roman" w:cs="Times New Roman"/>
          <w:color w:val="000000"/>
          <w:sz w:val="28"/>
          <w:szCs w:val="28"/>
          <w:lang w:val="kk-KZ"/>
        </w:rPr>
        <w:t>тілдес</w:t>
      </w:r>
      <w:r w:rsidRPr="00DD7C6C">
        <w:rPr>
          <w:rFonts w:ascii="Times New Roman" w:hAnsi="Times New Roman" w:cs="Times New Roman"/>
          <w:color w:val="000000"/>
          <w:sz w:val="28"/>
          <w:szCs w:val="28"/>
          <w:lang w:val="kk-KZ"/>
        </w:rPr>
        <w:t xml:space="preserve"> </w:t>
      </w:r>
      <w:r w:rsidR="00684C63" w:rsidRPr="00DD7C6C">
        <w:rPr>
          <w:rFonts w:ascii="Times New Roman" w:hAnsi="Times New Roman" w:cs="Times New Roman"/>
          <w:color w:val="000000"/>
          <w:sz w:val="28"/>
          <w:szCs w:val="28"/>
          <w:lang w:val="kk-KZ"/>
        </w:rPr>
        <w:t xml:space="preserve">көшпелі </w:t>
      </w:r>
      <w:r w:rsidRPr="00DD7C6C">
        <w:rPr>
          <w:rFonts w:ascii="Times New Roman" w:hAnsi="Times New Roman" w:cs="Times New Roman"/>
          <w:color w:val="000000"/>
          <w:sz w:val="28"/>
          <w:szCs w:val="28"/>
          <w:lang w:val="kk-KZ"/>
        </w:rPr>
        <w:t>халықтары</w:t>
      </w:r>
      <w:r w:rsidR="00B61272" w:rsidRPr="00DD7C6C">
        <w:rPr>
          <w:rFonts w:ascii="Times New Roman" w:hAnsi="Times New Roman" w:cs="Times New Roman"/>
          <w:color w:val="000000"/>
          <w:sz w:val="28"/>
          <w:szCs w:val="28"/>
          <w:lang w:val="kk-KZ"/>
        </w:rPr>
        <w:t>ның мәдени дәстүрі</w:t>
      </w:r>
      <w:r w:rsidR="00F357B7" w:rsidRPr="00DD7C6C">
        <w:rPr>
          <w:rFonts w:ascii="Times New Roman" w:hAnsi="Times New Roman" w:cs="Times New Roman"/>
          <w:color w:val="000000"/>
          <w:sz w:val="28"/>
          <w:szCs w:val="28"/>
          <w:lang w:val="kk-KZ"/>
        </w:rPr>
        <w:t xml:space="preserve"> мәселелері</w:t>
      </w:r>
      <w:r w:rsidR="004472F8" w:rsidRPr="00DD7C6C">
        <w:rPr>
          <w:rFonts w:ascii="Times New Roman" w:hAnsi="Times New Roman" w:cs="Times New Roman"/>
          <w:color w:val="000000"/>
          <w:sz w:val="28"/>
          <w:szCs w:val="28"/>
          <w:lang w:val="kk-KZ"/>
        </w:rPr>
        <w:t>.</w:t>
      </w:r>
    </w:p>
    <w:p w14:paraId="629E4163" w14:textId="3CEFBC95" w:rsidR="00121E87" w:rsidRPr="00DD7C6C" w:rsidRDefault="00F82E47" w:rsidP="00C814BB">
      <w:pPr>
        <w:tabs>
          <w:tab w:val="left" w:pos="7730"/>
        </w:tabs>
        <w:ind w:firstLine="567"/>
        <w:jc w:val="both"/>
        <w:rPr>
          <w:rFonts w:ascii="Times New Roman" w:hAnsi="Times New Roman" w:cs="Times New Roman"/>
          <w:sz w:val="28"/>
          <w:szCs w:val="28"/>
          <w:lang w:val="kk-KZ"/>
        </w:rPr>
      </w:pPr>
      <w:r w:rsidRPr="00DD7C6C">
        <w:rPr>
          <w:rFonts w:ascii="Times New Roman" w:hAnsi="Times New Roman" w:cs="Times New Roman"/>
          <w:b/>
          <w:sz w:val="28"/>
          <w:szCs w:val="28"/>
          <w:lang w:val="kk-KZ"/>
        </w:rPr>
        <w:t>Зерттеу пәні</w:t>
      </w:r>
      <w:r w:rsidR="00F357B7" w:rsidRPr="00DD7C6C">
        <w:rPr>
          <w:rFonts w:ascii="Times New Roman" w:hAnsi="Times New Roman" w:cs="Times New Roman"/>
          <w:b/>
          <w:sz w:val="28"/>
          <w:szCs w:val="28"/>
          <w:lang w:val="kk-KZ"/>
        </w:rPr>
        <w:t>:</w:t>
      </w:r>
      <w:r w:rsidRPr="00DD7C6C">
        <w:rPr>
          <w:rFonts w:ascii="Times New Roman" w:hAnsi="Times New Roman" w:cs="Times New Roman"/>
          <w:b/>
          <w:sz w:val="28"/>
          <w:szCs w:val="28"/>
          <w:lang w:val="kk-KZ"/>
        </w:rPr>
        <w:t xml:space="preserve"> </w:t>
      </w:r>
      <w:r w:rsidRPr="00DD7C6C">
        <w:rPr>
          <w:rFonts w:ascii="Times New Roman" w:hAnsi="Times New Roman" w:cs="Times New Roman"/>
          <w:sz w:val="28"/>
          <w:szCs w:val="28"/>
          <w:lang w:val="kk-KZ"/>
        </w:rPr>
        <w:t>атал</w:t>
      </w:r>
      <w:r w:rsidR="00F357B7" w:rsidRPr="00DD7C6C">
        <w:rPr>
          <w:rFonts w:ascii="Times New Roman" w:hAnsi="Times New Roman" w:cs="Times New Roman"/>
          <w:sz w:val="28"/>
          <w:szCs w:val="28"/>
          <w:lang w:val="kk-KZ"/>
        </w:rPr>
        <w:t>ған мәселенің</w:t>
      </w:r>
      <w:r w:rsidRPr="00DD7C6C">
        <w:rPr>
          <w:rFonts w:ascii="Times New Roman" w:hAnsi="Times New Roman" w:cs="Times New Roman"/>
          <w:sz w:val="28"/>
          <w:szCs w:val="28"/>
          <w:lang w:val="kk-KZ"/>
        </w:rPr>
        <w:t xml:space="preserve"> тарихнама</w:t>
      </w:r>
      <w:r w:rsidR="005E036D" w:rsidRPr="00DD7C6C">
        <w:rPr>
          <w:rFonts w:ascii="Times New Roman" w:hAnsi="Times New Roman" w:cs="Times New Roman"/>
          <w:sz w:val="28"/>
          <w:szCs w:val="28"/>
          <w:lang w:val="kk-KZ"/>
        </w:rPr>
        <w:t>дағы</w:t>
      </w:r>
      <w:r w:rsidR="006D03D5" w:rsidRPr="00DD7C6C">
        <w:rPr>
          <w:rFonts w:ascii="Times New Roman" w:hAnsi="Times New Roman" w:cs="Times New Roman"/>
          <w:sz w:val="28"/>
          <w:szCs w:val="28"/>
          <w:lang w:val="kk-KZ"/>
        </w:rPr>
        <w:t xml:space="preserve"> түркітілдес халықтардың</w:t>
      </w:r>
      <w:r w:rsidR="005E036D" w:rsidRPr="00DD7C6C">
        <w:rPr>
          <w:rFonts w:ascii="Times New Roman" w:hAnsi="Times New Roman" w:cs="Times New Roman"/>
          <w:sz w:val="28"/>
          <w:szCs w:val="28"/>
          <w:lang w:val="kk-KZ"/>
        </w:rPr>
        <w:t xml:space="preserve"> мәдени дәстүрлер</w:t>
      </w:r>
      <w:r w:rsidR="006D03D5" w:rsidRPr="00DD7C6C">
        <w:rPr>
          <w:rFonts w:ascii="Times New Roman" w:hAnsi="Times New Roman" w:cs="Times New Roman"/>
          <w:sz w:val="28"/>
          <w:szCs w:val="28"/>
          <w:lang w:val="kk-KZ"/>
        </w:rPr>
        <w:t>ін</w:t>
      </w:r>
      <w:r w:rsidR="005E036D" w:rsidRPr="00DD7C6C">
        <w:rPr>
          <w:rFonts w:ascii="Times New Roman" w:hAnsi="Times New Roman" w:cs="Times New Roman"/>
          <w:sz w:val="28"/>
          <w:szCs w:val="28"/>
          <w:lang w:val="kk-KZ"/>
        </w:rPr>
        <w:t xml:space="preserve">ің </w:t>
      </w:r>
      <w:r w:rsidR="006D03D5" w:rsidRPr="00DD7C6C">
        <w:rPr>
          <w:rFonts w:ascii="Times New Roman" w:hAnsi="Times New Roman" w:cs="Times New Roman"/>
          <w:sz w:val="28"/>
          <w:szCs w:val="28"/>
          <w:lang w:val="kk-KZ"/>
        </w:rPr>
        <w:t xml:space="preserve">негізгі </w:t>
      </w:r>
      <w:r w:rsidR="005E036D" w:rsidRPr="00DD7C6C">
        <w:rPr>
          <w:rFonts w:ascii="Times New Roman" w:hAnsi="Times New Roman" w:cs="Times New Roman"/>
          <w:sz w:val="28"/>
          <w:szCs w:val="28"/>
          <w:lang w:val="kk-KZ"/>
        </w:rPr>
        <w:t>зерттеу</w:t>
      </w:r>
      <w:r w:rsidRPr="00DD7C6C">
        <w:rPr>
          <w:rFonts w:ascii="Times New Roman" w:hAnsi="Times New Roman" w:cs="Times New Roman"/>
          <w:sz w:val="28"/>
          <w:szCs w:val="28"/>
          <w:lang w:val="kk-KZ"/>
        </w:rPr>
        <w:t xml:space="preserve"> кезеңдері, бағыттары</w:t>
      </w:r>
      <w:r w:rsidR="006D03D5" w:rsidRPr="00DD7C6C">
        <w:rPr>
          <w:rFonts w:ascii="Times New Roman" w:hAnsi="Times New Roman" w:cs="Times New Roman"/>
          <w:sz w:val="28"/>
          <w:szCs w:val="28"/>
          <w:lang w:val="kk-KZ"/>
        </w:rPr>
        <w:t xml:space="preserve">, нәтижелері, </w:t>
      </w:r>
      <w:r w:rsidRPr="00DD7C6C">
        <w:rPr>
          <w:rFonts w:ascii="Times New Roman" w:hAnsi="Times New Roman" w:cs="Times New Roman"/>
          <w:sz w:val="28"/>
          <w:szCs w:val="28"/>
          <w:lang w:val="kk-KZ"/>
        </w:rPr>
        <w:t>ерекшеліктері.</w:t>
      </w:r>
    </w:p>
    <w:p w14:paraId="6C3F5F75" w14:textId="31044F16" w:rsidR="00121E87" w:rsidRPr="00DD7C6C" w:rsidRDefault="00F82E47" w:rsidP="00C814BB">
      <w:pPr>
        <w:tabs>
          <w:tab w:val="left" w:pos="7730"/>
        </w:tabs>
        <w:ind w:firstLine="567"/>
        <w:jc w:val="both"/>
        <w:rPr>
          <w:rFonts w:ascii="Times New Roman" w:hAnsi="Times New Roman" w:cs="Times New Roman"/>
          <w:sz w:val="28"/>
          <w:szCs w:val="28"/>
          <w:lang w:val="kk-KZ"/>
        </w:rPr>
      </w:pPr>
      <w:r w:rsidRPr="00DD7C6C">
        <w:rPr>
          <w:rFonts w:ascii="Times New Roman" w:hAnsi="Times New Roman" w:cs="Times New Roman"/>
          <w:b/>
          <w:sz w:val="28"/>
          <w:szCs w:val="28"/>
          <w:lang w:val="kk-KZ"/>
        </w:rPr>
        <w:t xml:space="preserve">Диссертацияның мақсаты мен міндеттері. </w:t>
      </w:r>
      <w:r w:rsidRPr="00DD7C6C">
        <w:rPr>
          <w:rFonts w:ascii="Times New Roman" w:hAnsi="Times New Roman" w:cs="Times New Roman"/>
          <w:sz w:val="28"/>
          <w:szCs w:val="28"/>
          <w:lang w:val="kk-KZ"/>
        </w:rPr>
        <w:t>Диссертацияның мақсаты – республикалық кезеңдегі түрік тарихнамасындағы Орталық Азия көшпелі түркі халықтарының мәдени дәстүрлері</w:t>
      </w:r>
      <w:r w:rsidR="007B1962" w:rsidRPr="00DD7C6C">
        <w:rPr>
          <w:rFonts w:ascii="Times New Roman" w:hAnsi="Times New Roman" w:cs="Times New Roman"/>
          <w:sz w:val="28"/>
          <w:szCs w:val="28"/>
          <w:lang w:val="kk-KZ"/>
        </w:rPr>
        <w:t>н</w:t>
      </w:r>
      <w:r w:rsidRPr="00DD7C6C">
        <w:rPr>
          <w:rFonts w:ascii="Times New Roman" w:hAnsi="Times New Roman" w:cs="Times New Roman"/>
          <w:sz w:val="28"/>
          <w:szCs w:val="28"/>
          <w:lang w:val="kk-KZ"/>
        </w:rPr>
        <w:t xml:space="preserve"> зерттеу</w:t>
      </w:r>
      <w:r w:rsidR="007B1962" w:rsidRPr="00DD7C6C">
        <w:rPr>
          <w:rFonts w:ascii="Times New Roman" w:hAnsi="Times New Roman" w:cs="Times New Roman"/>
          <w:sz w:val="28"/>
          <w:szCs w:val="28"/>
          <w:lang w:val="kk-KZ"/>
        </w:rPr>
        <w:t>ді ұйымдастыру</w:t>
      </w:r>
      <w:r w:rsidR="00666E8A" w:rsidRPr="00DD7C6C">
        <w:rPr>
          <w:rFonts w:ascii="Times New Roman" w:hAnsi="Times New Roman" w:cs="Times New Roman"/>
          <w:sz w:val="28"/>
          <w:szCs w:val="28"/>
          <w:lang w:val="kk-KZ"/>
        </w:rPr>
        <w:t xml:space="preserve"> ісін</w:t>
      </w:r>
      <w:r w:rsidR="007B1962" w:rsidRPr="00DD7C6C">
        <w:rPr>
          <w:rFonts w:ascii="Times New Roman" w:hAnsi="Times New Roman" w:cs="Times New Roman"/>
          <w:sz w:val="28"/>
          <w:szCs w:val="28"/>
          <w:lang w:val="kk-KZ"/>
        </w:rPr>
        <w:t>, кадрлар мәселе</w:t>
      </w:r>
      <w:r w:rsidR="00666E8A" w:rsidRPr="00DD7C6C">
        <w:rPr>
          <w:rFonts w:ascii="Times New Roman" w:hAnsi="Times New Roman" w:cs="Times New Roman"/>
          <w:sz w:val="28"/>
          <w:szCs w:val="28"/>
          <w:lang w:val="kk-KZ"/>
        </w:rPr>
        <w:t>ні</w:t>
      </w:r>
      <w:r w:rsidR="007B1962" w:rsidRPr="00DD7C6C">
        <w:rPr>
          <w:rFonts w:ascii="Times New Roman" w:hAnsi="Times New Roman" w:cs="Times New Roman"/>
          <w:sz w:val="28"/>
          <w:szCs w:val="28"/>
          <w:lang w:val="kk-KZ"/>
        </w:rPr>
        <w:t xml:space="preserve"> зерттеу барысын, нәтижелерін және</w:t>
      </w:r>
      <w:r w:rsidR="00666E8A" w:rsidRPr="00DD7C6C">
        <w:rPr>
          <w:rFonts w:ascii="Times New Roman" w:hAnsi="Times New Roman" w:cs="Times New Roman"/>
          <w:sz w:val="28"/>
          <w:szCs w:val="28"/>
          <w:lang w:val="kk-KZ"/>
        </w:rPr>
        <w:t xml:space="preserve"> тақырыпқа байланысты орныққан тарихнамалық үдерістің</w:t>
      </w:r>
      <w:r w:rsidRPr="00DD7C6C">
        <w:rPr>
          <w:rFonts w:ascii="Times New Roman" w:hAnsi="Times New Roman" w:cs="Times New Roman"/>
          <w:sz w:val="28"/>
          <w:szCs w:val="28"/>
          <w:lang w:val="kk-KZ"/>
        </w:rPr>
        <w:t xml:space="preserve"> негізгі кезеңдер</w:t>
      </w:r>
      <w:r w:rsidR="007B1962" w:rsidRPr="00DD7C6C">
        <w:rPr>
          <w:rFonts w:ascii="Times New Roman" w:hAnsi="Times New Roman" w:cs="Times New Roman"/>
          <w:sz w:val="28"/>
          <w:szCs w:val="28"/>
          <w:lang w:val="kk-KZ"/>
        </w:rPr>
        <w:t>ін талдау</w:t>
      </w:r>
      <w:r w:rsidRPr="00DD7C6C">
        <w:rPr>
          <w:rFonts w:ascii="Times New Roman" w:hAnsi="Times New Roman" w:cs="Times New Roman"/>
          <w:sz w:val="28"/>
          <w:szCs w:val="28"/>
          <w:lang w:val="kk-KZ"/>
        </w:rPr>
        <w:t xml:space="preserve">. </w:t>
      </w:r>
      <w:r w:rsidR="004B4460" w:rsidRPr="00DD7C6C">
        <w:rPr>
          <w:rFonts w:ascii="Times New Roman" w:hAnsi="Times New Roman" w:cs="Times New Roman"/>
          <w:sz w:val="28"/>
          <w:szCs w:val="28"/>
          <w:lang w:val="kk-KZ"/>
        </w:rPr>
        <w:t>Осы</w:t>
      </w:r>
      <w:r w:rsidRPr="00DD7C6C">
        <w:rPr>
          <w:rFonts w:ascii="Times New Roman" w:hAnsi="Times New Roman" w:cs="Times New Roman"/>
          <w:sz w:val="28"/>
          <w:szCs w:val="28"/>
          <w:lang w:val="kk-KZ"/>
        </w:rPr>
        <w:t xml:space="preserve"> мақсат</w:t>
      </w:r>
      <w:r w:rsidR="004B4460" w:rsidRPr="00DD7C6C">
        <w:rPr>
          <w:rFonts w:ascii="Times New Roman" w:hAnsi="Times New Roman" w:cs="Times New Roman"/>
          <w:sz w:val="28"/>
          <w:szCs w:val="28"/>
          <w:lang w:val="kk-KZ"/>
        </w:rPr>
        <w:t>ты жүзеге асыру</w:t>
      </w:r>
      <w:r w:rsidRPr="00DD7C6C">
        <w:rPr>
          <w:rFonts w:ascii="Times New Roman" w:hAnsi="Times New Roman" w:cs="Times New Roman"/>
          <w:sz w:val="28"/>
          <w:szCs w:val="28"/>
          <w:lang w:val="kk-KZ"/>
        </w:rPr>
        <w:t xml:space="preserve"> үшін </w:t>
      </w:r>
      <w:r w:rsidR="004B4460" w:rsidRPr="00DD7C6C">
        <w:rPr>
          <w:rFonts w:ascii="Times New Roman" w:hAnsi="Times New Roman" w:cs="Times New Roman"/>
          <w:sz w:val="28"/>
          <w:szCs w:val="28"/>
          <w:lang w:val="kk-KZ"/>
        </w:rPr>
        <w:t>төмендегідей</w:t>
      </w:r>
      <w:r w:rsidRPr="00DD7C6C">
        <w:rPr>
          <w:rFonts w:ascii="Times New Roman" w:hAnsi="Times New Roman" w:cs="Times New Roman"/>
          <w:sz w:val="28"/>
          <w:szCs w:val="28"/>
          <w:lang w:val="kk-KZ"/>
        </w:rPr>
        <w:t xml:space="preserve"> міндеттер орында</w:t>
      </w:r>
      <w:r w:rsidR="00261499" w:rsidRPr="00DD7C6C">
        <w:rPr>
          <w:rFonts w:ascii="Times New Roman" w:hAnsi="Times New Roman" w:cs="Times New Roman"/>
          <w:sz w:val="28"/>
          <w:szCs w:val="28"/>
          <w:lang w:val="kk-KZ"/>
        </w:rPr>
        <w:t>лады</w:t>
      </w:r>
      <w:r w:rsidRPr="00DD7C6C">
        <w:rPr>
          <w:rFonts w:ascii="Times New Roman" w:hAnsi="Times New Roman" w:cs="Times New Roman"/>
          <w:sz w:val="28"/>
          <w:szCs w:val="28"/>
          <w:lang w:val="kk-KZ"/>
        </w:rPr>
        <w:t>:</w:t>
      </w:r>
    </w:p>
    <w:p w14:paraId="21B49483" w14:textId="295A7C7B" w:rsidR="005A2F25" w:rsidRPr="00DD7C6C" w:rsidRDefault="00F82E47" w:rsidP="00C814BB">
      <w:pPr>
        <w:tabs>
          <w:tab w:val="left" w:pos="7730"/>
        </w:tabs>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1. ХХ ғ</w:t>
      </w:r>
      <w:r w:rsidR="00811464" w:rsidRPr="00DD7C6C">
        <w:rPr>
          <w:rFonts w:ascii="Times New Roman" w:hAnsi="Times New Roman" w:cs="Times New Roman"/>
          <w:sz w:val="28"/>
          <w:szCs w:val="28"/>
          <w:lang w:val="kk-KZ"/>
        </w:rPr>
        <w:t>асырдың</w:t>
      </w:r>
      <w:r w:rsidRPr="00DD7C6C">
        <w:rPr>
          <w:rFonts w:ascii="Times New Roman" w:hAnsi="Times New Roman" w:cs="Times New Roman"/>
          <w:sz w:val="28"/>
          <w:szCs w:val="28"/>
          <w:lang w:val="kk-KZ"/>
        </w:rPr>
        <w:t xml:space="preserve"> 20</w:t>
      </w:r>
      <w:r w:rsidR="00811464"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жылдары</w:t>
      </w:r>
      <w:r w:rsidR="00AB66DB" w:rsidRPr="00DD7C6C">
        <w:rPr>
          <w:rFonts w:ascii="Times New Roman" w:hAnsi="Times New Roman" w:cs="Times New Roman"/>
          <w:sz w:val="28"/>
          <w:szCs w:val="28"/>
          <w:lang w:val="kk-KZ"/>
        </w:rPr>
        <w:t xml:space="preserve">ндағы </w:t>
      </w:r>
      <w:r w:rsidRPr="00DD7C6C">
        <w:rPr>
          <w:rFonts w:ascii="Times New Roman" w:hAnsi="Times New Roman" w:cs="Times New Roman"/>
          <w:sz w:val="28"/>
          <w:szCs w:val="28"/>
          <w:lang w:val="kk-KZ"/>
        </w:rPr>
        <w:t>түрік тарих ғылымының</w:t>
      </w:r>
      <w:r w:rsidR="00AB66DB" w:rsidRPr="00DD7C6C">
        <w:rPr>
          <w:rFonts w:ascii="Times New Roman" w:hAnsi="Times New Roman" w:cs="Times New Roman"/>
          <w:sz w:val="28"/>
          <w:szCs w:val="28"/>
          <w:lang w:val="kk-KZ"/>
        </w:rPr>
        <w:t xml:space="preserve"> </w:t>
      </w:r>
      <w:r w:rsidR="005A2F25" w:rsidRPr="00DD7C6C">
        <w:rPr>
          <w:rFonts w:ascii="Times New Roman" w:hAnsi="Times New Roman" w:cs="Times New Roman"/>
          <w:sz w:val="28"/>
          <w:szCs w:val="28"/>
          <w:lang w:val="kk-KZ"/>
        </w:rPr>
        <w:t xml:space="preserve">шығыстанудың іргелі салаларының бірі ретіндегі дамуының басты факторлары – </w:t>
      </w:r>
      <w:r w:rsidR="00AB66DB" w:rsidRPr="00DD7C6C">
        <w:rPr>
          <w:rFonts w:ascii="Times New Roman" w:hAnsi="Times New Roman" w:cs="Times New Roman"/>
          <w:sz w:val="28"/>
          <w:szCs w:val="28"/>
          <w:lang w:val="kk-KZ"/>
        </w:rPr>
        <w:t>инфрақұрылым</w:t>
      </w:r>
      <w:r w:rsidR="003A3327" w:rsidRPr="00DD7C6C">
        <w:rPr>
          <w:rFonts w:ascii="Times New Roman" w:hAnsi="Times New Roman" w:cs="Times New Roman"/>
          <w:sz w:val="28"/>
          <w:szCs w:val="28"/>
          <w:lang w:val="kk-KZ"/>
        </w:rPr>
        <w:t xml:space="preserve"> (институционалдық негіздері)</w:t>
      </w:r>
      <w:r w:rsidRPr="00DD7C6C">
        <w:rPr>
          <w:rFonts w:ascii="Times New Roman" w:hAnsi="Times New Roman" w:cs="Times New Roman"/>
          <w:sz w:val="28"/>
          <w:szCs w:val="28"/>
          <w:lang w:val="kk-KZ"/>
        </w:rPr>
        <w:t>,</w:t>
      </w:r>
      <w:r w:rsidR="005A2F25" w:rsidRPr="00DD7C6C">
        <w:rPr>
          <w:rFonts w:ascii="Times New Roman" w:hAnsi="Times New Roman" w:cs="Times New Roman"/>
          <w:sz w:val="28"/>
          <w:szCs w:val="28"/>
          <w:lang w:val="kk-KZ"/>
        </w:rPr>
        <w:t xml:space="preserve"> саяси-идеологиялық платформа және методологиялық ұстанымдар сынды мәселелер</w:t>
      </w:r>
      <w:r w:rsidR="00554259" w:rsidRPr="00DD7C6C">
        <w:rPr>
          <w:rFonts w:ascii="Times New Roman" w:hAnsi="Times New Roman" w:cs="Times New Roman"/>
          <w:sz w:val="28"/>
          <w:szCs w:val="28"/>
          <w:lang w:val="kk-KZ"/>
        </w:rPr>
        <w:t>ді талдау</w:t>
      </w:r>
      <w:r w:rsidR="005A2F25" w:rsidRPr="00DD7C6C">
        <w:rPr>
          <w:rFonts w:ascii="Times New Roman" w:hAnsi="Times New Roman" w:cs="Times New Roman"/>
          <w:sz w:val="28"/>
          <w:szCs w:val="28"/>
          <w:lang w:val="kk-KZ"/>
        </w:rPr>
        <w:t>;</w:t>
      </w:r>
    </w:p>
    <w:p w14:paraId="256AEF78" w14:textId="7E01E6B1" w:rsidR="00121E87" w:rsidRPr="00DD7C6C" w:rsidRDefault="00F82E47" w:rsidP="00C814BB">
      <w:pPr>
        <w:pStyle w:val="af5"/>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2. </w:t>
      </w:r>
      <w:r w:rsidR="00EC0A79" w:rsidRPr="00DD7C6C">
        <w:rPr>
          <w:rFonts w:ascii="Times New Roman" w:hAnsi="Times New Roman" w:cs="Times New Roman"/>
          <w:sz w:val="28"/>
          <w:szCs w:val="28"/>
          <w:lang w:val="kk-KZ"/>
        </w:rPr>
        <w:t xml:space="preserve">Орталық Азия көшпелі түркі халықтарының мәдени дәстүрлерін зерттеудегі </w:t>
      </w:r>
      <w:r w:rsidR="0017790F" w:rsidRPr="00DD7C6C">
        <w:rPr>
          <w:rFonts w:ascii="Times New Roman" w:hAnsi="Times New Roman" w:cs="Times New Roman"/>
          <w:sz w:val="28"/>
          <w:szCs w:val="28"/>
          <w:lang w:val="tr-TR"/>
        </w:rPr>
        <w:t>«Türk Tarih Kurumu»</w:t>
      </w:r>
      <w:r w:rsidR="008C10D2" w:rsidRPr="00DD7C6C">
        <w:rPr>
          <w:rFonts w:ascii="Times New Roman" w:hAnsi="Times New Roman" w:cs="Times New Roman"/>
          <w:sz w:val="28"/>
          <w:szCs w:val="28"/>
          <w:lang w:val="kk-KZ"/>
        </w:rPr>
        <w:t xml:space="preserve"> – </w:t>
      </w:r>
      <w:r w:rsidR="00034BF5" w:rsidRPr="00DD7C6C">
        <w:rPr>
          <w:rFonts w:ascii="Times New Roman" w:hAnsi="Times New Roman" w:cs="Times New Roman"/>
          <w:sz w:val="28"/>
          <w:szCs w:val="28"/>
          <w:lang w:val="kk-KZ"/>
        </w:rPr>
        <w:t>«</w:t>
      </w:r>
      <w:r w:rsidR="0017790F" w:rsidRPr="00DD7C6C">
        <w:rPr>
          <w:rFonts w:ascii="Times New Roman" w:hAnsi="Times New Roman" w:cs="Times New Roman"/>
          <w:sz w:val="28"/>
          <w:szCs w:val="28"/>
          <w:lang w:val="kk-KZ"/>
        </w:rPr>
        <w:t>Түрік тарих қоғамының</w:t>
      </w:r>
      <w:r w:rsidR="00034BF5" w:rsidRPr="00DD7C6C">
        <w:rPr>
          <w:rFonts w:ascii="Times New Roman" w:hAnsi="Times New Roman" w:cs="Times New Roman"/>
          <w:sz w:val="28"/>
          <w:szCs w:val="28"/>
          <w:lang w:val="kk-KZ"/>
        </w:rPr>
        <w:t>»</w:t>
      </w:r>
      <w:r w:rsidR="008707B6" w:rsidRPr="00DD7C6C">
        <w:rPr>
          <w:rFonts w:ascii="Times New Roman" w:hAnsi="Times New Roman" w:cs="Times New Roman"/>
          <w:sz w:val="28"/>
          <w:szCs w:val="28"/>
          <w:lang w:val="kk-KZ"/>
        </w:rPr>
        <w:t xml:space="preserve"> (әрі қарай – ТТҚ)</w:t>
      </w:r>
      <w:r w:rsidR="0017790F" w:rsidRPr="00DD7C6C">
        <w:rPr>
          <w:rFonts w:ascii="Times New Roman" w:hAnsi="Times New Roman" w:cs="Times New Roman"/>
          <w:iCs/>
          <w:sz w:val="28"/>
          <w:szCs w:val="28"/>
          <w:lang w:val="kk-KZ"/>
        </w:rPr>
        <w:t xml:space="preserve"> </w:t>
      </w:r>
      <w:r w:rsidR="00EC0A79" w:rsidRPr="00DD7C6C">
        <w:rPr>
          <w:rFonts w:ascii="Times New Roman" w:hAnsi="Times New Roman" w:cs="Times New Roman"/>
          <w:sz w:val="28"/>
          <w:szCs w:val="28"/>
          <w:lang w:val="kk-KZ"/>
        </w:rPr>
        <w:t>орны мен рөлі</w:t>
      </w:r>
      <w:r w:rsidR="00554259" w:rsidRPr="00DD7C6C">
        <w:rPr>
          <w:rFonts w:ascii="Times New Roman" w:hAnsi="Times New Roman" w:cs="Times New Roman"/>
          <w:sz w:val="28"/>
          <w:szCs w:val="28"/>
          <w:lang w:val="kk-KZ"/>
        </w:rPr>
        <w:t>н саралау</w:t>
      </w:r>
      <w:r w:rsidRPr="00DD7C6C">
        <w:rPr>
          <w:rFonts w:ascii="Times New Roman" w:hAnsi="Times New Roman" w:cs="Times New Roman"/>
          <w:sz w:val="28"/>
          <w:szCs w:val="28"/>
          <w:lang w:val="kk-KZ"/>
        </w:rPr>
        <w:t>;</w:t>
      </w:r>
    </w:p>
    <w:p w14:paraId="12718DFC" w14:textId="6DDAF81F" w:rsidR="00121E87" w:rsidRPr="00DD7C6C" w:rsidRDefault="00F82E47" w:rsidP="00C814BB">
      <w:pPr>
        <w:tabs>
          <w:tab w:val="left" w:pos="7730"/>
        </w:tabs>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3. </w:t>
      </w:r>
      <w:r w:rsidR="00920D9D" w:rsidRPr="00DD7C6C">
        <w:rPr>
          <w:rFonts w:ascii="Times New Roman" w:hAnsi="Times New Roman" w:cs="Times New Roman"/>
          <w:sz w:val="28"/>
          <w:szCs w:val="28"/>
          <w:lang w:val="kk-KZ"/>
        </w:rPr>
        <w:t xml:space="preserve">Мәселенің </w:t>
      </w:r>
      <w:r w:rsidRPr="00DD7C6C">
        <w:rPr>
          <w:rFonts w:ascii="Times New Roman" w:hAnsi="Times New Roman" w:cs="Times New Roman"/>
          <w:sz w:val="28"/>
          <w:szCs w:val="28"/>
          <w:lang w:val="kk-KZ"/>
        </w:rPr>
        <w:t>тарихнамасын</w:t>
      </w:r>
      <w:r w:rsidR="00920D9D" w:rsidRPr="00DD7C6C">
        <w:rPr>
          <w:rFonts w:ascii="Times New Roman" w:hAnsi="Times New Roman" w:cs="Times New Roman"/>
          <w:sz w:val="28"/>
          <w:szCs w:val="28"/>
          <w:lang w:val="kk-KZ"/>
        </w:rPr>
        <w:t>дағы</w:t>
      </w:r>
      <w:r w:rsidRPr="00DD7C6C">
        <w:rPr>
          <w:rFonts w:ascii="Times New Roman" w:hAnsi="Times New Roman" w:cs="Times New Roman"/>
          <w:sz w:val="28"/>
          <w:szCs w:val="28"/>
          <w:lang w:val="kk-KZ"/>
        </w:rPr>
        <w:t xml:space="preserve"> «</w:t>
      </w:r>
      <w:r w:rsidR="0055533F" w:rsidRPr="00DD7C6C">
        <w:rPr>
          <w:rFonts w:ascii="Times New Roman" w:hAnsi="Times New Roman" w:cs="Times New Roman"/>
          <w:sz w:val="28"/>
          <w:szCs w:val="28"/>
          <w:lang w:val="kk-KZ"/>
        </w:rPr>
        <w:t>ұлттық</w:t>
      </w:r>
      <w:r w:rsidRPr="00DD7C6C">
        <w:rPr>
          <w:rFonts w:ascii="Times New Roman" w:hAnsi="Times New Roman" w:cs="Times New Roman"/>
          <w:sz w:val="28"/>
          <w:szCs w:val="28"/>
          <w:lang w:val="kk-KZ"/>
        </w:rPr>
        <w:t xml:space="preserve">» және «иммигранттық» </w:t>
      </w:r>
      <w:r w:rsidR="00920D9D" w:rsidRPr="00DD7C6C">
        <w:rPr>
          <w:rFonts w:ascii="Times New Roman" w:hAnsi="Times New Roman" w:cs="Times New Roman"/>
          <w:sz w:val="28"/>
          <w:szCs w:val="28"/>
          <w:lang w:val="kk-KZ"/>
        </w:rPr>
        <w:t xml:space="preserve">ғылыми-зерттеу </w:t>
      </w:r>
      <w:r w:rsidRPr="00DD7C6C">
        <w:rPr>
          <w:rFonts w:ascii="Times New Roman" w:hAnsi="Times New Roman" w:cs="Times New Roman"/>
          <w:sz w:val="28"/>
          <w:szCs w:val="28"/>
          <w:lang w:val="kk-KZ"/>
        </w:rPr>
        <w:t>бағыттарын</w:t>
      </w:r>
      <w:r w:rsidR="00920D9D" w:rsidRPr="00DD7C6C">
        <w:rPr>
          <w:rFonts w:ascii="Times New Roman" w:hAnsi="Times New Roman" w:cs="Times New Roman"/>
          <w:sz w:val="28"/>
          <w:szCs w:val="28"/>
          <w:lang w:val="kk-KZ"/>
        </w:rPr>
        <w:t>ың орны мен үлесін</w:t>
      </w:r>
      <w:r w:rsidR="00554259" w:rsidRPr="00DD7C6C">
        <w:rPr>
          <w:rFonts w:ascii="Times New Roman" w:hAnsi="Times New Roman" w:cs="Times New Roman"/>
          <w:sz w:val="28"/>
          <w:szCs w:val="28"/>
          <w:lang w:val="kk-KZ"/>
        </w:rPr>
        <w:t xml:space="preserve"> ғылыми негіздеп</w:t>
      </w:r>
      <w:r w:rsidR="00920D9D" w:rsidRPr="00DD7C6C">
        <w:rPr>
          <w:rFonts w:ascii="Times New Roman" w:hAnsi="Times New Roman" w:cs="Times New Roman"/>
          <w:sz w:val="28"/>
          <w:szCs w:val="28"/>
          <w:lang w:val="kk-KZ"/>
        </w:rPr>
        <w:t xml:space="preserve"> айқындау;</w:t>
      </w:r>
    </w:p>
    <w:p w14:paraId="67E878E6" w14:textId="66972A78" w:rsidR="00222E99" w:rsidRPr="00DD7C6C" w:rsidRDefault="00F82E47" w:rsidP="00C814BB">
      <w:pPr>
        <w:tabs>
          <w:tab w:val="left" w:pos="7730"/>
        </w:tabs>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4. XX </w:t>
      </w:r>
      <w:r w:rsidR="007C35E1" w:rsidRPr="00DD7C6C">
        <w:rPr>
          <w:rFonts w:ascii="Times New Roman" w:hAnsi="Times New Roman" w:cs="Times New Roman"/>
          <w:sz w:val="28"/>
          <w:szCs w:val="28"/>
          <w:lang w:val="kk-KZ"/>
        </w:rPr>
        <w:t>ғасырдың</w:t>
      </w:r>
      <w:r w:rsidRPr="00DD7C6C">
        <w:rPr>
          <w:rFonts w:ascii="Times New Roman" w:hAnsi="Times New Roman" w:cs="Times New Roman"/>
          <w:sz w:val="28"/>
          <w:szCs w:val="28"/>
          <w:lang w:val="kk-KZ"/>
        </w:rPr>
        <w:t xml:space="preserve"> екінші жартысында түрік және </w:t>
      </w:r>
      <w:r w:rsidR="00920D9D" w:rsidRPr="00DD7C6C">
        <w:rPr>
          <w:rFonts w:ascii="Times New Roman" w:hAnsi="Times New Roman" w:cs="Times New Roman"/>
          <w:sz w:val="28"/>
          <w:szCs w:val="28"/>
          <w:lang w:val="kk-KZ"/>
        </w:rPr>
        <w:t xml:space="preserve">шетелдік </w:t>
      </w:r>
      <w:r w:rsidRPr="00DD7C6C">
        <w:rPr>
          <w:rFonts w:ascii="Times New Roman" w:hAnsi="Times New Roman" w:cs="Times New Roman"/>
          <w:sz w:val="28"/>
          <w:szCs w:val="28"/>
          <w:lang w:val="kk-KZ"/>
        </w:rPr>
        <w:t>қазақ</w:t>
      </w:r>
      <w:r w:rsidR="00920D9D" w:rsidRPr="00DD7C6C">
        <w:rPr>
          <w:rFonts w:ascii="Times New Roman" w:hAnsi="Times New Roman" w:cs="Times New Roman"/>
          <w:sz w:val="28"/>
          <w:szCs w:val="28"/>
          <w:lang w:val="kk-KZ"/>
        </w:rPr>
        <w:t xml:space="preserve"> ғалымдарының ғылыми-зерттеу жұмыстары</w:t>
      </w:r>
      <w:r w:rsidR="00222E99" w:rsidRPr="00DD7C6C">
        <w:rPr>
          <w:rFonts w:ascii="Times New Roman" w:hAnsi="Times New Roman" w:cs="Times New Roman"/>
          <w:sz w:val="28"/>
          <w:szCs w:val="28"/>
          <w:lang w:val="kk-KZ"/>
        </w:rPr>
        <w:t>н жүргізудің барысы</w:t>
      </w:r>
      <w:r w:rsidR="00554259" w:rsidRPr="00DD7C6C">
        <w:rPr>
          <w:rFonts w:ascii="Times New Roman" w:hAnsi="Times New Roman" w:cs="Times New Roman"/>
          <w:sz w:val="28"/>
          <w:szCs w:val="28"/>
          <w:lang w:val="kk-KZ"/>
        </w:rPr>
        <w:t>ның</w:t>
      </w:r>
      <w:r w:rsidR="00222E99" w:rsidRPr="00DD7C6C">
        <w:rPr>
          <w:rFonts w:ascii="Times New Roman" w:hAnsi="Times New Roman" w:cs="Times New Roman"/>
          <w:sz w:val="28"/>
          <w:szCs w:val="28"/>
          <w:lang w:val="kk-KZ"/>
        </w:rPr>
        <w:t>, нәтижелері</w:t>
      </w:r>
      <w:r w:rsidR="00554259" w:rsidRPr="00DD7C6C">
        <w:rPr>
          <w:rFonts w:ascii="Times New Roman" w:hAnsi="Times New Roman" w:cs="Times New Roman"/>
          <w:sz w:val="28"/>
          <w:szCs w:val="28"/>
          <w:lang w:val="kk-KZ"/>
        </w:rPr>
        <w:t>нің</w:t>
      </w:r>
      <w:r w:rsidR="00920D9D" w:rsidRPr="00DD7C6C">
        <w:rPr>
          <w:rFonts w:ascii="Times New Roman" w:hAnsi="Times New Roman" w:cs="Times New Roman"/>
          <w:sz w:val="28"/>
          <w:szCs w:val="28"/>
          <w:lang w:val="kk-KZ"/>
        </w:rPr>
        <w:t xml:space="preserve"> және </w:t>
      </w:r>
      <w:r w:rsidR="00222E99" w:rsidRPr="00DD7C6C">
        <w:rPr>
          <w:rFonts w:ascii="Times New Roman" w:hAnsi="Times New Roman" w:cs="Times New Roman"/>
          <w:sz w:val="28"/>
          <w:szCs w:val="28"/>
          <w:lang w:val="kk-KZ"/>
        </w:rPr>
        <w:t>ерекшеліктері</w:t>
      </w:r>
      <w:r w:rsidR="00554259" w:rsidRPr="00DD7C6C">
        <w:rPr>
          <w:rFonts w:ascii="Times New Roman" w:hAnsi="Times New Roman" w:cs="Times New Roman"/>
          <w:sz w:val="28"/>
          <w:szCs w:val="28"/>
          <w:lang w:val="kk-KZ"/>
        </w:rPr>
        <w:t>нің аналитикалық сипаттамаларын жасау</w:t>
      </w:r>
      <w:r w:rsidR="00222E99" w:rsidRPr="00DD7C6C">
        <w:rPr>
          <w:rFonts w:ascii="Times New Roman" w:hAnsi="Times New Roman" w:cs="Times New Roman"/>
          <w:sz w:val="28"/>
          <w:szCs w:val="28"/>
          <w:lang w:val="kk-KZ"/>
        </w:rPr>
        <w:t>;</w:t>
      </w:r>
    </w:p>
    <w:p w14:paraId="0124BBA0" w14:textId="7E91EC6D" w:rsidR="00121E87" w:rsidRPr="00DD7C6C" w:rsidRDefault="00F82E47" w:rsidP="00C814BB">
      <w:pPr>
        <w:tabs>
          <w:tab w:val="left" w:pos="7730"/>
        </w:tabs>
        <w:ind w:firstLine="567"/>
        <w:jc w:val="both"/>
        <w:rPr>
          <w:rStyle w:val="afd"/>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5. </w:t>
      </w:r>
      <w:r w:rsidR="00554259" w:rsidRPr="00DD7C6C">
        <w:rPr>
          <w:rStyle w:val="afd"/>
          <w:rFonts w:ascii="Times New Roman" w:hAnsi="Times New Roman" w:cs="Times New Roman"/>
          <w:sz w:val="28"/>
          <w:szCs w:val="28"/>
          <w:lang w:val="kk-KZ"/>
        </w:rPr>
        <w:t>ХХ ғасырдың 90</w:t>
      </w:r>
      <w:r w:rsidR="00203961" w:rsidRPr="00DD7C6C">
        <w:rPr>
          <w:rStyle w:val="afd"/>
          <w:rFonts w:ascii="Times New Roman" w:hAnsi="Times New Roman" w:cs="Times New Roman"/>
          <w:sz w:val="28"/>
          <w:szCs w:val="28"/>
          <w:lang w:val="kk-KZ"/>
        </w:rPr>
        <w:t>-</w:t>
      </w:r>
      <w:r w:rsidR="00554259" w:rsidRPr="00DD7C6C">
        <w:rPr>
          <w:rStyle w:val="afd"/>
          <w:rFonts w:ascii="Times New Roman" w:hAnsi="Times New Roman" w:cs="Times New Roman"/>
          <w:sz w:val="28"/>
          <w:szCs w:val="28"/>
          <w:lang w:val="kk-KZ"/>
        </w:rPr>
        <w:t>жылдарынан бергі қ</w:t>
      </w:r>
      <w:r w:rsidRPr="00DD7C6C">
        <w:rPr>
          <w:rStyle w:val="afd"/>
          <w:rFonts w:ascii="Times New Roman" w:hAnsi="Times New Roman" w:cs="Times New Roman"/>
          <w:sz w:val="28"/>
          <w:szCs w:val="28"/>
          <w:lang w:val="kk-KZ"/>
        </w:rPr>
        <w:t>азіргі</w:t>
      </w:r>
      <w:r w:rsidRPr="00DD7C6C">
        <w:rPr>
          <w:rStyle w:val="afd"/>
          <w:rFonts w:ascii="Times New Roman" w:hAnsi="Times New Roman" w:cs="Times New Roman"/>
          <w:sz w:val="28"/>
          <w:szCs w:val="28"/>
          <w:rtl/>
        </w:rPr>
        <w:t xml:space="preserve"> </w:t>
      </w:r>
      <w:r w:rsidRPr="00DD7C6C">
        <w:rPr>
          <w:rStyle w:val="afd"/>
          <w:rFonts w:ascii="Times New Roman" w:hAnsi="Times New Roman" w:cs="Times New Roman"/>
          <w:sz w:val="28"/>
          <w:szCs w:val="28"/>
          <w:lang w:val="kk-KZ"/>
        </w:rPr>
        <w:t>түрік</w:t>
      </w:r>
      <w:r w:rsidRPr="00DD7C6C">
        <w:rPr>
          <w:rStyle w:val="afd"/>
          <w:rFonts w:ascii="Times New Roman" w:hAnsi="Times New Roman" w:cs="Times New Roman"/>
          <w:sz w:val="28"/>
          <w:szCs w:val="28"/>
          <w:rtl/>
        </w:rPr>
        <w:t xml:space="preserve"> </w:t>
      </w:r>
      <w:r w:rsidRPr="00DD7C6C">
        <w:rPr>
          <w:rStyle w:val="afd"/>
          <w:rFonts w:ascii="Times New Roman" w:hAnsi="Times New Roman" w:cs="Times New Roman"/>
          <w:sz w:val="28"/>
          <w:szCs w:val="28"/>
          <w:lang w:val="kk-KZ"/>
        </w:rPr>
        <w:t>тарихнамасындағы</w:t>
      </w:r>
      <w:r w:rsidRPr="00DD7C6C">
        <w:rPr>
          <w:rStyle w:val="afd"/>
          <w:rFonts w:ascii="Times New Roman" w:hAnsi="Times New Roman" w:cs="Times New Roman"/>
          <w:sz w:val="28"/>
          <w:szCs w:val="28"/>
          <w:rtl/>
        </w:rPr>
        <w:t xml:space="preserve"> </w:t>
      </w:r>
      <w:r w:rsidR="00554259" w:rsidRPr="00DD7C6C">
        <w:rPr>
          <w:rStyle w:val="afd"/>
          <w:rFonts w:ascii="Times New Roman" w:hAnsi="Times New Roman" w:cs="Times New Roman"/>
          <w:sz w:val="28"/>
          <w:szCs w:val="28"/>
          <w:lang w:val="kk-KZ"/>
        </w:rPr>
        <w:t>мәдени</w:t>
      </w:r>
      <w:r w:rsidR="00554259" w:rsidRPr="00DD7C6C">
        <w:rPr>
          <w:rStyle w:val="afd"/>
          <w:rFonts w:ascii="Times New Roman" w:hAnsi="Times New Roman" w:cs="Times New Roman"/>
          <w:sz w:val="28"/>
          <w:szCs w:val="28"/>
          <w:rtl/>
        </w:rPr>
        <w:t xml:space="preserve"> </w:t>
      </w:r>
      <w:r w:rsidR="00554259" w:rsidRPr="00DD7C6C">
        <w:rPr>
          <w:rStyle w:val="afd"/>
          <w:rFonts w:ascii="Times New Roman" w:hAnsi="Times New Roman" w:cs="Times New Roman"/>
          <w:sz w:val="28"/>
          <w:szCs w:val="28"/>
          <w:lang w:val="kk-KZ"/>
        </w:rPr>
        <w:t>дәстүр мәселесінің зерттелуі және он</w:t>
      </w:r>
      <w:r w:rsidR="00666740" w:rsidRPr="00DD7C6C">
        <w:rPr>
          <w:rStyle w:val="afd"/>
          <w:rFonts w:ascii="Times New Roman" w:hAnsi="Times New Roman" w:cs="Times New Roman"/>
          <w:sz w:val="28"/>
          <w:szCs w:val="28"/>
          <w:lang w:val="kk-KZ"/>
        </w:rPr>
        <w:t>ың нәтижелеріне талдау жүргізу</w:t>
      </w:r>
      <w:r w:rsidRPr="00DD7C6C">
        <w:rPr>
          <w:rStyle w:val="afd"/>
          <w:rFonts w:ascii="Times New Roman" w:hAnsi="Times New Roman" w:cs="Times New Roman"/>
          <w:sz w:val="28"/>
          <w:szCs w:val="28"/>
          <w:rtl/>
        </w:rPr>
        <w:t>.</w:t>
      </w:r>
    </w:p>
    <w:p w14:paraId="3938330C" w14:textId="67B48437" w:rsidR="009E2EAE" w:rsidRPr="00DD7C6C" w:rsidRDefault="00C869F6" w:rsidP="00C814BB">
      <w:pPr>
        <w:ind w:firstLine="567"/>
        <w:jc w:val="both"/>
        <w:rPr>
          <w:rFonts w:ascii="Times New Roman" w:hAnsi="Times New Roman" w:cs="Times New Roman"/>
          <w:sz w:val="28"/>
          <w:szCs w:val="28"/>
          <w:lang w:val="kk-KZ"/>
        </w:rPr>
      </w:pPr>
      <w:r w:rsidRPr="00DD7C6C">
        <w:rPr>
          <w:rFonts w:ascii="Times New Roman" w:hAnsi="Times New Roman" w:cs="Times New Roman"/>
          <w:b/>
          <w:sz w:val="28"/>
          <w:szCs w:val="28"/>
          <w:lang w:val="kk-KZ"/>
        </w:rPr>
        <w:lastRenderedPageBreak/>
        <w:t xml:space="preserve">Тақырыптың зерттелу деңгейі. </w:t>
      </w:r>
      <w:r w:rsidRPr="00DD7C6C">
        <w:rPr>
          <w:rFonts w:ascii="Times New Roman" w:hAnsi="Times New Roman" w:cs="Times New Roman"/>
          <w:bCs/>
          <w:sz w:val="28"/>
          <w:szCs w:val="28"/>
          <w:lang w:val="kk-KZ"/>
        </w:rPr>
        <w:t>Ұсынылып отырған диссертациялық зерттеу тақырыбына байланысты бұған дейін жарық көрген тарихнамалық еңбектерді төмендегідей топтарға жіктеуге болады</w:t>
      </w:r>
      <w:r w:rsidR="00071E5B" w:rsidRPr="00DD7C6C">
        <w:rPr>
          <w:rFonts w:ascii="Times New Roman" w:hAnsi="Times New Roman" w:cs="Times New Roman"/>
          <w:bCs/>
          <w:sz w:val="28"/>
          <w:szCs w:val="28"/>
          <w:lang w:val="kk-KZ"/>
        </w:rPr>
        <w:t>.</w:t>
      </w:r>
      <w:r w:rsidRPr="00DD7C6C">
        <w:rPr>
          <w:rFonts w:ascii="Times New Roman" w:hAnsi="Times New Roman" w:cs="Times New Roman"/>
          <w:bCs/>
          <w:sz w:val="28"/>
          <w:szCs w:val="28"/>
          <w:lang w:val="kk-KZ"/>
        </w:rPr>
        <w:t xml:space="preserve"> </w:t>
      </w:r>
      <w:r w:rsidR="00071E5B" w:rsidRPr="00DD7C6C">
        <w:rPr>
          <w:rFonts w:ascii="Times New Roman" w:hAnsi="Times New Roman" w:cs="Times New Roman"/>
          <w:bCs/>
          <w:sz w:val="28"/>
          <w:szCs w:val="28"/>
          <w:lang w:val="kk-KZ"/>
        </w:rPr>
        <w:t>Б</w:t>
      </w:r>
      <w:r w:rsidRPr="00DD7C6C">
        <w:rPr>
          <w:rFonts w:ascii="Times New Roman" w:hAnsi="Times New Roman" w:cs="Times New Roman"/>
          <w:bCs/>
          <w:sz w:val="28"/>
          <w:szCs w:val="28"/>
          <w:lang w:val="kk-KZ"/>
        </w:rPr>
        <w:t xml:space="preserve">іріншісі </w:t>
      </w:r>
      <w:r w:rsidR="00071E5B" w:rsidRPr="00DD7C6C">
        <w:rPr>
          <w:rFonts w:ascii="Times New Roman" w:hAnsi="Times New Roman" w:cs="Times New Roman"/>
          <w:bCs/>
          <w:sz w:val="28"/>
          <w:szCs w:val="28"/>
          <w:lang w:val="kk-KZ"/>
        </w:rPr>
        <w:t>Түр</w:t>
      </w:r>
      <w:r w:rsidR="00462B97" w:rsidRPr="00DD7C6C">
        <w:rPr>
          <w:rFonts w:ascii="Times New Roman" w:hAnsi="Times New Roman" w:cs="Times New Roman"/>
          <w:bCs/>
          <w:sz w:val="28"/>
          <w:szCs w:val="28"/>
          <w:lang w:val="kk-KZ"/>
        </w:rPr>
        <w:t>кия</w:t>
      </w:r>
      <w:r w:rsidR="00071E5B" w:rsidRPr="00DD7C6C">
        <w:rPr>
          <w:rFonts w:ascii="Times New Roman" w:hAnsi="Times New Roman" w:cs="Times New Roman"/>
          <w:bCs/>
          <w:sz w:val="28"/>
          <w:szCs w:val="28"/>
          <w:lang w:val="kk-KZ"/>
        </w:rPr>
        <w:t xml:space="preserve"> Республикасындағы</w:t>
      </w:r>
      <w:r w:rsidR="00CB457F" w:rsidRPr="00DD7C6C">
        <w:rPr>
          <w:rFonts w:ascii="Times New Roman" w:hAnsi="Times New Roman" w:cs="Times New Roman"/>
          <w:bCs/>
          <w:sz w:val="28"/>
          <w:szCs w:val="28"/>
          <w:lang w:val="kk-KZ"/>
        </w:rPr>
        <w:t xml:space="preserve"> тарихнамалық үрдістің инфрақұрылымына арналған.</w:t>
      </w:r>
      <w:r w:rsidR="004513B5" w:rsidRPr="00DD7C6C">
        <w:rPr>
          <w:rFonts w:ascii="Times New Roman" w:hAnsi="Times New Roman" w:cs="Times New Roman"/>
          <w:bCs/>
          <w:sz w:val="28"/>
          <w:szCs w:val="28"/>
          <w:lang w:val="kk-KZ"/>
        </w:rPr>
        <w:t xml:space="preserve"> </w:t>
      </w:r>
      <w:r w:rsidR="00F40A29" w:rsidRPr="00DD7C6C">
        <w:rPr>
          <w:rFonts w:ascii="Times New Roman" w:hAnsi="Times New Roman" w:cs="Times New Roman"/>
          <w:bCs/>
          <w:sz w:val="28"/>
          <w:szCs w:val="28"/>
          <w:lang w:val="kk-KZ"/>
        </w:rPr>
        <w:t xml:space="preserve">Осы инфрақұрылымның алғашқысы әрі негізгісі </w:t>
      </w:r>
      <w:r w:rsidR="009E2EAE" w:rsidRPr="00DD7C6C">
        <w:rPr>
          <w:rFonts w:ascii="Times New Roman" w:hAnsi="Times New Roman" w:cs="Times New Roman"/>
          <w:sz w:val="28"/>
          <w:szCs w:val="28"/>
          <w:lang w:val="kk-KZ"/>
        </w:rPr>
        <w:t>ТТҚ түрік тарихнамасын</w:t>
      </w:r>
      <w:r w:rsidR="00DD7ECD" w:rsidRPr="00DD7C6C">
        <w:rPr>
          <w:rFonts w:ascii="Times New Roman" w:hAnsi="Times New Roman" w:cs="Times New Roman"/>
          <w:sz w:val="28"/>
          <w:szCs w:val="28"/>
          <w:lang w:val="kk-KZ"/>
        </w:rPr>
        <w:t>ың, шығыстану ғылымын</w:t>
      </w:r>
      <w:r w:rsidR="009E2EAE" w:rsidRPr="00DD7C6C">
        <w:rPr>
          <w:rFonts w:ascii="Times New Roman" w:hAnsi="Times New Roman" w:cs="Times New Roman"/>
          <w:sz w:val="28"/>
          <w:szCs w:val="28"/>
          <w:lang w:val="kk-KZ"/>
        </w:rPr>
        <w:t xml:space="preserve"> жаңа сапалық деңгейге көтерілу үрдісінде айрықша рөл атқарған іргелі институционалдық-ұйымдық факторлардың бірі де, бірегейі болды. Бұл мәселені зерттеуге тек түрік тарихшылары ғана емес, шетелдік, соның ішінде ресей ғалымдарының да ерекше ынта танытқандары сондықтан болса керек.</w:t>
      </w:r>
    </w:p>
    <w:p w14:paraId="41BF16AE" w14:textId="2515EDC2" w:rsidR="00F40A29" w:rsidRPr="00DD7C6C" w:rsidRDefault="004513B5" w:rsidP="00C814BB">
      <w:pPr>
        <w:ind w:firstLine="567"/>
        <w:jc w:val="both"/>
        <w:rPr>
          <w:rFonts w:ascii="Times New Roman" w:hAnsi="Times New Roman" w:cs="Times New Roman"/>
          <w:sz w:val="28"/>
          <w:szCs w:val="28"/>
          <w:lang w:val="kk-KZ"/>
        </w:rPr>
      </w:pPr>
      <w:r w:rsidRPr="00DD7C6C">
        <w:rPr>
          <w:rFonts w:ascii="Times New Roman" w:hAnsi="Times New Roman" w:cs="Times New Roman"/>
          <w:bCs/>
          <w:sz w:val="28"/>
          <w:szCs w:val="28"/>
          <w:lang w:val="kk-KZ"/>
        </w:rPr>
        <w:t xml:space="preserve">Түрік зерттеушілері </w:t>
      </w:r>
      <w:r w:rsidR="00F40A29" w:rsidRPr="00DD7C6C">
        <w:rPr>
          <w:rFonts w:ascii="Times New Roman" w:hAnsi="Times New Roman" w:cs="Times New Roman"/>
          <w:bCs/>
          <w:sz w:val="28"/>
          <w:szCs w:val="28"/>
          <w:lang w:val="kk-KZ"/>
        </w:rPr>
        <w:t>ХХ ғасырдың 20</w:t>
      </w:r>
      <w:r w:rsidR="00144260" w:rsidRPr="00DD7C6C">
        <w:rPr>
          <w:rFonts w:ascii="Times New Roman" w:hAnsi="Times New Roman" w:cs="Times New Roman"/>
          <w:bCs/>
          <w:sz w:val="28"/>
          <w:szCs w:val="28"/>
          <w:lang w:val="kk-KZ"/>
        </w:rPr>
        <w:t>–</w:t>
      </w:r>
      <w:r w:rsidR="00F40A29" w:rsidRPr="00DD7C6C">
        <w:rPr>
          <w:rFonts w:ascii="Times New Roman" w:hAnsi="Times New Roman" w:cs="Times New Roman"/>
          <w:bCs/>
          <w:sz w:val="28"/>
          <w:szCs w:val="28"/>
          <w:lang w:val="kk-KZ"/>
        </w:rPr>
        <w:t>30 жылдары</w:t>
      </w:r>
      <w:r w:rsidR="00A44260" w:rsidRPr="00DD7C6C">
        <w:rPr>
          <w:rFonts w:ascii="Times New Roman" w:hAnsi="Times New Roman" w:cs="Times New Roman"/>
          <w:bCs/>
          <w:sz w:val="28"/>
          <w:szCs w:val="28"/>
          <w:lang w:val="kk-KZ"/>
        </w:rPr>
        <w:t xml:space="preserve"> Түркия Республикасының</w:t>
      </w:r>
      <w:r w:rsidR="00F40A29" w:rsidRPr="00DD7C6C">
        <w:rPr>
          <w:rFonts w:ascii="Times New Roman" w:hAnsi="Times New Roman" w:cs="Times New Roman"/>
          <w:bCs/>
          <w:sz w:val="28"/>
          <w:szCs w:val="28"/>
          <w:lang w:val="kk-KZ"/>
        </w:rPr>
        <w:t xml:space="preserve"> негізін қалаушы тұңғыш Президент М.К. Ататүріктің тікелей бастамасымен құрылған ТТҚ ұйымының қалыптасу барысы, институционалдық негізі мен құрылымының нығаюы, осы институттың ұлттық тарихшылар, шығыстанушылар, археологтар, мәдениеттанушылар сынды маман кадрларды дайындау, сондай-ақ түрік халқының тарихын зерттеу ісіндегі ұйымдастырушылық жұмыстары мен іс-тәжірибесі сынды іргелі мәселелерге арналған монографиялық, мақалалық және ғылыми-көпшілік форматта жазылған</w:t>
      </w:r>
      <w:r w:rsidRPr="00DD7C6C">
        <w:rPr>
          <w:rFonts w:ascii="Times New Roman" w:hAnsi="Times New Roman" w:cs="Times New Roman"/>
          <w:bCs/>
          <w:sz w:val="28"/>
          <w:szCs w:val="28"/>
          <w:lang w:val="kk-KZ"/>
        </w:rPr>
        <w:t xml:space="preserve"> көптеген</w:t>
      </w:r>
      <w:r w:rsidR="00F40A29" w:rsidRPr="00DD7C6C">
        <w:rPr>
          <w:rFonts w:ascii="Times New Roman" w:hAnsi="Times New Roman" w:cs="Times New Roman"/>
          <w:bCs/>
          <w:sz w:val="28"/>
          <w:szCs w:val="28"/>
          <w:lang w:val="kk-KZ"/>
        </w:rPr>
        <w:t xml:space="preserve"> еңбектер</w:t>
      </w:r>
      <w:r w:rsidRPr="00DD7C6C">
        <w:rPr>
          <w:rFonts w:ascii="Times New Roman" w:hAnsi="Times New Roman" w:cs="Times New Roman"/>
          <w:bCs/>
          <w:sz w:val="28"/>
          <w:szCs w:val="28"/>
          <w:lang w:val="kk-KZ"/>
        </w:rPr>
        <w:t>ді жарыққа шығарды</w:t>
      </w:r>
      <w:r w:rsidR="00F40A29" w:rsidRPr="00DD7C6C">
        <w:rPr>
          <w:rFonts w:ascii="Times New Roman" w:hAnsi="Times New Roman" w:cs="Times New Roman"/>
          <w:bCs/>
          <w:sz w:val="28"/>
          <w:szCs w:val="28"/>
          <w:lang w:val="kk-KZ"/>
        </w:rPr>
        <w:t xml:space="preserve"> [</w:t>
      </w:r>
      <w:r w:rsidR="00955318" w:rsidRPr="00DD7C6C">
        <w:rPr>
          <w:rFonts w:ascii="Times New Roman" w:hAnsi="Times New Roman" w:cs="Times New Roman"/>
          <w:bCs/>
          <w:sz w:val="28"/>
          <w:szCs w:val="28"/>
          <w:lang w:val="kk-KZ"/>
        </w:rPr>
        <w:t>3</w:t>
      </w:r>
      <w:r w:rsidR="00547BDB" w:rsidRPr="00DD7C6C">
        <w:rPr>
          <w:rFonts w:ascii="Times New Roman" w:hAnsi="Times New Roman" w:cs="Times New Roman"/>
          <w:bCs/>
          <w:sz w:val="28"/>
          <w:szCs w:val="28"/>
          <w:lang w:val="kk-KZ"/>
        </w:rPr>
        <w:t>7</w:t>
      </w:r>
      <w:r w:rsidR="00A023AC" w:rsidRPr="00DD7C6C">
        <w:rPr>
          <w:rFonts w:ascii="Times New Roman" w:hAnsi="Times New Roman" w:cs="Times New Roman"/>
          <w:bCs/>
          <w:sz w:val="28"/>
          <w:szCs w:val="28"/>
          <w:lang w:val="kk-KZ"/>
        </w:rPr>
        <w:t>-4</w:t>
      </w:r>
      <w:r w:rsidR="00547BDB" w:rsidRPr="00DD7C6C">
        <w:rPr>
          <w:rFonts w:ascii="Times New Roman" w:hAnsi="Times New Roman" w:cs="Times New Roman"/>
          <w:bCs/>
          <w:sz w:val="28"/>
          <w:szCs w:val="28"/>
          <w:lang w:val="kk-KZ"/>
        </w:rPr>
        <w:t>3</w:t>
      </w:r>
      <w:r w:rsidR="00F40A29" w:rsidRPr="00DD7C6C">
        <w:rPr>
          <w:rFonts w:ascii="Times New Roman" w:hAnsi="Times New Roman" w:cs="Times New Roman"/>
          <w:bCs/>
          <w:sz w:val="28"/>
          <w:szCs w:val="28"/>
          <w:lang w:val="kk-KZ"/>
        </w:rPr>
        <w:t>]. Солардың ішінен қарастырылып отырған мәселе тұрғысынан</w:t>
      </w:r>
      <w:r w:rsidR="0086789F" w:rsidRPr="00DD7C6C">
        <w:rPr>
          <w:rFonts w:ascii="Times New Roman" w:hAnsi="Times New Roman" w:cs="Times New Roman"/>
          <w:bCs/>
          <w:sz w:val="28"/>
          <w:szCs w:val="28"/>
          <w:lang w:val="kk-KZ"/>
        </w:rPr>
        <w:t xml:space="preserve"> Әбділқадір Инан</w:t>
      </w:r>
      <w:r w:rsidR="00F40A29" w:rsidRPr="00DD7C6C">
        <w:rPr>
          <w:rFonts w:ascii="Times New Roman" w:hAnsi="Times New Roman" w:cs="Times New Roman"/>
          <w:bCs/>
          <w:sz w:val="28"/>
          <w:szCs w:val="28"/>
          <w:lang w:val="kk-KZ"/>
        </w:rPr>
        <w:t xml:space="preserve"> </w:t>
      </w:r>
      <w:r w:rsidR="0086789F" w:rsidRPr="00DD7C6C">
        <w:rPr>
          <w:rFonts w:ascii="Times New Roman" w:hAnsi="Times New Roman" w:cs="Times New Roman"/>
          <w:bCs/>
          <w:sz w:val="28"/>
          <w:szCs w:val="28"/>
          <w:lang w:val="kk-KZ"/>
        </w:rPr>
        <w:t>(</w:t>
      </w:r>
      <w:r w:rsidR="00F40A29" w:rsidRPr="00DD7C6C">
        <w:rPr>
          <w:rFonts w:ascii="Times New Roman" w:hAnsi="Times New Roman" w:cs="Times New Roman"/>
          <w:sz w:val="28"/>
          <w:szCs w:val="28"/>
          <w:lang w:val="kk-KZ"/>
        </w:rPr>
        <w:t>Abdülkadir İnan</w:t>
      </w:r>
      <w:r w:rsidR="0086789F" w:rsidRPr="00DD7C6C">
        <w:rPr>
          <w:rFonts w:ascii="Times New Roman" w:hAnsi="Times New Roman" w:cs="Times New Roman"/>
          <w:sz w:val="28"/>
          <w:szCs w:val="28"/>
          <w:lang w:val="kk-KZ"/>
        </w:rPr>
        <w:t>)</w:t>
      </w:r>
      <w:r w:rsidR="00F40A29" w:rsidRPr="00DD7C6C">
        <w:rPr>
          <w:rFonts w:ascii="Times New Roman" w:hAnsi="Times New Roman" w:cs="Times New Roman"/>
          <w:sz w:val="28"/>
          <w:szCs w:val="28"/>
          <w:lang w:val="kk-KZ"/>
        </w:rPr>
        <w:t xml:space="preserve"> [</w:t>
      </w:r>
      <w:r w:rsidR="00D21121" w:rsidRPr="00DD7C6C">
        <w:rPr>
          <w:rFonts w:ascii="Times New Roman" w:hAnsi="Times New Roman" w:cs="Times New Roman"/>
          <w:sz w:val="28"/>
          <w:szCs w:val="28"/>
          <w:lang w:val="kk-KZ"/>
        </w:rPr>
        <w:t>4</w:t>
      </w:r>
      <w:r w:rsidR="00547BDB" w:rsidRPr="00DD7C6C">
        <w:rPr>
          <w:rFonts w:ascii="Times New Roman" w:hAnsi="Times New Roman" w:cs="Times New Roman"/>
          <w:sz w:val="28"/>
          <w:szCs w:val="28"/>
          <w:lang w:val="kk-KZ"/>
        </w:rPr>
        <w:t>4</w:t>
      </w:r>
      <w:r w:rsidR="001831DB" w:rsidRPr="00DD7C6C">
        <w:rPr>
          <w:rFonts w:ascii="Times New Roman" w:hAnsi="Times New Roman" w:cs="Times New Roman"/>
          <w:sz w:val="28"/>
          <w:szCs w:val="28"/>
          <w:lang w:val="kk-KZ"/>
        </w:rPr>
        <w:t>,</w:t>
      </w:r>
      <w:r w:rsidR="0086789F" w:rsidRPr="00DD7C6C">
        <w:rPr>
          <w:rFonts w:ascii="Times New Roman" w:hAnsi="Times New Roman" w:cs="Times New Roman"/>
          <w:sz w:val="28"/>
          <w:szCs w:val="28"/>
          <w:lang w:val="kk-KZ"/>
        </w:rPr>
        <w:t xml:space="preserve"> </w:t>
      </w:r>
      <w:r w:rsidR="00D21121" w:rsidRPr="00DD7C6C">
        <w:rPr>
          <w:rFonts w:ascii="Times New Roman" w:hAnsi="Times New Roman" w:cs="Times New Roman"/>
          <w:sz w:val="28"/>
          <w:szCs w:val="28"/>
          <w:lang w:val="kk-KZ"/>
        </w:rPr>
        <w:t>4</w:t>
      </w:r>
      <w:r w:rsidR="00547BDB" w:rsidRPr="00DD7C6C">
        <w:rPr>
          <w:rFonts w:ascii="Times New Roman" w:hAnsi="Times New Roman" w:cs="Times New Roman"/>
          <w:sz w:val="28"/>
          <w:szCs w:val="28"/>
          <w:lang w:val="kk-KZ"/>
        </w:rPr>
        <w:t>5</w:t>
      </w:r>
      <w:r w:rsidR="00F40A29" w:rsidRPr="00DD7C6C">
        <w:rPr>
          <w:rFonts w:ascii="Times New Roman" w:hAnsi="Times New Roman" w:cs="Times New Roman"/>
          <w:sz w:val="28"/>
          <w:szCs w:val="28"/>
          <w:lang w:val="kk-KZ"/>
        </w:rPr>
        <w:t>],</w:t>
      </w:r>
      <w:r w:rsidR="0086789F" w:rsidRPr="00DD7C6C">
        <w:rPr>
          <w:rFonts w:ascii="Times New Roman" w:hAnsi="Times New Roman" w:cs="Times New Roman"/>
          <w:sz w:val="28"/>
          <w:szCs w:val="28"/>
          <w:lang w:val="kk-KZ"/>
        </w:rPr>
        <w:t xml:space="preserve"> Афет Инан</w:t>
      </w:r>
      <w:r w:rsidR="00F40A29" w:rsidRPr="00DD7C6C">
        <w:rPr>
          <w:rFonts w:ascii="Times New Roman" w:hAnsi="Times New Roman" w:cs="Times New Roman"/>
          <w:sz w:val="28"/>
          <w:szCs w:val="28"/>
          <w:lang w:val="kk-KZ"/>
        </w:rPr>
        <w:t xml:space="preserve"> </w:t>
      </w:r>
      <w:r w:rsidR="0086789F" w:rsidRPr="00DD7C6C">
        <w:rPr>
          <w:rFonts w:ascii="Times New Roman" w:hAnsi="Times New Roman" w:cs="Times New Roman"/>
          <w:sz w:val="28"/>
          <w:szCs w:val="28"/>
          <w:lang w:val="kk-KZ"/>
        </w:rPr>
        <w:t>(</w:t>
      </w:r>
      <w:r w:rsidR="00F40A29" w:rsidRPr="00DD7C6C">
        <w:rPr>
          <w:rFonts w:ascii="Times New Roman" w:hAnsi="Times New Roman" w:cs="Times New Roman"/>
          <w:sz w:val="28"/>
          <w:szCs w:val="28"/>
          <w:lang w:val="kk-KZ"/>
        </w:rPr>
        <w:t>İnan Afet</w:t>
      </w:r>
      <w:r w:rsidR="0086789F" w:rsidRPr="00DD7C6C">
        <w:rPr>
          <w:rFonts w:ascii="Times New Roman" w:hAnsi="Times New Roman" w:cs="Times New Roman"/>
          <w:sz w:val="28"/>
          <w:szCs w:val="28"/>
          <w:lang w:val="kk-KZ"/>
        </w:rPr>
        <w:t>) [</w:t>
      </w:r>
      <w:r w:rsidR="00D21121" w:rsidRPr="00DD7C6C">
        <w:rPr>
          <w:rFonts w:ascii="Times New Roman" w:hAnsi="Times New Roman" w:cs="Times New Roman"/>
          <w:sz w:val="28"/>
          <w:szCs w:val="28"/>
          <w:lang w:val="kk-KZ"/>
        </w:rPr>
        <w:t>4</w:t>
      </w:r>
      <w:r w:rsidR="00547BDB" w:rsidRPr="00DD7C6C">
        <w:rPr>
          <w:rFonts w:ascii="Times New Roman" w:hAnsi="Times New Roman" w:cs="Times New Roman"/>
          <w:sz w:val="28"/>
          <w:szCs w:val="28"/>
          <w:lang w:val="kk-KZ"/>
        </w:rPr>
        <w:t>6</w:t>
      </w:r>
      <w:r w:rsidR="001831DB" w:rsidRPr="00DD7C6C">
        <w:rPr>
          <w:rFonts w:ascii="Times New Roman" w:hAnsi="Times New Roman" w:cs="Times New Roman"/>
          <w:sz w:val="28"/>
          <w:szCs w:val="28"/>
          <w:lang w:val="kk-KZ"/>
        </w:rPr>
        <w:t>,</w:t>
      </w:r>
      <w:r w:rsidR="0086789F" w:rsidRPr="00DD7C6C">
        <w:rPr>
          <w:rFonts w:ascii="Times New Roman" w:hAnsi="Times New Roman" w:cs="Times New Roman"/>
          <w:sz w:val="28"/>
          <w:szCs w:val="28"/>
          <w:lang w:val="kk-KZ"/>
        </w:rPr>
        <w:t xml:space="preserve"> 4</w:t>
      </w:r>
      <w:r w:rsidR="00547BDB" w:rsidRPr="00DD7C6C">
        <w:rPr>
          <w:rFonts w:ascii="Times New Roman" w:hAnsi="Times New Roman" w:cs="Times New Roman"/>
          <w:sz w:val="28"/>
          <w:szCs w:val="28"/>
          <w:lang w:val="kk-KZ"/>
        </w:rPr>
        <w:t>7</w:t>
      </w:r>
      <w:r w:rsidR="0086789F" w:rsidRPr="00DD7C6C">
        <w:rPr>
          <w:rFonts w:ascii="Times New Roman" w:hAnsi="Times New Roman" w:cs="Times New Roman"/>
          <w:sz w:val="28"/>
          <w:szCs w:val="28"/>
          <w:lang w:val="kk-KZ"/>
        </w:rPr>
        <w:t>]</w:t>
      </w:r>
      <w:r w:rsidR="00F40A29" w:rsidRPr="00DD7C6C">
        <w:rPr>
          <w:rFonts w:ascii="Times New Roman" w:hAnsi="Times New Roman" w:cs="Times New Roman"/>
          <w:sz w:val="28"/>
          <w:szCs w:val="28"/>
          <w:lang w:val="kk-KZ"/>
        </w:rPr>
        <w:t>,</w:t>
      </w:r>
      <w:r w:rsidR="00144260" w:rsidRPr="00DD7C6C">
        <w:rPr>
          <w:rFonts w:ascii="Times New Roman" w:hAnsi="Times New Roman" w:cs="Times New Roman"/>
          <w:sz w:val="28"/>
          <w:szCs w:val="28"/>
          <w:lang w:val="kk-KZ"/>
        </w:rPr>
        <w:t xml:space="preserve"> Дж.</w:t>
      </w:r>
      <w:r w:rsidR="00AF51E3" w:rsidRPr="00DD7C6C">
        <w:rPr>
          <w:rFonts w:ascii="Times New Roman" w:hAnsi="Times New Roman" w:cs="Times New Roman"/>
          <w:sz w:val="28"/>
          <w:szCs w:val="28"/>
          <w:lang w:val="kk-KZ"/>
        </w:rPr>
        <w:t xml:space="preserve"> </w:t>
      </w:r>
      <w:r w:rsidR="00144260" w:rsidRPr="00DD7C6C">
        <w:rPr>
          <w:rFonts w:ascii="Times New Roman" w:hAnsi="Times New Roman" w:cs="Times New Roman"/>
          <w:sz w:val="28"/>
          <w:szCs w:val="28"/>
          <w:lang w:val="kk-KZ"/>
        </w:rPr>
        <w:t>Хасан Жеміл</w:t>
      </w:r>
      <w:r w:rsidR="00F40A29" w:rsidRPr="00DD7C6C">
        <w:rPr>
          <w:rFonts w:ascii="Times New Roman" w:hAnsi="Times New Roman" w:cs="Times New Roman"/>
          <w:sz w:val="28"/>
          <w:szCs w:val="28"/>
          <w:lang w:val="tr-TR"/>
        </w:rPr>
        <w:t xml:space="preserve"> </w:t>
      </w:r>
      <w:r w:rsidR="00144260" w:rsidRPr="00DD7C6C">
        <w:rPr>
          <w:rFonts w:ascii="Times New Roman" w:hAnsi="Times New Roman" w:cs="Times New Roman"/>
          <w:sz w:val="28"/>
          <w:szCs w:val="28"/>
          <w:lang w:val="kk-KZ"/>
        </w:rPr>
        <w:t>(</w:t>
      </w:r>
      <w:r w:rsidR="00F40A29" w:rsidRPr="00DD7C6C">
        <w:rPr>
          <w:rFonts w:ascii="Times New Roman" w:hAnsi="Times New Roman" w:cs="Times New Roman"/>
          <w:sz w:val="28"/>
          <w:szCs w:val="28"/>
          <w:lang w:val="tr-TR"/>
        </w:rPr>
        <w:t>Çambel Hasan Cemil</w:t>
      </w:r>
      <w:r w:rsidR="00144260" w:rsidRPr="00DD7C6C">
        <w:rPr>
          <w:rFonts w:ascii="Times New Roman" w:hAnsi="Times New Roman" w:cs="Times New Roman"/>
          <w:sz w:val="28"/>
          <w:szCs w:val="28"/>
          <w:lang w:val="kk-KZ"/>
        </w:rPr>
        <w:t>)</w:t>
      </w:r>
      <w:r w:rsidR="0086789F" w:rsidRPr="00DD7C6C">
        <w:rPr>
          <w:rFonts w:ascii="Times New Roman" w:hAnsi="Times New Roman" w:cs="Times New Roman"/>
          <w:sz w:val="28"/>
          <w:szCs w:val="28"/>
          <w:lang w:val="kk-KZ"/>
        </w:rPr>
        <w:t xml:space="preserve"> [</w:t>
      </w:r>
      <w:r w:rsidR="00293852" w:rsidRPr="00DD7C6C">
        <w:rPr>
          <w:rFonts w:ascii="Times New Roman" w:hAnsi="Times New Roman" w:cs="Times New Roman"/>
          <w:sz w:val="28"/>
          <w:szCs w:val="28"/>
          <w:lang w:val="kk-KZ"/>
        </w:rPr>
        <w:t>40</w:t>
      </w:r>
      <w:r w:rsidR="001831DB" w:rsidRPr="00DD7C6C">
        <w:rPr>
          <w:rFonts w:ascii="Times New Roman" w:hAnsi="Times New Roman" w:cs="Times New Roman"/>
          <w:sz w:val="28"/>
          <w:szCs w:val="28"/>
          <w:lang w:val="kk-KZ"/>
        </w:rPr>
        <w:t>, б.</w:t>
      </w:r>
      <w:r w:rsidR="00F53F84" w:rsidRPr="00DD7C6C">
        <w:rPr>
          <w:rFonts w:ascii="Times New Roman" w:hAnsi="Times New Roman" w:cs="Times New Roman"/>
          <w:sz w:val="28"/>
          <w:szCs w:val="28"/>
          <w:lang w:val="kk-KZ"/>
        </w:rPr>
        <w:t xml:space="preserve"> 1-2</w:t>
      </w:r>
      <w:r w:rsidR="0086789F" w:rsidRPr="00DD7C6C">
        <w:rPr>
          <w:rFonts w:ascii="Times New Roman" w:hAnsi="Times New Roman" w:cs="Times New Roman"/>
          <w:sz w:val="28"/>
          <w:szCs w:val="28"/>
          <w:lang w:val="kk-KZ"/>
        </w:rPr>
        <w:t>]</w:t>
      </w:r>
      <w:r w:rsidR="00F40A29" w:rsidRPr="00DD7C6C">
        <w:rPr>
          <w:rFonts w:ascii="Times New Roman" w:hAnsi="Times New Roman" w:cs="Times New Roman"/>
          <w:sz w:val="28"/>
          <w:szCs w:val="28"/>
          <w:lang w:val="kk-KZ"/>
        </w:rPr>
        <w:t xml:space="preserve">, </w:t>
      </w:r>
      <w:r w:rsidR="00AF51E3" w:rsidRPr="00DD7C6C">
        <w:rPr>
          <w:rFonts w:ascii="Times New Roman" w:hAnsi="Times New Roman" w:cs="Times New Roman"/>
          <w:sz w:val="28"/>
          <w:szCs w:val="28"/>
          <w:lang w:val="kk-KZ"/>
        </w:rPr>
        <w:t xml:space="preserve">А. Қадір </w:t>
      </w:r>
      <w:r w:rsidR="00144260" w:rsidRPr="00DD7C6C">
        <w:rPr>
          <w:rFonts w:ascii="Times New Roman" w:hAnsi="Times New Roman" w:cs="Times New Roman"/>
          <w:sz w:val="28"/>
          <w:szCs w:val="28"/>
          <w:lang w:val="kk-KZ"/>
        </w:rPr>
        <w:t>Чапаноғлу (</w:t>
      </w:r>
      <w:r w:rsidR="00AF51E3" w:rsidRPr="00DD7C6C">
        <w:rPr>
          <w:rFonts w:ascii="Times New Roman" w:hAnsi="Times New Roman" w:cs="Times New Roman"/>
          <w:sz w:val="28"/>
          <w:szCs w:val="28"/>
          <w:lang w:val="pl-PL"/>
        </w:rPr>
        <w:t>A. Kadir</w:t>
      </w:r>
      <w:r w:rsidR="00AF51E3" w:rsidRPr="00DD7C6C">
        <w:rPr>
          <w:rFonts w:ascii="Times New Roman" w:hAnsi="Times New Roman" w:cs="Times New Roman"/>
          <w:sz w:val="28"/>
          <w:szCs w:val="28"/>
          <w:lang w:val="tr-TR"/>
        </w:rPr>
        <w:t xml:space="preserve"> </w:t>
      </w:r>
      <w:r w:rsidR="00F40A29" w:rsidRPr="00DD7C6C">
        <w:rPr>
          <w:rFonts w:ascii="Times New Roman" w:hAnsi="Times New Roman" w:cs="Times New Roman"/>
          <w:sz w:val="28"/>
          <w:szCs w:val="28"/>
          <w:lang w:val="tr-TR"/>
        </w:rPr>
        <w:t>Ç</w:t>
      </w:r>
      <w:r w:rsidR="00F40A29" w:rsidRPr="00DD7C6C">
        <w:rPr>
          <w:rFonts w:ascii="Times New Roman" w:hAnsi="Times New Roman" w:cs="Times New Roman"/>
          <w:sz w:val="28"/>
          <w:szCs w:val="28"/>
          <w:lang w:val="pl-PL"/>
        </w:rPr>
        <w:t>apano</w:t>
      </w:r>
      <w:r w:rsidR="00F40A29" w:rsidRPr="00DD7C6C">
        <w:rPr>
          <w:rFonts w:ascii="Times New Roman" w:hAnsi="Times New Roman" w:cs="Times New Roman"/>
          <w:sz w:val="28"/>
          <w:szCs w:val="28"/>
          <w:lang w:val="tr-TR"/>
        </w:rPr>
        <w:t>ğ</w:t>
      </w:r>
      <w:r w:rsidR="00F40A29" w:rsidRPr="00DD7C6C">
        <w:rPr>
          <w:rFonts w:ascii="Times New Roman" w:hAnsi="Times New Roman" w:cs="Times New Roman"/>
          <w:sz w:val="28"/>
          <w:szCs w:val="28"/>
          <w:lang w:val="pl-PL"/>
        </w:rPr>
        <w:t>lu</w:t>
      </w:r>
      <w:r w:rsidR="00144260" w:rsidRPr="00DD7C6C">
        <w:rPr>
          <w:rFonts w:ascii="Times New Roman" w:hAnsi="Times New Roman" w:cs="Times New Roman"/>
          <w:sz w:val="28"/>
          <w:szCs w:val="28"/>
          <w:lang w:val="kk-KZ"/>
        </w:rPr>
        <w:t>)</w:t>
      </w:r>
      <w:r w:rsidR="0086789F" w:rsidRPr="00DD7C6C">
        <w:rPr>
          <w:rFonts w:ascii="Times New Roman" w:hAnsi="Times New Roman" w:cs="Times New Roman"/>
          <w:sz w:val="28"/>
          <w:szCs w:val="28"/>
          <w:lang w:val="kk-KZ"/>
        </w:rPr>
        <w:t xml:space="preserve"> [</w:t>
      </w:r>
      <w:r w:rsidR="00DA103C" w:rsidRPr="00DD7C6C">
        <w:rPr>
          <w:rFonts w:ascii="Times New Roman" w:hAnsi="Times New Roman" w:cs="Times New Roman"/>
          <w:sz w:val="28"/>
          <w:szCs w:val="28"/>
          <w:lang w:val="kk-KZ"/>
        </w:rPr>
        <w:t>4</w:t>
      </w:r>
      <w:r w:rsidR="00293852" w:rsidRPr="00DD7C6C">
        <w:rPr>
          <w:rFonts w:ascii="Times New Roman" w:hAnsi="Times New Roman" w:cs="Times New Roman"/>
          <w:sz w:val="28"/>
          <w:szCs w:val="28"/>
          <w:lang w:val="kk-KZ"/>
        </w:rPr>
        <w:t>2</w:t>
      </w:r>
      <w:r w:rsidR="0086789F" w:rsidRPr="00DD7C6C">
        <w:rPr>
          <w:rFonts w:ascii="Times New Roman" w:hAnsi="Times New Roman" w:cs="Times New Roman"/>
          <w:sz w:val="28"/>
          <w:szCs w:val="28"/>
          <w:lang w:val="kk-KZ"/>
        </w:rPr>
        <w:t>]</w:t>
      </w:r>
      <w:r w:rsidR="00F40A29" w:rsidRPr="00DD7C6C">
        <w:rPr>
          <w:rFonts w:ascii="Times New Roman" w:hAnsi="Times New Roman" w:cs="Times New Roman"/>
          <w:sz w:val="28"/>
          <w:szCs w:val="28"/>
          <w:lang w:val="kk-KZ"/>
        </w:rPr>
        <w:t>,</w:t>
      </w:r>
      <w:r w:rsidR="00144260" w:rsidRPr="00DD7C6C">
        <w:rPr>
          <w:rFonts w:ascii="Times New Roman" w:hAnsi="Times New Roman" w:cs="Times New Roman"/>
          <w:sz w:val="28"/>
          <w:szCs w:val="28"/>
          <w:lang w:val="kk-KZ"/>
        </w:rPr>
        <w:t xml:space="preserve"> </w:t>
      </w:r>
      <w:r w:rsidR="00AF51E3" w:rsidRPr="00DD7C6C">
        <w:rPr>
          <w:rFonts w:ascii="Times New Roman" w:hAnsi="Times New Roman" w:cs="Times New Roman"/>
          <w:sz w:val="28"/>
          <w:szCs w:val="28"/>
          <w:lang w:val="kk-KZ"/>
        </w:rPr>
        <w:t>Фахри Ш</w:t>
      </w:r>
      <w:r w:rsidR="00144260" w:rsidRPr="00DD7C6C">
        <w:rPr>
          <w:rFonts w:ascii="Times New Roman" w:hAnsi="Times New Roman" w:cs="Times New Roman"/>
          <w:sz w:val="28"/>
          <w:szCs w:val="28"/>
          <w:lang w:val="kk-KZ"/>
        </w:rPr>
        <w:t>өкер (</w:t>
      </w:r>
      <w:r w:rsidR="00AF51E3" w:rsidRPr="00DD7C6C">
        <w:rPr>
          <w:rFonts w:ascii="Times New Roman" w:hAnsi="Times New Roman" w:cs="Times New Roman"/>
          <w:sz w:val="28"/>
          <w:szCs w:val="28"/>
          <w:lang w:val="pl-PL"/>
        </w:rPr>
        <w:t>Fahri</w:t>
      </w:r>
      <w:r w:rsidR="00AF51E3" w:rsidRPr="00DD7C6C">
        <w:rPr>
          <w:rFonts w:ascii="Times New Roman" w:hAnsi="Times New Roman" w:cs="Times New Roman"/>
          <w:sz w:val="28"/>
          <w:szCs w:val="28"/>
          <w:lang w:val="tr-TR"/>
        </w:rPr>
        <w:t xml:space="preserve"> </w:t>
      </w:r>
      <w:r w:rsidR="00F40A29" w:rsidRPr="00DD7C6C">
        <w:rPr>
          <w:rFonts w:ascii="Times New Roman" w:hAnsi="Times New Roman" w:cs="Times New Roman"/>
          <w:sz w:val="28"/>
          <w:szCs w:val="28"/>
          <w:lang w:val="tr-TR"/>
        </w:rPr>
        <w:t>Ç</w:t>
      </w:r>
      <w:r w:rsidR="00F40A29" w:rsidRPr="00DD7C6C">
        <w:rPr>
          <w:rFonts w:ascii="Times New Roman" w:hAnsi="Times New Roman" w:cs="Times New Roman"/>
          <w:sz w:val="28"/>
          <w:szCs w:val="28"/>
          <w:lang w:val="pl-PL"/>
        </w:rPr>
        <w:t>oker</w:t>
      </w:r>
      <w:r w:rsidR="00144260" w:rsidRPr="00DD7C6C">
        <w:rPr>
          <w:rFonts w:ascii="Times New Roman" w:hAnsi="Times New Roman" w:cs="Times New Roman"/>
          <w:sz w:val="28"/>
          <w:szCs w:val="28"/>
          <w:lang w:val="kk-KZ"/>
        </w:rPr>
        <w:t>)</w:t>
      </w:r>
      <w:r w:rsidR="0086789F" w:rsidRPr="00DD7C6C">
        <w:rPr>
          <w:rFonts w:ascii="Times New Roman" w:hAnsi="Times New Roman" w:cs="Times New Roman"/>
          <w:sz w:val="28"/>
          <w:szCs w:val="28"/>
          <w:lang w:val="kk-KZ"/>
        </w:rPr>
        <w:t xml:space="preserve"> [</w:t>
      </w:r>
      <w:r w:rsidR="00DA103C" w:rsidRPr="00DD7C6C">
        <w:rPr>
          <w:rFonts w:ascii="Times New Roman" w:hAnsi="Times New Roman" w:cs="Times New Roman"/>
          <w:sz w:val="28"/>
          <w:szCs w:val="28"/>
          <w:lang w:val="kk-KZ"/>
        </w:rPr>
        <w:t>4</w:t>
      </w:r>
      <w:r w:rsidR="00293852" w:rsidRPr="00DD7C6C">
        <w:rPr>
          <w:rFonts w:ascii="Times New Roman" w:hAnsi="Times New Roman" w:cs="Times New Roman"/>
          <w:sz w:val="28"/>
          <w:szCs w:val="28"/>
          <w:lang w:val="kk-KZ"/>
        </w:rPr>
        <w:t>3</w:t>
      </w:r>
      <w:r w:rsidR="00E06810" w:rsidRPr="00DD7C6C">
        <w:rPr>
          <w:rFonts w:ascii="Times New Roman" w:hAnsi="Times New Roman" w:cs="Times New Roman"/>
          <w:sz w:val="28"/>
          <w:szCs w:val="28"/>
          <w:lang w:val="kk-KZ"/>
        </w:rPr>
        <w:t>, б.</w:t>
      </w:r>
      <w:r w:rsidR="00F53F84" w:rsidRPr="00DD7C6C">
        <w:rPr>
          <w:rFonts w:ascii="Times New Roman" w:hAnsi="Times New Roman" w:cs="Times New Roman"/>
          <w:sz w:val="28"/>
          <w:szCs w:val="28"/>
          <w:lang w:val="kk-KZ"/>
        </w:rPr>
        <w:t xml:space="preserve"> 7-19</w:t>
      </w:r>
      <w:r w:rsidR="0086789F" w:rsidRPr="00DD7C6C">
        <w:rPr>
          <w:rFonts w:ascii="Times New Roman" w:hAnsi="Times New Roman" w:cs="Times New Roman"/>
          <w:sz w:val="28"/>
          <w:szCs w:val="28"/>
          <w:lang w:val="kk-KZ"/>
        </w:rPr>
        <w:t>]</w:t>
      </w:r>
      <w:r w:rsidR="00F40A29" w:rsidRPr="00DD7C6C">
        <w:rPr>
          <w:rFonts w:ascii="Times New Roman" w:hAnsi="Times New Roman" w:cs="Times New Roman"/>
          <w:sz w:val="28"/>
          <w:szCs w:val="28"/>
          <w:lang w:val="kk-KZ"/>
        </w:rPr>
        <w:t>,</w:t>
      </w:r>
      <w:r w:rsidR="00144260" w:rsidRPr="00DD7C6C">
        <w:rPr>
          <w:rFonts w:ascii="Times New Roman" w:hAnsi="Times New Roman" w:cs="Times New Roman"/>
          <w:sz w:val="28"/>
          <w:szCs w:val="28"/>
          <w:lang w:val="kk-KZ"/>
        </w:rPr>
        <w:t xml:space="preserve"> </w:t>
      </w:r>
      <w:r w:rsidR="00AF51E3" w:rsidRPr="00DD7C6C">
        <w:rPr>
          <w:rFonts w:ascii="Times New Roman" w:hAnsi="Times New Roman" w:cs="Times New Roman"/>
          <w:sz w:val="28"/>
          <w:szCs w:val="28"/>
          <w:lang w:val="kk-KZ"/>
        </w:rPr>
        <w:t xml:space="preserve">Мұзаффер </w:t>
      </w:r>
      <w:r w:rsidR="00144260" w:rsidRPr="00DD7C6C">
        <w:rPr>
          <w:rFonts w:ascii="Times New Roman" w:hAnsi="Times New Roman" w:cs="Times New Roman"/>
          <w:sz w:val="28"/>
          <w:szCs w:val="28"/>
          <w:lang w:val="kk-KZ"/>
        </w:rPr>
        <w:t>Гөкер (</w:t>
      </w:r>
      <w:r w:rsidR="00AF51E3" w:rsidRPr="00DD7C6C">
        <w:rPr>
          <w:rFonts w:ascii="Times New Roman" w:hAnsi="Times New Roman" w:cs="Times New Roman"/>
          <w:sz w:val="28"/>
          <w:szCs w:val="28"/>
          <w:lang w:val="tr-TR"/>
        </w:rPr>
        <w:t xml:space="preserve">Muzaffer </w:t>
      </w:r>
      <w:r w:rsidR="00F40A29" w:rsidRPr="00DD7C6C">
        <w:rPr>
          <w:rFonts w:ascii="Times New Roman" w:hAnsi="Times New Roman" w:cs="Times New Roman"/>
          <w:sz w:val="28"/>
          <w:szCs w:val="28"/>
          <w:lang w:val="tr-TR"/>
        </w:rPr>
        <w:t>Göker</w:t>
      </w:r>
      <w:r w:rsidR="00144260" w:rsidRPr="00DD7C6C">
        <w:rPr>
          <w:rFonts w:ascii="Times New Roman" w:hAnsi="Times New Roman" w:cs="Times New Roman"/>
          <w:sz w:val="28"/>
          <w:szCs w:val="28"/>
          <w:lang w:val="kk-KZ"/>
        </w:rPr>
        <w:t>)</w:t>
      </w:r>
      <w:r w:rsidR="0086789F" w:rsidRPr="00DD7C6C">
        <w:rPr>
          <w:rFonts w:ascii="Times New Roman" w:hAnsi="Times New Roman" w:cs="Times New Roman"/>
          <w:sz w:val="28"/>
          <w:szCs w:val="28"/>
          <w:lang w:val="kk-KZ"/>
        </w:rPr>
        <w:t xml:space="preserve"> [3</w:t>
      </w:r>
      <w:r w:rsidR="004F36DA" w:rsidRPr="00DD7C6C">
        <w:rPr>
          <w:rFonts w:ascii="Times New Roman" w:hAnsi="Times New Roman" w:cs="Times New Roman"/>
          <w:sz w:val="28"/>
          <w:szCs w:val="28"/>
          <w:lang w:val="kk-KZ"/>
        </w:rPr>
        <w:t>7</w:t>
      </w:r>
      <w:r w:rsidR="0086789F" w:rsidRPr="00DD7C6C">
        <w:rPr>
          <w:rFonts w:ascii="Times New Roman" w:hAnsi="Times New Roman" w:cs="Times New Roman"/>
          <w:sz w:val="28"/>
          <w:szCs w:val="28"/>
          <w:lang w:val="kk-KZ"/>
        </w:rPr>
        <w:t>,</w:t>
      </w:r>
      <w:r w:rsidR="001831DB" w:rsidRPr="00DD7C6C">
        <w:rPr>
          <w:rFonts w:ascii="Times New Roman" w:hAnsi="Times New Roman" w:cs="Times New Roman"/>
          <w:sz w:val="28"/>
          <w:szCs w:val="28"/>
          <w:lang w:val="kk-KZ"/>
        </w:rPr>
        <w:t xml:space="preserve"> б.</w:t>
      </w:r>
      <w:r w:rsidR="00F53F84" w:rsidRPr="00DD7C6C">
        <w:rPr>
          <w:rFonts w:ascii="Times New Roman" w:hAnsi="Times New Roman" w:cs="Times New Roman"/>
          <w:sz w:val="28"/>
          <w:szCs w:val="28"/>
          <w:lang w:val="kk-KZ"/>
        </w:rPr>
        <w:t xml:space="preserve"> 13-15</w:t>
      </w:r>
      <w:r w:rsidR="001831DB" w:rsidRPr="00DD7C6C">
        <w:rPr>
          <w:rFonts w:ascii="Times New Roman" w:hAnsi="Times New Roman" w:cs="Times New Roman"/>
          <w:sz w:val="28"/>
          <w:szCs w:val="28"/>
          <w:lang w:val="kk-KZ"/>
        </w:rPr>
        <w:t xml:space="preserve">; </w:t>
      </w:r>
      <w:r w:rsidR="0086789F" w:rsidRPr="00DD7C6C">
        <w:rPr>
          <w:rFonts w:ascii="Times New Roman" w:hAnsi="Times New Roman" w:cs="Times New Roman"/>
          <w:sz w:val="28"/>
          <w:szCs w:val="28"/>
          <w:lang w:val="kk-KZ"/>
        </w:rPr>
        <w:t>3</w:t>
      </w:r>
      <w:r w:rsidR="004F36DA" w:rsidRPr="00DD7C6C">
        <w:rPr>
          <w:rFonts w:ascii="Times New Roman" w:hAnsi="Times New Roman" w:cs="Times New Roman"/>
          <w:sz w:val="28"/>
          <w:szCs w:val="28"/>
          <w:lang w:val="kk-KZ"/>
        </w:rPr>
        <w:t>8</w:t>
      </w:r>
      <w:r w:rsidR="001831DB" w:rsidRPr="00DD7C6C">
        <w:rPr>
          <w:rFonts w:ascii="Times New Roman" w:hAnsi="Times New Roman" w:cs="Times New Roman"/>
          <w:sz w:val="28"/>
          <w:szCs w:val="28"/>
          <w:lang w:val="kk-KZ"/>
        </w:rPr>
        <w:t>, б.</w:t>
      </w:r>
      <w:r w:rsidR="00F53F84" w:rsidRPr="00DD7C6C">
        <w:rPr>
          <w:rFonts w:ascii="Times New Roman" w:hAnsi="Times New Roman" w:cs="Times New Roman"/>
          <w:sz w:val="28"/>
          <w:szCs w:val="28"/>
          <w:lang w:val="kk-KZ"/>
        </w:rPr>
        <w:t xml:space="preserve"> 1-4</w:t>
      </w:r>
      <w:r w:rsidR="0086789F" w:rsidRPr="00DD7C6C">
        <w:rPr>
          <w:rFonts w:ascii="Times New Roman" w:hAnsi="Times New Roman" w:cs="Times New Roman"/>
          <w:sz w:val="28"/>
          <w:szCs w:val="28"/>
          <w:lang w:val="kk-KZ"/>
        </w:rPr>
        <w:t>]</w:t>
      </w:r>
      <w:r w:rsidR="00F40A29" w:rsidRPr="00DD7C6C">
        <w:rPr>
          <w:rFonts w:ascii="Times New Roman" w:hAnsi="Times New Roman" w:cs="Times New Roman"/>
          <w:sz w:val="28"/>
          <w:szCs w:val="28"/>
          <w:lang w:val="kk-KZ"/>
        </w:rPr>
        <w:t>,</w:t>
      </w:r>
      <w:r w:rsidR="00144260" w:rsidRPr="00DD7C6C">
        <w:rPr>
          <w:rFonts w:ascii="Times New Roman" w:hAnsi="Times New Roman" w:cs="Times New Roman"/>
          <w:sz w:val="28"/>
          <w:szCs w:val="28"/>
          <w:lang w:val="kk-KZ"/>
        </w:rPr>
        <w:t xml:space="preserve"> </w:t>
      </w:r>
      <w:r w:rsidR="00B90BDD" w:rsidRPr="00DD7C6C">
        <w:rPr>
          <w:rFonts w:ascii="Times New Roman" w:hAnsi="Times New Roman" w:cs="Times New Roman"/>
          <w:sz w:val="28"/>
          <w:szCs w:val="28"/>
          <w:lang w:val="kk-KZ"/>
        </w:rPr>
        <w:t xml:space="preserve">Юсуф </w:t>
      </w:r>
      <w:r w:rsidR="00144260" w:rsidRPr="00DD7C6C">
        <w:rPr>
          <w:rFonts w:ascii="Times New Roman" w:hAnsi="Times New Roman" w:cs="Times New Roman"/>
          <w:sz w:val="28"/>
          <w:szCs w:val="28"/>
          <w:lang w:val="kk-KZ"/>
        </w:rPr>
        <w:t>Халачоғлу (</w:t>
      </w:r>
      <w:r w:rsidR="00B90BDD" w:rsidRPr="00DD7C6C">
        <w:rPr>
          <w:rFonts w:ascii="Times New Roman" w:hAnsi="Times New Roman" w:cs="Times New Roman"/>
          <w:sz w:val="28"/>
          <w:szCs w:val="28"/>
          <w:lang w:val="tr-TR"/>
        </w:rPr>
        <w:t xml:space="preserve">Yusuf </w:t>
      </w:r>
      <w:r w:rsidR="00F40A29" w:rsidRPr="00DD7C6C">
        <w:rPr>
          <w:rFonts w:ascii="Times New Roman" w:hAnsi="Times New Roman" w:cs="Times New Roman"/>
          <w:sz w:val="28"/>
          <w:szCs w:val="28"/>
          <w:lang w:val="tr-TR"/>
        </w:rPr>
        <w:t>Halaçoğlu</w:t>
      </w:r>
      <w:r w:rsidR="00144260" w:rsidRPr="00DD7C6C">
        <w:rPr>
          <w:rFonts w:ascii="Times New Roman" w:hAnsi="Times New Roman" w:cs="Times New Roman"/>
          <w:sz w:val="28"/>
          <w:szCs w:val="28"/>
          <w:lang w:val="kk-KZ"/>
        </w:rPr>
        <w:t>)</w:t>
      </w:r>
      <w:r w:rsidR="0086789F" w:rsidRPr="00DD7C6C">
        <w:rPr>
          <w:rFonts w:ascii="Times New Roman" w:hAnsi="Times New Roman" w:cs="Times New Roman"/>
          <w:sz w:val="28"/>
          <w:szCs w:val="28"/>
          <w:lang w:val="kk-KZ"/>
        </w:rPr>
        <w:t xml:space="preserve"> [4</w:t>
      </w:r>
      <w:r w:rsidR="004F36DA" w:rsidRPr="00DD7C6C">
        <w:rPr>
          <w:rFonts w:ascii="Times New Roman" w:hAnsi="Times New Roman" w:cs="Times New Roman"/>
          <w:sz w:val="28"/>
          <w:szCs w:val="28"/>
          <w:lang w:val="kk-KZ"/>
        </w:rPr>
        <w:t>8</w:t>
      </w:r>
      <w:r w:rsidR="0086789F" w:rsidRPr="00DD7C6C">
        <w:rPr>
          <w:rFonts w:ascii="Times New Roman" w:hAnsi="Times New Roman" w:cs="Times New Roman"/>
          <w:sz w:val="28"/>
          <w:szCs w:val="28"/>
          <w:lang w:val="kk-KZ"/>
        </w:rPr>
        <w:t>]</w:t>
      </w:r>
      <w:r w:rsidR="00F40A29" w:rsidRPr="00DD7C6C">
        <w:rPr>
          <w:rFonts w:ascii="Times New Roman" w:hAnsi="Times New Roman" w:cs="Times New Roman"/>
          <w:sz w:val="28"/>
          <w:szCs w:val="28"/>
          <w:lang w:val="kk-KZ"/>
        </w:rPr>
        <w:t>,</w:t>
      </w:r>
      <w:r w:rsidR="00144260" w:rsidRPr="00DD7C6C">
        <w:rPr>
          <w:rFonts w:ascii="Times New Roman" w:hAnsi="Times New Roman" w:cs="Times New Roman"/>
          <w:sz w:val="28"/>
          <w:szCs w:val="28"/>
          <w:lang w:val="kk-KZ"/>
        </w:rPr>
        <w:t xml:space="preserve"> Хамит</w:t>
      </w:r>
      <w:r w:rsidR="00F40A29" w:rsidRPr="00DD7C6C">
        <w:rPr>
          <w:rFonts w:ascii="Times New Roman" w:hAnsi="Times New Roman" w:cs="Times New Roman"/>
          <w:sz w:val="28"/>
          <w:szCs w:val="28"/>
          <w:lang w:val="kk-KZ"/>
        </w:rPr>
        <w:t xml:space="preserve"> </w:t>
      </w:r>
      <w:r w:rsidR="00B90BDD" w:rsidRPr="00DD7C6C">
        <w:rPr>
          <w:rFonts w:ascii="Times New Roman" w:hAnsi="Times New Roman" w:cs="Times New Roman"/>
          <w:sz w:val="28"/>
          <w:szCs w:val="28"/>
          <w:lang w:val="kk-KZ"/>
        </w:rPr>
        <w:t xml:space="preserve">Қошай </w:t>
      </w:r>
      <w:r w:rsidR="00144260" w:rsidRPr="00DD7C6C">
        <w:rPr>
          <w:rFonts w:ascii="Times New Roman" w:hAnsi="Times New Roman" w:cs="Times New Roman"/>
          <w:sz w:val="28"/>
          <w:szCs w:val="28"/>
          <w:lang w:val="kk-KZ"/>
        </w:rPr>
        <w:t>(</w:t>
      </w:r>
      <w:r w:rsidR="00B90BDD" w:rsidRPr="00DD7C6C">
        <w:rPr>
          <w:rFonts w:ascii="Times New Roman" w:hAnsi="Times New Roman" w:cs="Times New Roman"/>
          <w:sz w:val="28"/>
          <w:szCs w:val="28"/>
          <w:lang w:val="tr-TR"/>
        </w:rPr>
        <w:t xml:space="preserve">Hâmit </w:t>
      </w:r>
      <w:r w:rsidR="00F40A29" w:rsidRPr="00DD7C6C">
        <w:rPr>
          <w:rFonts w:ascii="Times New Roman" w:hAnsi="Times New Roman" w:cs="Times New Roman"/>
          <w:sz w:val="28"/>
          <w:szCs w:val="28"/>
          <w:lang w:val="tr-TR"/>
        </w:rPr>
        <w:t>Koşay</w:t>
      </w:r>
      <w:r w:rsidR="00144260" w:rsidRPr="00DD7C6C">
        <w:rPr>
          <w:rFonts w:ascii="Times New Roman" w:hAnsi="Times New Roman" w:cs="Times New Roman"/>
          <w:sz w:val="28"/>
          <w:szCs w:val="28"/>
          <w:lang w:val="kk-KZ"/>
        </w:rPr>
        <w:t>)</w:t>
      </w:r>
      <w:r w:rsidR="0086789F" w:rsidRPr="00DD7C6C">
        <w:rPr>
          <w:rFonts w:ascii="Times New Roman" w:hAnsi="Times New Roman" w:cs="Times New Roman"/>
          <w:sz w:val="28"/>
          <w:szCs w:val="28"/>
          <w:lang w:val="kk-KZ"/>
        </w:rPr>
        <w:t xml:space="preserve"> [4</w:t>
      </w:r>
      <w:r w:rsidR="004F36DA" w:rsidRPr="00DD7C6C">
        <w:rPr>
          <w:rFonts w:ascii="Times New Roman" w:hAnsi="Times New Roman" w:cs="Times New Roman"/>
          <w:sz w:val="28"/>
          <w:szCs w:val="28"/>
          <w:lang w:val="kk-KZ"/>
        </w:rPr>
        <w:t>9</w:t>
      </w:r>
      <w:r w:rsidR="0086789F" w:rsidRPr="00DD7C6C">
        <w:rPr>
          <w:rFonts w:ascii="Times New Roman" w:hAnsi="Times New Roman" w:cs="Times New Roman"/>
          <w:sz w:val="28"/>
          <w:szCs w:val="28"/>
          <w:lang w:val="kk-KZ"/>
        </w:rPr>
        <w:t>]</w:t>
      </w:r>
      <w:r w:rsidR="00F40A29" w:rsidRPr="00DD7C6C">
        <w:rPr>
          <w:rFonts w:ascii="Times New Roman" w:hAnsi="Times New Roman" w:cs="Times New Roman"/>
          <w:sz w:val="28"/>
          <w:szCs w:val="28"/>
          <w:lang w:val="kk-KZ"/>
        </w:rPr>
        <w:t>,</w:t>
      </w:r>
      <w:r w:rsidR="00144260" w:rsidRPr="00DD7C6C">
        <w:rPr>
          <w:rFonts w:ascii="Times New Roman" w:hAnsi="Times New Roman" w:cs="Times New Roman"/>
          <w:sz w:val="28"/>
          <w:szCs w:val="28"/>
          <w:lang w:val="kk-KZ"/>
        </w:rPr>
        <w:t xml:space="preserve"> </w:t>
      </w:r>
      <w:r w:rsidR="00AF51E3" w:rsidRPr="00DD7C6C">
        <w:rPr>
          <w:rFonts w:ascii="Times New Roman" w:hAnsi="Times New Roman" w:cs="Times New Roman"/>
          <w:sz w:val="28"/>
          <w:szCs w:val="28"/>
          <w:lang w:val="kk-KZ"/>
        </w:rPr>
        <w:t xml:space="preserve">Азиз </w:t>
      </w:r>
      <w:r w:rsidR="00144260" w:rsidRPr="00DD7C6C">
        <w:rPr>
          <w:rFonts w:ascii="Times New Roman" w:hAnsi="Times New Roman" w:cs="Times New Roman"/>
          <w:sz w:val="28"/>
          <w:szCs w:val="28"/>
          <w:lang w:val="kk-KZ"/>
        </w:rPr>
        <w:t>Оған (</w:t>
      </w:r>
      <w:r w:rsidR="00F40A29" w:rsidRPr="00DD7C6C">
        <w:rPr>
          <w:rFonts w:ascii="Times New Roman" w:hAnsi="Times New Roman" w:cs="Times New Roman"/>
          <w:sz w:val="28"/>
          <w:szCs w:val="28"/>
          <w:lang w:val="tr-TR"/>
        </w:rPr>
        <w:t>Aziz</w:t>
      </w:r>
      <w:r w:rsidR="00AF51E3" w:rsidRPr="00DD7C6C">
        <w:rPr>
          <w:rFonts w:ascii="Times New Roman" w:hAnsi="Times New Roman" w:cs="Times New Roman"/>
          <w:sz w:val="28"/>
          <w:szCs w:val="28"/>
          <w:lang w:val="tr-TR"/>
        </w:rPr>
        <w:t xml:space="preserve"> Ogan</w:t>
      </w:r>
      <w:r w:rsidR="00144260" w:rsidRPr="00DD7C6C">
        <w:rPr>
          <w:rFonts w:ascii="Times New Roman" w:hAnsi="Times New Roman" w:cs="Times New Roman"/>
          <w:sz w:val="28"/>
          <w:szCs w:val="28"/>
          <w:lang w:val="kk-KZ"/>
        </w:rPr>
        <w:t>)</w:t>
      </w:r>
      <w:r w:rsidR="0086789F" w:rsidRPr="00DD7C6C">
        <w:rPr>
          <w:rFonts w:ascii="Times New Roman" w:hAnsi="Times New Roman" w:cs="Times New Roman"/>
          <w:sz w:val="28"/>
          <w:szCs w:val="28"/>
          <w:lang w:val="kk-KZ"/>
        </w:rPr>
        <w:t xml:space="preserve"> [</w:t>
      </w:r>
      <w:r w:rsidR="004F36DA" w:rsidRPr="00DD7C6C">
        <w:rPr>
          <w:rFonts w:ascii="Times New Roman" w:hAnsi="Times New Roman" w:cs="Times New Roman"/>
          <w:sz w:val="28"/>
          <w:szCs w:val="28"/>
          <w:lang w:val="kk-KZ"/>
        </w:rPr>
        <w:t>50</w:t>
      </w:r>
      <w:r w:rsidR="0086789F" w:rsidRPr="00DD7C6C">
        <w:rPr>
          <w:rFonts w:ascii="Times New Roman" w:hAnsi="Times New Roman" w:cs="Times New Roman"/>
          <w:sz w:val="28"/>
          <w:szCs w:val="28"/>
          <w:lang w:val="kk-KZ"/>
        </w:rPr>
        <w:t>]</w:t>
      </w:r>
      <w:r w:rsidR="00F40A29" w:rsidRPr="00DD7C6C">
        <w:rPr>
          <w:rFonts w:ascii="Times New Roman" w:hAnsi="Times New Roman" w:cs="Times New Roman"/>
          <w:sz w:val="28"/>
          <w:szCs w:val="28"/>
          <w:lang w:val="kk-KZ"/>
        </w:rPr>
        <w:t>,</w:t>
      </w:r>
      <w:r w:rsidR="00144260" w:rsidRPr="00DD7C6C">
        <w:rPr>
          <w:rFonts w:ascii="Times New Roman" w:hAnsi="Times New Roman" w:cs="Times New Roman"/>
          <w:sz w:val="28"/>
          <w:szCs w:val="28"/>
          <w:lang w:val="kk-KZ"/>
        </w:rPr>
        <w:t xml:space="preserve"> Йужел Йашар</w:t>
      </w:r>
      <w:r w:rsidR="00F40A29" w:rsidRPr="00DD7C6C">
        <w:rPr>
          <w:rFonts w:ascii="Times New Roman" w:hAnsi="Times New Roman" w:cs="Times New Roman"/>
          <w:sz w:val="28"/>
          <w:szCs w:val="28"/>
          <w:lang w:val="kk-KZ"/>
        </w:rPr>
        <w:t xml:space="preserve"> </w:t>
      </w:r>
      <w:r w:rsidR="00144260" w:rsidRPr="00DD7C6C">
        <w:rPr>
          <w:rFonts w:ascii="Times New Roman" w:hAnsi="Times New Roman" w:cs="Times New Roman"/>
          <w:sz w:val="28"/>
          <w:szCs w:val="28"/>
          <w:lang w:val="kk-KZ"/>
        </w:rPr>
        <w:t>(</w:t>
      </w:r>
      <w:r w:rsidR="00F40A29" w:rsidRPr="00DD7C6C">
        <w:rPr>
          <w:rFonts w:ascii="Times New Roman" w:hAnsi="Times New Roman" w:cs="Times New Roman"/>
          <w:sz w:val="28"/>
          <w:szCs w:val="28"/>
          <w:lang w:val="tr-TR"/>
        </w:rPr>
        <w:t>Yücel Yaşar</w:t>
      </w:r>
      <w:r w:rsidR="00144260" w:rsidRPr="00DD7C6C">
        <w:rPr>
          <w:rFonts w:ascii="Times New Roman" w:hAnsi="Times New Roman" w:cs="Times New Roman"/>
          <w:sz w:val="28"/>
          <w:szCs w:val="28"/>
          <w:lang w:val="kk-KZ"/>
        </w:rPr>
        <w:t>)</w:t>
      </w:r>
      <w:r w:rsidR="0086789F" w:rsidRPr="00DD7C6C">
        <w:rPr>
          <w:rFonts w:ascii="Times New Roman" w:hAnsi="Times New Roman" w:cs="Times New Roman"/>
          <w:sz w:val="28"/>
          <w:szCs w:val="28"/>
          <w:lang w:val="kk-KZ"/>
        </w:rPr>
        <w:t xml:space="preserve"> [</w:t>
      </w:r>
      <w:r w:rsidR="00DA103C" w:rsidRPr="00DD7C6C">
        <w:rPr>
          <w:rFonts w:ascii="Times New Roman" w:hAnsi="Times New Roman" w:cs="Times New Roman"/>
          <w:sz w:val="28"/>
          <w:szCs w:val="28"/>
          <w:lang w:val="kk-KZ"/>
        </w:rPr>
        <w:t>5</w:t>
      </w:r>
      <w:r w:rsidR="004F36DA" w:rsidRPr="00DD7C6C">
        <w:rPr>
          <w:rFonts w:ascii="Times New Roman" w:hAnsi="Times New Roman" w:cs="Times New Roman"/>
          <w:sz w:val="28"/>
          <w:szCs w:val="28"/>
          <w:lang w:val="kk-KZ"/>
        </w:rPr>
        <w:t>1</w:t>
      </w:r>
      <w:r w:rsidR="0086789F" w:rsidRPr="00DD7C6C">
        <w:rPr>
          <w:rFonts w:ascii="Times New Roman" w:hAnsi="Times New Roman" w:cs="Times New Roman"/>
          <w:sz w:val="28"/>
          <w:szCs w:val="28"/>
          <w:lang w:val="kk-KZ"/>
        </w:rPr>
        <w:t>]</w:t>
      </w:r>
      <w:r w:rsidR="00F40A29" w:rsidRPr="00DD7C6C">
        <w:rPr>
          <w:rFonts w:ascii="Times New Roman" w:hAnsi="Times New Roman" w:cs="Times New Roman"/>
          <w:sz w:val="28"/>
          <w:szCs w:val="28"/>
          <w:lang w:val="kk-KZ"/>
        </w:rPr>
        <w:t>,</w:t>
      </w:r>
      <w:r w:rsidR="00144260" w:rsidRPr="00DD7C6C">
        <w:rPr>
          <w:rFonts w:ascii="Times New Roman" w:hAnsi="Times New Roman" w:cs="Times New Roman"/>
          <w:sz w:val="28"/>
          <w:szCs w:val="28"/>
          <w:lang w:val="kk-KZ"/>
        </w:rPr>
        <w:t xml:space="preserve"> Йужер Нәсір</w:t>
      </w:r>
      <w:r w:rsidR="00F40A29" w:rsidRPr="00DD7C6C">
        <w:rPr>
          <w:rFonts w:ascii="Times New Roman" w:hAnsi="Times New Roman" w:cs="Times New Roman"/>
          <w:sz w:val="28"/>
          <w:szCs w:val="28"/>
          <w:lang w:val="kk-KZ"/>
        </w:rPr>
        <w:t xml:space="preserve"> </w:t>
      </w:r>
      <w:r w:rsidR="00144260" w:rsidRPr="00DD7C6C">
        <w:rPr>
          <w:rFonts w:ascii="Times New Roman" w:hAnsi="Times New Roman" w:cs="Times New Roman"/>
          <w:sz w:val="28"/>
          <w:szCs w:val="28"/>
          <w:lang w:val="kk-KZ"/>
        </w:rPr>
        <w:t>(</w:t>
      </w:r>
      <w:r w:rsidR="00F40A29" w:rsidRPr="00DD7C6C">
        <w:rPr>
          <w:rFonts w:ascii="Times New Roman" w:hAnsi="Times New Roman" w:cs="Times New Roman"/>
          <w:sz w:val="28"/>
          <w:szCs w:val="28"/>
          <w:shd w:val="clear" w:color="auto" w:fill="FFFFFF"/>
          <w:lang w:val="tr-TR"/>
        </w:rPr>
        <w:t>Yüceer Nâsır</w:t>
      </w:r>
      <w:r w:rsidR="00144260" w:rsidRPr="00DD7C6C">
        <w:rPr>
          <w:rFonts w:ascii="Times New Roman" w:hAnsi="Times New Roman" w:cs="Times New Roman"/>
          <w:sz w:val="28"/>
          <w:szCs w:val="28"/>
          <w:shd w:val="clear" w:color="auto" w:fill="FFFFFF"/>
          <w:lang w:val="kk-KZ"/>
        </w:rPr>
        <w:t>)</w:t>
      </w:r>
      <w:r w:rsidR="0086789F" w:rsidRPr="00DD7C6C">
        <w:rPr>
          <w:rFonts w:ascii="Times New Roman" w:hAnsi="Times New Roman" w:cs="Times New Roman"/>
          <w:sz w:val="28"/>
          <w:szCs w:val="28"/>
          <w:shd w:val="clear" w:color="auto" w:fill="FFFFFF"/>
          <w:lang w:val="kk-KZ"/>
        </w:rPr>
        <w:t xml:space="preserve"> </w:t>
      </w:r>
      <w:r w:rsidR="0086789F" w:rsidRPr="00DD7C6C">
        <w:rPr>
          <w:rFonts w:ascii="Times New Roman" w:hAnsi="Times New Roman" w:cs="Times New Roman"/>
          <w:sz w:val="28"/>
          <w:szCs w:val="28"/>
          <w:lang w:val="kk-KZ"/>
        </w:rPr>
        <w:t>[5</w:t>
      </w:r>
      <w:r w:rsidR="004F36DA" w:rsidRPr="00DD7C6C">
        <w:rPr>
          <w:rFonts w:ascii="Times New Roman" w:hAnsi="Times New Roman" w:cs="Times New Roman"/>
          <w:sz w:val="28"/>
          <w:szCs w:val="28"/>
          <w:lang w:val="kk-KZ"/>
        </w:rPr>
        <w:t>2</w:t>
      </w:r>
      <w:r w:rsidR="0086789F" w:rsidRPr="00DD7C6C">
        <w:rPr>
          <w:rFonts w:ascii="Times New Roman" w:hAnsi="Times New Roman" w:cs="Times New Roman"/>
          <w:sz w:val="28"/>
          <w:szCs w:val="28"/>
          <w:lang w:val="kk-KZ"/>
        </w:rPr>
        <w:t>]</w:t>
      </w:r>
      <w:r w:rsidR="00F40A29" w:rsidRPr="00DD7C6C">
        <w:rPr>
          <w:rFonts w:ascii="Times New Roman" w:hAnsi="Times New Roman" w:cs="Times New Roman"/>
          <w:sz w:val="28"/>
          <w:szCs w:val="28"/>
          <w:shd w:val="clear" w:color="auto" w:fill="FFFFFF"/>
          <w:lang w:val="kk-KZ"/>
        </w:rPr>
        <w:t xml:space="preserve"> және басқа да түрік ғалымдарының арнайы жазылған зерттеулерін ерекше атап өтуге болады. </w:t>
      </w:r>
      <w:r w:rsidR="004D0B32" w:rsidRPr="00DD7C6C">
        <w:rPr>
          <w:rFonts w:ascii="Times New Roman" w:hAnsi="Times New Roman" w:cs="Times New Roman"/>
          <w:sz w:val="28"/>
          <w:szCs w:val="28"/>
          <w:shd w:val="clear" w:color="auto" w:fill="FFFFFF"/>
          <w:lang w:val="kk-KZ"/>
        </w:rPr>
        <w:t xml:space="preserve">Бұл тақырыпты біраз шетелдік ғалымдар да зерттеді. Олардың арасынан </w:t>
      </w:r>
      <w:r w:rsidR="00F40A29" w:rsidRPr="00DD7C6C">
        <w:rPr>
          <w:rFonts w:ascii="Times New Roman" w:hAnsi="Times New Roman" w:cs="Times New Roman"/>
          <w:sz w:val="28"/>
          <w:szCs w:val="28"/>
          <w:shd w:val="clear" w:color="auto" w:fill="FFFFFF"/>
          <w:lang w:val="kk-KZ"/>
        </w:rPr>
        <w:t>белгілі белорус зерттеушісі С.В. Олюнин</w:t>
      </w:r>
      <w:r w:rsidR="00E67B77" w:rsidRPr="00DD7C6C">
        <w:rPr>
          <w:rFonts w:ascii="Times New Roman" w:hAnsi="Times New Roman" w:cs="Times New Roman"/>
          <w:sz w:val="28"/>
          <w:szCs w:val="28"/>
          <w:shd w:val="clear" w:color="auto" w:fill="FFFFFF"/>
          <w:lang w:val="kk-KZ"/>
        </w:rPr>
        <w:t>нің</w:t>
      </w:r>
      <w:r w:rsidR="00F40A29" w:rsidRPr="00DD7C6C">
        <w:rPr>
          <w:rFonts w:ascii="Times New Roman" w:hAnsi="Times New Roman" w:cs="Times New Roman"/>
          <w:sz w:val="28"/>
          <w:szCs w:val="28"/>
          <w:shd w:val="clear" w:color="auto" w:fill="FFFFFF"/>
          <w:lang w:val="kk-KZ"/>
        </w:rPr>
        <w:t xml:space="preserve"> көлемді мақаласы өзінің деректік негізінің молдығымен, дәлелдеу жүйесінің дәйектілігімен ерекшеленеді [</w:t>
      </w:r>
      <w:r w:rsidR="00EC4343" w:rsidRPr="00DD7C6C">
        <w:rPr>
          <w:rFonts w:ascii="Times New Roman" w:hAnsi="Times New Roman" w:cs="Times New Roman"/>
          <w:sz w:val="28"/>
          <w:szCs w:val="28"/>
          <w:shd w:val="clear" w:color="auto" w:fill="FFFFFF"/>
          <w:lang w:val="kk-KZ"/>
        </w:rPr>
        <w:t>5</w:t>
      </w:r>
      <w:r w:rsidR="004F36DA" w:rsidRPr="00DD7C6C">
        <w:rPr>
          <w:rFonts w:ascii="Times New Roman" w:hAnsi="Times New Roman" w:cs="Times New Roman"/>
          <w:sz w:val="28"/>
          <w:szCs w:val="28"/>
          <w:shd w:val="clear" w:color="auto" w:fill="FFFFFF"/>
          <w:lang w:val="kk-KZ"/>
        </w:rPr>
        <w:t>3</w:t>
      </w:r>
      <w:r w:rsidR="0086789F" w:rsidRPr="00DD7C6C">
        <w:rPr>
          <w:rFonts w:ascii="Times New Roman" w:hAnsi="Times New Roman" w:cs="Times New Roman"/>
          <w:sz w:val="28"/>
          <w:szCs w:val="28"/>
          <w:shd w:val="clear" w:color="auto" w:fill="FFFFFF"/>
          <w:lang w:val="kk-KZ"/>
        </w:rPr>
        <w:t xml:space="preserve">, </w:t>
      </w:r>
      <w:r w:rsidR="001831DB" w:rsidRPr="00DD7C6C">
        <w:rPr>
          <w:rFonts w:ascii="Times New Roman" w:hAnsi="Times New Roman" w:cs="Times New Roman"/>
          <w:sz w:val="28"/>
          <w:szCs w:val="28"/>
          <w:shd w:val="clear" w:color="auto" w:fill="FFFFFF"/>
          <w:lang w:val="kk-KZ"/>
        </w:rPr>
        <w:t>б.</w:t>
      </w:r>
      <w:r w:rsidR="0086789F" w:rsidRPr="00DD7C6C">
        <w:rPr>
          <w:rFonts w:ascii="Times New Roman" w:hAnsi="Times New Roman" w:cs="Times New Roman"/>
          <w:sz w:val="28"/>
          <w:szCs w:val="28"/>
          <w:shd w:val="clear" w:color="auto" w:fill="FFFFFF"/>
          <w:lang w:val="kk-KZ"/>
        </w:rPr>
        <w:t>102–109</w:t>
      </w:r>
      <w:r w:rsidR="00F40A29" w:rsidRPr="00DD7C6C">
        <w:rPr>
          <w:rFonts w:ascii="Times New Roman" w:hAnsi="Times New Roman" w:cs="Times New Roman"/>
          <w:sz w:val="28"/>
          <w:szCs w:val="28"/>
          <w:shd w:val="clear" w:color="auto" w:fill="FFFFFF"/>
          <w:lang w:val="kk-KZ"/>
        </w:rPr>
        <w:t xml:space="preserve">]. Ғалым ТТҚ-ның ғылыми-ұйымдастырушылық функциясын айғақтайтын төмендегідей мәлімет келтіреді. </w:t>
      </w:r>
      <w:r w:rsidR="00F40A29" w:rsidRPr="00DD7C6C">
        <w:rPr>
          <w:rFonts w:ascii="Times New Roman" w:hAnsi="Times New Roman" w:cs="Times New Roman"/>
          <w:sz w:val="28"/>
          <w:szCs w:val="28"/>
          <w:lang w:val="kk-KZ"/>
        </w:rPr>
        <w:t xml:space="preserve">ТТҚ-ның құзырындағы «Belleten» атты мерзімді басылымында 1937–1980 жылдар аралығында, – дейді автор, – Анадолы аумағындағы Осман империясына дейінгі көне мемлекеттер мен халықтардың тарихына 466 мақала (яғни осы кезеңдегі жарияланымдардың 51,5%), қалғандардың Түркияның Республика кезеңіндегі тарихы мен мәдениетіне, сондай-ақ </w:t>
      </w:r>
      <w:r w:rsidR="00895CA7" w:rsidRPr="00DD7C6C">
        <w:rPr>
          <w:rFonts w:ascii="Times New Roman" w:hAnsi="Times New Roman" w:cs="Times New Roman"/>
          <w:sz w:val="28"/>
          <w:szCs w:val="28"/>
          <w:lang w:val="kk-KZ"/>
        </w:rPr>
        <w:t>М.К.</w:t>
      </w:r>
      <w:r w:rsidR="00F40A29" w:rsidRPr="00DD7C6C">
        <w:rPr>
          <w:rFonts w:ascii="Times New Roman" w:hAnsi="Times New Roman" w:cs="Times New Roman"/>
          <w:sz w:val="28"/>
          <w:szCs w:val="28"/>
          <w:lang w:val="kk-KZ"/>
        </w:rPr>
        <w:t xml:space="preserve"> Ататүріктің өмір жолы әрі мемлекеттік қызметіне арналғандарына тоқталады. </w:t>
      </w:r>
      <w:r w:rsidR="00895CA7" w:rsidRPr="00DD7C6C">
        <w:rPr>
          <w:rFonts w:ascii="Times New Roman" w:hAnsi="Times New Roman" w:cs="Times New Roman"/>
          <w:sz w:val="28"/>
          <w:szCs w:val="28"/>
          <w:lang w:val="kk-KZ"/>
        </w:rPr>
        <w:t>Ары</w:t>
      </w:r>
      <w:r w:rsidR="00F40A29" w:rsidRPr="00DD7C6C">
        <w:rPr>
          <w:rFonts w:ascii="Times New Roman" w:hAnsi="Times New Roman" w:cs="Times New Roman"/>
          <w:sz w:val="28"/>
          <w:szCs w:val="28"/>
          <w:lang w:val="kk-KZ"/>
        </w:rPr>
        <w:t xml:space="preserve"> қарай зерттеуші Түркия Республикасының қалыптасуы кезеңінде М.К. Ататүрік жүргізген реформалардың контекстінде, ең алдымен, саяси түсінікті себептерге байланысты түрік тарихнамасында «Осман империясының тарихына ресми деңгейде немқұрайлық танытылуын» атап өтеді. Соған қарамастан С.В. Олюнин осы уақытта Осман империясы тұсындағы Түркия тарихының әртүрлі аспектілеріне арналған мақалалардың саны 275 жеткендігін, бұл көрсеткіш жоғарыда автордың өзі келтірген көрсеткіштерінің негізінде</w:t>
      </w:r>
      <w:r w:rsidR="007248E4" w:rsidRPr="00DD7C6C">
        <w:rPr>
          <w:rFonts w:ascii="Times New Roman" w:hAnsi="Times New Roman" w:cs="Times New Roman"/>
          <w:sz w:val="28"/>
          <w:szCs w:val="28"/>
          <w:lang w:val="kk-KZ"/>
        </w:rPr>
        <w:t xml:space="preserve"> сол</w:t>
      </w:r>
      <w:r w:rsidR="00F40A29" w:rsidRPr="00DD7C6C">
        <w:rPr>
          <w:rFonts w:ascii="Times New Roman" w:hAnsi="Times New Roman" w:cs="Times New Roman"/>
          <w:sz w:val="28"/>
          <w:szCs w:val="28"/>
          <w:lang w:val="kk-KZ"/>
        </w:rPr>
        <w:t xml:space="preserve"> 275 мақала </w:t>
      </w:r>
      <w:r w:rsidR="00F40A29" w:rsidRPr="00DD7C6C">
        <w:rPr>
          <w:rFonts w:ascii="Times New Roman" w:hAnsi="Times New Roman" w:cs="Times New Roman"/>
          <w:sz w:val="28"/>
          <w:szCs w:val="28"/>
          <w:lang w:val="kk-KZ"/>
        </w:rPr>
        <w:lastRenderedPageBreak/>
        <w:t xml:space="preserve">арналғандығын </w:t>
      </w:r>
      <w:r w:rsidR="00D72E26" w:rsidRPr="00DD7C6C">
        <w:rPr>
          <w:rFonts w:ascii="Times New Roman" w:hAnsi="Times New Roman" w:cs="Times New Roman"/>
          <w:sz w:val="28"/>
          <w:szCs w:val="28"/>
          <w:lang w:val="kk-KZ"/>
        </w:rPr>
        <w:t>арнайы</w:t>
      </w:r>
      <w:r w:rsidR="00F40A29" w:rsidRPr="00DD7C6C">
        <w:rPr>
          <w:rFonts w:ascii="Times New Roman" w:hAnsi="Times New Roman" w:cs="Times New Roman"/>
          <w:sz w:val="28"/>
          <w:szCs w:val="28"/>
          <w:lang w:val="kk-KZ"/>
        </w:rPr>
        <w:t xml:space="preserve"> атап өтеді. Автордың есебі бойынша бұл көрсеткіш осы уақытта жарық көрген еңбектердің 30,4% құрайды. Түрік тарихнамасындағы аталмыш бағыттарда жергілікті ғалымдар</w:t>
      </w:r>
      <w:r w:rsidR="00DF7A0C" w:rsidRPr="00DD7C6C">
        <w:rPr>
          <w:rFonts w:ascii="Times New Roman" w:hAnsi="Times New Roman" w:cs="Times New Roman"/>
          <w:sz w:val="28"/>
          <w:szCs w:val="28"/>
          <w:lang w:val="kk-KZ"/>
        </w:rPr>
        <w:t>дың</w:t>
      </w:r>
      <w:r w:rsidR="00F40A29" w:rsidRPr="00DD7C6C">
        <w:rPr>
          <w:rFonts w:ascii="Times New Roman" w:hAnsi="Times New Roman" w:cs="Times New Roman"/>
          <w:sz w:val="28"/>
          <w:szCs w:val="28"/>
          <w:lang w:val="kk-KZ"/>
        </w:rPr>
        <w:t xml:space="preserve"> жүргізілген зерттеулердің мұндай көрсеткіштері белорус ғалымына ТТҚ осы жылдары «ұлттық тарихнаманың негізін қалады» деген ілкімді қорытынды жасауға мүмкіндік берді [</w:t>
      </w:r>
      <w:r w:rsidR="004F36DA" w:rsidRPr="00DD7C6C">
        <w:rPr>
          <w:rFonts w:ascii="Times New Roman" w:hAnsi="Times New Roman" w:cs="Times New Roman"/>
          <w:sz w:val="28"/>
          <w:szCs w:val="28"/>
          <w:shd w:val="clear" w:color="auto" w:fill="FFFFFF"/>
          <w:lang w:val="kk-KZ"/>
        </w:rPr>
        <w:t>53</w:t>
      </w:r>
      <w:r w:rsidR="0086789F" w:rsidRPr="00DD7C6C">
        <w:rPr>
          <w:rFonts w:ascii="Times New Roman" w:hAnsi="Times New Roman" w:cs="Times New Roman"/>
          <w:sz w:val="28"/>
          <w:szCs w:val="28"/>
          <w:shd w:val="clear" w:color="auto" w:fill="FFFFFF"/>
          <w:lang w:val="kk-KZ"/>
        </w:rPr>
        <w:t xml:space="preserve">, </w:t>
      </w:r>
      <w:r w:rsidR="00E06810" w:rsidRPr="00DD7C6C">
        <w:rPr>
          <w:rFonts w:ascii="Times New Roman" w:hAnsi="Times New Roman" w:cs="Times New Roman"/>
          <w:sz w:val="28"/>
          <w:szCs w:val="28"/>
          <w:shd w:val="clear" w:color="auto" w:fill="FFFFFF"/>
          <w:lang w:val="kk-KZ"/>
        </w:rPr>
        <w:t>б.</w:t>
      </w:r>
      <w:r w:rsidR="0086789F" w:rsidRPr="00DD7C6C">
        <w:rPr>
          <w:rFonts w:ascii="Times New Roman" w:hAnsi="Times New Roman" w:cs="Times New Roman"/>
          <w:sz w:val="28"/>
          <w:szCs w:val="28"/>
          <w:shd w:val="clear" w:color="auto" w:fill="FFFFFF"/>
          <w:lang w:val="kk-KZ"/>
        </w:rPr>
        <w:t>102–109</w:t>
      </w:r>
      <w:r w:rsidR="00F40A29" w:rsidRPr="00DD7C6C">
        <w:rPr>
          <w:rFonts w:ascii="Times New Roman" w:hAnsi="Times New Roman" w:cs="Times New Roman"/>
          <w:sz w:val="28"/>
          <w:szCs w:val="28"/>
          <w:lang w:val="kk-KZ"/>
        </w:rPr>
        <w:t>].</w:t>
      </w:r>
    </w:p>
    <w:p w14:paraId="43E0C02E" w14:textId="0057835E" w:rsidR="009E2EAE" w:rsidRPr="00DD7C6C" w:rsidRDefault="003E4101" w:rsidP="00C814BB">
      <w:pPr>
        <w:ind w:firstLine="567"/>
        <w:jc w:val="both"/>
        <w:rPr>
          <w:rFonts w:ascii="Times New Roman" w:hAnsi="Times New Roman" w:cs="Times New Roman"/>
          <w:bCs/>
          <w:sz w:val="28"/>
          <w:szCs w:val="28"/>
          <w:lang w:val="kk-KZ"/>
        </w:rPr>
      </w:pPr>
      <w:r w:rsidRPr="00DD7C6C">
        <w:rPr>
          <w:rFonts w:ascii="Times New Roman" w:hAnsi="Times New Roman" w:cs="Times New Roman"/>
          <w:sz w:val="28"/>
          <w:szCs w:val="28"/>
          <w:lang w:val="kk-KZ"/>
        </w:rPr>
        <w:t>Ал р</w:t>
      </w:r>
      <w:r w:rsidR="009E2EAE" w:rsidRPr="00DD7C6C">
        <w:rPr>
          <w:rFonts w:ascii="Times New Roman" w:hAnsi="Times New Roman" w:cs="Times New Roman"/>
          <w:sz w:val="28"/>
          <w:szCs w:val="28"/>
          <w:lang w:val="kk-KZ"/>
        </w:rPr>
        <w:t>есей зерттеушісі Д.М. Усманованың 2018 жылы Анкарада өткен ТТҚ ұйымдастырған кезекті XVIII тарихи конференцияда жасаған баяндамасында осы қоғамның құрылуына қатысты қысқаша</w:t>
      </w:r>
      <w:r w:rsidR="0064063E" w:rsidRPr="00DD7C6C">
        <w:rPr>
          <w:rFonts w:ascii="Times New Roman" w:hAnsi="Times New Roman" w:cs="Times New Roman"/>
          <w:sz w:val="28"/>
          <w:szCs w:val="28"/>
          <w:lang w:val="kk-KZ"/>
        </w:rPr>
        <w:t xml:space="preserve"> болса да төмендегідей құнды мәлімет келтіреді. Автордың</w:t>
      </w:r>
      <w:r w:rsidR="004A0973" w:rsidRPr="00DD7C6C">
        <w:rPr>
          <w:rFonts w:ascii="Times New Roman" w:hAnsi="Times New Roman" w:cs="Times New Roman"/>
          <w:sz w:val="28"/>
          <w:szCs w:val="28"/>
          <w:lang w:val="kk-KZ"/>
        </w:rPr>
        <w:t xml:space="preserve"> айтуынша,</w:t>
      </w:r>
      <w:r w:rsidR="009E2EAE" w:rsidRPr="00DD7C6C">
        <w:rPr>
          <w:rFonts w:ascii="Times New Roman" w:hAnsi="Times New Roman" w:cs="Times New Roman"/>
          <w:sz w:val="28"/>
          <w:szCs w:val="28"/>
          <w:lang w:val="kk-KZ"/>
        </w:rPr>
        <w:t xml:space="preserve"> Түркияның президенті Ататүріктің бастамасымен құрылған бұл қоғам 1931 жылғы 15 сәуір күні ашылып, әуел</w:t>
      </w:r>
      <w:r w:rsidR="00A6532D" w:rsidRPr="00DD7C6C">
        <w:rPr>
          <w:rFonts w:ascii="Times New Roman" w:hAnsi="Times New Roman" w:cs="Times New Roman"/>
          <w:sz w:val="28"/>
          <w:szCs w:val="28"/>
          <w:lang w:val="kk-KZ"/>
        </w:rPr>
        <w:t xml:space="preserve"> баста – </w:t>
      </w:r>
      <w:r w:rsidR="009E2EAE" w:rsidRPr="00DD7C6C">
        <w:rPr>
          <w:rFonts w:ascii="Times New Roman" w:hAnsi="Times New Roman" w:cs="Times New Roman"/>
          <w:sz w:val="28"/>
          <w:szCs w:val="28"/>
          <w:lang w:val="kk-KZ"/>
        </w:rPr>
        <w:t>1931–1935 жылдар аралығында «Түрік тарихын зерттеу қауымдастығы» (</w:t>
      </w:r>
      <w:r w:rsidR="009E2EAE" w:rsidRPr="00DD7C6C">
        <w:rPr>
          <w:rFonts w:ascii="Times New Roman" w:hAnsi="Times New Roman" w:cs="Times New Roman"/>
          <w:sz w:val="28"/>
          <w:szCs w:val="28"/>
          <w:lang w:val="tr-TR"/>
        </w:rPr>
        <w:t>«Türk Tarihi Tetkik Cemiyeti»</w:t>
      </w:r>
      <w:r w:rsidR="009E2EAE" w:rsidRPr="00DD7C6C">
        <w:rPr>
          <w:rFonts w:ascii="Times New Roman" w:hAnsi="Times New Roman" w:cs="Times New Roman"/>
          <w:sz w:val="28"/>
          <w:szCs w:val="28"/>
          <w:lang w:val="kk-KZ"/>
        </w:rPr>
        <w:t>), кейін «Түрік тарихын зерттеу қоғамы» (</w:t>
      </w:r>
      <w:r w:rsidR="009E2EAE" w:rsidRPr="00DD7C6C">
        <w:rPr>
          <w:rFonts w:ascii="Times New Roman" w:hAnsi="Times New Roman" w:cs="Times New Roman"/>
          <w:sz w:val="28"/>
          <w:szCs w:val="28"/>
          <w:lang w:val="tr-TR"/>
        </w:rPr>
        <w:t>«Türk Tarih Araştırma Kurumu»</w:t>
      </w:r>
      <w:r w:rsidR="009E2EAE" w:rsidRPr="00DD7C6C">
        <w:rPr>
          <w:rFonts w:ascii="Times New Roman" w:hAnsi="Times New Roman" w:cs="Times New Roman"/>
          <w:sz w:val="28"/>
          <w:szCs w:val="28"/>
          <w:lang w:val="kk-KZ"/>
        </w:rPr>
        <w:t>) деп аталды [</w:t>
      </w:r>
      <w:r w:rsidR="00C039DA" w:rsidRPr="00DD7C6C">
        <w:rPr>
          <w:rFonts w:ascii="Times New Roman" w:hAnsi="Times New Roman" w:cs="Times New Roman"/>
          <w:sz w:val="28"/>
          <w:szCs w:val="28"/>
          <w:lang w:val="kk-KZ"/>
        </w:rPr>
        <w:t>5</w:t>
      </w:r>
      <w:r w:rsidR="004F36DA" w:rsidRPr="00DD7C6C">
        <w:rPr>
          <w:rFonts w:ascii="Times New Roman" w:hAnsi="Times New Roman" w:cs="Times New Roman"/>
          <w:sz w:val="28"/>
          <w:szCs w:val="28"/>
          <w:lang w:val="kk-KZ"/>
        </w:rPr>
        <w:t>4</w:t>
      </w:r>
      <w:r w:rsidR="009E2EAE" w:rsidRPr="00DD7C6C">
        <w:rPr>
          <w:rFonts w:ascii="Times New Roman" w:hAnsi="Times New Roman" w:cs="Times New Roman"/>
          <w:sz w:val="28"/>
          <w:szCs w:val="28"/>
          <w:lang w:val="kk-KZ"/>
        </w:rPr>
        <w:t>]. Осы ретте ерекше атап айтар жайт – түрік тарихнамасының дамуындағы атал</w:t>
      </w:r>
      <w:r w:rsidR="008D4C59" w:rsidRPr="00DD7C6C">
        <w:rPr>
          <w:rFonts w:ascii="Times New Roman" w:hAnsi="Times New Roman" w:cs="Times New Roman"/>
          <w:sz w:val="28"/>
          <w:szCs w:val="28"/>
          <w:lang w:val="kk-KZ"/>
        </w:rPr>
        <w:t>ған</w:t>
      </w:r>
      <w:r w:rsidR="009E2EAE" w:rsidRPr="00DD7C6C">
        <w:rPr>
          <w:rFonts w:ascii="Times New Roman" w:hAnsi="Times New Roman" w:cs="Times New Roman"/>
          <w:sz w:val="28"/>
          <w:szCs w:val="28"/>
          <w:lang w:val="kk-KZ"/>
        </w:rPr>
        <w:t xml:space="preserve"> соны серпіліс ең алдымен Түркияның Осман империясына дейінгі тарихына деген ғылыми ынтызарлықтың нәтижесінде мүмкін болды, – дейді аталмыш автор.</w:t>
      </w:r>
    </w:p>
    <w:p w14:paraId="45D01951" w14:textId="5166DACF" w:rsidR="00C869F6" w:rsidRPr="00DD7C6C" w:rsidRDefault="003E4101" w:rsidP="00C814BB">
      <w:pPr>
        <w:ind w:firstLine="567"/>
        <w:jc w:val="both"/>
        <w:rPr>
          <w:rFonts w:ascii="Times New Roman" w:hAnsi="Times New Roman" w:cs="Times New Roman"/>
          <w:bCs/>
          <w:sz w:val="28"/>
          <w:szCs w:val="28"/>
          <w:lang w:val="tr-TR"/>
        </w:rPr>
      </w:pPr>
      <w:r w:rsidRPr="00DD7C6C">
        <w:rPr>
          <w:rFonts w:ascii="Times New Roman" w:hAnsi="Times New Roman" w:cs="Times New Roman"/>
          <w:bCs/>
          <w:sz w:val="28"/>
          <w:szCs w:val="28"/>
          <w:lang w:val="kk-KZ"/>
        </w:rPr>
        <w:t xml:space="preserve">Қарастырылып отырған тарихнамалық еңбектер тобына </w:t>
      </w:r>
      <w:r w:rsidR="00261135" w:rsidRPr="00DD7C6C">
        <w:rPr>
          <w:rFonts w:ascii="Times New Roman" w:hAnsi="Times New Roman" w:cs="Times New Roman"/>
          <w:bCs/>
          <w:sz w:val="28"/>
          <w:szCs w:val="28"/>
          <w:lang w:val="kk-KZ"/>
        </w:rPr>
        <w:t>түрік тарихнамасының методологиялық, деректік және кадрлық потенциалын</w:t>
      </w:r>
      <w:r w:rsidR="00D96567" w:rsidRPr="00DD7C6C">
        <w:rPr>
          <w:rFonts w:ascii="Times New Roman" w:hAnsi="Times New Roman" w:cs="Times New Roman"/>
          <w:bCs/>
          <w:sz w:val="28"/>
          <w:szCs w:val="28"/>
          <w:lang w:val="kk-KZ"/>
        </w:rPr>
        <w:t>ың</w:t>
      </w:r>
      <w:r w:rsidR="00261135" w:rsidRPr="00DD7C6C">
        <w:rPr>
          <w:rFonts w:ascii="Times New Roman" w:hAnsi="Times New Roman" w:cs="Times New Roman"/>
          <w:bCs/>
          <w:sz w:val="28"/>
          <w:szCs w:val="28"/>
          <w:lang w:val="kk-KZ"/>
        </w:rPr>
        <w:t xml:space="preserve"> әлеуетін күшейту ісінде, сөз жоқ, іргелі</w:t>
      </w:r>
      <w:r w:rsidR="00B24CB9" w:rsidRPr="00DD7C6C">
        <w:rPr>
          <w:rFonts w:ascii="Times New Roman" w:hAnsi="Times New Roman" w:cs="Times New Roman"/>
          <w:bCs/>
          <w:sz w:val="28"/>
          <w:szCs w:val="28"/>
          <w:lang w:val="kk-KZ"/>
        </w:rPr>
        <w:t xml:space="preserve"> фактор болған</w:t>
      </w:r>
      <w:r w:rsidR="00261135" w:rsidRPr="00DD7C6C">
        <w:rPr>
          <w:rFonts w:ascii="Times New Roman" w:hAnsi="Times New Roman" w:cs="Times New Roman"/>
          <w:bCs/>
          <w:sz w:val="28"/>
          <w:szCs w:val="28"/>
          <w:lang w:val="kk-KZ"/>
        </w:rPr>
        <w:t xml:space="preserve"> </w:t>
      </w:r>
      <w:r w:rsidR="00B24CB9" w:rsidRPr="00DD7C6C">
        <w:rPr>
          <w:rFonts w:ascii="Times New Roman" w:hAnsi="Times New Roman" w:cs="Times New Roman"/>
          <w:bCs/>
          <w:sz w:val="28"/>
          <w:szCs w:val="28"/>
          <w:lang w:val="kk-KZ"/>
        </w:rPr>
        <w:t>әртүрлі ғылыми конгрестер, симпозиумдар, конференциялар, соның ішінде, халықаралық деңгейдегі</w:t>
      </w:r>
      <w:r w:rsidR="00261135" w:rsidRPr="00DD7C6C">
        <w:rPr>
          <w:rFonts w:ascii="Times New Roman" w:hAnsi="Times New Roman" w:cs="Times New Roman"/>
          <w:bCs/>
          <w:sz w:val="28"/>
          <w:szCs w:val="28"/>
          <w:lang w:val="kk-KZ"/>
        </w:rPr>
        <w:t xml:space="preserve"> </w:t>
      </w:r>
      <w:r w:rsidR="00B24CB9" w:rsidRPr="00DD7C6C">
        <w:rPr>
          <w:rFonts w:ascii="Times New Roman" w:hAnsi="Times New Roman" w:cs="Times New Roman"/>
          <w:bCs/>
          <w:sz w:val="28"/>
          <w:szCs w:val="28"/>
          <w:lang w:val="kk-KZ"/>
        </w:rPr>
        <w:t>форумдар</w:t>
      </w:r>
      <w:r w:rsidR="00AB2A65" w:rsidRPr="00DD7C6C">
        <w:rPr>
          <w:rFonts w:ascii="Times New Roman" w:hAnsi="Times New Roman" w:cs="Times New Roman"/>
          <w:bCs/>
          <w:sz w:val="28"/>
          <w:szCs w:val="28"/>
          <w:lang w:val="kk-KZ"/>
        </w:rPr>
        <w:t>ды зерттеген басылымдарды</w:t>
      </w:r>
      <w:r w:rsidR="00B24CB9" w:rsidRPr="00DD7C6C">
        <w:rPr>
          <w:rFonts w:ascii="Times New Roman" w:hAnsi="Times New Roman" w:cs="Times New Roman"/>
          <w:bCs/>
          <w:sz w:val="28"/>
          <w:szCs w:val="28"/>
          <w:lang w:val="kk-KZ"/>
        </w:rPr>
        <w:t xml:space="preserve"> да </w:t>
      </w:r>
      <w:r w:rsidR="00AB2A65" w:rsidRPr="00DD7C6C">
        <w:rPr>
          <w:rFonts w:ascii="Times New Roman" w:hAnsi="Times New Roman" w:cs="Times New Roman"/>
          <w:bCs/>
          <w:sz w:val="28"/>
          <w:szCs w:val="28"/>
          <w:lang w:val="kk-KZ"/>
        </w:rPr>
        <w:t>жатқызуға</w:t>
      </w:r>
      <w:r w:rsidR="00B24CB9" w:rsidRPr="00DD7C6C">
        <w:rPr>
          <w:rFonts w:ascii="Times New Roman" w:hAnsi="Times New Roman" w:cs="Times New Roman"/>
          <w:bCs/>
          <w:sz w:val="28"/>
          <w:szCs w:val="28"/>
          <w:lang w:val="kk-KZ"/>
        </w:rPr>
        <w:t xml:space="preserve"> б</w:t>
      </w:r>
      <w:r w:rsidR="00AB2A65" w:rsidRPr="00DD7C6C">
        <w:rPr>
          <w:rFonts w:ascii="Times New Roman" w:hAnsi="Times New Roman" w:cs="Times New Roman"/>
          <w:bCs/>
          <w:sz w:val="28"/>
          <w:szCs w:val="28"/>
          <w:lang w:val="kk-KZ"/>
        </w:rPr>
        <w:t>ол</w:t>
      </w:r>
      <w:r w:rsidR="00B24CB9" w:rsidRPr="00DD7C6C">
        <w:rPr>
          <w:rFonts w:ascii="Times New Roman" w:hAnsi="Times New Roman" w:cs="Times New Roman"/>
          <w:bCs/>
          <w:sz w:val="28"/>
          <w:szCs w:val="28"/>
          <w:lang w:val="kk-KZ"/>
        </w:rPr>
        <w:t>ады</w:t>
      </w:r>
      <w:r w:rsidR="00B24CB9" w:rsidRPr="00DD7C6C">
        <w:rPr>
          <w:rFonts w:ascii="Times New Roman" w:hAnsi="Times New Roman" w:cs="Times New Roman"/>
          <w:bCs/>
          <w:sz w:val="28"/>
          <w:szCs w:val="28"/>
          <w:lang w:val="tr-TR"/>
        </w:rPr>
        <w:t xml:space="preserve"> [</w:t>
      </w:r>
      <w:r w:rsidR="00C039DA" w:rsidRPr="00DD7C6C">
        <w:rPr>
          <w:rFonts w:ascii="Times New Roman" w:hAnsi="Times New Roman" w:cs="Times New Roman"/>
          <w:bCs/>
          <w:sz w:val="28"/>
          <w:szCs w:val="28"/>
          <w:lang w:val="kk-KZ"/>
        </w:rPr>
        <w:t>5</w:t>
      </w:r>
      <w:r w:rsidR="004F36DA" w:rsidRPr="00DD7C6C">
        <w:rPr>
          <w:rFonts w:ascii="Times New Roman" w:hAnsi="Times New Roman" w:cs="Times New Roman"/>
          <w:bCs/>
          <w:sz w:val="28"/>
          <w:szCs w:val="28"/>
          <w:lang w:val="kk-KZ"/>
        </w:rPr>
        <w:t>5</w:t>
      </w:r>
      <w:r w:rsidR="00E06810" w:rsidRPr="00DD7C6C">
        <w:rPr>
          <w:rFonts w:ascii="Times New Roman" w:hAnsi="Times New Roman" w:cs="Times New Roman"/>
          <w:bCs/>
          <w:sz w:val="28"/>
          <w:szCs w:val="28"/>
          <w:lang w:val="kk-KZ"/>
        </w:rPr>
        <w:t>,</w:t>
      </w:r>
      <w:r w:rsidR="0082424D" w:rsidRPr="00DD7C6C">
        <w:rPr>
          <w:rFonts w:ascii="Times New Roman" w:hAnsi="Times New Roman" w:cs="Times New Roman"/>
          <w:bCs/>
          <w:sz w:val="28"/>
          <w:szCs w:val="28"/>
          <w:lang w:val="kk-KZ"/>
        </w:rPr>
        <w:t xml:space="preserve"> </w:t>
      </w:r>
      <w:r w:rsidR="00C039DA" w:rsidRPr="00DD7C6C">
        <w:rPr>
          <w:rFonts w:ascii="Times New Roman" w:hAnsi="Times New Roman" w:cs="Times New Roman"/>
          <w:bCs/>
          <w:sz w:val="28"/>
          <w:szCs w:val="28"/>
          <w:lang w:val="kk-KZ"/>
        </w:rPr>
        <w:t>5</w:t>
      </w:r>
      <w:r w:rsidR="004F36DA" w:rsidRPr="00DD7C6C">
        <w:rPr>
          <w:rFonts w:ascii="Times New Roman" w:hAnsi="Times New Roman" w:cs="Times New Roman"/>
          <w:bCs/>
          <w:sz w:val="28"/>
          <w:szCs w:val="28"/>
          <w:lang w:val="kk-KZ"/>
        </w:rPr>
        <w:t>6</w:t>
      </w:r>
      <w:r w:rsidR="00B24CB9" w:rsidRPr="00DD7C6C">
        <w:rPr>
          <w:rFonts w:ascii="Times New Roman" w:hAnsi="Times New Roman" w:cs="Times New Roman"/>
          <w:bCs/>
          <w:sz w:val="28"/>
          <w:szCs w:val="28"/>
          <w:lang w:val="tr-TR"/>
        </w:rPr>
        <w:t>]</w:t>
      </w:r>
      <w:r w:rsidR="00B24CB9" w:rsidRPr="00DD7C6C">
        <w:rPr>
          <w:rFonts w:ascii="Times New Roman" w:hAnsi="Times New Roman" w:cs="Times New Roman"/>
          <w:bCs/>
          <w:sz w:val="28"/>
          <w:szCs w:val="28"/>
          <w:lang w:val="kk-KZ"/>
        </w:rPr>
        <w:t>.</w:t>
      </w:r>
      <w:r w:rsidR="00B24CB9" w:rsidRPr="00DD7C6C">
        <w:rPr>
          <w:rFonts w:ascii="Times New Roman" w:hAnsi="Times New Roman" w:cs="Times New Roman"/>
          <w:bCs/>
          <w:sz w:val="28"/>
          <w:szCs w:val="28"/>
          <w:lang w:val="tr-TR"/>
        </w:rPr>
        <w:t xml:space="preserve"> </w:t>
      </w:r>
      <w:r w:rsidR="003C67E3" w:rsidRPr="00DD7C6C">
        <w:rPr>
          <w:rFonts w:ascii="Times New Roman" w:hAnsi="Times New Roman" w:cs="Times New Roman"/>
          <w:bCs/>
          <w:sz w:val="28"/>
          <w:szCs w:val="28"/>
          <w:lang w:val="kk-KZ"/>
        </w:rPr>
        <w:t>Сондай</w:t>
      </w:r>
      <w:r w:rsidR="003C67E3" w:rsidRPr="00DD7C6C">
        <w:rPr>
          <w:rFonts w:ascii="Times New Roman" w:hAnsi="Times New Roman" w:cs="Times New Roman"/>
          <w:bCs/>
          <w:sz w:val="28"/>
          <w:szCs w:val="28"/>
          <w:lang w:val="tr-TR"/>
        </w:rPr>
        <w:t>-</w:t>
      </w:r>
      <w:r w:rsidR="003C67E3" w:rsidRPr="00DD7C6C">
        <w:rPr>
          <w:rFonts w:ascii="Times New Roman" w:hAnsi="Times New Roman" w:cs="Times New Roman"/>
          <w:bCs/>
          <w:sz w:val="28"/>
          <w:szCs w:val="28"/>
          <w:lang w:val="kk-KZ"/>
        </w:rPr>
        <w:t xml:space="preserve">ақ осы топтағы еңбектердің біразында </w:t>
      </w:r>
      <w:r w:rsidR="00B24CB9" w:rsidRPr="00DD7C6C">
        <w:rPr>
          <w:rFonts w:ascii="Times New Roman" w:hAnsi="Times New Roman" w:cs="Times New Roman"/>
          <w:bCs/>
          <w:sz w:val="28"/>
          <w:szCs w:val="28"/>
          <w:lang w:val="kk-KZ"/>
        </w:rPr>
        <w:t>Түркияның әр қалаларында</w:t>
      </w:r>
      <w:r w:rsidR="003C67E3" w:rsidRPr="00DD7C6C">
        <w:rPr>
          <w:rFonts w:ascii="Times New Roman" w:hAnsi="Times New Roman" w:cs="Times New Roman"/>
          <w:bCs/>
          <w:sz w:val="28"/>
          <w:szCs w:val="28"/>
          <w:lang w:val="kk-KZ"/>
        </w:rPr>
        <w:t>ғы</w:t>
      </w:r>
      <w:r w:rsidR="00B24CB9" w:rsidRPr="00DD7C6C">
        <w:rPr>
          <w:rFonts w:ascii="Times New Roman" w:hAnsi="Times New Roman" w:cs="Times New Roman"/>
          <w:bCs/>
          <w:sz w:val="28"/>
          <w:szCs w:val="28"/>
          <w:lang w:val="kk-KZ"/>
        </w:rPr>
        <w:t xml:space="preserve"> архивтік мекемелер</w:t>
      </w:r>
      <w:r w:rsidR="002E48C8" w:rsidRPr="00DD7C6C">
        <w:rPr>
          <w:rFonts w:ascii="Times New Roman" w:hAnsi="Times New Roman" w:cs="Times New Roman"/>
          <w:bCs/>
          <w:sz w:val="28"/>
          <w:szCs w:val="28"/>
          <w:lang w:val="kk-KZ"/>
        </w:rPr>
        <w:t>,</w:t>
      </w:r>
      <w:r w:rsidR="003C67E3" w:rsidRPr="00DD7C6C">
        <w:rPr>
          <w:rFonts w:ascii="Times New Roman" w:hAnsi="Times New Roman" w:cs="Times New Roman"/>
          <w:bCs/>
          <w:sz w:val="28"/>
          <w:szCs w:val="28"/>
          <w:lang w:val="kk-KZ"/>
        </w:rPr>
        <w:t xml:space="preserve"> </w:t>
      </w:r>
      <w:r w:rsidR="009C5CB5" w:rsidRPr="00DD7C6C">
        <w:rPr>
          <w:rFonts w:ascii="Times New Roman" w:hAnsi="Times New Roman" w:cs="Times New Roman"/>
          <w:bCs/>
          <w:sz w:val="28"/>
          <w:szCs w:val="28"/>
          <w:lang w:val="kk-KZ"/>
        </w:rPr>
        <w:t>сан алуан баспалар</w:t>
      </w:r>
      <w:r w:rsidR="002E48C8" w:rsidRPr="00DD7C6C">
        <w:rPr>
          <w:rFonts w:ascii="Times New Roman" w:hAnsi="Times New Roman" w:cs="Times New Roman"/>
          <w:bCs/>
          <w:sz w:val="28"/>
          <w:szCs w:val="28"/>
          <w:lang w:val="kk-KZ"/>
        </w:rPr>
        <w:t>, тарихтың, этнографияның, фольклористиканың, лингвистика мен мәдениеттанудың мәселелері қамтылған әртүрлі форматтағы басылымдар</w:t>
      </w:r>
      <w:r w:rsidR="003C67E3" w:rsidRPr="00DD7C6C">
        <w:rPr>
          <w:rFonts w:ascii="Times New Roman" w:hAnsi="Times New Roman" w:cs="Times New Roman"/>
          <w:bCs/>
          <w:sz w:val="28"/>
          <w:szCs w:val="28"/>
          <w:lang w:val="kk-KZ"/>
        </w:rPr>
        <w:t>дың</w:t>
      </w:r>
      <w:r w:rsidR="00B24CB9" w:rsidRPr="00DD7C6C">
        <w:rPr>
          <w:rFonts w:ascii="Times New Roman" w:hAnsi="Times New Roman" w:cs="Times New Roman"/>
          <w:bCs/>
          <w:sz w:val="28"/>
          <w:szCs w:val="28"/>
          <w:lang w:val="kk-KZ"/>
        </w:rPr>
        <w:t xml:space="preserve"> д</w:t>
      </w:r>
      <w:r w:rsidR="009C5CB5" w:rsidRPr="00DD7C6C">
        <w:rPr>
          <w:rFonts w:ascii="Times New Roman" w:hAnsi="Times New Roman" w:cs="Times New Roman"/>
          <w:bCs/>
          <w:sz w:val="28"/>
          <w:szCs w:val="28"/>
          <w:lang w:val="kk-KZ"/>
        </w:rPr>
        <w:t>а</w:t>
      </w:r>
      <w:r w:rsidR="003C67E3" w:rsidRPr="00DD7C6C">
        <w:rPr>
          <w:rFonts w:ascii="Times New Roman" w:hAnsi="Times New Roman" w:cs="Times New Roman"/>
          <w:bCs/>
          <w:sz w:val="28"/>
          <w:szCs w:val="28"/>
          <w:lang w:val="kk-KZ"/>
        </w:rPr>
        <w:t xml:space="preserve"> аталмыш тарихнамалық үрдістегі </w:t>
      </w:r>
      <w:r w:rsidR="00804423" w:rsidRPr="00DD7C6C">
        <w:rPr>
          <w:rFonts w:ascii="Times New Roman" w:hAnsi="Times New Roman" w:cs="Times New Roman"/>
          <w:bCs/>
          <w:sz w:val="28"/>
          <w:szCs w:val="28"/>
          <w:lang w:val="kk-KZ"/>
        </w:rPr>
        <w:t>өзіндік</w:t>
      </w:r>
      <w:r w:rsidR="003C67E3" w:rsidRPr="00DD7C6C">
        <w:rPr>
          <w:rFonts w:ascii="Times New Roman" w:hAnsi="Times New Roman" w:cs="Times New Roman"/>
          <w:bCs/>
          <w:sz w:val="28"/>
          <w:szCs w:val="28"/>
          <w:lang w:val="kk-KZ"/>
        </w:rPr>
        <w:t xml:space="preserve"> орны мен рөлі</w:t>
      </w:r>
      <w:r w:rsidR="00B24CB9" w:rsidRPr="00DD7C6C">
        <w:rPr>
          <w:rFonts w:ascii="Times New Roman" w:hAnsi="Times New Roman" w:cs="Times New Roman"/>
          <w:bCs/>
          <w:sz w:val="28"/>
          <w:szCs w:val="28"/>
          <w:lang w:val="kk-KZ"/>
        </w:rPr>
        <w:t xml:space="preserve"> </w:t>
      </w:r>
      <w:r w:rsidR="003C67E3" w:rsidRPr="00DD7C6C">
        <w:rPr>
          <w:rFonts w:ascii="Times New Roman" w:hAnsi="Times New Roman" w:cs="Times New Roman"/>
          <w:bCs/>
          <w:sz w:val="28"/>
          <w:szCs w:val="28"/>
          <w:lang w:val="kk-KZ"/>
        </w:rPr>
        <w:t>қарастырылады</w:t>
      </w:r>
      <w:r w:rsidR="00B24CB9" w:rsidRPr="00DD7C6C">
        <w:rPr>
          <w:rFonts w:ascii="Times New Roman" w:hAnsi="Times New Roman" w:cs="Times New Roman"/>
          <w:bCs/>
          <w:sz w:val="28"/>
          <w:szCs w:val="28"/>
          <w:lang w:val="kk-KZ"/>
        </w:rPr>
        <w:t>.</w:t>
      </w:r>
    </w:p>
    <w:p w14:paraId="39995536" w14:textId="170370F5" w:rsidR="002C4F89" w:rsidRPr="00DD7C6C" w:rsidRDefault="00D00CB6" w:rsidP="00C814BB">
      <w:pPr>
        <w:ind w:firstLine="567"/>
        <w:jc w:val="both"/>
        <w:rPr>
          <w:rFonts w:ascii="Times New Roman" w:hAnsi="Times New Roman" w:cs="Times New Roman"/>
          <w:bCs/>
          <w:sz w:val="28"/>
          <w:szCs w:val="28"/>
          <w:lang w:val="kk-KZ"/>
        </w:rPr>
      </w:pPr>
      <w:r w:rsidRPr="00DD7C6C">
        <w:rPr>
          <w:rFonts w:ascii="Times New Roman" w:hAnsi="Times New Roman" w:cs="Times New Roman"/>
          <w:bCs/>
          <w:sz w:val="28"/>
          <w:szCs w:val="28"/>
          <w:lang w:val="kk-KZ"/>
        </w:rPr>
        <w:t>Екінші</w:t>
      </w:r>
      <w:r w:rsidR="00281B9D" w:rsidRPr="00DD7C6C">
        <w:rPr>
          <w:rFonts w:ascii="Times New Roman" w:hAnsi="Times New Roman" w:cs="Times New Roman"/>
          <w:bCs/>
          <w:sz w:val="28"/>
          <w:szCs w:val="28"/>
          <w:lang w:val="kk-KZ"/>
        </w:rPr>
        <w:t xml:space="preserve"> топқа</w:t>
      </w:r>
      <w:r w:rsidR="00D21D3D" w:rsidRPr="00DD7C6C">
        <w:rPr>
          <w:rFonts w:ascii="Times New Roman" w:hAnsi="Times New Roman" w:cs="Times New Roman"/>
          <w:bCs/>
          <w:sz w:val="28"/>
          <w:szCs w:val="28"/>
          <w:lang w:val="kk-KZ"/>
        </w:rPr>
        <w:t xml:space="preserve"> </w:t>
      </w:r>
      <w:r w:rsidR="00D21D3D" w:rsidRPr="00DD7C6C">
        <w:rPr>
          <w:rFonts w:ascii="Times New Roman" w:hAnsi="Times New Roman" w:cs="Times New Roman"/>
          <w:sz w:val="28"/>
          <w:szCs w:val="28"/>
          <w:lang w:val="kk-KZ"/>
        </w:rPr>
        <w:t xml:space="preserve">тарихнамалық үрдістің негізгі компоненттердің бірі болып табылатын аспект – </w:t>
      </w:r>
      <w:r w:rsidRPr="00DD7C6C">
        <w:rPr>
          <w:rFonts w:ascii="Times New Roman" w:hAnsi="Times New Roman" w:cs="Times New Roman"/>
          <w:bCs/>
          <w:sz w:val="28"/>
          <w:szCs w:val="28"/>
          <w:lang w:val="kk-KZ"/>
        </w:rPr>
        <w:t>түрік тарихнамасында, соның ішінде түркі елдерінің мәдениетін, әдебиетін, ділін, дінін зерттеуді ұйымдастыруға және жүргізуге өлшеусіз үлес қосқан ірі тұлғалардың өмірбаяндары мен шығармашылық қызметтерін зерделеген еңбектер жатады.</w:t>
      </w:r>
      <w:r w:rsidR="00D21D3D" w:rsidRPr="00DD7C6C">
        <w:rPr>
          <w:rFonts w:ascii="Times New Roman" w:hAnsi="Times New Roman" w:cs="Times New Roman"/>
          <w:bCs/>
          <w:sz w:val="28"/>
          <w:szCs w:val="28"/>
          <w:lang w:val="kk-KZ"/>
        </w:rPr>
        <w:t xml:space="preserve"> </w:t>
      </w:r>
      <w:r w:rsidR="00620F32" w:rsidRPr="00DD7C6C">
        <w:rPr>
          <w:rFonts w:ascii="Times New Roman" w:hAnsi="Times New Roman" w:cs="Times New Roman"/>
          <w:bCs/>
          <w:sz w:val="28"/>
          <w:szCs w:val="28"/>
          <w:lang w:val="kk-KZ"/>
        </w:rPr>
        <w:t>Мысал ретінде</w:t>
      </w:r>
      <w:r w:rsidR="00D21D3D" w:rsidRPr="00DD7C6C">
        <w:rPr>
          <w:rFonts w:ascii="Times New Roman" w:hAnsi="Times New Roman" w:cs="Times New Roman"/>
          <w:bCs/>
          <w:sz w:val="28"/>
          <w:szCs w:val="28"/>
          <w:lang w:val="kk-KZ"/>
        </w:rPr>
        <w:t xml:space="preserve"> </w:t>
      </w:r>
      <w:r w:rsidRPr="00DD7C6C">
        <w:rPr>
          <w:rFonts w:ascii="Times New Roman" w:hAnsi="Times New Roman" w:cs="Times New Roman"/>
          <w:bCs/>
          <w:sz w:val="28"/>
          <w:szCs w:val="28"/>
          <w:lang w:val="kk-KZ"/>
        </w:rPr>
        <w:t>А.-З. Уәлиди Тоғанның</w:t>
      </w:r>
      <w:r w:rsidR="00957D97" w:rsidRPr="00DD7C6C">
        <w:rPr>
          <w:rFonts w:ascii="Times New Roman" w:hAnsi="Times New Roman" w:cs="Times New Roman"/>
          <w:bCs/>
          <w:sz w:val="28"/>
          <w:szCs w:val="28"/>
          <w:lang w:val="kk-KZ"/>
        </w:rPr>
        <w:t xml:space="preserve"> саяси қайраткер әрі</w:t>
      </w:r>
      <w:r w:rsidR="00356CBF" w:rsidRPr="00DD7C6C">
        <w:rPr>
          <w:rFonts w:ascii="Times New Roman" w:hAnsi="Times New Roman" w:cs="Times New Roman"/>
          <w:bCs/>
          <w:sz w:val="28"/>
          <w:szCs w:val="28"/>
          <w:lang w:val="kk-KZ"/>
        </w:rPr>
        <w:t xml:space="preserve"> көрнекті</w:t>
      </w:r>
      <w:r w:rsidR="00957D97" w:rsidRPr="00DD7C6C">
        <w:rPr>
          <w:rFonts w:ascii="Times New Roman" w:hAnsi="Times New Roman" w:cs="Times New Roman"/>
          <w:bCs/>
          <w:sz w:val="28"/>
          <w:szCs w:val="28"/>
          <w:lang w:val="kk-KZ"/>
        </w:rPr>
        <w:t xml:space="preserve"> зерттеуші ретіндегі түрік </w:t>
      </w:r>
      <w:r w:rsidR="00255CE1" w:rsidRPr="00DD7C6C">
        <w:rPr>
          <w:rFonts w:ascii="Times New Roman" w:hAnsi="Times New Roman" w:cs="Times New Roman"/>
          <w:bCs/>
          <w:sz w:val="28"/>
          <w:szCs w:val="28"/>
          <w:lang w:val="kk-KZ"/>
        </w:rPr>
        <w:t xml:space="preserve">дүниесіндегі, қоғамындағы, әлбетте </w:t>
      </w:r>
      <w:r w:rsidR="00957D97" w:rsidRPr="00DD7C6C">
        <w:rPr>
          <w:rFonts w:ascii="Times New Roman" w:hAnsi="Times New Roman" w:cs="Times New Roman"/>
          <w:bCs/>
          <w:sz w:val="28"/>
          <w:szCs w:val="28"/>
          <w:lang w:val="kk-KZ"/>
        </w:rPr>
        <w:t>тарихнамасындағы орны мен рөлін зерттеуге арналған көптеген басылымдарды</w:t>
      </w:r>
      <w:r w:rsidR="00D21D3D" w:rsidRPr="00DD7C6C">
        <w:rPr>
          <w:rFonts w:ascii="Times New Roman" w:hAnsi="Times New Roman" w:cs="Times New Roman"/>
          <w:bCs/>
          <w:sz w:val="28"/>
          <w:szCs w:val="28"/>
          <w:lang w:val="kk-KZ"/>
        </w:rPr>
        <w:t xml:space="preserve"> және</w:t>
      </w:r>
      <w:r w:rsidR="00191EAC" w:rsidRPr="00DD7C6C">
        <w:rPr>
          <w:rFonts w:ascii="Times New Roman" w:hAnsi="Times New Roman" w:cs="Times New Roman"/>
          <w:bCs/>
          <w:sz w:val="28"/>
          <w:szCs w:val="28"/>
          <w:lang w:val="kk-KZ"/>
        </w:rPr>
        <w:t xml:space="preserve"> тектамыры башқұрт </w:t>
      </w:r>
      <w:r w:rsidR="00191EAC" w:rsidRPr="00DD7C6C">
        <w:rPr>
          <w:rFonts w:ascii="Times New Roman" w:hAnsi="Times New Roman" w:cs="Times New Roman"/>
          <w:sz w:val="28"/>
          <w:szCs w:val="28"/>
          <w:lang w:val="kk-KZ"/>
        </w:rPr>
        <w:t>профессор Әбділқадір Инанның өмір жолы мен шығармашылығын әр қырынан зерттеген еңбектерді ата</w:t>
      </w:r>
      <w:r w:rsidR="004F16B1" w:rsidRPr="00DD7C6C">
        <w:rPr>
          <w:rFonts w:ascii="Times New Roman" w:hAnsi="Times New Roman" w:cs="Times New Roman"/>
          <w:sz w:val="28"/>
          <w:szCs w:val="28"/>
          <w:lang w:val="kk-KZ"/>
        </w:rPr>
        <w:t xml:space="preserve">уға болады </w:t>
      </w:r>
      <w:r w:rsidR="004F16B1" w:rsidRPr="00DD7C6C">
        <w:rPr>
          <w:rFonts w:ascii="Times New Roman" w:hAnsi="Times New Roman" w:cs="Times New Roman"/>
          <w:bCs/>
          <w:sz w:val="28"/>
          <w:szCs w:val="28"/>
          <w:lang w:val="kk-KZ"/>
        </w:rPr>
        <w:t>[</w:t>
      </w:r>
      <w:r w:rsidR="005C5F51" w:rsidRPr="00DD7C6C">
        <w:rPr>
          <w:rFonts w:ascii="Times New Roman" w:hAnsi="Times New Roman" w:cs="Times New Roman"/>
          <w:bCs/>
          <w:sz w:val="28"/>
          <w:szCs w:val="28"/>
          <w:lang w:val="kk-KZ"/>
        </w:rPr>
        <w:t>5</w:t>
      </w:r>
      <w:r w:rsidR="00E224EC" w:rsidRPr="00DD7C6C">
        <w:rPr>
          <w:rFonts w:ascii="Times New Roman" w:hAnsi="Times New Roman" w:cs="Times New Roman"/>
          <w:bCs/>
          <w:sz w:val="28"/>
          <w:szCs w:val="28"/>
          <w:lang w:val="kk-KZ"/>
        </w:rPr>
        <w:t>7</w:t>
      </w:r>
      <w:r w:rsidR="004F16B1" w:rsidRPr="00DD7C6C">
        <w:rPr>
          <w:rFonts w:ascii="Times New Roman" w:hAnsi="Times New Roman" w:cs="Times New Roman"/>
          <w:bCs/>
          <w:sz w:val="28"/>
          <w:szCs w:val="28"/>
          <w:lang w:val="kk-KZ"/>
        </w:rPr>
        <w:t>]</w:t>
      </w:r>
      <w:r w:rsidR="00191EAC" w:rsidRPr="00DD7C6C">
        <w:rPr>
          <w:rFonts w:ascii="Times New Roman" w:hAnsi="Times New Roman" w:cs="Times New Roman"/>
          <w:sz w:val="28"/>
          <w:szCs w:val="28"/>
          <w:lang w:val="kk-KZ"/>
        </w:rPr>
        <w:t>.</w:t>
      </w:r>
      <w:r w:rsidR="00AB64E4" w:rsidRPr="00DD7C6C">
        <w:rPr>
          <w:rFonts w:ascii="Times New Roman" w:hAnsi="Times New Roman" w:cs="Times New Roman"/>
          <w:sz w:val="28"/>
          <w:szCs w:val="28"/>
          <w:lang w:val="kk-KZ"/>
        </w:rPr>
        <w:t xml:space="preserve"> Осы тарихи ғұмырнамалық зерттеулердің авторы</w:t>
      </w:r>
      <w:r w:rsidR="00D21D3D" w:rsidRPr="00DD7C6C">
        <w:rPr>
          <w:rFonts w:ascii="Times New Roman" w:hAnsi="Times New Roman" w:cs="Times New Roman"/>
          <w:bCs/>
          <w:sz w:val="28"/>
          <w:szCs w:val="28"/>
          <w:lang w:val="kk-KZ"/>
        </w:rPr>
        <w:t xml:space="preserve"> </w:t>
      </w:r>
      <w:r w:rsidR="00D21D3D" w:rsidRPr="00DD7C6C">
        <w:rPr>
          <w:rFonts w:ascii="Times New Roman" w:hAnsi="Times New Roman" w:cs="Times New Roman"/>
          <w:sz w:val="28"/>
          <w:szCs w:val="28"/>
          <w:lang w:val="kk-KZ"/>
        </w:rPr>
        <w:t>белгілі түрік зерттеуші</w:t>
      </w:r>
      <w:r w:rsidR="002C13B1" w:rsidRPr="00DD7C6C">
        <w:rPr>
          <w:rFonts w:ascii="Times New Roman" w:hAnsi="Times New Roman" w:cs="Times New Roman"/>
          <w:sz w:val="28"/>
          <w:szCs w:val="28"/>
          <w:lang w:val="kk-KZ"/>
        </w:rPr>
        <w:t xml:space="preserve"> </w:t>
      </w:r>
      <w:r w:rsidR="00D21D3D" w:rsidRPr="00DD7C6C">
        <w:rPr>
          <w:rFonts w:ascii="Times New Roman" w:hAnsi="Times New Roman" w:cs="Times New Roman"/>
          <w:sz w:val="28"/>
          <w:szCs w:val="28"/>
          <w:lang w:val="kk-KZ"/>
        </w:rPr>
        <w:t>Хикмет Танйу өзінің «Түрік ғалымы, профессор Әбділқадір Инанның өмір жолы» [</w:t>
      </w:r>
      <w:r w:rsidR="005C5F51" w:rsidRPr="00DD7C6C">
        <w:rPr>
          <w:rFonts w:ascii="Times New Roman" w:hAnsi="Times New Roman" w:cs="Times New Roman"/>
          <w:sz w:val="28"/>
          <w:szCs w:val="28"/>
          <w:lang w:val="kk-KZ"/>
        </w:rPr>
        <w:t>5</w:t>
      </w:r>
      <w:r w:rsidR="00E224EC" w:rsidRPr="00DD7C6C">
        <w:rPr>
          <w:rFonts w:ascii="Times New Roman" w:hAnsi="Times New Roman" w:cs="Times New Roman"/>
          <w:sz w:val="28"/>
          <w:szCs w:val="28"/>
          <w:lang w:val="kk-KZ"/>
        </w:rPr>
        <w:t>8</w:t>
      </w:r>
      <w:r w:rsidR="00D21D3D" w:rsidRPr="00DD7C6C">
        <w:rPr>
          <w:rFonts w:ascii="Times New Roman" w:hAnsi="Times New Roman" w:cs="Times New Roman"/>
          <w:sz w:val="28"/>
          <w:szCs w:val="28"/>
          <w:lang w:val="kk-KZ"/>
        </w:rPr>
        <w:t>] атты мақаласын</w:t>
      </w:r>
      <w:r w:rsidR="002C13B1" w:rsidRPr="00DD7C6C">
        <w:rPr>
          <w:rFonts w:ascii="Times New Roman" w:hAnsi="Times New Roman" w:cs="Times New Roman"/>
          <w:sz w:val="28"/>
          <w:szCs w:val="28"/>
          <w:lang w:val="kk-KZ"/>
        </w:rPr>
        <w:t>да</w:t>
      </w:r>
      <w:r w:rsidR="00791D72" w:rsidRPr="00DD7C6C">
        <w:rPr>
          <w:rFonts w:ascii="Times New Roman" w:hAnsi="Times New Roman" w:cs="Times New Roman"/>
          <w:sz w:val="28"/>
          <w:szCs w:val="28"/>
          <w:lang w:val="kk-KZ"/>
        </w:rPr>
        <w:t xml:space="preserve"> әуелгі кезде ғылыми-зерттеу саласында «</w:t>
      </w:r>
      <w:r w:rsidR="00791D72" w:rsidRPr="00DD7C6C">
        <w:rPr>
          <w:rFonts w:ascii="Times New Roman" w:hAnsi="Times New Roman" w:cs="Times New Roman"/>
          <w:sz w:val="28"/>
          <w:szCs w:val="28"/>
          <w:lang w:val="tr-TR"/>
        </w:rPr>
        <w:t>Türkistanlı</w:t>
      </w:r>
      <w:r w:rsidR="00791D72" w:rsidRPr="00DD7C6C">
        <w:rPr>
          <w:rFonts w:ascii="Times New Roman" w:hAnsi="Times New Roman" w:cs="Times New Roman"/>
          <w:sz w:val="28"/>
          <w:szCs w:val="28"/>
          <w:lang w:val="kk-KZ"/>
        </w:rPr>
        <w:t>»</w:t>
      </w:r>
      <w:r w:rsidR="00791D72" w:rsidRPr="00DD7C6C">
        <w:rPr>
          <w:rFonts w:ascii="Times New Roman" w:hAnsi="Times New Roman" w:cs="Times New Roman"/>
          <w:sz w:val="28"/>
          <w:szCs w:val="28"/>
          <w:lang w:val="tr-TR"/>
        </w:rPr>
        <w:t xml:space="preserve">, </w:t>
      </w:r>
      <w:r w:rsidR="00791D72" w:rsidRPr="00DD7C6C">
        <w:rPr>
          <w:rFonts w:ascii="Times New Roman" w:hAnsi="Times New Roman" w:cs="Times New Roman"/>
          <w:sz w:val="28"/>
          <w:szCs w:val="28"/>
          <w:lang w:val="kk-KZ"/>
        </w:rPr>
        <w:t>«</w:t>
      </w:r>
      <w:r w:rsidR="00791D72" w:rsidRPr="00DD7C6C">
        <w:rPr>
          <w:rFonts w:ascii="Times New Roman" w:hAnsi="Times New Roman" w:cs="Times New Roman"/>
          <w:sz w:val="28"/>
          <w:szCs w:val="28"/>
          <w:lang w:val="tr-TR"/>
        </w:rPr>
        <w:t>Türkmen</w:t>
      </w:r>
      <w:r w:rsidR="00791D72" w:rsidRPr="00DD7C6C">
        <w:rPr>
          <w:rFonts w:ascii="Times New Roman" w:hAnsi="Times New Roman" w:cs="Times New Roman"/>
          <w:sz w:val="28"/>
          <w:szCs w:val="28"/>
          <w:lang w:val="kk-KZ"/>
        </w:rPr>
        <w:t>»</w:t>
      </w:r>
      <w:r w:rsidR="00791D72" w:rsidRPr="00DD7C6C">
        <w:rPr>
          <w:rFonts w:ascii="Times New Roman" w:hAnsi="Times New Roman" w:cs="Times New Roman"/>
          <w:sz w:val="28"/>
          <w:szCs w:val="28"/>
          <w:lang w:val="tr-TR"/>
        </w:rPr>
        <w:t xml:space="preserve">, </w:t>
      </w:r>
      <w:r w:rsidR="00791D72" w:rsidRPr="00DD7C6C">
        <w:rPr>
          <w:rFonts w:ascii="Times New Roman" w:hAnsi="Times New Roman" w:cs="Times New Roman"/>
          <w:sz w:val="28"/>
          <w:szCs w:val="28"/>
          <w:lang w:val="kk-KZ"/>
        </w:rPr>
        <w:t>«</w:t>
      </w:r>
      <w:r w:rsidR="00791D72" w:rsidRPr="00DD7C6C">
        <w:rPr>
          <w:rFonts w:ascii="Times New Roman" w:hAnsi="Times New Roman" w:cs="Times New Roman"/>
          <w:sz w:val="28"/>
          <w:szCs w:val="28"/>
          <w:lang w:val="tr-TR"/>
        </w:rPr>
        <w:t>İdilğolu</w:t>
      </w:r>
      <w:r w:rsidR="00791D72" w:rsidRPr="00DD7C6C">
        <w:rPr>
          <w:rFonts w:ascii="Times New Roman" w:hAnsi="Times New Roman" w:cs="Times New Roman"/>
          <w:sz w:val="28"/>
          <w:szCs w:val="28"/>
          <w:lang w:val="kk-KZ"/>
        </w:rPr>
        <w:t>» сынды лақап аттарын пайдаланған осы ғалымның ғылымдағы орны мен рөлін әспеттейтін мол ақпараттарға</w:t>
      </w:r>
      <w:r w:rsidR="00D16720" w:rsidRPr="00DD7C6C">
        <w:rPr>
          <w:rFonts w:ascii="Times New Roman" w:hAnsi="Times New Roman" w:cs="Times New Roman"/>
          <w:sz w:val="28"/>
          <w:szCs w:val="28"/>
          <w:lang w:val="kk-KZ"/>
        </w:rPr>
        <w:t xml:space="preserve"> жан жақты</w:t>
      </w:r>
      <w:r w:rsidR="00791D72" w:rsidRPr="00DD7C6C">
        <w:rPr>
          <w:rFonts w:ascii="Times New Roman" w:hAnsi="Times New Roman" w:cs="Times New Roman"/>
          <w:sz w:val="28"/>
          <w:szCs w:val="28"/>
          <w:lang w:val="kk-KZ"/>
        </w:rPr>
        <w:t xml:space="preserve"> талдау жасайды.</w:t>
      </w:r>
      <w:r w:rsidR="00FE17B4" w:rsidRPr="00DD7C6C">
        <w:rPr>
          <w:rFonts w:ascii="Times New Roman" w:hAnsi="Times New Roman" w:cs="Times New Roman"/>
          <w:sz w:val="28"/>
          <w:szCs w:val="28"/>
          <w:lang w:val="kk-KZ"/>
        </w:rPr>
        <w:t xml:space="preserve"> </w:t>
      </w:r>
      <w:r w:rsidR="00B35654" w:rsidRPr="00DD7C6C">
        <w:rPr>
          <w:rFonts w:ascii="Times New Roman" w:hAnsi="Times New Roman" w:cs="Times New Roman"/>
          <w:sz w:val="28"/>
          <w:szCs w:val="28"/>
          <w:lang w:val="kk-KZ"/>
        </w:rPr>
        <w:t>Бұл</w:t>
      </w:r>
      <w:r w:rsidR="004F16B1" w:rsidRPr="00DD7C6C">
        <w:rPr>
          <w:rFonts w:ascii="Times New Roman" w:hAnsi="Times New Roman" w:cs="Times New Roman"/>
          <w:sz w:val="28"/>
          <w:szCs w:val="28"/>
          <w:lang w:val="kk-KZ"/>
        </w:rPr>
        <w:t xml:space="preserve"> </w:t>
      </w:r>
      <w:r w:rsidR="00FE17B4" w:rsidRPr="00DD7C6C">
        <w:rPr>
          <w:rFonts w:ascii="Times New Roman" w:hAnsi="Times New Roman" w:cs="Times New Roman"/>
          <w:sz w:val="28"/>
          <w:szCs w:val="28"/>
          <w:lang w:val="kk-KZ"/>
        </w:rPr>
        <w:t>мақалада ерекше назар аударар аспект – Әбділқадір Инанның</w:t>
      </w:r>
      <w:r w:rsidR="002C13B1" w:rsidRPr="00DD7C6C">
        <w:rPr>
          <w:rFonts w:ascii="Times New Roman" w:hAnsi="Times New Roman" w:cs="Times New Roman"/>
          <w:sz w:val="28"/>
          <w:szCs w:val="28"/>
          <w:lang w:val="kk-KZ"/>
        </w:rPr>
        <w:t xml:space="preserve"> Түркияға келгеннен кейін де ғылыми жұмысты тастамаған</w:t>
      </w:r>
      <w:r w:rsidR="00FE17B4" w:rsidRPr="00DD7C6C">
        <w:rPr>
          <w:rFonts w:ascii="Times New Roman" w:hAnsi="Times New Roman" w:cs="Times New Roman"/>
          <w:sz w:val="28"/>
          <w:szCs w:val="28"/>
          <w:lang w:val="kk-KZ"/>
        </w:rPr>
        <w:t xml:space="preserve">дығы жөніндегі құнды мәліметтер </w:t>
      </w:r>
      <w:r w:rsidR="002C13B1" w:rsidRPr="00DD7C6C">
        <w:rPr>
          <w:rFonts w:ascii="Times New Roman" w:hAnsi="Times New Roman" w:cs="Times New Roman"/>
          <w:sz w:val="28"/>
          <w:szCs w:val="28"/>
          <w:lang w:val="kk-KZ"/>
        </w:rPr>
        <w:t>[</w:t>
      </w:r>
      <w:r w:rsidR="005C5F51" w:rsidRPr="00DD7C6C">
        <w:rPr>
          <w:rFonts w:ascii="Times New Roman" w:hAnsi="Times New Roman" w:cs="Times New Roman"/>
          <w:sz w:val="28"/>
          <w:szCs w:val="28"/>
          <w:lang w:val="kk-KZ"/>
        </w:rPr>
        <w:t>5</w:t>
      </w:r>
      <w:r w:rsidR="00E224EC" w:rsidRPr="00DD7C6C">
        <w:rPr>
          <w:rFonts w:ascii="Times New Roman" w:hAnsi="Times New Roman" w:cs="Times New Roman"/>
          <w:sz w:val="28"/>
          <w:szCs w:val="28"/>
          <w:lang w:val="kk-KZ"/>
        </w:rPr>
        <w:t>8</w:t>
      </w:r>
      <w:r w:rsidR="005C5F51" w:rsidRPr="00DD7C6C">
        <w:rPr>
          <w:rFonts w:ascii="Times New Roman" w:hAnsi="Times New Roman" w:cs="Times New Roman"/>
          <w:sz w:val="28"/>
          <w:szCs w:val="28"/>
          <w:lang w:val="kk-KZ"/>
        </w:rPr>
        <w:t>,</w:t>
      </w:r>
      <w:r w:rsidR="002C13B1" w:rsidRPr="00DD7C6C">
        <w:rPr>
          <w:rFonts w:ascii="Times New Roman" w:hAnsi="Times New Roman" w:cs="Times New Roman"/>
          <w:sz w:val="28"/>
          <w:szCs w:val="28"/>
          <w:lang w:val="kk-KZ"/>
        </w:rPr>
        <w:t xml:space="preserve"> </w:t>
      </w:r>
      <w:r w:rsidR="00E06810" w:rsidRPr="00DD7C6C">
        <w:rPr>
          <w:rFonts w:ascii="Times New Roman" w:hAnsi="Times New Roman" w:cs="Times New Roman"/>
          <w:sz w:val="28"/>
          <w:szCs w:val="28"/>
          <w:lang w:val="kk-KZ"/>
        </w:rPr>
        <w:t>б.</w:t>
      </w:r>
      <w:r w:rsidR="002C13B1" w:rsidRPr="00DD7C6C">
        <w:rPr>
          <w:rFonts w:ascii="Times New Roman" w:hAnsi="Times New Roman" w:cs="Times New Roman"/>
          <w:sz w:val="28"/>
          <w:szCs w:val="28"/>
          <w:lang w:val="kk-KZ"/>
        </w:rPr>
        <w:t>345].</w:t>
      </w:r>
    </w:p>
    <w:p w14:paraId="6BB0A291" w14:textId="6D36C4D0" w:rsidR="00861823" w:rsidRPr="00DD7C6C" w:rsidRDefault="00861823" w:rsidP="00C814BB">
      <w:pPr>
        <w:ind w:firstLine="567"/>
        <w:jc w:val="both"/>
        <w:rPr>
          <w:rFonts w:ascii="Times New Roman" w:hAnsi="Times New Roman" w:cs="Times New Roman"/>
          <w:bCs/>
          <w:sz w:val="28"/>
          <w:szCs w:val="28"/>
          <w:lang w:val="kk-KZ"/>
        </w:rPr>
      </w:pPr>
      <w:r w:rsidRPr="00DD7C6C">
        <w:rPr>
          <w:rFonts w:ascii="Times New Roman" w:hAnsi="Times New Roman" w:cs="Times New Roman"/>
          <w:sz w:val="28"/>
          <w:szCs w:val="28"/>
          <w:lang w:val="kk-KZ"/>
        </w:rPr>
        <w:lastRenderedPageBreak/>
        <w:t>Түрік тарихнамасының «иммигранттық» бағытына жататын ғалымдардың өмір</w:t>
      </w:r>
      <w:r w:rsidR="00512084" w:rsidRPr="00DD7C6C">
        <w:rPr>
          <w:rFonts w:ascii="Times New Roman" w:hAnsi="Times New Roman" w:cs="Times New Roman"/>
          <w:sz w:val="28"/>
          <w:szCs w:val="28"/>
          <w:lang w:val="kk-KZ"/>
        </w:rPr>
        <w:t>і</w:t>
      </w:r>
      <w:r w:rsidRPr="00DD7C6C">
        <w:rPr>
          <w:rFonts w:ascii="Times New Roman" w:hAnsi="Times New Roman" w:cs="Times New Roman"/>
          <w:sz w:val="28"/>
          <w:szCs w:val="28"/>
          <w:lang w:val="kk-KZ"/>
        </w:rPr>
        <w:t xml:space="preserve"> және ғылыми жолы, сондай-ақ еңбектері белгілі қазақ тарихшысы С.К. Рүстемовтың мақалаларында да </w:t>
      </w:r>
      <w:r w:rsidR="009C2A0B" w:rsidRPr="00DD7C6C">
        <w:rPr>
          <w:rFonts w:ascii="Times New Roman" w:hAnsi="Times New Roman" w:cs="Times New Roman"/>
          <w:sz w:val="28"/>
          <w:szCs w:val="28"/>
          <w:lang w:val="kk-KZ"/>
        </w:rPr>
        <w:t>зерттелінді</w:t>
      </w:r>
      <w:r w:rsidRPr="00DD7C6C">
        <w:rPr>
          <w:rFonts w:ascii="Times New Roman" w:hAnsi="Times New Roman" w:cs="Times New Roman"/>
          <w:sz w:val="28"/>
          <w:szCs w:val="28"/>
          <w:lang w:val="kk-KZ"/>
        </w:rPr>
        <w:t>. Атап айтқанда, түрік тарихнамасындағы ғылыми беделі жоғары Әбділқадір Инан, Ахмет Зәки У</w:t>
      </w:r>
      <w:r w:rsidR="00273017" w:rsidRPr="00DD7C6C">
        <w:rPr>
          <w:rFonts w:ascii="Times New Roman" w:hAnsi="Times New Roman" w:cs="Times New Roman"/>
          <w:sz w:val="28"/>
          <w:szCs w:val="28"/>
          <w:lang w:val="kk-KZ"/>
        </w:rPr>
        <w:t>ә</w:t>
      </w:r>
      <w:r w:rsidRPr="00DD7C6C">
        <w:rPr>
          <w:rFonts w:ascii="Times New Roman" w:hAnsi="Times New Roman" w:cs="Times New Roman"/>
          <w:sz w:val="28"/>
          <w:szCs w:val="28"/>
          <w:lang w:val="kk-KZ"/>
        </w:rPr>
        <w:t xml:space="preserve">лиди Тоған, </w:t>
      </w:r>
      <w:r w:rsidR="00D24193" w:rsidRPr="00DD7C6C">
        <w:rPr>
          <w:rFonts w:ascii="Times New Roman" w:hAnsi="Times New Roman" w:cs="Times New Roman"/>
          <w:sz w:val="28"/>
          <w:szCs w:val="28"/>
          <w:lang w:val="kk-KZ"/>
        </w:rPr>
        <w:t>Жүсіп</w:t>
      </w:r>
      <w:r w:rsidRPr="00DD7C6C">
        <w:rPr>
          <w:rFonts w:ascii="Times New Roman" w:hAnsi="Times New Roman" w:cs="Times New Roman"/>
          <w:sz w:val="28"/>
          <w:szCs w:val="28"/>
          <w:lang w:val="kk-KZ"/>
        </w:rPr>
        <w:t xml:space="preserve"> Ақшора сынды зерттеушілердің Түркиядағы ғылыми қызметіне арналған еңбектерінде автор осы ғылыми қайраткерлердің түрік тарихи ғылымына, соның ішінде шығыстануға қосқан үлесіне баға береді [</w:t>
      </w:r>
      <w:r w:rsidR="00936A8C" w:rsidRPr="00DD7C6C">
        <w:rPr>
          <w:rFonts w:ascii="Times New Roman" w:hAnsi="Times New Roman" w:cs="Times New Roman"/>
          <w:sz w:val="28"/>
          <w:szCs w:val="28"/>
          <w:lang w:val="kk-KZ"/>
        </w:rPr>
        <w:t>59</w:t>
      </w:r>
      <w:r w:rsidR="002F5932" w:rsidRPr="00DD7C6C">
        <w:rPr>
          <w:rFonts w:ascii="Times New Roman" w:hAnsi="Times New Roman" w:cs="Times New Roman"/>
          <w:sz w:val="28"/>
          <w:szCs w:val="28"/>
          <w:lang w:val="kk-KZ"/>
        </w:rPr>
        <w:t>-</w:t>
      </w:r>
      <w:r w:rsidR="00E224EC" w:rsidRPr="00DD7C6C">
        <w:rPr>
          <w:rFonts w:ascii="Times New Roman" w:hAnsi="Times New Roman" w:cs="Times New Roman"/>
          <w:sz w:val="28"/>
          <w:szCs w:val="28"/>
          <w:lang w:val="kk-KZ"/>
        </w:rPr>
        <w:t>62</w:t>
      </w:r>
      <w:r w:rsidRPr="00DD7C6C">
        <w:rPr>
          <w:rFonts w:ascii="Times New Roman" w:hAnsi="Times New Roman" w:cs="Times New Roman"/>
          <w:sz w:val="28"/>
          <w:szCs w:val="28"/>
          <w:lang w:val="kk-KZ"/>
        </w:rPr>
        <w:t>]. Автор, мысалы, өзінің Әбділқадір Инанға арналған мақаласында оның түркі халықтарының фольклорына елеулі үлес қосқанын атап өтті [</w:t>
      </w:r>
      <w:r w:rsidR="00F03838" w:rsidRPr="00DD7C6C">
        <w:rPr>
          <w:rFonts w:ascii="Times New Roman" w:hAnsi="Times New Roman" w:cs="Times New Roman"/>
          <w:sz w:val="28"/>
          <w:szCs w:val="28"/>
          <w:lang w:val="kk-KZ"/>
        </w:rPr>
        <w:t>6</w:t>
      </w:r>
      <w:r w:rsidR="00E224EC" w:rsidRPr="00DD7C6C">
        <w:rPr>
          <w:rFonts w:ascii="Times New Roman" w:hAnsi="Times New Roman" w:cs="Times New Roman"/>
          <w:sz w:val="28"/>
          <w:szCs w:val="28"/>
          <w:lang w:val="kk-KZ"/>
        </w:rPr>
        <w:t>3</w:t>
      </w:r>
      <w:r w:rsidR="00F03838" w:rsidRPr="00DD7C6C">
        <w:rPr>
          <w:rFonts w:ascii="Times New Roman" w:hAnsi="Times New Roman" w:cs="Times New Roman"/>
          <w:sz w:val="28"/>
          <w:szCs w:val="28"/>
          <w:lang w:val="kk-KZ"/>
        </w:rPr>
        <w:t>,</w:t>
      </w:r>
      <w:r w:rsidR="00E06810" w:rsidRPr="00DD7C6C">
        <w:rPr>
          <w:rFonts w:ascii="Times New Roman" w:hAnsi="Times New Roman" w:cs="Times New Roman"/>
          <w:sz w:val="28"/>
          <w:szCs w:val="28"/>
          <w:lang w:val="kk-KZ"/>
        </w:rPr>
        <w:t xml:space="preserve"> б.</w:t>
      </w:r>
      <w:r w:rsidRPr="00DD7C6C">
        <w:rPr>
          <w:rFonts w:ascii="Times New Roman" w:hAnsi="Times New Roman" w:cs="Times New Roman"/>
          <w:sz w:val="28"/>
          <w:szCs w:val="28"/>
          <w:lang w:val="kk-KZ"/>
        </w:rPr>
        <w:t xml:space="preserve"> 24]. Тағы бір «Садри Мақсуди және Ресей империясындағы түркі-мұсылман халықтарының азаттық қозғалысы» атты мақаласында осы автор Садри Мақсудидың Түркиядағы ғылыми әрі қоғамдық қызметін (1925–1957 жж.) сипаттай отырып, келесідей пікір білдіреді: «Садри Мақсуди Түркияда жүріп, түрік бірлігі идеясының кең қанат жаятындығына, түркі-мұсылман халықтарының аңсаған азаттығына қол жеткізіп, өркениетті елдер қатарына қосылатындығына кәміл сенді және осы мақсат жолында қызмет етеді деген ниетпен мол ғылыми мұра қалдырды...» [</w:t>
      </w:r>
      <w:r w:rsidR="00F03838" w:rsidRPr="00DD7C6C">
        <w:rPr>
          <w:rFonts w:ascii="Times New Roman" w:hAnsi="Times New Roman" w:cs="Times New Roman"/>
          <w:sz w:val="28"/>
          <w:szCs w:val="28"/>
          <w:lang w:val="kk-KZ"/>
        </w:rPr>
        <w:t>6</w:t>
      </w:r>
      <w:r w:rsidR="00E224EC" w:rsidRPr="00DD7C6C">
        <w:rPr>
          <w:rFonts w:ascii="Times New Roman" w:hAnsi="Times New Roman" w:cs="Times New Roman"/>
          <w:sz w:val="28"/>
          <w:szCs w:val="28"/>
          <w:lang w:val="kk-KZ"/>
        </w:rPr>
        <w:t>4</w:t>
      </w:r>
      <w:r w:rsidRPr="00DD7C6C">
        <w:rPr>
          <w:rFonts w:ascii="Times New Roman" w:hAnsi="Times New Roman" w:cs="Times New Roman"/>
          <w:sz w:val="28"/>
          <w:szCs w:val="28"/>
          <w:lang w:val="kk-KZ"/>
        </w:rPr>
        <w:t xml:space="preserve">, </w:t>
      </w:r>
      <w:r w:rsidR="00E06810" w:rsidRPr="00DD7C6C">
        <w:rPr>
          <w:rFonts w:ascii="Times New Roman" w:hAnsi="Times New Roman" w:cs="Times New Roman"/>
          <w:sz w:val="28"/>
          <w:szCs w:val="28"/>
          <w:lang w:val="kk-KZ"/>
        </w:rPr>
        <w:t xml:space="preserve">б. </w:t>
      </w:r>
      <w:r w:rsidRPr="00DD7C6C">
        <w:rPr>
          <w:rFonts w:ascii="Times New Roman" w:hAnsi="Times New Roman" w:cs="Times New Roman"/>
          <w:sz w:val="28"/>
          <w:szCs w:val="28"/>
          <w:lang w:val="kk-KZ"/>
        </w:rPr>
        <w:t>24–25].</w:t>
      </w:r>
    </w:p>
    <w:p w14:paraId="394B8C01" w14:textId="00E65A59" w:rsidR="002C4F89" w:rsidRPr="00DD7C6C" w:rsidRDefault="002C4F89" w:rsidP="00C814BB">
      <w:pPr>
        <w:ind w:firstLine="567"/>
        <w:jc w:val="both"/>
        <w:rPr>
          <w:rFonts w:ascii="Times New Roman" w:hAnsi="Times New Roman" w:cs="Times New Roman"/>
          <w:bCs/>
          <w:sz w:val="28"/>
          <w:szCs w:val="28"/>
          <w:lang w:val="kk-KZ"/>
        </w:rPr>
      </w:pPr>
      <w:r w:rsidRPr="00DD7C6C">
        <w:rPr>
          <w:rFonts w:ascii="Times New Roman" w:hAnsi="Times New Roman" w:cs="Times New Roman"/>
          <w:bCs/>
          <w:sz w:val="28"/>
          <w:szCs w:val="28"/>
          <w:lang w:val="kk-KZ"/>
        </w:rPr>
        <w:t>Үшіншісіне түрік тарихнамасының теориялық-методологиялық мәселелерін зерделеген</w:t>
      </w:r>
      <w:r w:rsidR="00451294" w:rsidRPr="00DD7C6C">
        <w:rPr>
          <w:rFonts w:ascii="Times New Roman" w:hAnsi="Times New Roman" w:cs="Times New Roman"/>
          <w:bCs/>
          <w:sz w:val="28"/>
          <w:szCs w:val="28"/>
          <w:lang w:val="kk-KZ"/>
        </w:rPr>
        <w:t xml:space="preserve"> зерттеулерді жатқызуға болады. Рас, бұл еңбектерде тарих ғылымының онтологиялық (тарихи</w:t>
      </w:r>
      <w:r w:rsidR="00C2400A" w:rsidRPr="00DD7C6C">
        <w:rPr>
          <w:rFonts w:ascii="Times New Roman" w:hAnsi="Times New Roman" w:cs="Times New Roman"/>
          <w:bCs/>
          <w:sz w:val="28"/>
          <w:szCs w:val="28"/>
          <w:lang w:val="kk-KZ"/>
        </w:rPr>
        <w:t xml:space="preserve"> үрдістің, айтулы сюжеттің</w:t>
      </w:r>
      <w:r w:rsidR="00B8355F" w:rsidRPr="00DD7C6C">
        <w:rPr>
          <w:rFonts w:ascii="Times New Roman" w:hAnsi="Times New Roman" w:cs="Times New Roman"/>
          <w:bCs/>
          <w:sz w:val="28"/>
          <w:szCs w:val="28"/>
          <w:lang w:val="kk-KZ"/>
        </w:rPr>
        <w:t xml:space="preserve"> (сюжеттердің)</w:t>
      </w:r>
      <w:r w:rsidR="00C2400A" w:rsidRPr="00DD7C6C">
        <w:rPr>
          <w:rFonts w:ascii="Times New Roman" w:hAnsi="Times New Roman" w:cs="Times New Roman"/>
          <w:bCs/>
          <w:sz w:val="28"/>
          <w:szCs w:val="28"/>
          <w:lang w:val="kk-KZ"/>
        </w:rPr>
        <w:t>, оқиғаның</w:t>
      </w:r>
      <w:r w:rsidR="00B8355F" w:rsidRPr="00DD7C6C">
        <w:rPr>
          <w:rFonts w:ascii="Times New Roman" w:hAnsi="Times New Roman" w:cs="Times New Roman"/>
          <w:bCs/>
          <w:sz w:val="28"/>
          <w:szCs w:val="28"/>
          <w:lang w:val="kk-KZ"/>
        </w:rPr>
        <w:t xml:space="preserve"> (оқиғалардың) </w:t>
      </w:r>
      <w:r w:rsidR="00451294" w:rsidRPr="00DD7C6C">
        <w:rPr>
          <w:rFonts w:ascii="Times New Roman" w:hAnsi="Times New Roman" w:cs="Times New Roman"/>
          <w:bCs/>
          <w:sz w:val="28"/>
          <w:szCs w:val="28"/>
          <w:lang w:val="kk-KZ"/>
        </w:rPr>
        <w:t>болмыс-бітімі жөніндегі зерделеулер), эпистемологиялық (тарихи таным мәселелері) және логикалық (ең алдымен категориялық-ұғымдық аппараты, құрылымы) сынды</w:t>
      </w:r>
      <w:r w:rsidR="007A67F8" w:rsidRPr="00DD7C6C">
        <w:rPr>
          <w:rFonts w:ascii="Times New Roman" w:hAnsi="Times New Roman" w:cs="Times New Roman"/>
          <w:bCs/>
          <w:sz w:val="28"/>
          <w:szCs w:val="28"/>
          <w:lang w:val="kk-KZ"/>
        </w:rPr>
        <w:t xml:space="preserve"> өзекті мәселелер қарастырылады. Алайда мұндай еңбектердің ұлттық тарихнаманың сан салалы әртүрлі бағыттары сияқты, мәдени дәстүр мәселесін жоғары методологиялық деңгейде зерттеу ісіндегі орны мен рөлі өлшеусіз болды десек асырып айтқандық болмайды. Өйткені мұндай қалыптағы зерттеулер түптеп келгенде ғалымдардың, соның ішінде тарихи мәдениеттанушылардың да, ғылыми зердесін дамытуға, шындауға бағытталған</w:t>
      </w:r>
      <w:r w:rsidR="002621C6" w:rsidRPr="00DD7C6C">
        <w:rPr>
          <w:rFonts w:ascii="Times New Roman" w:hAnsi="Times New Roman" w:cs="Times New Roman"/>
          <w:bCs/>
          <w:sz w:val="28"/>
          <w:szCs w:val="28"/>
          <w:lang w:val="kk-KZ"/>
        </w:rPr>
        <w:t xml:space="preserve"> [</w:t>
      </w:r>
      <w:r w:rsidR="00FA33B5" w:rsidRPr="00DD7C6C">
        <w:rPr>
          <w:rFonts w:ascii="Times New Roman" w:hAnsi="Times New Roman" w:cs="Times New Roman"/>
          <w:bCs/>
          <w:sz w:val="28"/>
          <w:szCs w:val="28"/>
          <w:lang w:val="kk-KZ"/>
        </w:rPr>
        <w:t>65</w:t>
      </w:r>
      <w:r w:rsidR="002F5932" w:rsidRPr="00DD7C6C">
        <w:rPr>
          <w:rFonts w:ascii="Times New Roman" w:hAnsi="Times New Roman" w:cs="Times New Roman"/>
          <w:bCs/>
          <w:sz w:val="28"/>
          <w:szCs w:val="28"/>
          <w:lang w:val="kk-KZ"/>
        </w:rPr>
        <w:t>-</w:t>
      </w:r>
      <w:r w:rsidR="00E224EC" w:rsidRPr="00DD7C6C">
        <w:rPr>
          <w:rFonts w:ascii="Times New Roman" w:hAnsi="Times New Roman" w:cs="Times New Roman"/>
          <w:bCs/>
          <w:sz w:val="28"/>
          <w:szCs w:val="28"/>
          <w:lang w:val="kk-KZ"/>
        </w:rPr>
        <w:t>72</w:t>
      </w:r>
      <w:r w:rsidR="002621C6" w:rsidRPr="00DD7C6C">
        <w:rPr>
          <w:rFonts w:ascii="Times New Roman" w:hAnsi="Times New Roman" w:cs="Times New Roman"/>
          <w:bCs/>
          <w:sz w:val="28"/>
          <w:szCs w:val="28"/>
          <w:lang w:val="kk-KZ"/>
        </w:rPr>
        <w:t>]</w:t>
      </w:r>
      <w:r w:rsidR="007A67F8" w:rsidRPr="00DD7C6C">
        <w:rPr>
          <w:rFonts w:ascii="Times New Roman" w:hAnsi="Times New Roman" w:cs="Times New Roman"/>
          <w:bCs/>
          <w:sz w:val="28"/>
          <w:szCs w:val="28"/>
          <w:lang w:val="kk-KZ"/>
        </w:rPr>
        <w:t>.</w:t>
      </w:r>
      <w:r w:rsidR="001F1DCA" w:rsidRPr="00DD7C6C">
        <w:rPr>
          <w:rFonts w:ascii="Times New Roman" w:hAnsi="Times New Roman" w:cs="Times New Roman"/>
          <w:bCs/>
          <w:sz w:val="28"/>
          <w:szCs w:val="28"/>
          <w:lang w:val="kk-KZ"/>
        </w:rPr>
        <w:t xml:space="preserve"> </w:t>
      </w:r>
      <w:r w:rsidR="001F1DCA" w:rsidRPr="00DD7C6C">
        <w:rPr>
          <w:rFonts w:ascii="Times New Roman" w:hAnsi="Times New Roman" w:cs="Times New Roman"/>
          <w:sz w:val="28"/>
          <w:szCs w:val="28"/>
          <w:lang w:val="kk-KZ"/>
        </w:rPr>
        <w:t xml:space="preserve">Осы </w:t>
      </w:r>
      <w:r w:rsidR="00881EBD" w:rsidRPr="00DD7C6C">
        <w:rPr>
          <w:rFonts w:ascii="Times New Roman" w:hAnsi="Times New Roman" w:cs="Times New Roman"/>
          <w:sz w:val="28"/>
          <w:szCs w:val="28"/>
          <w:lang w:val="kk-KZ"/>
        </w:rPr>
        <w:t>санатқа</w:t>
      </w:r>
      <w:r w:rsidR="001F1DCA" w:rsidRPr="00DD7C6C">
        <w:rPr>
          <w:rFonts w:ascii="Times New Roman" w:hAnsi="Times New Roman" w:cs="Times New Roman"/>
          <w:sz w:val="28"/>
          <w:szCs w:val="28"/>
          <w:lang w:val="kk-KZ"/>
        </w:rPr>
        <w:t xml:space="preserve"> жататын еңбектердің арасынан мәдени дәстүр ұғымын, оның тарихи контекстісін, этникалық болмысын, құрылымын</w:t>
      </w:r>
      <w:r w:rsidR="00887899" w:rsidRPr="00DD7C6C">
        <w:rPr>
          <w:rFonts w:ascii="Times New Roman" w:hAnsi="Times New Roman" w:cs="Times New Roman"/>
          <w:sz w:val="28"/>
          <w:szCs w:val="28"/>
          <w:lang w:val="kk-KZ"/>
        </w:rPr>
        <w:t>, сондай-ақ сан салалы функциясын зерттегендердің қатарына</w:t>
      </w:r>
      <w:r w:rsidR="001F1DCA" w:rsidRPr="00DD7C6C">
        <w:rPr>
          <w:rFonts w:ascii="Times New Roman" w:hAnsi="Times New Roman" w:cs="Times New Roman"/>
          <w:sz w:val="28"/>
          <w:szCs w:val="28"/>
          <w:lang w:val="kk-KZ"/>
        </w:rPr>
        <w:t xml:space="preserve"> </w:t>
      </w:r>
      <w:r w:rsidR="001F1DCA" w:rsidRPr="00DD7C6C">
        <w:rPr>
          <w:rFonts w:ascii="Times New Roman" w:eastAsia="Aptos" w:hAnsi="Times New Roman" w:cs="Times New Roman"/>
          <w:kern w:val="2"/>
          <w:sz w:val="28"/>
          <w:szCs w:val="28"/>
          <w:lang w:val="kk-KZ" w:eastAsia="en-US"/>
          <w14:ligatures w14:val="standardContextual"/>
        </w:rPr>
        <w:t>Хүсейін Йылмаздың «</w:t>
      </w:r>
      <w:r w:rsidR="001F1DCA" w:rsidRPr="00DD7C6C">
        <w:rPr>
          <w:rFonts w:ascii="Times New Roman" w:eastAsia="Aptos" w:hAnsi="Times New Roman" w:cs="Times New Roman"/>
          <w:kern w:val="2"/>
          <w:sz w:val="28"/>
          <w:szCs w:val="28"/>
          <w:lang w:val="tr-TR" w:eastAsia="en-US"/>
          <w14:ligatures w14:val="standardContextual"/>
        </w:rPr>
        <w:t>Gelenek, Gelenekçilik ve Gelenekselcilik</w:t>
      </w:r>
      <w:r w:rsidR="001F1DCA" w:rsidRPr="00DD7C6C">
        <w:rPr>
          <w:rFonts w:ascii="Times New Roman" w:eastAsia="Aptos" w:hAnsi="Times New Roman" w:cs="Times New Roman"/>
          <w:kern w:val="2"/>
          <w:sz w:val="28"/>
          <w:szCs w:val="28"/>
          <w:lang w:val="kk-KZ" w:eastAsia="en-US"/>
          <w14:ligatures w14:val="standardContextual"/>
        </w:rPr>
        <w:t xml:space="preserve">» («Дәстүр, дәстүршілік және дәстүрлі ұғымдары») деп аталатын </w:t>
      </w:r>
      <w:r w:rsidR="00887899" w:rsidRPr="00DD7C6C">
        <w:rPr>
          <w:rFonts w:ascii="Times New Roman" w:eastAsia="Aptos" w:hAnsi="Times New Roman" w:cs="Times New Roman"/>
          <w:kern w:val="2"/>
          <w:sz w:val="28"/>
          <w:szCs w:val="28"/>
          <w:lang w:val="kk-KZ" w:eastAsia="en-US"/>
          <w14:ligatures w14:val="standardContextual"/>
        </w:rPr>
        <w:t>мақаласын</w:t>
      </w:r>
      <w:r w:rsidR="001F1DCA" w:rsidRPr="00DD7C6C">
        <w:rPr>
          <w:rFonts w:ascii="Times New Roman" w:eastAsia="Aptos" w:hAnsi="Times New Roman" w:cs="Times New Roman"/>
          <w:kern w:val="2"/>
          <w:sz w:val="28"/>
          <w:szCs w:val="28"/>
          <w:lang w:val="kk-KZ" w:eastAsia="en-US"/>
          <w14:ligatures w14:val="standardContextual"/>
        </w:rPr>
        <w:t xml:space="preserve"> </w:t>
      </w:r>
      <w:r w:rsidR="00887899" w:rsidRPr="00DD7C6C">
        <w:rPr>
          <w:rFonts w:ascii="Times New Roman" w:eastAsia="Aptos" w:hAnsi="Times New Roman" w:cs="Times New Roman"/>
          <w:kern w:val="2"/>
          <w:sz w:val="28"/>
          <w:szCs w:val="28"/>
          <w:lang w:val="kk-KZ" w:eastAsia="en-US"/>
          <w14:ligatures w14:val="standardContextual"/>
        </w:rPr>
        <w:t>ерекше атаған жөн</w:t>
      </w:r>
      <w:r w:rsidR="001F1DCA" w:rsidRPr="00DD7C6C">
        <w:rPr>
          <w:rFonts w:ascii="Times New Roman" w:eastAsia="Aptos" w:hAnsi="Times New Roman" w:cs="Times New Roman"/>
          <w:kern w:val="2"/>
          <w:sz w:val="28"/>
          <w:szCs w:val="28"/>
          <w:lang w:val="kk-KZ" w:eastAsia="en-US"/>
          <w14:ligatures w14:val="standardContextual"/>
        </w:rPr>
        <w:t>. Мақалада дәстүрдің құрылымдық және мән-мағыналық қырларын талдай отырып, автор дәстүрдің белгілі бір этникалық ортада өзгергендігін көрсетеді. Зерттеуші дәстүрдің анықтамасын келесідей береді: «Дәстүр – белгілі бір қоғамның өзінен бұрынғы ұрпақтардан мұра етіп алған және түрлі жеткізу тәсілдері арқылы кейінгі ұрпақтарға жеткізетін барлық материалдық әрі рухани институттар мен тәжірибелердің жиынтығы</w:t>
      </w:r>
      <w:r w:rsidR="009503F3" w:rsidRPr="00DD7C6C">
        <w:rPr>
          <w:rFonts w:ascii="Times New Roman" w:eastAsia="Aptos" w:hAnsi="Times New Roman" w:cs="Times New Roman"/>
          <w:kern w:val="2"/>
          <w:sz w:val="28"/>
          <w:szCs w:val="28"/>
          <w:lang w:val="kk-KZ" w:eastAsia="en-US"/>
          <w14:ligatures w14:val="standardContextual"/>
        </w:rPr>
        <w:t xml:space="preserve"> болып табылады</w:t>
      </w:r>
      <w:r w:rsidR="001F1DCA" w:rsidRPr="00DD7C6C">
        <w:rPr>
          <w:rFonts w:ascii="Times New Roman" w:eastAsia="Aptos" w:hAnsi="Times New Roman" w:cs="Times New Roman"/>
          <w:kern w:val="2"/>
          <w:sz w:val="28"/>
          <w:szCs w:val="28"/>
          <w:lang w:val="kk-KZ" w:eastAsia="en-US"/>
          <w14:ligatures w14:val="standardContextual"/>
        </w:rPr>
        <w:t>» [</w:t>
      </w:r>
      <w:r w:rsidR="00E41570" w:rsidRPr="00DD7C6C">
        <w:rPr>
          <w:rFonts w:ascii="Times New Roman" w:eastAsia="Aptos" w:hAnsi="Times New Roman" w:cs="Times New Roman"/>
          <w:kern w:val="2"/>
          <w:sz w:val="28"/>
          <w:szCs w:val="28"/>
          <w:lang w:val="kk-KZ" w:eastAsia="en-US"/>
          <w14:ligatures w14:val="standardContextual"/>
        </w:rPr>
        <w:t>3</w:t>
      </w:r>
      <w:r w:rsidR="001F1DCA" w:rsidRPr="00DD7C6C">
        <w:rPr>
          <w:rFonts w:ascii="Times New Roman" w:eastAsia="Aptos" w:hAnsi="Times New Roman" w:cs="Times New Roman"/>
          <w:kern w:val="2"/>
          <w:sz w:val="28"/>
          <w:szCs w:val="28"/>
          <w:lang w:val="tr-TR" w:eastAsia="en-US"/>
          <w14:ligatures w14:val="standardContextual"/>
        </w:rPr>
        <w:t xml:space="preserve">, </w:t>
      </w:r>
      <w:r w:rsidR="00E06810" w:rsidRPr="00DD7C6C">
        <w:rPr>
          <w:rFonts w:ascii="Times New Roman" w:eastAsia="Aptos" w:hAnsi="Times New Roman" w:cs="Times New Roman"/>
          <w:kern w:val="2"/>
          <w:sz w:val="28"/>
          <w:szCs w:val="28"/>
          <w:lang w:val="kk-KZ" w:eastAsia="en-US"/>
          <w14:ligatures w14:val="standardContextual"/>
        </w:rPr>
        <w:t xml:space="preserve">б. </w:t>
      </w:r>
      <w:r w:rsidR="001F1DCA" w:rsidRPr="00DD7C6C">
        <w:rPr>
          <w:rFonts w:ascii="Times New Roman" w:eastAsia="Aptos" w:hAnsi="Times New Roman" w:cs="Times New Roman"/>
          <w:kern w:val="2"/>
          <w:sz w:val="28"/>
          <w:szCs w:val="28"/>
          <w:lang w:val="kk-KZ" w:eastAsia="en-US"/>
          <w14:ligatures w14:val="standardContextual"/>
        </w:rPr>
        <w:t xml:space="preserve">40]. </w:t>
      </w:r>
      <w:r w:rsidR="00CF3CD0" w:rsidRPr="00DD7C6C">
        <w:rPr>
          <w:rFonts w:ascii="Times New Roman" w:eastAsia="Aptos" w:hAnsi="Times New Roman" w:cs="Times New Roman"/>
          <w:kern w:val="2"/>
          <w:sz w:val="28"/>
          <w:szCs w:val="28"/>
          <w:lang w:val="kk-KZ" w:eastAsia="en-US"/>
          <w14:ligatures w14:val="standardContextual"/>
        </w:rPr>
        <w:t>Хүсейін Йылмаз б</w:t>
      </w:r>
      <w:r w:rsidR="001F1DCA" w:rsidRPr="00DD7C6C">
        <w:rPr>
          <w:rFonts w:ascii="Times New Roman" w:eastAsia="Aptos" w:hAnsi="Times New Roman" w:cs="Times New Roman"/>
          <w:kern w:val="2"/>
          <w:sz w:val="28"/>
          <w:szCs w:val="28"/>
          <w:lang w:val="kk-KZ" w:eastAsia="en-US"/>
          <w14:ligatures w14:val="standardContextual"/>
        </w:rPr>
        <w:t>ұдан әрі белгілі бір мәдени элементтің «дәстүрлену»</w:t>
      </w:r>
      <w:r w:rsidR="00CF3CD0" w:rsidRPr="00DD7C6C">
        <w:rPr>
          <w:rFonts w:ascii="Times New Roman" w:eastAsia="Aptos" w:hAnsi="Times New Roman" w:cs="Times New Roman"/>
          <w:kern w:val="2"/>
          <w:sz w:val="28"/>
          <w:szCs w:val="28"/>
          <w:lang w:val="kk-KZ" w:eastAsia="en-US"/>
          <w14:ligatures w14:val="standardContextual"/>
        </w:rPr>
        <w:t xml:space="preserve"> («этностену»)</w:t>
      </w:r>
      <w:r w:rsidR="001F1DCA" w:rsidRPr="00DD7C6C">
        <w:rPr>
          <w:rFonts w:ascii="Times New Roman" w:eastAsia="Aptos" w:hAnsi="Times New Roman" w:cs="Times New Roman"/>
          <w:kern w:val="2"/>
          <w:sz w:val="28"/>
          <w:szCs w:val="28"/>
          <w:lang w:val="kk-KZ" w:eastAsia="en-US"/>
          <w14:ligatures w14:val="standardContextual"/>
        </w:rPr>
        <w:t xml:space="preserve"> үрдісін аша отырып, келесі</w:t>
      </w:r>
      <w:r w:rsidR="006A0A29" w:rsidRPr="00DD7C6C">
        <w:rPr>
          <w:rFonts w:ascii="Times New Roman" w:eastAsia="Aptos" w:hAnsi="Times New Roman" w:cs="Times New Roman"/>
          <w:kern w:val="2"/>
          <w:sz w:val="28"/>
          <w:szCs w:val="28"/>
          <w:lang w:val="kk-KZ" w:eastAsia="en-US"/>
          <w14:ligatures w14:val="standardContextual"/>
        </w:rPr>
        <w:t>дей</w:t>
      </w:r>
      <w:r w:rsidR="001F1DCA" w:rsidRPr="00DD7C6C">
        <w:rPr>
          <w:rFonts w:ascii="Times New Roman" w:eastAsia="Aptos" w:hAnsi="Times New Roman" w:cs="Times New Roman"/>
          <w:kern w:val="2"/>
          <w:sz w:val="28"/>
          <w:szCs w:val="28"/>
          <w:lang w:val="kk-KZ" w:eastAsia="en-US"/>
          <w14:ligatures w14:val="standardContextual"/>
        </w:rPr>
        <w:t xml:space="preserve"> тұжырым </w:t>
      </w:r>
      <w:r w:rsidR="006A0A29" w:rsidRPr="00DD7C6C">
        <w:rPr>
          <w:rFonts w:ascii="Times New Roman" w:eastAsia="Aptos" w:hAnsi="Times New Roman" w:cs="Times New Roman"/>
          <w:kern w:val="2"/>
          <w:sz w:val="28"/>
          <w:szCs w:val="28"/>
          <w:lang w:val="kk-KZ" w:eastAsia="en-US"/>
          <w14:ligatures w14:val="standardContextual"/>
        </w:rPr>
        <w:t>жасайды</w:t>
      </w:r>
      <w:r w:rsidR="001F1DCA" w:rsidRPr="00DD7C6C">
        <w:rPr>
          <w:rFonts w:ascii="Times New Roman" w:eastAsia="Aptos" w:hAnsi="Times New Roman" w:cs="Times New Roman"/>
          <w:kern w:val="2"/>
          <w:sz w:val="28"/>
          <w:szCs w:val="28"/>
          <w:lang w:val="kk-KZ" w:eastAsia="en-US"/>
          <w14:ligatures w14:val="standardContextual"/>
        </w:rPr>
        <w:t xml:space="preserve">: дәстүрлену үрдісі «дәстүрдің кездескен жаңа жағдайлар мен дүниелерді өзіне бейімдеуін, сол салаларға өз стилін енгізуін білдіреді... бұрынғы дәстүрлер де белгілі бір дәрежеде өз ерекшеліктерін жаңа өркениет ішінде сақтай отырып, бейімделу арқылы жаңа </w:t>
      </w:r>
      <w:r w:rsidR="001F1DCA" w:rsidRPr="00DD7C6C">
        <w:rPr>
          <w:rFonts w:ascii="Times New Roman" w:eastAsia="Aptos" w:hAnsi="Times New Roman" w:cs="Times New Roman"/>
          <w:kern w:val="2"/>
          <w:sz w:val="28"/>
          <w:szCs w:val="28"/>
          <w:lang w:val="kk-KZ" w:eastAsia="en-US"/>
          <w14:ligatures w14:val="standardContextual"/>
        </w:rPr>
        <w:lastRenderedPageBreak/>
        <w:t>дәстүрдің құрамына енгізіле алады» [</w:t>
      </w:r>
      <w:r w:rsidR="00E41570" w:rsidRPr="00DD7C6C">
        <w:rPr>
          <w:rFonts w:ascii="Times New Roman" w:eastAsia="Aptos" w:hAnsi="Times New Roman" w:cs="Times New Roman"/>
          <w:kern w:val="2"/>
          <w:sz w:val="28"/>
          <w:szCs w:val="28"/>
          <w:lang w:val="kk-KZ" w:eastAsia="en-US"/>
          <w14:ligatures w14:val="standardContextual"/>
        </w:rPr>
        <w:t>3</w:t>
      </w:r>
      <w:r w:rsidR="001F1DCA" w:rsidRPr="00DD7C6C">
        <w:rPr>
          <w:rFonts w:ascii="Times New Roman" w:eastAsia="Aptos" w:hAnsi="Times New Roman" w:cs="Times New Roman"/>
          <w:kern w:val="2"/>
          <w:sz w:val="28"/>
          <w:szCs w:val="28"/>
          <w:lang w:val="tr-TR" w:eastAsia="en-US"/>
          <w14:ligatures w14:val="standardContextual"/>
        </w:rPr>
        <w:t xml:space="preserve">, </w:t>
      </w:r>
      <w:r w:rsidR="00E06810" w:rsidRPr="00DD7C6C">
        <w:rPr>
          <w:rFonts w:ascii="Times New Roman" w:eastAsia="Aptos" w:hAnsi="Times New Roman" w:cs="Times New Roman"/>
          <w:kern w:val="2"/>
          <w:sz w:val="28"/>
          <w:szCs w:val="28"/>
          <w:lang w:val="kk-KZ" w:eastAsia="en-US"/>
          <w14:ligatures w14:val="standardContextual"/>
        </w:rPr>
        <w:t>б.</w:t>
      </w:r>
      <w:r w:rsidR="001F1DCA" w:rsidRPr="00DD7C6C">
        <w:rPr>
          <w:rFonts w:ascii="Times New Roman" w:eastAsia="Aptos" w:hAnsi="Times New Roman" w:cs="Times New Roman"/>
          <w:kern w:val="2"/>
          <w:sz w:val="28"/>
          <w:szCs w:val="28"/>
          <w:lang w:val="kk-KZ" w:eastAsia="en-US"/>
          <w14:ligatures w14:val="standardContextual"/>
        </w:rPr>
        <w:t>43-44]. Автордың пікірі</w:t>
      </w:r>
      <w:r w:rsidR="002158E8" w:rsidRPr="00DD7C6C">
        <w:rPr>
          <w:rFonts w:ascii="Times New Roman" w:eastAsia="Aptos" w:hAnsi="Times New Roman" w:cs="Times New Roman"/>
          <w:kern w:val="2"/>
          <w:sz w:val="28"/>
          <w:szCs w:val="28"/>
          <w:lang w:val="kk-KZ" w:eastAsia="en-US"/>
          <w14:ligatures w14:val="standardContextual"/>
        </w:rPr>
        <w:t xml:space="preserve"> бойынша</w:t>
      </w:r>
      <w:r w:rsidR="001F1DCA" w:rsidRPr="00DD7C6C">
        <w:rPr>
          <w:rFonts w:ascii="Times New Roman" w:eastAsia="Aptos" w:hAnsi="Times New Roman" w:cs="Times New Roman"/>
          <w:kern w:val="2"/>
          <w:sz w:val="28"/>
          <w:szCs w:val="28"/>
          <w:lang w:val="kk-KZ" w:eastAsia="en-US"/>
          <w14:ligatures w14:val="standardContextual"/>
        </w:rPr>
        <w:t xml:space="preserve"> «...жаңа бір дәстүр таралған аймақтарда кездескен және өзінің негізгі қағидаларына қайшы келмейтін түрлі құндылықтарды өз тұтастығы ішінде оң элементтер ретінде </w:t>
      </w:r>
      <w:r w:rsidR="008F2F3F" w:rsidRPr="00DD7C6C">
        <w:rPr>
          <w:rFonts w:ascii="Times New Roman" w:eastAsia="Aptos" w:hAnsi="Times New Roman" w:cs="Times New Roman"/>
          <w:kern w:val="2"/>
          <w:sz w:val="28"/>
          <w:szCs w:val="28"/>
          <w:lang w:val="kk-KZ" w:eastAsia="en-US"/>
          <w14:ligatures w14:val="standardContextual"/>
        </w:rPr>
        <w:t>сіңіріп отырады</w:t>
      </w:r>
      <w:r w:rsidR="001F1DCA" w:rsidRPr="00DD7C6C">
        <w:rPr>
          <w:rFonts w:ascii="Times New Roman" w:eastAsia="Aptos" w:hAnsi="Times New Roman" w:cs="Times New Roman"/>
          <w:kern w:val="2"/>
          <w:sz w:val="28"/>
          <w:szCs w:val="28"/>
          <w:lang w:val="kk-KZ" w:eastAsia="en-US"/>
          <w14:ligatures w14:val="standardContextual"/>
        </w:rPr>
        <w:t>» [</w:t>
      </w:r>
      <w:r w:rsidR="00E41570" w:rsidRPr="00DD7C6C">
        <w:rPr>
          <w:rFonts w:ascii="Times New Roman" w:eastAsia="Aptos" w:hAnsi="Times New Roman" w:cs="Times New Roman"/>
          <w:kern w:val="2"/>
          <w:sz w:val="28"/>
          <w:szCs w:val="28"/>
          <w:lang w:val="kk-KZ" w:eastAsia="en-US"/>
          <w14:ligatures w14:val="standardContextual"/>
        </w:rPr>
        <w:t>3</w:t>
      </w:r>
      <w:r w:rsidR="001F1DCA" w:rsidRPr="00DD7C6C">
        <w:rPr>
          <w:rFonts w:ascii="Times New Roman" w:eastAsia="Aptos" w:hAnsi="Times New Roman" w:cs="Times New Roman"/>
          <w:kern w:val="2"/>
          <w:sz w:val="28"/>
          <w:szCs w:val="28"/>
          <w:lang w:val="tr-TR" w:eastAsia="en-US"/>
          <w14:ligatures w14:val="standardContextual"/>
        </w:rPr>
        <w:t xml:space="preserve">, </w:t>
      </w:r>
      <w:r w:rsidR="00E06810" w:rsidRPr="00DD7C6C">
        <w:rPr>
          <w:rFonts w:ascii="Times New Roman" w:eastAsia="Aptos" w:hAnsi="Times New Roman" w:cs="Times New Roman"/>
          <w:kern w:val="2"/>
          <w:sz w:val="28"/>
          <w:szCs w:val="28"/>
          <w:lang w:val="kk-KZ" w:eastAsia="en-US"/>
          <w14:ligatures w14:val="standardContextual"/>
        </w:rPr>
        <w:t>б.</w:t>
      </w:r>
      <w:r w:rsidR="001F1DCA" w:rsidRPr="00DD7C6C">
        <w:rPr>
          <w:rFonts w:ascii="Times New Roman" w:eastAsia="Aptos" w:hAnsi="Times New Roman" w:cs="Times New Roman"/>
          <w:kern w:val="2"/>
          <w:sz w:val="28"/>
          <w:szCs w:val="28"/>
          <w:lang w:val="kk-KZ" w:eastAsia="en-US"/>
          <w14:ligatures w14:val="standardContextual"/>
        </w:rPr>
        <w:t>45]. Осылайша Хүсейін Йылмаз әрбір дәстүрдің белгілі бір халықтың мәдениетіне ену механизмін талдайды.</w:t>
      </w:r>
    </w:p>
    <w:p w14:paraId="054A8944" w14:textId="0C1BC363" w:rsidR="003746E1" w:rsidRPr="00DD7C6C" w:rsidRDefault="00E776B4" w:rsidP="00C814BB">
      <w:pPr>
        <w:widowControl/>
        <w:ind w:firstLine="567"/>
        <w:jc w:val="both"/>
        <w:rPr>
          <w:rFonts w:ascii="Times New Roman" w:hAnsi="Times New Roman" w:cs="Times New Roman"/>
          <w:sz w:val="28"/>
          <w:szCs w:val="28"/>
          <w:lang w:val="kk-KZ"/>
        </w:rPr>
      </w:pPr>
      <w:r w:rsidRPr="00DD7C6C">
        <w:rPr>
          <w:rFonts w:ascii="Times New Roman" w:eastAsia="Aptos" w:hAnsi="Times New Roman" w:cs="Times New Roman"/>
          <w:kern w:val="2"/>
          <w:sz w:val="28"/>
          <w:szCs w:val="28"/>
          <w:lang w:val="kk-KZ" w:eastAsia="en-US"/>
          <w14:ligatures w14:val="standardContextual"/>
        </w:rPr>
        <w:t>Ғылыми еңбектердің үлкен төртінші тобын Орталық Азияның бұрнағыда көшпелі тіршілік кешкен түркітілдес халықтардың мәдени дәстүрлерін әр қырынан зерттелген басылымдар құрайды. О</w:t>
      </w:r>
      <w:r w:rsidR="003746E1" w:rsidRPr="00DD7C6C">
        <w:rPr>
          <w:rFonts w:ascii="Times New Roman" w:eastAsia="Aptos" w:hAnsi="Times New Roman" w:cs="Times New Roman"/>
          <w:kern w:val="2"/>
          <w:sz w:val="28"/>
          <w:szCs w:val="28"/>
          <w:lang w:val="kk-KZ" w:eastAsia="en-US"/>
          <w14:ligatures w14:val="standardContextual"/>
        </w:rPr>
        <w:t>сы тақырыптың тарихнамалық аспектілеріне түрік зерттеушісі Айхан Паланың «Türkiye’de Orta Asya Türk Tarihi Araşt</w:t>
      </w:r>
      <w:r w:rsidR="003746E1" w:rsidRPr="00DD7C6C">
        <w:rPr>
          <w:rFonts w:ascii="Times New Roman" w:eastAsia="Aptos" w:hAnsi="Times New Roman" w:cs="Times New Roman"/>
          <w:kern w:val="2"/>
          <w:sz w:val="28"/>
          <w:szCs w:val="28"/>
          <w:lang w:val="tr-TR" w:eastAsia="en-US"/>
          <w14:ligatures w14:val="standardContextual"/>
        </w:rPr>
        <w:t>ı</w:t>
      </w:r>
      <w:r w:rsidR="003746E1" w:rsidRPr="00DD7C6C">
        <w:rPr>
          <w:rFonts w:ascii="Times New Roman" w:eastAsia="Aptos" w:hAnsi="Times New Roman" w:cs="Times New Roman"/>
          <w:kern w:val="2"/>
          <w:sz w:val="28"/>
          <w:szCs w:val="28"/>
          <w:lang w:val="kk-KZ" w:eastAsia="en-US"/>
          <w14:ligatures w14:val="standardContextual"/>
        </w:rPr>
        <w:t>rmalar</w:t>
      </w:r>
      <w:r w:rsidR="003746E1" w:rsidRPr="00DD7C6C">
        <w:rPr>
          <w:rFonts w:ascii="Times New Roman" w:eastAsia="Aptos" w:hAnsi="Times New Roman" w:cs="Times New Roman"/>
          <w:kern w:val="2"/>
          <w:sz w:val="28"/>
          <w:szCs w:val="28"/>
          <w:lang w:val="tr-TR" w:eastAsia="en-US"/>
          <w14:ligatures w14:val="standardContextual"/>
        </w:rPr>
        <w:t>ı</w:t>
      </w:r>
      <w:r w:rsidR="003746E1" w:rsidRPr="00DD7C6C">
        <w:rPr>
          <w:rFonts w:ascii="Times New Roman" w:eastAsia="Aptos" w:hAnsi="Times New Roman" w:cs="Times New Roman"/>
          <w:kern w:val="2"/>
          <w:sz w:val="28"/>
          <w:szCs w:val="28"/>
          <w:lang w:val="kk-KZ" w:eastAsia="en-US"/>
          <w14:ligatures w14:val="standardContextual"/>
        </w:rPr>
        <w:t>»</w:t>
      </w:r>
      <w:r w:rsidR="003746E1" w:rsidRPr="00DD7C6C">
        <w:rPr>
          <w:rFonts w:ascii="Times New Roman" w:eastAsia="Aptos" w:hAnsi="Times New Roman" w:cs="Times New Roman"/>
          <w:kern w:val="2"/>
          <w:sz w:val="28"/>
          <w:szCs w:val="28"/>
          <w:lang w:val="tr-TR" w:eastAsia="en-US"/>
          <w14:ligatures w14:val="standardContextual"/>
        </w:rPr>
        <w:t xml:space="preserve"> </w:t>
      </w:r>
      <w:r w:rsidR="003746E1" w:rsidRPr="00DD7C6C">
        <w:rPr>
          <w:rFonts w:ascii="Times New Roman" w:eastAsia="Aptos" w:hAnsi="Times New Roman" w:cs="Times New Roman"/>
          <w:kern w:val="2"/>
          <w:sz w:val="28"/>
          <w:szCs w:val="28"/>
          <w:lang w:val="kk-KZ" w:eastAsia="en-US"/>
          <w14:ligatures w14:val="standardContextual"/>
        </w:rPr>
        <w:t xml:space="preserve">(«Түркиядағы Орта Азия түркі тарихының зерттеулері») атты мақаласы арналған. Мақаласында автор ХХ ғасырдың бірінші жартысында Түркиядағы ғылым саласында өткізілген реформаларға, сондай-ақ ғылыми-зерттеу институттарының құрылуына тоқталады. Сонымен бірге ғалым осы тақырыпты зерттеуге елеулі үлес қосқан М. Фуад Көпрүлү, </w:t>
      </w:r>
      <w:r w:rsidR="003746E1" w:rsidRPr="00DD7C6C">
        <w:rPr>
          <w:rFonts w:ascii="Times New Roman" w:hAnsi="Times New Roman" w:cs="Times New Roman"/>
          <w:sz w:val="28"/>
          <w:szCs w:val="28"/>
          <w:lang w:val="kk-KZ"/>
        </w:rPr>
        <w:t>Ахмет-Зәки Уәлиди Тоған сынды ғалымдардың қаламынан шыққан еңбектерге және олар жүргізген зерттеулерге де шолу жасайды. Алайда бұл мақалада ғылымтану мәселелеріне байланысты құнды деректер келтірілгенімен, автор оған тиісті ғылыми талғам-талапқа сәйкес жіті талдау жасамайды. Сондықтан да зерттеушінің мәселеге көзқарасы жалпылама пікір деңгейінен шыға алмаған [</w:t>
      </w:r>
      <w:r w:rsidR="00DA6E02" w:rsidRPr="00DD7C6C">
        <w:rPr>
          <w:rFonts w:ascii="Times New Roman" w:hAnsi="Times New Roman" w:cs="Times New Roman"/>
          <w:sz w:val="28"/>
          <w:szCs w:val="28"/>
          <w:lang w:val="kk-KZ"/>
        </w:rPr>
        <w:t>7</w:t>
      </w:r>
      <w:r w:rsidR="00456E11" w:rsidRPr="00DD7C6C">
        <w:rPr>
          <w:rFonts w:ascii="Times New Roman" w:hAnsi="Times New Roman" w:cs="Times New Roman"/>
          <w:sz w:val="28"/>
          <w:szCs w:val="28"/>
          <w:lang w:val="kk-KZ"/>
        </w:rPr>
        <w:t>3</w:t>
      </w:r>
      <w:r w:rsidR="003746E1" w:rsidRPr="00DD7C6C">
        <w:rPr>
          <w:rFonts w:ascii="Times New Roman" w:hAnsi="Times New Roman" w:cs="Times New Roman"/>
          <w:sz w:val="28"/>
          <w:szCs w:val="28"/>
          <w:lang w:val="kk-KZ"/>
        </w:rPr>
        <w:t>].</w:t>
      </w:r>
    </w:p>
    <w:p w14:paraId="1780A7D5" w14:textId="106F3A16" w:rsidR="003746E1" w:rsidRPr="00DD7C6C" w:rsidRDefault="003746E1"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Тағы бір түрік ғалымы Жан Танқыт Есменнің «Cumhuriyet Döneminde </w:t>
      </w:r>
      <w:r w:rsidRPr="00DD7C6C">
        <w:rPr>
          <w:rFonts w:ascii="Times New Roman" w:hAnsi="Times New Roman" w:cs="Times New Roman"/>
          <w:sz w:val="28"/>
          <w:szCs w:val="28"/>
          <w:lang w:val="tr-TR"/>
        </w:rPr>
        <w:t>E</w:t>
      </w:r>
      <w:r w:rsidRPr="00DD7C6C">
        <w:rPr>
          <w:rFonts w:ascii="Times New Roman" w:hAnsi="Times New Roman" w:cs="Times New Roman"/>
          <w:sz w:val="28"/>
          <w:szCs w:val="28"/>
          <w:lang w:val="kk-KZ"/>
        </w:rPr>
        <w:t xml:space="preserve">ski Türk </w:t>
      </w:r>
      <w:r w:rsidRPr="00DD7C6C">
        <w:rPr>
          <w:rFonts w:ascii="Times New Roman" w:hAnsi="Times New Roman" w:cs="Times New Roman"/>
          <w:sz w:val="28"/>
          <w:szCs w:val="28"/>
          <w:lang w:val="tr-TR"/>
        </w:rPr>
        <w:t>T</w:t>
      </w:r>
      <w:r w:rsidRPr="00DD7C6C">
        <w:rPr>
          <w:rFonts w:ascii="Times New Roman" w:hAnsi="Times New Roman" w:cs="Times New Roman"/>
          <w:sz w:val="28"/>
          <w:szCs w:val="28"/>
          <w:lang w:val="kk-KZ"/>
        </w:rPr>
        <w:t>arihçiliği» («Республика кезеңінде ескі түрік тарихнамасы») атты мақаласы жұмыстың атауынан көрініп тұрғандай, қарастырылып отырған мәселенің арнайы тарихнамалық аспектілерін қаузайды. Мақалада автор ХХ ғасырдың 20-жылдарынан бас кезеңінен бергі түрік шығыстану ғылымында жүргізілген тарихи әрі этнографиялық зерттеулерге арнайы тоқталады</w:t>
      </w:r>
      <w:r w:rsidR="00A176C2" w:rsidRPr="00DD7C6C">
        <w:rPr>
          <w:rFonts w:ascii="Times New Roman" w:hAnsi="Times New Roman" w:cs="Times New Roman"/>
          <w:sz w:val="28"/>
          <w:szCs w:val="28"/>
          <w:lang w:val="kk-KZ"/>
        </w:rPr>
        <w:t xml:space="preserve"> [7</w:t>
      </w:r>
      <w:r w:rsidR="00456E11" w:rsidRPr="00DD7C6C">
        <w:rPr>
          <w:rFonts w:ascii="Times New Roman" w:hAnsi="Times New Roman" w:cs="Times New Roman"/>
          <w:sz w:val="28"/>
          <w:szCs w:val="28"/>
          <w:lang w:val="kk-KZ"/>
        </w:rPr>
        <w:t>4</w:t>
      </w:r>
      <w:r w:rsidR="00A176C2"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Нәтижесінде автор түрік тарихнамасын бірнеше кезеңге жіктейді. Оның нақты ғылыми талдауға негізделген пікірінше, бірінші кезең ХХ ғасырдың 30–46 жылдарын қамтиды. Бұл тарихнамалық кезең ТТҚ-ның құрылған уақытынан бастау алады және осы мекеменің тікелей ұйымдастыруымен ғылыми жұмыспен айналысқан авторлардың еңбектерінің жаппай жарық көруімен ерекшеленеді. Шынтуайтына келгенде осы кездегі түрік ғалымдарының археология, этнография, тарих, шығыстану салаларындағы ғылыми еңбектері түгел дерлік ТТҚ-ның </w:t>
      </w:r>
      <w:r w:rsidR="009C2A0B" w:rsidRPr="00DD7C6C">
        <w:rPr>
          <w:rFonts w:ascii="Times New Roman" w:hAnsi="Times New Roman" w:cs="Times New Roman"/>
          <w:sz w:val="28"/>
          <w:szCs w:val="28"/>
          <w:lang w:val="kk-KZ"/>
        </w:rPr>
        <w:t xml:space="preserve">аясында әрі </w:t>
      </w:r>
      <w:r w:rsidRPr="00DD7C6C">
        <w:rPr>
          <w:rFonts w:ascii="Times New Roman" w:hAnsi="Times New Roman" w:cs="Times New Roman"/>
          <w:sz w:val="28"/>
          <w:szCs w:val="28"/>
          <w:lang w:val="kk-KZ"/>
        </w:rPr>
        <w:t>қамқорлығымен жасалғандығын атап өткен ләзім.</w:t>
      </w:r>
    </w:p>
    <w:p w14:paraId="251EE5F6" w14:textId="47E5A094" w:rsidR="003746E1" w:rsidRPr="00DD7C6C" w:rsidRDefault="003746E1" w:rsidP="00C814BB">
      <w:pPr>
        <w:widowControl/>
        <w:ind w:firstLine="567"/>
        <w:jc w:val="both"/>
        <w:rPr>
          <w:rFonts w:ascii="Times New Roman" w:eastAsia="Aptos" w:hAnsi="Times New Roman" w:cs="Times New Roman"/>
          <w:kern w:val="2"/>
          <w:sz w:val="28"/>
          <w:szCs w:val="28"/>
          <w:lang w:val="tr-TR" w:eastAsia="en-US"/>
          <w14:ligatures w14:val="standardContextual"/>
        </w:rPr>
      </w:pPr>
      <w:r w:rsidRPr="00DD7C6C">
        <w:rPr>
          <w:rFonts w:ascii="Times New Roman" w:eastAsia="Calibri" w:hAnsi="Times New Roman" w:cs="Times New Roman"/>
          <w:sz w:val="28"/>
          <w:szCs w:val="28"/>
          <w:lang w:val="kk-KZ" w:eastAsia="en-US"/>
        </w:rPr>
        <w:t>Диссертациялық тақырыптың мақсат-мүддесі тұрғысынан түрік ғалымы Ахмет Қанлыдеренің «</w:t>
      </w:r>
      <w:r w:rsidRPr="00DD7C6C">
        <w:rPr>
          <w:rFonts w:ascii="Times New Roman" w:eastAsia="Calibri" w:hAnsi="Times New Roman" w:cs="Times New Roman"/>
          <w:sz w:val="28"/>
          <w:szCs w:val="28"/>
          <w:lang w:val="tr-TR" w:eastAsia="en-US"/>
        </w:rPr>
        <w:t>Orta Asya Türk Tarihine Dair Umumi Eserler</w:t>
      </w:r>
      <w:r w:rsidRPr="00DD7C6C">
        <w:rPr>
          <w:rFonts w:ascii="Times New Roman" w:eastAsia="Calibri" w:hAnsi="Times New Roman" w:cs="Times New Roman"/>
          <w:sz w:val="28"/>
          <w:szCs w:val="28"/>
          <w:lang w:val="kk-KZ" w:eastAsia="en-US"/>
        </w:rPr>
        <w:t>» («Орта Азия түркі тарихына қатысты жалпы еңбектер») атты</w:t>
      </w:r>
      <w:r w:rsidR="00C045EE" w:rsidRPr="00DD7C6C">
        <w:rPr>
          <w:rFonts w:ascii="Times New Roman" w:eastAsia="Calibri" w:hAnsi="Times New Roman" w:cs="Times New Roman"/>
          <w:sz w:val="28"/>
          <w:szCs w:val="28"/>
          <w:lang w:val="kk-KZ" w:eastAsia="en-US"/>
        </w:rPr>
        <w:t xml:space="preserve"> еңбегі</w:t>
      </w:r>
      <w:r w:rsidRPr="00DD7C6C">
        <w:rPr>
          <w:rFonts w:ascii="Times New Roman" w:eastAsia="Calibri" w:hAnsi="Times New Roman" w:cs="Times New Roman"/>
          <w:sz w:val="28"/>
          <w:szCs w:val="28"/>
          <w:lang w:val="kk-KZ" w:eastAsia="en-US"/>
        </w:rPr>
        <w:t xml:space="preserve"> мақала</w:t>
      </w:r>
      <w:r w:rsidR="00C045EE" w:rsidRPr="00DD7C6C">
        <w:rPr>
          <w:rFonts w:ascii="Times New Roman" w:eastAsia="Calibri" w:hAnsi="Times New Roman" w:cs="Times New Roman"/>
          <w:sz w:val="28"/>
          <w:szCs w:val="28"/>
          <w:lang w:val="kk-KZ" w:eastAsia="en-US"/>
        </w:rPr>
        <w:t xml:space="preserve"> форматында жазылғанымен тиісті зерттеулерді молынан қамтығандығымен және оларды тақырыптық-проблемалық принцип бойынша дәйекті талдауымен ерекшеленеді. </w:t>
      </w:r>
      <w:r w:rsidR="00CE5CDE" w:rsidRPr="00DD7C6C">
        <w:rPr>
          <w:rFonts w:ascii="Times New Roman" w:eastAsia="Calibri" w:hAnsi="Times New Roman" w:cs="Times New Roman"/>
          <w:sz w:val="28"/>
          <w:szCs w:val="28"/>
          <w:lang w:val="kk-KZ" w:eastAsia="en-US"/>
        </w:rPr>
        <w:t>Мысалы</w:t>
      </w:r>
      <w:r w:rsidR="00C045EE" w:rsidRPr="00DD7C6C">
        <w:rPr>
          <w:rFonts w:ascii="Times New Roman" w:eastAsia="Calibri" w:hAnsi="Times New Roman" w:cs="Times New Roman"/>
          <w:sz w:val="28"/>
          <w:szCs w:val="28"/>
          <w:lang w:val="kk-KZ" w:eastAsia="en-US"/>
        </w:rPr>
        <w:t xml:space="preserve"> автор</w:t>
      </w:r>
      <w:r w:rsidR="00541B87" w:rsidRPr="00DD7C6C">
        <w:rPr>
          <w:rFonts w:ascii="Times New Roman" w:eastAsia="Calibri" w:hAnsi="Times New Roman" w:cs="Times New Roman"/>
          <w:sz w:val="28"/>
          <w:szCs w:val="28"/>
          <w:lang w:val="kk-KZ" w:eastAsia="en-US"/>
        </w:rPr>
        <w:t xml:space="preserve"> біраз түрік ғалымдары назар аудара бермейтін мәселе –</w:t>
      </w:r>
      <w:r w:rsidR="00C045EE" w:rsidRPr="00DD7C6C">
        <w:rPr>
          <w:rFonts w:ascii="Times New Roman" w:eastAsia="Calibri" w:hAnsi="Times New Roman" w:cs="Times New Roman"/>
          <w:sz w:val="28"/>
          <w:szCs w:val="28"/>
          <w:lang w:val="kk-KZ" w:eastAsia="en-US"/>
        </w:rPr>
        <w:t xml:space="preserve"> </w:t>
      </w:r>
      <w:r w:rsidRPr="00DD7C6C">
        <w:rPr>
          <w:rFonts w:ascii="Times New Roman" w:eastAsia="Calibri" w:hAnsi="Times New Roman" w:cs="Times New Roman"/>
          <w:sz w:val="28"/>
          <w:szCs w:val="28"/>
          <w:lang w:val="kk-KZ" w:eastAsia="en-US"/>
        </w:rPr>
        <w:t>Орта</w:t>
      </w:r>
      <w:r w:rsidR="00541B87" w:rsidRPr="00DD7C6C">
        <w:rPr>
          <w:rFonts w:ascii="Times New Roman" w:eastAsia="Calibri" w:hAnsi="Times New Roman" w:cs="Times New Roman"/>
          <w:sz w:val="28"/>
          <w:szCs w:val="28"/>
          <w:lang w:val="kk-KZ" w:eastAsia="en-US"/>
        </w:rPr>
        <w:t>лық</w:t>
      </w:r>
      <w:r w:rsidRPr="00DD7C6C">
        <w:rPr>
          <w:rFonts w:ascii="Times New Roman" w:eastAsia="Calibri" w:hAnsi="Times New Roman" w:cs="Times New Roman"/>
          <w:sz w:val="28"/>
          <w:szCs w:val="28"/>
          <w:lang w:val="kk-KZ" w:eastAsia="en-US"/>
        </w:rPr>
        <w:t xml:space="preserve"> Азия халықтарының тарихы мен мәдени дәстүрлері мәселесінің </w:t>
      </w:r>
      <w:r w:rsidR="00C045EE" w:rsidRPr="00DD7C6C">
        <w:rPr>
          <w:rFonts w:ascii="Times New Roman" w:eastAsia="Calibri" w:hAnsi="Times New Roman" w:cs="Times New Roman"/>
          <w:sz w:val="28"/>
          <w:szCs w:val="28"/>
          <w:lang w:val="kk-KZ" w:eastAsia="en-US"/>
        </w:rPr>
        <w:t>біраз</w:t>
      </w:r>
      <w:r w:rsidRPr="00DD7C6C">
        <w:rPr>
          <w:rFonts w:ascii="Times New Roman" w:eastAsia="Calibri" w:hAnsi="Times New Roman" w:cs="Times New Roman"/>
          <w:sz w:val="28"/>
          <w:szCs w:val="28"/>
          <w:lang w:val="kk-KZ" w:eastAsia="en-US"/>
        </w:rPr>
        <w:t xml:space="preserve"> аспектілерін </w:t>
      </w:r>
      <w:r w:rsidR="00C045EE" w:rsidRPr="00DD7C6C">
        <w:rPr>
          <w:rFonts w:ascii="Times New Roman" w:eastAsia="Calibri" w:hAnsi="Times New Roman" w:cs="Times New Roman"/>
          <w:sz w:val="28"/>
          <w:szCs w:val="28"/>
          <w:lang w:val="kk-KZ" w:eastAsia="en-US"/>
        </w:rPr>
        <w:t>зерттеген Түркия ғалымдарының</w:t>
      </w:r>
      <w:r w:rsidRPr="00DD7C6C">
        <w:rPr>
          <w:rFonts w:ascii="Times New Roman" w:eastAsia="Calibri" w:hAnsi="Times New Roman" w:cs="Times New Roman"/>
          <w:sz w:val="28"/>
          <w:szCs w:val="28"/>
          <w:lang w:val="kk-KZ" w:eastAsia="en-US"/>
        </w:rPr>
        <w:t xml:space="preserve"> еңбекте</w:t>
      </w:r>
      <w:r w:rsidR="00C045EE" w:rsidRPr="00DD7C6C">
        <w:rPr>
          <w:rFonts w:ascii="Times New Roman" w:eastAsia="Calibri" w:hAnsi="Times New Roman" w:cs="Times New Roman"/>
          <w:sz w:val="28"/>
          <w:szCs w:val="28"/>
          <w:lang w:val="kk-KZ" w:eastAsia="en-US"/>
        </w:rPr>
        <w:t>рі</w:t>
      </w:r>
      <w:r w:rsidR="00C75682" w:rsidRPr="00DD7C6C">
        <w:rPr>
          <w:rFonts w:ascii="Times New Roman" w:eastAsia="Calibri" w:hAnsi="Times New Roman" w:cs="Times New Roman"/>
          <w:sz w:val="28"/>
          <w:szCs w:val="28"/>
          <w:lang w:val="kk-KZ" w:eastAsia="en-US"/>
        </w:rPr>
        <w:t>мен қатар</w:t>
      </w:r>
      <w:r w:rsidRPr="00DD7C6C">
        <w:rPr>
          <w:rFonts w:ascii="Times New Roman" w:eastAsia="Calibri" w:hAnsi="Times New Roman" w:cs="Times New Roman"/>
          <w:sz w:val="28"/>
          <w:szCs w:val="28"/>
          <w:lang w:val="kk-KZ" w:eastAsia="en-US"/>
        </w:rPr>
        <w:t xml:space="preserve"> еуропалық ғалымдардың зерттеулеріне де </w:t>
      </w:r>
      <w:r w:rsidR="00EA7680" w:rsidRPr="00DD7C6C">
        <w:rPr>
          <w:rFonts w:ascii="Times New Roman" w:eastAsia="Calibri" w:hAnsi="Times New Roman" w:cs="Times New Roman"/>
          <w:sz w:val="28"/>
          <w:szCs w:val="28"/>
          <w:lang w:val="kk-KZ" w:eastAsia="en-US"/>
        </w:rPr>
        <w:t xml:space="preserve">аналитикалық </w:t>
      </w:r>
      <w:r w:rsidRPr="00DD7C6C">
        <w:rPr>
          <w:rFonts w:ascii="Times New Roman" w:eastAsia="Calibri" w:hAnsi="Times New Roman" w:cs="Times New Roman"/>
          <w:sz w:val="28"/>
          <w:szCs w:val="28"/>
          <w:lang w:val="kk-KZ" w:eastAsia="en-US"/>
        </w:rPr>
        <w:t>шолу</w:t>
      </w:r>
      <w:r w:rsidR="00EA7680" w:rsidRPr="00DD7C6C">
        <w:rPr>
          <w:rFonts w:ascii="Times New Roman" w:eastAsia="Calibri" w:hAnsi="Times New Roman" w:cs="Times New Roman"/>
          <w:sz w:val="28"/>
          <w:szCs w:val="28"/>
          <w:lang w:val="kk-KZ" w:eastAsia="en-US"/>
        </w:rPr>
        <w:t xml:space="preserve"> жасайды</w:t>
      </w:r>
      <w:r w:rsidRPr="00DD7C6C">
        <w:rPr>
          <w:rFonts w:ascii="Times New Roman" w:eastAsia="Calibri" w:hAnsi="Times New Roman" w:cs="Times New Roman"/>
          <w:sz w:val="28"/>
          <w:szCs w:val="28"/>
          <w:lang w:val="kk-KZ" w:eastAsia="en-US"/>
        </w:rPr>
        <w:t xml:space="preserve">. Оның ойынша, </w:t>
      </w:r>
      <w:r w:rsidR="00861823" w:rsidRPr="00DD7C6C">
        <w:rPr>
          <w:rFonts w:ascii="Times New Roman" w:eastAsia="Calibri" w:hAnsi="Times New Roman" w:cs="Times New Roman"/>
          <w:sz w:val="28"/>
          <w:szCs w:val="28"/>
          <w:lang w:val="kk-KZ" w:eastAsia="en-US"/>
        </w:rPr>
        <w:t xml:space="preserve">алғашқыда </w:t>
      </w:r>
      <w:r w:rsidRPr="00DD7C6C">
        <w:rPr>
          <w:rFonts w:ascii="Times New Roman" w:eastAsia="Calibri" w:hAnsi="Times New Roman" w:cs="Times New Roman"/>
          <w:sz w:val="28"/>
          <w:szCs w:val="28"/>
          <w:lang w:val="kk-KZ" w:eastAsia="en-US"/>
        </w:rPr>
        <w:t xml:space="preserve">Батыс елдері ғалымдарының Орталық Азиядағы түркі халықтары жөніндегі еңбектеріне қытайтану (синология) саласының бір бағыты болып </w:t>
      </w:r>
      <w:r w:rsidRPr="00DD7C6C">
        <w:rPr>
          <w:rFonts w:ascii="Times New Roman" w:eastAsia="Calibri" w:hAnsi="Times New Roman" w:cs="Times New Roman"/>
          <w:sz w:val="28"/>
          <w:szCs w:val="28"/>
          <w:lang w:val="kk-KZ" w:eastAsia="en-US"/>
        </w:rPr>
        <w:lastRenderedPageBreak/>
        <w:t xml:space="preserve">табылатын «қытайлық» түркология ғылымы біршама ықпал етті. Осыған байланысты түрік ғалымы төмендегідей ой-тұжырым айтады: </w:t>
      </w:r>
      <w:r w:rsidR="00861823" w:rsidRPr="00DD7C6C">
        <w:rPr>
          <w:rFonts w:ascii="Times New Roman" w:eastAsia="Calibri" w:hAnsi="Times New Roman" w:cs="Times New Roman"/>
          <w:sz w:val="28"/>
          <w:szCs w:val="28"/>
          <w:lang w:val="kk-KZ" w:eastAsia="en-US"/>
        </w:rPr>
        <w:t>әуелде</w:t>
      </w:r>
      <w:r w:rsidRPr="00DD7C6C">
        <w:rPr>
          <w:rFonts w:ascii="Times New Roman" w:eastAsia="Calibri" w:hAnsi="Times New Roman" w:cs="Times New Roman"/>
          <w:sz w:val="28"/>
          <w:szCs w:val="28"/>
          <w:lang w:val="kk-KZ" w:eastAsia="en-US"/>
        </w:rPr>
        <w:t xml:space="preserve"> христиан дінін таратушы – еуропалық миссионерлер (әлбетте қытай тілін жетік меңгерген) Қытай мәдениетінің әртүрлі қырлары туралы энциклопедиялық мәліметтермен қатар, көшпелі халықтарға да байланысты тарихи, этнографиялық, демографиялық мол ақпараттар жинақтады. Бұл жайт еуропалық ғалымдардың қытай тіліне деген қызығушылығын туғызды. Өйткені қытай тілін меңгеру ғана оларға Қытайдың ғана емес, осы елдегі басқа этностардың, соның ішінде түркітілдес халықтардың тарихын, мәдениетін, ділін, тілін жан-жақты зерттеуге мүмкіндік ашар еді [</w:t>
      </w:r>
      <w:r w:rsidR="00DD02FA" w:rsidRPr="00DD7C6C">
        <w:rPr>
          <w:rFonts w:ascii="Times New Roman" w:eastAsia="Calibri" w:hAnsi="Times New Roman" w:cs="Times New Roman"/>
          <w:sz w:val="28"/>
          <w:szCs w:val="28"/>
          <w:lang w:val="tr-TR" w:eastAsia="en-US"/>
        </w:rPr>
        <w:t>7,</w:t>
      </w:r>
      <w:r w:rsidRPr="00DD7C6C">
        <w:rPr>
          <w:rFonts w:ascii="Times New Roman" w:eastAsia="Calibri" w:hAnsi="Times New Roman" w:cs="Times New Roman"/>
          <w:sz w:val="28"/>
          <w:szCs w:val="28"/>
          <w:lang w:val="kk-KZ" w:eastAsia="en-US"/>
        </w:rPr>
        <w:t xml:space="preserve"> </w:t>
      </w:r>
      <w:r w:rsidR="00E06810" w:rsidRPr="00DD7C6C">
        <w:rPr>
          <w:rFonts w:ascii="Times New Roman" w:eastAsia="Calibri" w:hAnsi="Times New Roman" w:cs="Times New Roman"/>
          <w:sz w:val="28"/>
          <w:szCs w:val="28"/>
          <w:lang w:val="kk-KZ" w:eastAsia="en-US"/>
        </w:rPr>
        <w:t>б.</w:t>
      </w:r>
      <w:r w:rsidRPr="00DD7C6C">
        <w:rPr>
          <w:rFonts w:ascii="Times New Roman" w:eastAsia="Calibri" w:hAnsi="Times New Roman" w:cs="Times New Roman"/>
          <w:sz w:val="28"/>
          <w:szCs w:val="28"/>
          <w:lang w:val="kk-KZ" w:eastAsia="en-US"/>
        </w:rPr>
        <w:t>15]. Аталған көлемді мақаласында ол иезуит-тарихшы Жан-Батист Ду Халде, Жозеф де Гин, Едуард Харпер, Армин Вамбери, Едуард Денисон Росс сынды батыстық тарихшылар мен орыс зерттеушісі В.В.Бартольд сынды белгілі ғалымдардың жалпы шығыстану ғылымына, соның ішінде Шығыс аймақтарын мекендейтін көшпелі түркі халықтарының тарихы мен мәдени дәстүрлерін зерттеуге қосқан үлестеріне көңіл аударады [</w:t>
      </w:r>
      <w:r w:rsidR="00DD02FA" w:rsidRPr="00DD7C6C">
        <w:rPr>
          <w:rFonts w:ascii="Times New Roman" w:eastAsia="Calibri" w:hAnsi="Times New Roman" w:cs="Times New Roman"/>
          <w:sz w:val="28"/>
          <w:szCs w:val="28"/>
          <w:lang w:val="kk-KZ" w:eastAsia="en-US"/>
        </w:rPr>
        <w:t>7,</w:t>
      </w:r>
      <w:r w:rsidRPr="00DD7C6C">
        <w:rPr>
          <w:rFonts w:ascii="Times New Roman" w:eastAsia="Calibri" w:hAnsi="Times New Roman" w:cs="Times New Roman"/>
          <w:sz w:val="28"/>
          <w:szCs w:val="28"/>
          <w:lang w:val="kk-KZ" w:eastAsia="en-US"/>
        </w:rPr>
        <w:t xml:space="preserve"> </w:t>
      </w:r>
      <w:r w:rsidR="00E06810" w:rsidRPr="00DD7C6C">
        <w:rPr>
          <w:rFonts w:ascii="Times New Roman" w:eastAsia="Calibri" w:hAnsi="Times New Roman" w:cs="Times New Roman"/>
          <w:sz w:val="28"/>
          <w:szCs w:val="28"/>
          <w:lang w:val="kk-KZ" w:eastAsia="en-US"/>
        </w:rPr>
        <w:t>б.</w:t>
      </w:r>
      <w:r w:rsidRPr="00DD7C6C">
        <w:rPr>
          <w:rFonts w:ascii="Times New Roman" w:eastAsia="Calibri" w:hAnsi="Times New Roman" w:cs="Times New Roman"/>
          <w:sz w:val="28"/>
          <w:szCs w:val="28"/>
          <w:lang w:val="kk-KZ" w:eastAsia="en-US"/>
        </w:rPr>
        <w:t>15–19].</w:t>
      </w:r>
    </w:p>
    <w:p w14:paraId="2F8B24F5" w14:textId="331BB68E" w:rsidR="004F16B1" w:rsidRPr="00DD7C6C" w:rsidRDefault="004F16B1" w:rsidP="00C814BB">
      <w:pPr>
        <w:ind w:firstLine="567"/>
        <w:jc w:val="both"/>
        <w:rPr>
          <w:rFonts w:ascii="Times New Roman" w:hAnsi="Times New Roman" w:cs="Times New Roman"/>
          <w:bCs/>
          <w:sz w:val="28"/>
          <w:szCs w:val="28"/>
          <w:lang w:val="kk-KZ"/>
        </w:rPr>
      </w:pPr>
      <w:r w:rsidRPr="00DD7C6C">
        <w:rPr>
          <w:rFonts w:ascii="Times New Roman" w:hAnsi="Times New Roman" w:cs="Times New Roman"/>
          <w:bCs/>
          <w:sz w:val="28"/>
          <w:szCs w:val="28"/>
          <w:lang w:val="kk-KZ"/>
        </w:rPr>
        <w:t>Зерттеулердің өзіндік категориясын</w:t>
      </w:r>
      <w:r w:rsidR="009A552D" w:rsidRPr="00DD7C6C">
        <w:rPr>
          <w:rFonts w:ascii="Times New Roman" w:hAnsi="Times New Roman" w:cs="Times New Roman"/>
          <w:bCs/>
          <w:sz w:val="28"/>
          <w:szCs w:val="28"/>
          <w:lang w:val="kk-KZ"/>
        </w:rPr>
        <w:t>а</w:t>
      </w:r>
      <w:r w:rsidRPr="00DD7C6C">
        <w:rPr>
          <w:rFonts w:ascii="Times New Roman" w:hAnsi="Times New Roman" w:cs="Times New Roman"/>
          <w:bCs/>
          <w:sz w:val="28"/>
          <w:szCs w:val="28"/>
          <w:lang w:val="kk-KZ"/>
        </w:rPr>
        <w:t xml:space="preserve"> тұңғыш Президент М.К. Ататүріктің  ТТҚ құрудағы және оның сан салалы ғылыми-ұйымдастырушылық, ғылыми-зерттеу жұмыстарын ұқсатып жүргізудегі орны мен рөлін талдаған еңбектер </w:t>
      </w:r>
      <w:r w:rsidR="009A552D" w:rsidRPr="00DD7C6C">
        <w:rPr>
          <w:rFonts w:ascii="Times New Roman" w:hAnsi="Times New Roman" w:cs="Times New Roman"/>
          <w:bCs/>
          <w:sz w:val="28"/>
          <w:szCs w:val="28"/>
          <w:lang w:val="kk-KZ"/>
        </w:rPr>
        <w:t>жатады</w:t>
      </w:r>
      <w:r w:rsidRPr="00DD7C6C">
        <w:rPr>
          <w:rFonts w:ascii="Times New Roman" w:hAnsi="Times New Roman" w:cs="Times New Roman"/>
          <w:bCs/>
          <w:sz w:val="28"/>
          <w:szCs w:val="28"/>
          <w:lang w:val="kk-KZ"/>
        </w:rPr>
        <w:t xml:space="preserve"> [</w:t>
      </w:r>
      <w:r w:rsidR="0090120A" w:rsidRPr="00DD7C6C">
        <w:rPr>
          <w:rFonts w:ascii="Times New Roman" w:hAnsi="Times New Roman" w:cs="Times New Roman"/>
          <w:bCs/>
          <w:sz w:val="28"/>
          <w:szCs w:val="28"/>
          <w:lang w:val="tr-TR"/>
        </w:rPr>
        <w:t>10</w:t>
      </w:r>
      <w:r w:rsidR="002F5932" w:rsidRPr="00DD7C6C">
        <w:rPr>
          <w:rFonts w:ascii="Times New Roman" w:hAnsi="Times New Roman" w:cs="Times New Roman"/>
          <w:bCs/>
          <w:sz w:val="28"/>
          <w:szCs w:val="28"/>
          <w:lang w:val="tr-TR"/>
        </w:rPr>
        <w:t xml:space="preserve">, </w:t>
      </w:r>
      <w:r w:rsidR="00EB1B87" w:rsidRPr="00DD7C6C">
        <w:rPr>
          <w:rFonts w:ascii="Times New Roman" w:hAnsi="Times New Roman" w:cs="Times New Roman"/>
          <w:bCs/>
          <w:sz w:val="28"/>
          <w:szCs w:val="28"/>
          <w:lang w:val="tr-TR"/>
        </w:rPr>
        <w:t>б</w:t>
      </w:r>
      <w:r w:rsidR="00EB1B87" w:rsidRPr="00DD7C6C">
        <w:rPr>
          <w:rFonts w:ascii="Times New Roman" w:hAnsi="Times New Roman" w:cs="Times New Roman"/>
          <w:bCs/>
          <w:sz w:val="28"/>
          <w:szCs w:val="28"/>
          <w:lang w:val="kk-KZ"/>
        </w:rPr>
        <w:t>.151</w:t>
      </w:r>
      <w:r w:rsidR="0090120A" w:rsidRPr="00DD7C6C">
        <w:rPr>
          <w:rFonts w:ascii="Times New Roman" w:hAnsi="Times New Roman" w:cs="Times New Roman"/>
          <w:bCs/>
          <w:sz w:val="28"/>
          <w:szCs w:val="28"/>
          <w:lang w:val="tr-TR"/>
        </w:rPr>
        <w:t>; 7</w:t>
      </w:r>
      <w:r w:rsidR="00456E11" w:rsidRPr="00DD7C6C">
        <w:rPr>
          <w:rFonts w:ascii="Times New Roman" w:hAnsi="Times New Roman" w:cs="Times New Roman"/>
          <w:bCs/>
          <w:sz w:val="28"/>
          <w:szCs w:val="28"/>
          <w:lang w:val="tr-TR"/>
        </w:rPr>
        <w:t>5</w:t>
      </w:r>
      <w:r w:rsidR="002F5932" w:rsidRPr="00DD7C6C">
        <w:rPr>
          <w:rFonts w:ascii="Times New Roman" w:hAnsi="Times New Roman" w:cs="Times New Roman"/>
          <w:bCs/>
          <w:sz w:val="28"/>
          <w:szCs w:val="28"/>
          <w:lang w:val="kk-KZ"/>
        </w:rPr>
        <w:t>-</w:t>
      </w:r>
      <w:r w:rsidR="00456E11" w:rsidRPr="00DD7C6C">
        <w:rPr>
          <w:rFonts w:ascii="Times New Roman" w:hAnsi="Times New Roman" w:cs="Times New Roman"/>
          <w:bCs/>
          <w:sz w:val="28"/>
          <w:szCs w:val="28"/>
          <w:lang w:val="tr-TR"/>
        </w:rPr>
        <w:t>79</w:t>
      </w:r>
      <w:r w:rsidRPr="00DD7C6C">
        <w:rPr>
          <w:rFonts w:ascii="Times New Roman" w:hAnsi="Times New Roman" w:cs="Times New Roman"/>
          <w:bCs/>
          <w:sz w:val="28"/>
          <w:szCs w:val="28"/>
          <w:lang w:val="kk-KZ"/>
        </w:rPr>
        <w:t>]. Осы зерттеулер мазмұнының негізгі желісі тұңғыш Президенттің ұлттық тарихнаманың саяси-идеологиялық, педагогикалық функциясын терең парықтады дегенді теориялық және деректік тұрғыдан негіздеуге саяды.</w:t>
      </w:r>
    </w:p>
    <w:p w14:paraId="337C32E7" w14:textId="2D122DD8" w:rsidR="00730BA2"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b/>
          <w:sz w:val="28"/>
          <w:szCs w:val="28"/>
          <w:lang w:val="kk-KZ"/>
        </w:rPr>
        <w:t>Жұмыстың деректік негізі.</w:t>
      </w:r>
      <w:r w:rsidRPr="00DD7C6C">
        <w:rPr>
          <w:rFonts w:ascii="Times New Roman" w:hAnsi="Times New Roman" w:cs="Times New Roman"/>
          <w:sz w:val="28"/>
          <w:szCs w:val="28"/>
          <w:lang w:val="kk-KZ"/>
        </w:rPr>
        <w:t xml:space="preserve"> </w:t>
      </w:r>
      <w:r w:rsidR="00003F79" w:rsidRPr="00DD7C6C">
        <w:rPr>
          <w:rFonts w:ascii="Times New Roman" w:hAnsi="Times New Roman" w:cs="Times New Roman"/>
          <w:sz w:val="28"/>
          <w:szCs w:val="28"/>
          <w:lang w:val="kk-KZ"/>
        </w:rPr>
        <w:t>Ұ</w:t>
      </w:r>
      <w:r w:rsidR="00260641" w:rsidRPr="00DD7C6C">
        <w:rPr>
          <w:rFonts w:ascii="Times New Roman" w:hAnsi="Times New Roman" w:cs="Times New Roman"/>
          <w:sz w:val="28"/>
          <w:szCs w:val="28"/>
          <w:lang w:val="kk-KZ"/>
        </w:rPr>
        <w:t>сынылып отырған диссертацияда Орталық Азиядағы түркітілдес көшпелі халықтардың мәдени дәстүрлері мәселелерінің әртүрлі аспектілеріне арналған түрік</w:t>
      </w:r>
      <w:r w:rsidR="001F1DCA" w:rsidRPr="00DD7C6C">
        <w:rPr>
          <w:rFonts w:ascii="Times New Roman" w:hAnsi="Times New Roman" w:cs="Times New Roman"/>
          <w:sz w:val="28"/>
          <w:szCs w:val="28"/>
          <w:lang w:val="kk-KZ"/>
        </w:rPr>
        <w:t xml:space="preserve"> зерттеушілерінің еңбектері</w:t>
      </w:r>
      <w:r w:rsidR="00260641" w:rsidRPr="00DD7C6C">
        <w:rPr>
          <w:rFonts w:ascii="Times New Roman" w:hAnsi="Times New Roman" w:cs="Times New Roman"/>
          <w:sz w:val="28"/>
          <w:szCs w:val="28"/>
          <w:lang w:val="kk-KZ"/>
        </w:rPr>
        <w:t xml:space="preserve"> зерттелінеді. </w:t>
      </w:r>
      <w:r w:rsidR="003531B3" w:rsidRPr="00DD7C6C">
        <w:rPr>
          <w:rFonts w:ascii="Times New Roman" w:hAnsi="Times New Roman" w:cs="Times New Roman"/>
          <w:sz w:val="28"/>
          <w:szCs w:val="28"/>
          <w:lang w:val="kk-KZ"/>
        </w:rPr>
        <w:t>Яғни ж</w:t>
      </w:r>
      <w:r w:rsidR="00260641" w:rsidRPr="00DD7C6C">
        <w:rPr>
          <w:rFonts w:ascii="Times New Roman" w:hAnsi="Times New Roman" w:cs="Times New Roman"/>
          <w:sz w:val="28"/>
          <w:szCs w:val="28"/>
          <w:lang w:val="kk-KZ"/>
        </w:rPr>
        <w:t>ұмыс тарихнамалық желісте жазылғандықтан оның негізгі сүйенетін деректік негізі мен негіздемесін ХХ ғасырдың 20-жылдарынан бергі кезеңдерде аталмыш тақырыпқа қатысты жарық көрген түрік</w:t>
      </w:r>
      <w:r w:rsidR="00730BA2" w:rsidRPr="00DD7C6C">
        <w:rPr>
          <w:rFonts w:ascii="Times New Roman" w:hAnsi="Times New Roman" w:cs="Times New Roman"/>
          <w:sz w:val="28"/>
          <w:szCs w:val="28"/>
          <w:lang w:val="kk-KZ"/>
        </w:rPr>
        <w:t xml:space="preserve"> ғалымдарының –</w:t>
      </w:r>
      <w:r w:rsidR="00260641" w:rsidRPr="00DD7C6C">
        <w:rPr>
          <w:rFonts w:ascii="Times New Roman" w:hAnsi="Times New Roman" w:cs="Times New Roman"/>
          <w:sz w:val="28"/>
          <w:szCs w:val="28"/>
          <w:lang w:val="kk-KZ"/>
        </w:rPr>
        <w:t xml:space="preserve"> тарихшылары</w:t>
      </w:r>
      <w:r w:rsidR="00216392" w:rsidRPr="00DD7C6C">
        <w:rPr>
          <w:rFonts w:ascii="Times New Roman" w:hAnsi="Times New Roman" w:cs="Times New Roman"/>
          <w:sz w:val="28"/>
          <w:szCs w:val="28"/>
          <w:lang w:val="kk-KZ"/>
        </w:rPr>
        <w:t>ның</w:t>
      </w:r>
      <w:r w:rsidR="00260641" w:rsidRPr="00DD7C6C">
        <w:rPr>
          <w:rFonts w:ascii="Times New Roman" w:hAnsi="Times New Roman" w:cs="Times New Roman"/>
          <w:sz w:val="28"/>
          <w:szCs w:val="28"/>
          <w:lang w:val="kk-KZ"/>
        </w:rPr>
        <w:t>, шығыстанушылары</w:t>
      </w:r>
      <w:r w:rsidR="00216392" w:rsidRPr="00DD7C6C">
        <w:rPr>
          <w:rFonts w:ascii="Times New Roman" w:hAnsi="Times New Roman" w:cs="Times New Roman"/>
          <w:sz w:val="28"/>
          <w:szCs w:val="28"/>
          <w:lang w:val="kk-KZ"/>
        </w:rPr>
        <w:t>ның</w:t>
      </w:r>
      <w:r w:rsidR="00260641" w:rsidRPr="00DD7C6C">
        <w:rPr>
          <w:rFonts w:ascii="Times New Roman" w:hAnsi="Times New Roman" w:cs="Times New Roman"/>
          <w:sz w:val="28"/>
          <w:szCs w:val="28"/>
          <w:lang w:val="kk-KZ"/>
        </w:rPr>
        <w:t>, этнологтары</w:t>
      </w:r>
      <w:r w:rsidR="00216392" w:rsidRPr="00DD7C6C">
        <w:rPr>
          <w:rFonts w:ascii="Times New Roman" w:hAnsi="Times New Roman" w:cs="Times New Roman"/>
          <w:sz w:val="28"/>
          <w:szCs w:val="28"/>
          <w:lang w:val="kk-KZ"/>
        </w:rPr>
        <w:t>ның</w:t>
      </w:r>
      <w:r w:rsidR="00260641" w:rsidRPr="00DD7C6C">
        <w:rPr>
          <w:rFonts w:ascii="Times New Roman" w:hAnsi="Times New Roman" w:cs="Times New Roman"/>
          <w:sz w:val="28"/>
          <w:szCs w:val="28"/>
          <w:lang w:val="kk-KZ"/>
        </w:rPr>
        <w:t>,</w:t>
      </w:r>
      <w:r w:rsidR="00216392" w:rsidRPr="00DD7C6C">
        <w:rPr>
          <w:rFonts w:ascii="Times New Roman" w:hAnsi="Times New Roman" w:cs="Times New Roman"/>
          <w:sz w:val="28"/>
          <w:szCs w:val="28"/>
          <w:lang w:val="kk-KZ"/>
        </w:rPr>
        <w:t xml:space="preserve"> мәдениеттанушыларының,</w:t>
      </w:r>
      <w:r w:rsidR="00260641" w:rsidRPr="00DD7C6C">
        <w:rPr>
          <w:rFonts w:ascii="Times New Roman" w:hAnsi="Times New Roman" w:cs="Times New Roman"/>
          <w:sz w:val="28"/>
          <w:szCs w:val="28"/>
          <w:lang w:val="kk-KZ"/>
        </w:rPr>
        <w:t xml:space="preserve"> әдебиетшілері</w:t>
      </w:r>
      <w:r w:rsidR="00216392" w:rsidRPr="00DD7C6C">
        <w:rPr>
          <w:rFonts w:ascii="Times New Roman" w:hAnsi="Times New Roman" w:cs="Times New Roman"/>
          <w:sz w:val="28"/>
          <w:szCs w:val="28"/>
          <w:lang w:val="kk-KZ"/>
        </w:rPr>
        <w:t>нің</w:t>
      </w:r>
      <w:r w:rsidR="00260641" w:rsidRPr="00DD7C6C">
        <w:rPr>
          <w:rFonts w:ascii="Times New Roman" w:hAnsi="Times New Roman" w:cs="Times New Roman"/>
          <w:sz w:val="28"/>
          <w:szCs w:val="28"/>
          <w:lang w:val="kk-KZ"/>
        </w:rPr>
        <w:t>, тілтанушылары</w:t>
      </w:r>
      <w:r w:rsidR="00216392" w:rsidRPr="00DD7C6C">
        <w:rPr>
          <w:rFonts w:ascii="Times New Roman" w:hAnsi="Times New Roman" w:cs="Times New Roman"/>
          <w:sz w:val="28"/>
          <w:szCs w:val="28"/>
          <w:lang w:val="kk-KZ"/>
        </w:rPr>
        <w:t xml:space="preserve">ның </w:t>
      </w:r>
      <w:r w:rsidR="00260641" w:rsidRPr="00DD7C6C">
        <w:rPr>
          <w:rFonts w:ascii="Times New Roman" w:hAnsi="Times New Roman" w:cs="Times New Roman"/>
          <w:sz w:val="28"/>
          <w:szCs w:val="28"/>
          <w:lang w:val="kk-KZ"/>
        </w:rPr>
        <w:t>еңбектері</w:t>
      </w:r>
      <w:r w:rsidR="00216392" w:rsidRPr="00DD7C6C">
        <w:rPr>
          <w:rFonts w:ascii="Times New Roman" w:hAnsi="Times New Roman" w:cs="Times New Roman"/>
          <w:sz w:val="28"/>
          <w:szCs w:val="28"/>
          <w:lang w:val="kk-KZ"/>
        </w:rPr>
        <w:t xml:space="preserve"> құрайды</w:t>
      </w:r>
      <w:r w:rsidR="00260641" w:rsidRPr="00DD7C6C">
        <w:rPr>
          <w:rFonts w:ascii="Times New Roman" w:hAnsi="Times New Roman" w:cs="Times New Roman"/>
          <w:sz w:val="28"/>
          <w:szCs w:val="28"/>
          <w:lang w:val="kk-KZ"/>
        </w:rPr>
        <w:t>.</w:t>
      </w:r>
      <w:r w:rsidR="00884315" w:rsidRPr="00DD7C6C">
        <w:rPr>
          <w:rFonts w:ascii="Times New Roman" w:hAnsi="Times New Roman" w:cs="Times New Roman"/>
          <w:sz w:val="28"/>
          <w:szCs w:val="28"/>
          <w:lang w:val="kk-KZ"/>
        </w:rPr>
        <w:t xml:space="preserve"> </w:t>
      </w:r>
      <w:r w:rsidR="00730BA2" w:rsidRPr="00DD7C6C">
        <w:rPr>
          <w:rFonts w:ascii="Times New Roman" w:hAnsi="Times New Roman" w:cs="Times New Roman"/>
          <w:sz w:val="28"/>
          <w:szCs w:val="28"/>
          <w:lang w:val="kk-KZ"/>
        </w:rPr>
        <w:t>Бұл ретте «түрік ғалымдары» ұғымы Осман империясы</w:t>
      </w:r>
      <w:r w:rsidR="007076B6" w:rsidRPr="00DD7C6C">
        <w:rPr>
          <w:rFonts w:ascii="Times New Roman" w:hAnsi="Times New Roman" w:cs="Times New Roman"/>
          <w:sz w:val="28"/>
          <w:szCs w:val="28"/>
          <w:lang w:val="kk-KZ"/>
        </w:rPr>
        <w:t xml:space="preserve"> кезінде,</w:t>
      </w:r>
      <w:r w:rsidR="00730BA2" w:rsidRPr="00DD7C6C">
        <w:rPr>
          <w:rFonts w:ascii="Times New Roman" w:hAnsi="Times New Roman" w:cs="Times New Roman"/>
          <w:sz w:val="28"/>
          <w:szCs w:val="28"/>
          <w:lang w:val="kk-KZ"/>
        </w:rPr>
        <w:t xml:space="preserve"> </w:t>
      </w:r>
      <w:r w:rsidR="007076B6" w:rsidRPr="00DD7C6C">
        <w:rPr>
          <w:rFonts w:ascii="Times New Roman" w:hAnsi="Times New Roman" w:cs="Times New Roman"/>
          <w:sz w:val="28"/>
          <w:szCs w:val="28"/>
          <w:lang w:val="kk-KZ"/>
        </w:rPr>
        <w:t>кейін</w:t>
      </w:r>
      <w:r w:rsidR="0073395E" w:rsidRPr="00DD7C6C">
        <w:rPr>
          <w:rFonts w:ascii="Times New Roman" w:hAnsi="Times New Roman" w:cs="Times New Roman"/>
          <w:sz w:val="28"/>
          <w:szCs w:val="28"/>
          <w:lang w:val="kk-KZ"/>
        </w:rPr>
        <w:t xml:space="preserve"> </w:t>
      </w:r>
      <w:r w:rsidR="007076B6" w:rsidRPr="00DD7C6C">
        <w:rPr>
          <w:rFonts w:ascii="Times New Roman" w:hAnsi="Times New Roman" w:cs="Times New Roman"/>
          <w:sz w:val="28"/>
          <w:szCs w:val="28"/>
          <w:lang w:val="kk-KZ"/>
        </w:rPr>
        <w:t>ХХ ғасырдың 20 жылдарынан бері Түр</w:t>
      </w:r>
      <w:r w:rsidR="00EB632E" w:rsidRPr="00DD7C6C">
        <w:rPr>
          <w:rFonts w:ascii="Times New Roman" w:hAnsi="Times New Roman" w:cs="Times New Roman"/>
          <w:sz w:val="28"/>
          <w:szCs w:val="28"/>
          <w:lang w:val="kk-KZ"/>
        </w:rPr>
        <w:t>кия</w:t>
      </w:r>
      <w:r w:rsidR="00730BA2" w:rsidRPr="00DD7C6C">
        <w:rPr>
          <w:rFonts w:ascii="Times New Roman" w:hAnsi="Times New Roman" w:cs="Times New Roman"/>
          <w:sz w:val="28"/>
          <w:szCs w:val="28"/>
          <w:lang w:val="kk-KZ"/>
        </w:rPr>
        <w:t xml:space="preserve"> </w:t>
      </w:r>
      <w:r w:rsidR="007076B6" w:rsidRPr="00DD7C6C">
        <w:rPr>
          <w:rFonts w:ascii="Times New Roman" w:hAnsi="Times New Roman" w:cs="Times New Roman"/>
          <w:sz w:val="28"/>
          <w:szCs w:val="28"/>
          <w:lang w:val="kk-KZ"/>
        </w:rPr>
        <w:t>Р</w:t>
      </w:r>
      <w:r w:rsidR="00730BA2" w:rsidRPr="00DD7C6C">
        <w:rPr>
          <w:rFonts w:ascii="Times New Roman" w:hAnsi="Times New Roman" w:cs="Times New Roman"/>
          <w:sz w:val="28"/>
          <w:szCs w:val="28"/>
          <w:lang w:val="kk-KZ"/>
        </w:rPr>
        <w:t xml:space="preserve">еспубликасында қалыптасқан түрік </w:t>
      </w:r>
      <w:r w:rsidR="001F2619" w:rsidRPr="00DD7C6C">
        <w:rPr>
          <w:rFonts w:ascii="Times New Roman" w:hAnsi="Times New Roman" w:cs="Times New Roman"/>
          <w:sz w:val="28"/>
          <w:szCs w:val="28"/>
          <w:lang w:val="kk-KZ"/>
        </w:rPr>
        <w:t>зерттеушілерінің</w:t>
      </w:r>
      <w:r w:rsidR="00194135" w:rsidRPr="00DD7C6C">
        <w:rPr>
          <w:rFonts w:ascii="Times New Roman" w:hAnsi="Times New Roman" w:cs="Times New Roman"/>
          <w:sz w:val="28"/>
          <w:szCs w:val="28"/>
          <w:lang w:val="kk-KZ"/>
        </w:rPr>
        <w:t xml:space="preserve"> жоғарыда аталған әлеуметтік және гуманитарлық ғылым салаларының үлкен тобын білдіре</w:t>
      </w:r>
      <w:r w:rsidR="003531B3" w:rsidRPr="00DD7C6C">
        <w:rPr>
          <w:rFonts w:ascii="Times New Roman" w:hAnsi="Times New Roman" w:cs="Times New Roman"/>
          <w:sz w:val="28"/>
          <w:szCs w:val="28"/>
          <w:lang w:val="kk-KZ"/>
        </w:rPr>
        <w:t>тіндігін атап өткен жөн</w:t>
      </w:r>
      <w:r w:rsidR="00194135" w:rsidRPr="00DD7C6C">
        <w:rPr>
          <w:rFonts w:ascii="Times New Roman" w:hAnsi="Times New Roman" w:cs="Times New Roman"/>
          <w:sz w:val="28"/>
          <w:szCs w:val="28"/>
          <w:lang w:val="kk-KZ"/>
        </w:rPr>
        <w:t>.</w:t>
      </w:r>
      <w:r w:rsidR="00730BA2" w:rsidRPr="00DD7C6C">
        <w:rPr>
          <w:rFonts w:ascii="Times New Roman" w:hAnsi="Times New Roman" w:cs="Times New Roman"/>
          <w:sz w:val="28"/>
          <w:szCs w:val="28"/>
          <w:lang w:val="kk-KZ"/>
        </w:rPr>
        <w:t xml:space="preserve"> </w:t>
      </w:r>
      <w:r w:rsidR="00194135" w:rsidRPr="00DD7C6C">
        <w:rPr>
          <w:rFonts w:ascii="Times New Roman" w:hAnsi="Times New Roman" w:cs="Times New Roman"/>
          <w:sz w:val="28"/>
          <w:szCs w:val="28"/>
          <w:lang w:val="kk-KZ"/>
        </w:rPr>
        <w:t>С</w:t>
      </w:r>
      <w:r w:rsidR="00730BA2" w:rsidRPr="00DD7C6C">
        <w:rPr>
          <w:rFonts w:ascii="Times New Roman" w:hAnsi="Times New Roman" w:cs="Times New Roman"/>
          <w:sz w:val="28"/>
          <w:szCs w:val="28"/>
          <w:lang w:val="kk-KZ"/>
        </w:rPr>
        <w:t>онымен қатар Түркияның тұңғыш президенті Мұстафа Кем</w:t>
      </w:r>
      <w:r w:rsidR="005C4907" w:rsidRPr="00DD7C6C">
        <w:rPr>
          <w:rFonts w:ascii="Times New Roman" w:hAnsi="Times New Roman" w:cs="Times New Roman"/>
          <w:sz w:val="28"/>
          <w:szCs w:val="28"/>
          <w:lang w:val="kk-KZ"/>
        </w:rPr>
        <w:t>а</w:t>
      </w:r>
      <w:r w:rsidR="00730BA2" w:rsidRPr="00DD7C6C">
        <w:rPr>
          <w:rFonts w:ascii="Times New Roman" w:hAnsi="Times New Roman" w:cs="Times New Roman"/>
          <w:sz w:val="28"/>
          <w:szCs w:val="28"/>
          <w:lang w:val="kk-KZ"/>
        </w:rPr>
        <w:t>л Ататүрік тұсында</w:t>
      </w:r>
      <w:r w:rsidR="0073395E" w:rsidRPr="00DD7C6C">
        <w:rPr>
          <w:rFonts w:ascii="Times New Roman" w:hAnsi="Times New Roman" w:cs="Times New Roman"/>
          <w:sz w:val="28"/>
          <w:szCs w:val="28"/>
          <w:lang w:val="kk-KZ"/>
        </w:rPr>
        <w:t xml:space="preserve"> ғылыми-зерттеу жұмыстарын жүргізген түрколог ғалымдардың этникалық құрамында</w:t>
      </w:r>
      <w:r w:rsidR="00B16851" w:rsidRPr="00DD7C6C">
        <w:rPr>
          <w:rFonts w:ascii="Times New Roman" w:hAnsi="Times New Roman" w:cs="Times New Roman"/>
          <w:sz w:val="28"/>
          <w:szCs w:val="28"/>
          <w:lang w:val="kk-KZ"/>
        </w:rPr>
        <w:t xml:space="preserve"> жергілікті түрік халқын</w:t>
      </w:r>
      <w:r w:rsidR="0010132B" w:rsidRPr="00DD7C6C">
        <w:rPr>
          <w:rFonts w:ascii="Times New Roman" w:hAnsi="Times New Roman" w:cs="Times New Roman"/>
          <w:sz w:val="28"/>
          <w:szCs w:val="28"/>
          <w:lang w:val="kk-KZ"/>
        </w:rPr>
        <w:t xml:space="preserve">ан шыққан мамандармен </w:t>
      </w:r>
      <w:r w:rsidR="00E4573C" w:rsidRPr="00DD7C6C">
        <w:rPr>
          <w:rFonts w:ascii="Times New Roman" w:hAnsi="Times New Roman" w:cs="Times New Roman"/>
          <w:sz w:val="28"/>
          <w:szCs w:val="28"/>
          <w:lang w:val="kk-KZ"/>
        </w:rPr>
        <w:t>бірге</w:t>
      </w:r>
      <w:r w:rsidR="0010132B" w:rsidRPr="00DD7C6C">
        <w:rPr>
          <w:rFonts w:ascii="Times New Roman" w:hAnsi="Times New Roman" w:cs="Times New Roman"/>
          <w:sz w:val="28"/>
          <w:szCs w:val="28"/>
          <w:lang w:val="kk-KZ"/>
        </w:rPr>
        <w:t>,</w:t>
      </w:r>
      <w:r w:rsidR="003531B3" w:rsidRPr="00DD7C6C">
        <w:rPr>
          <w:rFonts w:ascii="Times New Roman" w:hAnsi="Times New Roman" w:cs="Times New Roman"/>
          <w:sz w:val="28"/>
          <w:szCs w:val="28"/>
          <w:lang w:val="kk-KZ"/>
        </w:rPr>
        <w:t xml:space="preserve"> жоғарыда айтылғандай,</w:t>
      </w:r>
      <w:r w:rsidR="00730BA2" w:rsidRPr="00DD7C6C">
        <w:rPr>
          <w:rFonts w:ascii="Times New Roman" w:hAnsi="Times New Roman" w:cs="Times New Roman"/>
          <w:sz w:val="28"/>
          <w:szCs w:val="28"/>
          <w:lang w:val="kk-KZ"/>
        </w:rPr>
        <w:t xml:space="preserve"> бұрынғы Ресей империясының аумағында пайда болған советтік республикалардан және XX ғ</w:t>
      </w:r>
      <w:r w:rsidR="004B2DC7" w:rsidRPr="00DD7C6C">
        <w:rPr>
          <w:rFonts w:ascii="Times New Roman" w:hAnsi="Times New Roman" w:cs="Times New Roman"/>
          <w:sz w:val="28"/>
          <w:szCs w:val="28"/>
          <w:lang w:val="kk-KZ"/>
        </w:rPr>
        <w:t>асырдың</w:t>
      </w:r>
      <w:r w:rsidR="00730BA2" w:rsidRPr="00DD7C6C">
        <w:rPr>
          <w:rFonts w:ascii="Times New Roman" w:hAnsi="Times New Roman" w:cs="Times New Roman"/>
          <w:sz w:val="28"/>
          <w:szCs w:val="28"/>
          <w:lang w:val="kk-KZ"/>
        </w:rPr>
        <w:t xml:space="preserve"> екінші жартысында Қытайдан Түркияға</w:t>
      </w:r>
      <w:r w:rsidR="00B27FD0" w:rsidRPr="00DD7C6C">
        <w:rPr>
          <w:rFonts w:ascii="Times New Roman" w:hAnsi="Times New Roman" w:cs="Times New Roman"/>
          <w:sz w:val="28"/>
          <w:szCs w:val="28"/>
          <w:lang w:val="kk-KZ"/>
        </w:rPr>
        <w:t xml:space="preserve"> әртүрлі себептермен, бірінші кезекте саяси факторларға байланысты</w:t>
      </w:r>
      <w:r w:rsidR="00730BA2" w:rsidRPr="00DD7C6C">
        <w:rPr>
          <w:rFonts w:ascii="Times New Roman" w:hAnsi="Times New Roman" w:cs="Times New Roman"/>
          <w:sz w:val="28"/>
          <w:szCs w:val="28"/>
          <w:lang w:val="kk-KZ"/>
        </w:rPr>
        <w:t xml:space="preserve"> </w:t>
      </w:r>
      <w:r w:rsidR="009528E5" w:rsidRPr="00DD7C6C">
        <w:rPr>
          <w:rFonts w:ascii="Times New Roman" w:hAnsi="Times New Roman" w:cs="Times New Roman"/>
          <w:sz w:val="28"/>
          <w:szCs w:val="28"/>
          <w:lang w:val="kk-KZ"/>
        </w:rPr>
        <w:t xml:space="preserve">қоныс аударған негізінен </w:t>
      </w:r>
      <w:r w:rsidR="009402E7" w:rsidRPr="00DD7C6C">
        <w:rPr>
          <w:rFonts w:ascii="Times New Roman" w:hAnsi="Times New Roman" w:cs="Times New Roman"/>
          <w:sz w:val="28"/>
          <w:szCs w:val="28"/>
          <w:lang w:val="kk-KZ"/>
        </w:rPr>
        <w:t>қазақ, башқұрт, татар, әзірбайжан</w:t>
      </w:r>
      <w:r w:rsidR="00F4434A" w:rsidRPr="00DD7C6C">
        <w:rPr>
          <w:rFonts w:ascii="Times New Roman" w:hAnsi="Times New Roman" w:cs="Times New Roman"/>
          <w:sz w:val="28"/>
          <w:szCs w:val="28"/>
          <w:lang w:val="kk-KZ"/>
        </w:rPr>
        <w:t>, өзбек, түрікмен</w:t>
      </w:r>
      <w:r w:rsidR="009402E7" w:rsidRPr="00DD7C6C">
        <w:rPr>
          <w:rFonts w:ascii="Times New Roman" w:hAnsi="Times New Roman" w:cs="Times New Roman"/>
          <w:sz w:val="28"/>
          <w:szCs w:val="28"/>
          <w:lang w:val="kk-KZ"/>
        </w:rPr>
        <w:t xml:space="preserve"> сынды түркітілдес елдердің де өкілдері кіреді.</w:t>
      </w:r>
      <w:r w:rsidR="00AA0EF0" w:rsidRPr="00DD7C6C">
        <w:rPr>
          <w:rFonts w:ascii="Times New Roman" w:hAnsi="Times New Roman" w:cs="Times New Roman"/>
          <w:sz w:val="28"/>
          <w:szCs w:val="28"/>
          <w:lang w:val="kk-KZ"/>
        </w:rPr>
        <w:t xml:space="preserve"> Бұлар өздерінің шыққан этникалық тегіне қарамастан түрікшілдікті ұстанған</w:t>
      </w:r>
      <w:r w:rsidR="00D80309" w:rsidRPr="00DD7C6C">
        <w:rPr>
          <w:rFonts w:ascii="Times New Roman" w:hAnsi="Times New Roman" w:cs="Times New Roman"/>
          <w:sz w:val="28"/>
          <w:szCs w:val="28"/>
          <w:lang w:val="kk-KZ"/>
        </w:rPr>
        <w:t xml:space="preserve"> ғалымдар болды.</w:t>
      </w:r>
      <w:r w:rsidR="00AA0EF0" w:rsidRPr="00DD7C6C">
        <w:rPr>
          <w:rFonts w:ascii="Times New Roman" w:hAnsi="Times New Roman" w:cs="Times New Roman"/>
          <w:sz w:val="28"/>
          <w:szCs w:val="28"/>
          <w:lang w:val="kk-KZ"/>
        </w:rPr>
        <w:t xml:space="preserve"> </w:t>
      </w:r>
      <w:r w:rsidR="00D80309" w:rsidRPr="00DD7C6C">
        <w:rPr>
          <w:rFonts w:ascii="Times New Roman" w:hAnsi="Times New Roman" w:cs="Times New Roman"/>
          <w:sz w:val="28"/>
          <w:szCs w:val="28"/>
          <w:lang w:val="kk-KZ"/>
        </w:rPr>
        <w:t>Я</w:t>
      </w:r>
      <w:r w:rsidR="00AA0EF0" w:rsidRPr="00DD7C6C">
        <w:rPr>
          <w:rFonts w:ascii="Times New Roman" w:hAnsi="Times New Roman" w:cs="Times New Roman"/>
          <w:sz w:val="28"/>
          <w:szCs w:val="28"/>
          <w:lang w:val="kk-KZ"/>
        </w:rPr>
        <w:t>ғни</w:t>
      </w:r>
      <w:r w:rsidR="00EC3332" w:rsidRPr="00DD7C6C">
        <w:rPr>
          <w:rFonts w:ascii="Times New Roman" w:hAnsi="Times New Roman" w:cs="Times New Roman"/>
          <w:sz w:val="28"/>
          <w:szCs w:val="28"/>
          <w:lang w:val="kk-KZ"/>
        </w:rPr>
        <w:t xml:space="preserve"> түрік ғалымдарының аталмыш «кірме» тобына жататындардың баршасы өздерінің өмірлік </w:t>
      </w:r>
      <w:r w:rsidR="00EC3332" w:rsidRPr="00DD7C6C">
        <w:rPr>
          <w:rFonts w:ascii="Times New Roman" w:hAnsi="Times New Roman" w:cs="Times New Roman"/>
          <w:sz w:val="28"/>
          <w:szCs w:val="28"/>
          <w:lang w:val="kk-KZ"/>
        </w:rPr>
        <w:lastRenderedPageBreak/>
        <w:t xml:space="preserve">ұстанымдары жағынан нағыз түріктер еді. Бұл жайтты </w:t>
      </w:r>
      <w:r w:rsidR="00D80309" w:rsidRPr="00DD7C6C">
        <w:rPr>
          <w:rFonts w:ascii="Times New Roman" w:hAnsi="Times New Roman" w:cs="Times New Roman"/>
          <w:sz w:val="28"/>
          <w:szCs w:val="28"/>
          <w:lang w:val="kk-KZ"/>
        </w:rPr>
        <w:t>әйгілі А.-З. Уәлиди Тоғанның</w:t>
      </w:r>
      <w:r w:rsidR="00EC3332" w:rsidRPr="00DD7C6C">
        <w:rPr>
          <w:rFonts w:ascii="Times New Roman" w:hAnsi="Times New Roman" w:cs="Times New Roman"/>
          <w:sz w:val="28"/>
          <w:szCs w:val="28"/>
          <w:lang w:val="kk-KZ"/>
        </w:rPr>
        <w:t xml:space="preserve"> </w:t>
      </w:r>
      <w:r w:rsidR="009238F3" w:rsidRPr="00DD7C6C">
        <w:rPr>
          <w:rFonts w:ascii="Times New Roman" w:hAnsi="Times New Roman" w:cs="Times New Roman"/>
          <w:sz w:val="28"/>
          <w:szCs w:val="28"/>
          <w:lang w:val="kk-KZ"/>
        </w:rPr>
        <w:t>мысалында</w:t>
      </w:r>
      <w:r w:rsidR="00A01E22" w:rsidRPr="00DD7C6C">
        <w:rPr>
          <w:rFonts w:ascii="Times New Roman" w:hAnsi="Times New Roman" w:cs="Times New Roman"/>
          <w:sz w:val="28"/>
          <w:szCs w:val="28"/>
          <w:lang w:val="kk-KZ"/>
        </w:rPr>
        <w:t xml:space="preserve"> қисыны келіскен дәлелмен айтқан осы көрнекті ғалымның жақын досы Аустрияның белгілі шығыстанушысы Герберт Янски болды. Ол </w:t>
      </w:r>
      <w:r w:rsidR="00AA0EF0" w:rsidRPr="00DD7C6C">
        <w:rPr>
          <w:rFonts w:ascii="Times New Roman" w:hAnsi="Times New Roman" w:cs="Times New Roman"/>
          <w:sz w:val="28"/>
          <w:szCs w:val="28"/>
          <w:lang w:val="kk-KZ"/>
        </w:rPr>
        <w:t>айтқандай, «Зәки Уәлиди Тоған – ұлы ғалым әрі ұлы тұлға. Сонымен бірге оның бұл екі қасиетін айтпасақ, тағы бір қасиеті бар – ол түрік...» [</w:t>
      </w:r>
      <w:r w:rsidR="001E658B" w:rsidRPr="00DD7C6C">
        <w:rPr>
          <w:rFonts w:ascii="Times New Roman" w:hAnsi="Times New Roman" w:cs="Times New Roman"/>
          <w:sz w:val="28"/>
          <w:szCs w:val="28"/>
          <w:lang w:val="kk-KZ"/>
        </w:rPr>
        <w:t>80</w:t>
      </w:r>
      <w:r w:rsidR="00EB1B87" w:rsidRPr="00DD7C6C">
        <w:rPr>
          <w:rFonts w:ascii="Times New Roman" w:hAnsi="Times New Roman" w:cs="Times New Roman"/>
          <w:sz w:val="28"/>
          <w:szCs w:val="28"/>
          <w:lang w:val="kk-KZ"/>
        </w:rPr>
        <w:t>, б.11</w:t>
      </w:r>
      <w:r w:rsidR="00AA0EF0" w:rsidRPr="00DD7C6C">
        <w:rPr>
          <w:rFonts w:ascii="Times New Roman" w:hAnsi="Times New Roman" w:cs="Times New Roman"/>
          <w:sz w:val="28"/>
          <w:szCs w:val="28"/>
          <w:lang w:val="kk-KZ"/>
        </w:rPr>
        <w:t xml:space="preserve">]. </w:t>
      </w:r>
      <w:r w:rsidR="009402E7" w:rsidRPr="00DD7C6C">
        <w:rPr>
          <w:rFonts w:ascii="Times New Roman" w:hAnsi="Times New Roman" w:cs="Times New Roman"/>
          <w:sz w:val="28"/>
          <w:szCs w:val="28"/>
          <w:lang w:val="kk-KZ"/>
        </w:rPr>
        <w:t>Бұлар</w:t>
      </w:r>
      <w:r w:rsidR="009528E5" w:rsidRPr="00DD7C6C">
        <w:rPr>
          <w:rFonts w:ascii="Times New Roman" w:hAnsi="Times New Roman" w:cs="Times New Roman"/>
          <w:sz w:val="28"/>
          <w:szCs w:val="28"/>
          <w:lang w:val="kk-KZ"/>
        </w:rPr>
        <w:t xml:space="preserve">дың басым көпшілігі, бір жағынан, саяси қызметтерімен қатар, </w:t>
      </w:r>
      <w:r w:rsidR="00730BA2" w:rsidRPr="00DD7C6C">
        <w:rPr>
          <w:rFonts w:ascii="Times New Roman" w:hAnsi="Times New Roman" w:cs="Times New Roman"/>
          <w:sz w:val="28"/>
          <w:szCs w:val="28"/>
          <w:lang w:val="kk-KZ"/>
        </w:rPr>
        <w:t>тарих</w:t>
      </w:r>
      <w:r w:rsidR="0031457C" w:rsidRPr="00DD7C6C">
        <w:rPr>
          <w:rFonts w:ascii="Times New Roman" w:hAnsi="Times New Roman" w:cs="Times New Roman"/>
          <w:sz w:val="28"/>
          <w:szCs w:val="28"/>
          <w:lang w:val="kk-KZ"/>
        </w:rPr>
        <w:t>, мәдениеттану, этнология және археологиялық зерттеулермен айналысты</w:t>
      </w:r>
      <w:r w:rsidR="00730BA2" w:rsidRPr="00DD7C6C">
        <w:rPr>
          <w:rFonts w:ascii="Times New Roman" w:hAnsi="Times New Roman" w:cs="Times New Roman"/>
          <w:sz w:val="28"/>
          <w:szCs w:val="28"/>
          <w:lang w:val="kk-KZ"/>
        </w:rPr>
        <w:t>.</w:t>
      </w:r>
      <w:r w:rsidR="00312CE0" w:rsidRPr="00DD7C6C">
        <w:rPr>
          <w:rFonts w:ascii="Times New Roman" w:hAnsi="Times New Roman" w:cs="Times New Roman"/>
          <w:sz w:val="28"/>
          <w:szCs w:val="28"/>
          <w:lang w:val="kk-KZ"/>
        </w:rPr>
        <w:t xml:space="preserve"> </w:t>
      </w:r>
      <w:r w:rsidR="00FE6590" w:rsidRPr="00DD7C6C">
        <w:rPr>
          <w:rFonts w:ascii="Times New Roman" w:hAnsi="Times New Roman" w:cs="Times New Roman"/>
          <w:sz w:val="28"/>
          <w:szCs w:val="28"/>
          <w:lang w:val="kk-KZ"/>
        </w:rPr>
        <w:t>Осыған байланысты,</w:t>
      </w:r>
      <w:r w:rsidR="00730BA2" w:rsidRPr="00DD7C6C">
        <w:rPr>
          <w:rFonts w:ascii="Times New Roman" w:hAnsi="Times New Roman" w:cs="Times New Roman"/>
          <w:sz w:val="28"/>
          <w:szCs w:val="28"/>
          <w:lang w:val="kk-KZ"/>
        </w:rPr>
        <w:t xml:space="preserve"> </w:t>
      </w:r>
      <w:r w:rsidR="00FE6590" w:rsidRPr="00DD7C6C">
        <w:rPr>
          <w:rFonts w:ascii="Times New Roman" w:hAnsi="Times New Roman" w:cs="Times New Roman"/>
          <w:sz w:val="28"/>
          <w:szCs w:val="28"/>
          <w:lang w:val="kk-KZ"/>
        </w:rPr>
        <w:t>м</w:t>
      </w:r>
      <w:r w:rsidR="00730BA2" w:rsidRPr="00DD7C6C">
        <w:rPr>
          <w:rFonts w:ascii="Times New Roman" w:hAnsi="Times New Roman" w:cs="Times New Roman"/>
          <w:sz w:val="28"/>
          <w:szCs w:val="28"/>
          <w:lang w:val="kk-KZ"/>
        </w:rPr>
        <w:t xml:space="preserve">ысалы, </w:t>
      </w:r>
      <w:r w:rsidR="00F075DA" w:rsidRPr="00DD7C6C">
        <w:rPr>
          <w:rFonts w:ascii="Times New Roman" w:hAnsi="Times New Roman" w:cs="Times New Roman"/>
          <w:sz w:val="28"/>
          <w:szCs w:val="28"/>
          <w:lang w:val="kk-KZ"/>
        </w:rPr>
        <w:t xml:space="preserve">тектамыры башқұрт әйгілі ғалым әрі саясаткер </w:t>
      </w:r>
      <w:r w:rsidR="00730BA2" w:rsidRPr="00DD7C6C">
        <w:rPr>
          <w:rFonts w:ascii="Times New Roman" w:hAnsi="Times New Roman" w:cs="Times New Roman"/>
          <w:sz w:val="28"/>
          <w:szCs w:val="28"/>
          <w:lang w:val="kk-KZ"/>
        </w:rPr>
        <w:t>А.-З. Уәлиди Тоғанның</w:t>
      </w:r>
      <w:r w:rsidR="00AA0EF0" w:rsidRPr="00DD7C6C">
        <w:rPr>
          <w:rFonts w:ascii="Times New Roman" w:hAnsi="Times New Roman" w:cs="Times New Roman"/>
          <w:sz w:val="28"/>
          <w:szCs w:val="28"/>
          <w:lang w:val="kk-KZ"/>
        </w:rPr>
        <w:t xml:space="preserve"> тарихи түркология саласындағы зерттеулер циклін ерекше атауға болады.</w:t>
      </w:r>
    </w:p>
    <w:p w14:paraId="068D4C4C" w14:textId="7E559CFC" w:rsidR="00260641" w:rsidRPr="00DD7C6C" w:rsidRDefault="00884315"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Бірінші кезекте, тақырыптың әлеуметтік-мәдени</w:t>
      </w:r>
      <w:r w:rsidR="007E0DB9" w:rsidRPr="00DD7C6C">
        <w:rPr>
          <w:rFonts w:ascii="Times New Roman" w:hAnsi="Times New Roman" w:cs="Times New Roman"/>
          <w:sz w:val="28"/>
          <w:szCs w:val="28"/>
          <w:lang w:val="kk-KZ"/>
        </w:rPr>
        <w:t>, осыдан туындайтын нысандық</w:t>
      </w:r>
      <w:r w:rsidRPr="00DD7C6C">
        <w:rPr>
          <w:rFonts w:ascii="Times New Roman" w:hAnsi="Times New Roman" w:cs="Times New Roman"/>
          <w:sz w:val="28"/>
          <w:szCs w:val="28"/>
          <w:lang w:val="kk-KZ"/>
        </w:rPr>
        <w:t xml:space="preserve"> таб</w:t>
      </w:r>
      <w:r w:rsidR="007E0DB9" w:rsidRPr="00DD7C6C">
        <w:rPr>
          <w:rFonts w:ascii="Times New Roman" w:hAnsi="Times New Roman" w:cs="Times New Roman"/>
          <w:sz w:val="28"/>
          <w:szCs w:val="28"/>
          <w:lang w:val="kk-KZ"/>
        </w:rPr>
        <w:t>и</w:t>
      </w:r>
      <w:r w:rsidRPr="00DD7C6C">
        <w:rPr>
          <w:rFonts w:ascii="Times New Roman" w:hAnsi="Times New Roman" w:cs="Times New Roman"/>
          <w:sz w:val="28"/>
          <w:szCs w:val="28"/>
          <w:lang w:val="kk-KZ"/>
        </w:rPr>
        <w:t>ғатына байланысты</w:t>
      </w:r>
      <w:r w:rsidR="005110B1" w:rsidRPr="00DD7C6C">
        <w:rPr>
          <w:rFonts w:ascii="Times New Roman" w:hAnsi="Times New Roman" w:cs="Times New Roman"/>
          <w:sz w:val="28"/>
          <w:szCs w:val="28"/>
          <w:lang w:val="kk-KZ"/>
        </w:rPr>
        <w:t xml:space="preserve"> этнографиялық зерттеулер қарастырылады.</w:t>
      </w:r>
      <w:r w:rsidR="00260641" w:rsidRPr="00DD7C6C">
        <w:rPr>
          <w:rFonts w:ascii="Times New Roman" w:hAnsi="Times New Roman" w:cs="Times New Roman"/>
          <w:sz w:val="28"/>
          <w:szCs w:val="28"/>
          <w:lang w:val="kk-KZ"/>
        </w:rPr>
        <w:t xml:space="preserve"> </w:t>
      </w:r>
      <w:r w:rsidR="005A10EA" w:rsidRPr="00DD7C6C">
        <w:rPr>
          <w:rFonts w:ascii="Times New Roman" w:hAnsi="Times New Roman" w:cs="Times New Roman"/>
          <w:sz w:val="28"/>
          <w:szCs w:val="28"/>
          <w:lang w:val="kk-KZ"/>
        </w:rPr>
        <w:t>Бұл</w:t>
      </w:r>
      <w:r w:rsidR="00260641" w:rsidRPr="00DD7C6C">
        <w:rPr>
          <w:rFonts w:ascii="Times New Roman" w:hAnsi="Times New Roman" w:cs="Times New Roman"/>
          <w:sz w:val="28"/>
          <w:szCs w:val="28"/>
          <w:lang w:val="kk-KZ"/>
        </w:rPr>
        <w:t xml:space="preserve"> еңбектерде көшпелі түркі халықтарының дәстүрлі мәдениет</w:t>
      </w:r>
      <w:r w:rsidR="00FE3D78" w:rsidRPr="00DD7C6C">
        <w:rPr>
          <w:rFonts w:ascii="Times New Roman" w:hAnsi="Times New Roman" w:cs="Times New Roman"/>
          <w:sz w:val="28"/>
          <w:szCs w:val="28"/>
          <w:lang w:val="kk-KZ"/>
        </w:rPr>
        <w:t>тің ерекшеліктері</w:t>
      </w:r>
      <w:r w:rsidR="00260641" w:rsidRPr="00DD7C6C">
        <w:rPr>
          <w:rFonts w:ascii="Times New Roman" w:hAnsi="Times New Roman" w:cs="Times New Roman"/>
          <w:sz w:val="28"/>
          <w:szCs w:val="28"/>
          <w:lang w:val="kk-KZ"/>
        </w:rPr>
        <w:t xml:space="preserve"> </w:t>
      </w:r>
      <w:r w:rsidR="00FE3D78" w:rsidRPr="00DD7C6C">
        <w:rPr>
          <w:rFonts w:ascii="Times New Roman" w:hAnsi="Times New Roman" w:cs="Times New Roman"/>
          <w:sz w:val="28"/>
          <w:szCs w:val="28"/>
          <w:lang w:val="kk-KZ"/>
        </w:rPr>
        <w:t xml:space="preserve">айқын көрініс тапқан </w:t>
      </w:r>
      <w:r w:rsidR="00260641" w:rsidRPr="00DD7C6C">
        <w:rPr>
          <w:rFonts w:ascii="Times New Roman" w:hAnsi="Times New Roman" w:cs="Times New Roman"/>
          <w:sz w:val="28"/>
          <w:szCs w:val="28"/>
          <w:lang w:val="kk-KZ"/>
        </w:rPr>
        <w:t>этнографиялық материалдар</w:t>
      </w:r>
      <w:r w:rsidR="00FE3D78" w:rsidRPr="00DD7C6C">
        <w:rPr>
          <w:rFonts w:ascii="Times New Roman" w:hAnsi="Times New Roman" w:cs="Times New Roman"/>
          <w:sz w:val="28"/>
          <w:szCs w:val="28"/>
          <w:lang w:val="kk-KZ"/>
        </w:rPr>
        <w:t xml:space="preserve"> зерттелінді</w:t>
      </w:r>
      <w:r w:rsidR="00260641" w:rsidRPr="00DD7C6C">
        <w:rPr>
          <w:rFonts w:ascii="Times New Roman" w:hAnsi="Times New Roman" w:cs="Times New Roman"/>
          <w:sz w:val="28"/>
          <w:szCs w:val="28"/>
          <w:lang w:val="kk-KZ"/>
        </w:rPr>
        <w:t>.</w:t>
      </w:r>
      <w:r w:rsidR="00492804" w:rsidRPr="00DD7C6C">
        <w:rPr>
          <w:rFonts w:ascii="Times New Roman" w:hAnsi="Times New Roman" w:cs="Times New Roman"/>
          <w:sz w:val="28"/>
          <w:szCs w:val="28"/>
          <w:lang w:val="kk-KZ"/>
        </w:rPr>
        <w:t xml:space="preserve"> Осы ғылыми бағытта зерттеу жүргізген ғалымдардың</w:t>
      </w:r>
      <w:r w:rsidR="00260641" w:rsidRPr="00DD7C6C">
        <w:rPr>
          <w:rFonts w:ascii="Times New Roman" w:hAnsi="Times New Roman" w:cs="Times New Roman"/>
          <w:sz w:val="28"/>
          <w:szCs w:val="28"/>
          <w:lang w:val="kk-KZ"/>
        </w:rPr>
        <w:t xml:space="preserve"> ішінде Әбділқадір Инан, Ахмет-Зәки Уәлиди Тоған</w:t>
      </w:r>
      <w:r w:rsidR="001E0039" w:rsidRPr="00DD7C6C">
        <w:rPr>
          <w:rFonts w:ascii="Times New Roman" w:hAnsi="Times New Roman" w:cs="Times New Roman"/>
          <w:sz w:val="28"/>
          <w:szCs w:val="28"/>
          <w:lang w:val="kk-KZ"/>
        </w:rPr>
        <w:t>, Мұстафа Қалқан, Мұстафа Кафалы, Ибраһим Кафесоғлу, Ілияс Кемәлоғлу, Ахмет Қанлыдере және осы құралыптас</w:t>
      </w:r>
      <w:r w:rsidR="00260641" w:rsidRPr="00DD7C6C">
        <w:rPr>
          <w:rFonts w:ascii="Times New Roman" w:hAnsi="Times New Roman" w:cs="Times New Roman"/>
          <w:sz w:val="28"/>
          <w:szCs w:val="28"/>
          <w:lang w:val="kk-KZ"/>
        </w:rPr>
        <w:t xml:space="preserve"> сынды зерттеушілердің</w:t>
      </w:r>
      <w:r w:rsidR="0012239F" w:rsidRPr="00DD7C6C">
        <w:rPr>
          <w:rFonts w:ascii="Times New Roman" w:hAnsi="Times New Roman" w:cs="Times New Roman"/>
          <w:sz w:val="28"/>
          <w:szCs w:val="28"/>
          <w:lang w:val="kk-KZ"/>
        </w:rPr>
        <w:t xml:space="preserve"> есімдерін ерекше атаған жөн.</w:t>
      </w:r>
      <w:r w:rsidR="00260641" w:rsidRPr="00DD7C6C">
        <w:rPr>
          <w:rFonts w:ascii="Times New Roman" w:hAnsi="Times New Roman" w:cs="Times New Roman"/>
          <w:sz w:val="28"/>
          <w:szCs w:val="28"/>
          <w:lang w:val="kk-KZ"/>
        </w:rPr>
        <w:t xml:space="preserve"> </w:t>
      </w:r>
      <w:r w:rsidR="00B22CE7" w:rsidRPr="00DD7C6C">
        <w:rPr>
          <w:rFonts w:ascii="Times New Roman" w:hAnsi="Times New Roman" w:cs="Times New Roman"/>
          <w:sz w:val="28"/>
          <w:szCs w:val="28"/>
          <w:lang w:val="kk-KZ"/>
        </w:rPr>
        <w:t>Олардың</w:t>
      </w:r>
      <w:r w:rsidR="00260641" w:rsidRPr="00DD7C6C">
        <w:rPr>
          <w:rFonts w:ascii="Times New Roman" w:hAnsi="Times New Roman" w:cs="Times New Roman"/>
          <w:sz w:val="28"/>
          <w:szCs w:val="28"/>
          <w:lang w:val="kk-KZ"/>
        </w:rPr>
        <w:t xml:space="preserve"> </w:t>
      </w:r>
      <w:r w:rsidR="00E8684C" w:rsidRPr="00DD7C6C">
        <w:rPr>
          <w:rFonts w:ascii="Times New Roman" w:hAnsi="Times New Roman" w:cs="Times New Roman"/>
          <w:sz w:val="28"/>
          <w:szCs w:val="28"/>
          <w:lang w:val="kk-KZ"/>
        </w:rPr>
        <w:t>еңбектерінде</w:t>
      </w:r>
      <w:r w:rsidR="00260641" w:rsidRPr="00DD7C6C">
        <w:rPr>
          <w:rFonts w:ascii="Times New Roman" w:hAnsi="Times New Roman" w:cs="Times New Roman"/>
          <w:sz w:val="28"/>
          <w:szCs w:val="28"/>
          <w:lang w:val="kk-KZ"/>
        </w:rPr>
        <w:t xml:space="preserve"> </w:t>
      </w:r>
      <w:r w:rsidR="0019212A" w:rsidRPr="00DD7C6C">
        <w:rPr>
          <w:rFonts w:ascii="Times New Roman" w:hAnsi="Times New Roman" w:cs="Times New Roman"/>
          <w:sz w:val="28"/>
          <w:szCs w:val="28"/>
          <w:lang w:val="kk-KZ"/>
        </w:rPr>
        <w:t xml:space="preserve">байырғы дүниетаным, </w:t>
      </w:r>
      <w:r w:rsidR="00260641" w:rsidRPr="00DD7C6C">
        <w:rPr>
          <w:rFonts w:ascii="Times New Roman" w:hAnsi="Times New Roman" w:cs="Times New Roman"/>
          <w:sz w:val="28"/>
          <w:szCs w:val="28"/>
          <w:lang w:val="kk-KZ"/>
        </w:rPr>
        <w:t>наным-сенімдер, дін</w:t>
      </w:r>
      <w:r w:rsidR="004A130D" w:rsidRPr="00DD7C6C">
        <w:rPr>
          <w:rFonts w:ascii="Times New Roman" w:hAnsi="Times New Roman" w:cs="Times New Roman"/>
          <w:sz w:val="28"/>
          <w:szCs w:val="28"/>
          <w:lang w:val="kk-KZ"/>
        </w:rPr>
        <w:t xml:space="preserve">, тіл, этностың тіршілік цикліне байланысты нәрестенің дүниеге келуі, </w:t>
      </w:r>
      <w:r w:rsidR="001C6157" w:rsidRPr="00DD7C6C">
        <w:rPr>
          <w:rFonts w:ascii="Times New Roman" w:hAnsi="Times New Roman" w:cs="Times New Roman"/>
          <w:sz w:val="28"/>
          <w:szCs w:val="28"/>
          <w:lang w:val="kk-KZ"/>
        </w:rPr>
        <w:t>қыз ұзату</w:t>
      </w:r>
      <w:r w:rsidR="007D0B8E" w:rsidRPr="00DD7C6C">
        <w:rPr>
          <w:rFonts w:ascii="Times New Roman" w:hAnsi="Times New Roman" w:cs="Times New Roman"/>
          <w:sz w:val="28"/>
          <w:szCs w:val="28"/>
          <w:lang w:val="kk-KZ"/>
        </w:rPr>
        <w:t>,</w:t>
      </w:r>
      <w:r w:rsidR="001C6157" w:rsidRPr="00DD7C6C">
        <w:rPr>
          <w:rFonts w:ascii="Times New Roman" w:hAnsi="Times New Roman" w:cs="Times New Roman"/>
          <w:sz w:val="28"/>
          <w:szCs w:val="28"/>
          <w:lang w:val="kk-KZ"/>
        </w:rPr>
        <w:t xml:space="preserve"> келін түсіру</w:t>
      </w:r>
      <w:r w:rsidR="007D0B8E" w:rsidRPr="00DD7C6C">
        <w:rPr>
          <w:rFonts w:ascii="Times New Roman" w:hAnsi="Times New Roman" w:cs="Times New Roman"/>
          <w:sz w:val="28"/>
          <w:szCs w:val="28"/>
          <w:lang w:val="kk-KZ"/>
        </w:rPr>
        <w:t xml:space="preserve">, </w:t>
      </w:r>
      <w:r w:rsidR="001C6157" w:rsidRPr="00DD7C6C">
        <w:rPr>
          <w:rFonts w:ascii="Times New Roman" w:hAnsi="Times New Roman" w:cs="Times New Roman"/>
          <w:sz w:val="28"/>
          <w:szCs w:val="28"/>
          <w:lang w:val="kk-KZ"/>
        </w:rPr>
        <w:t>өлікті жөнелту</w:t>
      </w:r>
      <w:r w:rsidR="00260641" w:rsidRPr="00DD7C6C">
        <w:rPr>
          <w:rFonts w:ascii="Times New Roman" w:hAnsi="Times New Roman" w:cs="Times New Roman"/>
          <w:sz w:val="28"/>
          <w:szCs w:val="28"/>
          <w:lang w:val="kk-KZ"/>
        </w:rPr>
        <w:t xml:space="preserve"> және т.б. </w:t>
      </w:r>
      <w:r w:rsidR="00443A96" w:rsidRPr="00DD7C6C">
        <w:rPr>
          <w:rFonts w:ascii="Times New Roman" w:hAnsi="Times New Roman" w:cs="Times New Roman"/>
          <w:sz w:val="28"/>
          <w:szCs w:val="28"/>
          <w:lang w:val="kk-KZ"/>
        </w:rPr>
        <w:t>сынды түркі халықтарының мәдени дәстүрдің ең мәнді де маңызды компоненттері зерттелінеді</w:t>
      </w:r>
      <w:r w:rsidR="00260641" w:rsidRPr="00DD7C6C">
        <w:rPr>
          <w:rFonts w:ascii="Times New Roman" w:hAnsi="Times New Roman" w:cs="Times New Roman"/>
          <w:sz w:val="28"/>
          <w:szCs w:val="28"/>
          <w:lang w:val="kk-KZ"/>
        </w:rPr>
        <w:t>.</w:t>
      </w:r>
    </w:p>
    <w:p w14:paraId="31B7141D" w14:textId="2F526D70" w:rsidR="00260641" w:rsidRPr="00DD7C6C" w:rsidRDefault="00A83263"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Екіншіден, диссертациялық зерттеу барысында</w:t>
      </w:r>
      <w:r w:rsidR="00F4434A" w:rsidRPr="00DD7C6C">
        <w:rPr>
          <w:rFonts w:ascii="Times New Roman" w:hAnsi="Times New Roman" w:cs="Times New Roman"/>
          <w:sz w:val="28"/>
          <w:szCs w:val="28"/>
          <w:lang w:val="kk-KZ"/>
        </w:rPr>
        <w:t xml:space="preserve"> өзіндік тарихнамалық дерек</w:t>
      </w:r>
      <w:r w:rsidRPr="00DD7C6C">
        <w:rPr>
          <w:rFonts w:ascii="Times New Roman" w:hAnsi="Times New Roman" w:cs="Times New Roman"/>
          <w:sz w:val="28"/>
          <w:szCs w:val="28"/>
          <w:lang w:val="kk-KZ"/>
        </w:rPr>
        <w:t xml:space="preserve"> ретінде ТТҚ өкілдері мен қызметкерлері құрастырған есептер мен баяндамаларды, сонымен қатар олар жазған мақалалар мен кітаптар пайдаланылды [</w:t>
      </w:r>
      <w:r w:rsidR="008935A2" w:rsidRPr="00DD7C6C">
        <w:rPr>
          <w:rFonts w:ascii="Times New Roman" w:hAnsi="Times New Roman" w:cs="Times New Roman"/>
          <w:sz w:val="28"/>
          <w:szCs w:val="28"/>
          <w:lang w:val="kk-KZ"/>
        </w:rPr>
        <w:t>8</w:t>
      </w:r>
      <w:r w:rsidR="00F157E7" w:rsidRPr="00DD7C6C">
        <w:rPr>
          <w:rFonts w:ascii="Times New Roman" w:hAnsi="Times New Roman" w:cs="Times New Roman"/>
          <w:sz w:val="28"/>
          <w:szCs w:val="28"/>
          <w:lang w:val="kk-KZ"/>
        </w:rPr>
        <w:t>1</w:t>
      </w:r>
      <w:r w:rsidR="002F5932" w:rsidRPr="00DD7C6C">
        <w:rPr>
          <w:rFonts w:ascii="Times New Roman" w:hAnsi="Times New Roman" w:cs="Times New Roman"/>
          <w:sz w:val="28"/>
          <w:szCs w:val="28"/>
          <w:lang w:val="kk-KZ"/>
        </w:rPr>
        <w:t>-</w:t>
      </w:r>
      <w:r w:rsidR="008B0EA0" w:rsidRPr="00DD7C6C">
        <w:rPr>
          <w:rFonts w:ascii="Times New Roman" w:hAnsi="Times New Roman" w:cs="Times New Roman"/>
          <w:sz w:val="28"/>
          <w:szCs w:val="28"/>
          <w:lang w:val="kk-KZ"/>
        </w:rPr>
        <w:t>89</w:t>
      </w:r>
      <w:r w:rsidRPr="00DD7C6C">
        <w:rPr>
          <w:rFonts w:ascii="Times New Roman" w:hAnsi="Times New Roman" w:cs="Times New Roman"/>
          <w:sz w:val="28"/>
          <w:szCs w:val="28"/>
          <w:lang w:val="kk-KZ"/>
        </w:rPr>
        <w:t xml:space="preserve">]. </w:t>
      </w:r>
      <w:r w:rsidR="00F4434A" w:rsidRPr="00DD7C6C">
        <w:rPr>
          <w:rFonts w:ascii="Times New Roman" w:hAnsi="Times New Roman" w:cs="Times New Roman"/>
          <w:sz w:val="28"/>
          <w:szCs w:val="28"/>
          <w:lang w:val="kk-KZ"/>
        </w:rPr>
        <w:t>Осы ретте нақтылай кететін жайт –</w:t>
      </w:r>
      <w:r w:rsidRPr="00DD7C6C">
        <w:rPr>
          <w:rFonts w:ascii="Times New Roman" w:hAnsi="Times New Roman" w:cs="Times New Roman"/>
          <w:sz w:val="28"/>
          <w:szCs w:val="28"/>
          <w:lang w:val="kk-KZ"/>
        </w:rPr>
        <w:t xml:space="preserve"> тақырыпқа байланысты жұмыстарын жазған түрік ғалымдарының басым көпшілігі Түркияның</w:t>
      </w:r>
      <w:r w:rsidR="008126FE" w:rsidRPr="00DD7C6C">
        <w:rPr>
          <w:rFonts w:ascii="Times New Roman" w:hAnsi="Times New Roman" w:cs="Times New Roman"/>
          <w:sz w:val="28"/>
          <w:szCs w:val="28"/>
          <w:lang w:val="kk-KZ"/>
        </w:rPr>
        <w:t xml:space="preserve"> Президенті</w:t>
      </w:r>
      <w:r w:rsidRPr="00DD7C6C">
        <w:rPr>
          <w:rFonts w:ascii="Times New Roman" w:hAnsi="Times New Roman" w:cs="Times New Roman"/>
          <w:sz w:val="28"/>
          <w:szCs w:val="28"/>
          <w:lang w:val="kk-KZ"/>
        </w:rPr>
        <w:t xml:space="preserve"> М.К. Ататүрікпен </w:t>
      </w:r>
      <w:r w:rsidR="00F4434A" w:rsidRPr="00DD7C6C">
        <w:rPr>
          <w:rFonts w:ascii="Times New Roman" w:hAnsi="Times New Roman" w:cs="Times New Roman"/>
          <w:sz w:val="28"/>
          <w:szCs w:val="28"/>
          <w:lang w:val="kk-KZ"/>
        </w:rPr>
        <w:t>байланыста</w:t>
      </w:r>
      <w:r w:rsidRPr="00DD7C6C">
        <w:rPr>
          <w:rFonts w:ascii="Times New Roman" w:hAnsi="Times New Roman" w:cs="Times New Roman"/>
          <w:sz w:val="28"/>
          <w:szCs w:val="28"/>
          <w:lang w:val="kk-KZ"/>
        </w:rPr>
        <w:t xml:space="preserve"> болды және ТТҚ-ның ғылыми қызметіне, сондай-ақ республиканың тұңғыш президенті тұсында орын алған қоғамдық әрі саяси оқиғаларға тікелей қатысты. </w:t>
      </w:r>
      <w:r w:rsidR="00F4434A" w:rsidRPr="00DD7C6C">
        <w:rPr>
          <w:rFonts w:ascii="Times New Roman" w:hAnsi="Times New Roman" w:cs="Times New Roman"/>
          <w:sz w:val="28"/>
          <w:szCs w:val="28"/>
          <w:lang w:val="kk-KZ"/>
        </w:rPr>
        <w:t>О</w:t>
      </w:r>
      <w:r w:rsidRPr="00DD7C6C">
        <w:rPr>
          <w:rFonts w:ascii="Times New Roman" w:hAnsi="Times New Roman" w:cs="Times New Roman"/>
          <w:sz w:val="28"/>
          <w:szCs w:val="28"/>
          <w:lang w:val="kk-KZ"/>
        </w:rPr>
        <w:t>сы тұрғыдан қарағанда олардың мақалалары, естеліктері және аталмыш қоғамға байланысты баяндамалары өте маңызды әрі құнды деректер</w:t>
      </w:r>
      <w:r w:rsidR="00407F94" w:rsidRPr="00DD7C6C">
        <w:rPr>
          <w:rFonts w:ascii="Times New Roman" w:hAnsi="Times New Roman" w:cs="Times New Roman"/>
          <w:sz w:val="28"/>
          <w:szCs w:val="28"/>
          <w:lang w:val="kk-KZ"/>
        </w:rPr>
        <w:t xml:space="preserve"> корпусы</w:t>
      </w:r>
      <w:r w:rsidRPr="00DD7C6C">
        <w:rPr>
          <w:rFonts w:ascii="Times New Roman" w:hAnsi="Times New Roman" w:cs="Times New Roman"/>
          <w:sz w:val="28"/>
          <w:szCs w:val="28"/>
          <w:lang w:val="kk-KZ"/>
        </w:rPr>
        <w:t xml:space="preserve"> болып табылады</w:t>
      </w:r>
      <w:r w:rsidR="00407F94" w:rsidRPr="00DD7C6C">
        <w:rPr>
          <w:rFonts w:ascii="Times New Roman" w:hAnsi="Times New Roman" w:cs="Times New Roman"/>
          <w:sz w:val="28"/>
          <w:szCs w:val="28"/>
          <w:lang w:val="kk-KZ"/>
        </w:rPr>
        <w:t xml:space="preserve">. Алайда </w:t>
      </w:r>
      <w:r w:rsidRPr="00DD7C6C">
        <w:rPr>
          <w:rFonts w:ascii="Times New Roman" w:hAnsi="Times New Roman" w:cs="Times New Roman"/>
          <w:sz w:val="28"/>
          <w:szCs w:val="28"/>
          <w:lang w:val="kk-KZ"/>
        </w:rPr>
        <w:t>бұлар</w:t>
      </w:r>
      <w:r w:rsidR="00407F94" w:rsidRPr="00DD7C6C">
        <w:rPr>
          <w:rFonts w:ascii="Times New Roman" w:hAnsi="Times New Roman" w:cs="Times New Roman"/>
          <w:sz w:val="28"/>
          <w:szCs w:val="28"/>
          <w:lang w:val="kk-KZ"/>
        </w:rPr>
        <w:t xml:space="preserve"> деректану жағынан ғана емес,</w:t>
      </w:r>
      <w:r w:rsidRPr="00DD7C6C">
        <w:rPr>
          <w:rFonts w:ascii="Times New Roman" w:hAnsi="Times New Roman" w:cs="Times New Roman"/>
          <w:sz w:val="28"/>
          <w:szCs w:val="28"/>
          <w:lang w:val="kk-KZ"/>
        </w:rPr>
        <w:t xml:space="preserve"> ең алдымен тарихнамалық тұрғы</w:t>
      </w:r>
      <w:r w:rsidR="00407F94" w:rsidRPr="00DD7C6C">
        <w:rPr>
          <w:rFonts w:ascii="Times New Roman" w:hAnsi="Times New Roman" w:cs="Times New Roman"/>
          <w:sz w:val="28"/>
          <w:szCs w:val="28"/>
          <w:lang w:val="kk-KZ"/>
        </w:rPr>
        <w:t>д</w:t>
      </w:r>
      <w:r w:rsidRPr="00DD7C6C">
        <w:rPr>
          <w:rFonts w:ascii="Times New Roman" w:hAnsi="Times New Roman" w:cs="Times New Roman"/>
          <w:sz w:val="28"/>
          <w:szCs w:val="28"/>
          <w:lang w:val="kk-KZ"/>
        </w:rPr>
        <w:t>ан</w:t>
      </w:r>
      <w:r w:rsidR="00407F94" w:rsidRPr="00DD7C6C">
        <w:rPr>
          <w:rFonts w:ascii="Times New Roman" w:hAnsi="Times New Roman" w:cs="Times New Roman"/>
          <w:sz w:val="28"/>
          <w:szCs w:val="28"/>
          <w:lang w:val="kk-KZ"/>
        </w:rPr>
        <w:t xml:space="preserve"> </w:t>
      </w:r>
      <w:r w:rsidR="002C6393" w:rsidRPr="00DD7C6C">
        <w:rPr>
          <w:rFonts w:ascii="Times New Roman" w:hAnsi="Times New Roman" w:cs="Times New Roman"/>
          <w:sz w:val="28"/>
          <w:szCs w:val="28"/>
          <w:lang w:val="kk-KZ"/>
        </w:rPr>
        <w:t xml:space="preserve">өзінің танымдық тағылыммен </w:t>
      </w:r>
      <w:r w:rsidR="00407F94" w:rsidRPr="00DD7C6C">
        <w:rPr>
          <w:rFonts w:ascii="Times New Roman" w:hAnsi="Times New Roman" w:cs="Times New Roman"/>
          <w:sz w:val="28"/>
          <w:szCs w:val="28"/>
          <w:lang w:val="kk-KZ"/>
        </w:rPr>
        <w:t>назар аудар</w:t>
      </w:r>
      <w:r w:rsidRPr="00DD7C6C">
        <w:rPr>
          <w:rFonts w:ascii="Times New Roman" w:hAnsi="Times New Roman" w:cs="Times New Roman"/>
          <w:sz w:val="28"/>
          <w:szCs w:val="28"/>
          <w:lang w:val="kk-KZ"/>
        </w:rPr>
        <w:t>ады.</w:t>
      </w:r>
    </w:p>
    <w:p w14:paraId="71B97EFC" w14:textId="3AAB26C2" w:rsidR="00CB3AED" w:rsidRPr="00DD7C6C" w:rsidRDefault="00A83263"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Үшіншіден, </w:t>
      </w:r>
      <w:r w:rsidR="00DC1506" w:rsidRPr="00DD7C6C">
        <w:rPr>
          <w:rFonts w:ascii="Times New Roman" w:hAnsi="Times New Roman" w:cs="Times New Roman"/>
          <w:sz w:val="28"/>
          <w:szCs w:val="28"/>
          <w:lang w:val="kk-KZ"/>
        </w:rPr>
        <w:t>архив деректерін атап айтқанда,</w:t>
      </w:r>
      <w:r w:rsidR="00CB3AED" w:rsidRPr="00DD7C6C">
        <w:rPr>
          <w:rFonts w:ascii="Times New Roman" w:hAnsi="Times New Roman" w:cs="Times New Roman"/>
          <w:sz w:val="28"/>
          <w:szCs w:val="28"/>
          <w:lang w:val="kk-KZ"/>
        </w:rPr>
        <w:t xml:space="preserve"> Татарстан Республикасының Ұлттық архиві</w:t>
      </w:r>
      <w:r w:rsidR="00DC1506" w:rsidRPr="00DD7C6C">
        <w:rPr>
          <w:rFonts w:ascii="Times New Roman" w:hAnsi="Times New Roman" w:cs="Times New Roman"/>
          <w:sz w:val="28"/>
          <w:szCs w:val="28"/>
          <w:lang w:val="kk-KZ"/>
        </w:rPr>
        <w:t xml:space="preserve"> (Қазан қ.)</w:t>
      </w:r>
      <w:r w:rsidR="00CB3AED" w:rsidRPr="00DD7C6C">
        <w:rPr>
          <w:rFonts w:ascii="Times New Roman" w:hAnsi="Times New Roman" w:cs="Times New Roman"/>
          <w:sz w:val="28"/>
          <w:szCs w:val="28"/>
          <w:lang w:val="kk-KZ"/>
        </w:rPr>
        <w:t>, Ресей мемлекеттік әскери архиві</w:t>
      </w:r>
      <w:r w:rsidR="00DC1506" w:rsidRPr="00DD7C6C">
        <w:rPr>
          <w:rFonts w:ascii="Times New Roman" w:hAnsi="Times New Roman" w:cs="Times New Roman"/>
          <w:sz w:val="28"/>
          <w:szCs w:val="28"/>
          <w:lang w:val="kk-KZ"/>
        </w:rPr>
        <w:t xml:space="preserve"> (Мәскеу қ.)</w:t>
      </w:r>
      <w:r w:rsidR="00CB3AED" w:rsidRPr="00DD7C6C">
        <w:rPr>
          <w:rFonts w:ascii="Times New Roman" w:hAnsi="Times New Roman" w:cs="Times New Roman"/>
          <w:sz w:val="28"/>
          <w:szCs w:val="28"/>
          <w:lang w:val="kk-KZ"/>
        </w:rPr>
        <w:t>, Башқ</w:t>
      </w:r>
      <w:r w:rsidR="00F61F2C" w:rsidRPr="00DD7C6C">
        <w:rPr>
          <w:rFonts w:ascii="Times New Roman" w:hAnsi="Times New Roman" w:cs="Times New Roman"/>
          <w:sz w:val="28"/>
          <w:szCs w:val="28"/>
          <w:lang w:val="kk-KZ"/>
        </w:rPr>
        <w:t>ұ</w:t>
      </w:r>
      <w:r w:rsidR="00CB3AED" w:rsidRPr="00DD7C6C">
        <w:rPr>
          <w:rFonts w:ascii="Times New Roman" w:hAnsi="Times New Roman" w:cs="Times New Roman"/>
          <w:sz w:val="28"/>
          <w:szCs w:val="28"/>
          <w:lang w:val="kk-KZ"/>
        </w:rPr>
        <w:t>ртстан Республикасының Орталық мемлекеттік тарихи архиві</w:t>
      </w:r>
      <w:r w:rsidR="00DC1506" w:rsidRPr="00DD7C6C">
        <w:rPr>
          <w:rFonts w:ascii="Times New Roman" w:hAnsi="Times New Roman" w:cs="Times New Roman"/>
          <w:sz w:val="28"/>
          <w:szCs w:val="28"/>
          <w:lang w:val="kk-KZ"/>
        </w:rPr>
        <w:t xml:space="preserve"> (Уфа қ.)</w:t>
      </w:r>
      <w:r w:rsidR="00CB3AED" w:rsidRPr="00DD7C6C">
        <w:rPr>
          <w:rFonts w:ascii="Times New Roman" w:hAnsi="Times New Roman" w:cs="Times New Roman"/>
          <w:sz w:val="28"/>
          <w:szCs w:val="28"/>
          <w:lang w:val="kk-KZ"/>
        </w:rPr>
        <w:t>,</w:t>
      </w:r>
      <w:r w:rsidR="00DC1506" w:rsidRPr="00DD7C6C">
        <w:rPr>
          <w:rFonts w:ascii="Times New Roman" w:hAnsi="Times New Roman" w:cs="Times New Roman"/>
          <w:sz w:val="28"/>
          <w:szCs w:val="28"/>
          <w:lang w:val="kk-KZ"/>
        </w:rPr>
        <w:t xml:space="preserve"> </w:t>
      </w:r>
      <w:r w:rsidR="00CB3AED" w:rsidRPr="00DD7C6C">
        <w:rPr>
          <w:rFonts w:ascii="Times New Roman" w:hAnsi="Times New Roman" w:cs="Times New Roman"/>
          <w:sz w:val="28"/>
          <w:szCs w:val="28"/>
          <w:lang w:val="kk-KZ"/>
        </w:rPr>
        <w:t>Османлы архив</w:t>
      </w:r>
      <w:r w:rsidR="00DC1506" w:rsidRPr="00DD7C6C">
        <w:rPr>
          <w:rFonts w:ascii="Times New Roman" w:hAnsi="Times New Roman" w:cs="Times New Roman"/>
          <w:sz w:val="28"/>
          <w:szCs w:val="28"/>
          <w:lang w:val="kk-KZ"/>
        </w:rPr>
        <w:t xml:space="preserve"> (Ыстанбұл қ.)</w:t>
      </w:r>
      <w:r w:rsidR="00CB3AED" w:rsidRPr="00DD7C6C">
        <w:rPr>
          <w:rFonts w:ascii="Times New Roman" w:hAnsi="Times New Roman" w:cs="Times New Roman"/>
          <w:sz w:val="28"/>
          <w:szCs w:val="28"/>
          <w:lang w:val="kk-KZ"/>
        </w:rPr>
        <w:t xml:space="preserve"> және</w:t>
      </w:r>
      <w:r w:rsidR="00DC1506" w:rsidRPr="00DD7C6C">
        <w:rPr>
          <w:rFonts w:ascii="Times New Roman" w:hAnsi="Times New Roman" w:cs="Times New Roman"/>
          <w:sz w:val="28"/>
          <w:szCs w:val="28"/>
          <w:lang w:val="kk-KZ"/>
        </w:rPr>
        <w:t xml:space="preserve"> </w:t>
      </w:r>
      <w:r w:rsidR="00CB3AED" w:rsidRPr="00DD7C6C">
        <w:rPr>
          <w:rFonts w:ascii="Times New Roman" w:hAnsi="Times New Roman" w:cs="Times New Roman"/>
          <w:sz w:val="28"/>
          <w:szCs w:val="28"/>
          <w:lang w:val="kk-KZ"/>
        </w:rPr>
        <w:t>т.б. сияқты архивтердің қорларында сақталатын материалдар пайдаланылды.</w:t>
      </w:r>
      <w:r w:rsidR="00C0727F" w:rsidRPr="00DD7C6C">
        <w:rPr>
          <w:rFonts w:ascii="Times New Roman" w:hAnsi="Times New Roman" w:cs="Times New Roman"/>
          <w:sz w:val="28"/>
          <w:szCs w:val="28"/>
          <w:lang w:val="kk-KZ"/>
        </w:rPr>
        <w:t xml:space="preserve"> Осы тұста архивтік және құралыптас мәліметтер ұсынылып отырған диссертацияда зерттелінетін ғылыми еңбектің, ең алдымен, дәлелдеу жүйесін тарихнамалық тұрғыда бағамдау мақсатымен қолданылатындығын ерекше екшеп айтқан жөн.</w:t>
      </w:r>
      <w:r w:rsidR="00B8361A" w:rsidRPr="00DD7C6C">
        <w:rPr>
          <w:rFonts w:ascii="Times New Roman" w:hAnsi="Times New Roman" w:cs="Times New Roman"/>
          <w:sz w:val="28"/>
          <w:szCs w:val="28"/>
          <w:lang w:val="kk-KZ"/>
        </w:rPr>
        <w:t xml:space="preserve"> </w:t>
      </w:r>
      <w:r w:rsidR="00C0727F" w:rsidRPr="00DD7C6C">
        <w:rPr>
          <w:rFonts w:ascii="Times New Roman" w:hAnsi="Times New Roman" w:cs="Times New Roman"/>
          <w:sz w:val="28"/>
          <w:szCs w:val="28"/>
          <w:lang w:val="kk-KZ"/>
        </w:rPr>
        <w:t xml:space="preserve">Мысал ретінде осындай архив </w:t>
      </w:r>
      <w:r w:rsidR="00BE1780" w:rsidRPr="00DD7C6C">
        <w:rPr>
          <w:rFonts w:ascii="Times New Roman" w:hAnsi="Times New Roman" w:cs="Times New Roman"/>
          <w:sz w:val="28"/>
          <w:szCs w:val="28"/>
          <w:lang w:val="kk-KZ"/>
        </w:rPr>
        <w:t>құжаттары</w:t>
      </w:r>
      <w:r w:rsidR="00C0727F" w:rsidRPr="00DD7C6C">
        <w:rPr>
          <w:rFonts w:ascii="Times New Roman" w:hAnsi="Times New Roman" w:cs="Times New Roman"/>
          <w:sz w:val="28"/>
          <w:szCs w:val="28"/>
          <w:lang w:val="kk-KZ"/>
        </w:rPr>
        <w:t>, біріншіден,</w:t>
      </w:r>
      <w:r w:rsidR="00BE1780" w:rsidRPr="00DD7C6C">
        <w:rPr>
          <w:rFonts w:ascii="Times New Roman" w:hAnsi="Times New Roman" w:cs="Times New Roman"/>
          <w:sz w:val="28"/>
          <w:szCs w:val="28"/>
          <w:lang w:val="kk-KZ"/>
        </w:rPr>
        <w:t xml:space="preserve"> Түркиядағы түркітілді диаспора</w:t>
      </w:r>
      <w:r w:rsidR="0061645C" w:rsidRPr="00DD7C6C">
        <w:rPr>
          <w:rFonts w:ascii="Times New Roman" w:hAnsi="Times New Roman" w:cs="Times New Roman"/>
          <w:sz w:val="28"/>
          <w:szCs w:val="28"/>
          <w:lang w:val="kk-KZ"/>
        </w:rPr>
        <w:t>ның</w:t>
      </w:r>
      <w:r w:rsidR="00BE1780" w:rsidRPr="00DD7C6C">
        <w:rPr>
          <w:rFonts w:ascii="Times New Roman" w:hAnsi="Times New Roman" w:cs="Times New Roman"/>
          <w:sz w:val="28"/>
          <w:szCs w:val="28"/>
          <w:lang w:val="kk-KZ"/>
        </w:rPr>
        <w:t xml:space="preserve"> қалыптасуына </w:t>
      </w:r>
      <w:r w:rsidR="00F91325" w:rsidRPr="00DD7C6C">
        <w:rPr>
          <w:rFonts w:ascii="Times New Roman" w:hAnsi="Times New Roman" w:cs="Times New Roman"/>
          <w:sz w:val="28"/>
          <w:szCs w:val="28"/>
          <w:lang w:val="kk-KZ"/>
        </w:rPr>
        <w:t>қатысты кейбір аспектілерді</w:t>
      </w:r>
      <w:r w:rsidR="00C0727F" w:rsidRPr="00DD7C6C">
        <w:rPr>
          <w:rFonts w:ascii="Times New Roman" w:hAnsi="Times New Roman" w:cs="Times New Roman"/>
          <w:sz w:val="28"/>
          <w:szCs w:val="28"/>
          <w:lang w:val="kk-KZ"/>
        </w:rPr>
        <w:t xml:space="preserve"> дәйектеуге, екіншіден, осы арқылы тиісті зерттеулердің маңызын көрсетуге арқау болғандығын айтуға болады</w:t>
      </w:r>
      <w:r w:rsidR="00F91325" w:rsidRPr="00DD7C6C">
        <w:rPr>
          <w:rFonts w:ascii="Times New Roman" w:hAnsi="Times New Roman" w:cs="Times New Roman"/>
          <w:sz w:val="28"/>
          <w:szCs w:val="28"/>
          <w:lang w:val="kk-KZ"/>
        </w:rPr>
        <w:t xml:space="preserve">. </w:t>
      </w:r>
      <w:r w:rsidR="00C0727F" w:rsidRPr="00DD7C6C">
        <w:rPr>
          <w:rFonts w:ascii="Times New Roman" w:hAnsi="Times New Roman" w:cs="Times New Roman"/>
          <w:sz w:val="28"/>
          <w:szCs w:val="28"/>
          <w:lang w:val="kk-KZ"/>
        </w:rPr>
        <w:t xml:space="preserve">Тағы бір </w:t>
      </w:r>
      <w:r w:rsidR="00C0727F" w:rsidRPr="00DD7C6C">
        <w:rPr>
          <w:rFonts w:ascii="Times New Roman" w:hAnsi="Times New Roman" w:cs="Times New Roman"/>
          <w:sz w:val="28"/>
          <w:szCs w:val="28"/>
          <w:lang w:val="kk-KZ"/>
        </w:rPr>
        <w:lastRenderedPageBreak/>
        <w:t>көрнекі мысал:</w:t>
      </w:r>
      <w:r w:rsidR="00ED1DD7" w:rsidRPr="00DD7C6C">
        <w:rPr>
          <w:rFonts w:ascii="Times New Roman" w:hAnsi="Times New Roman" w:cs="Times New Roman"/>
          <w:sz w:val="28"/>
          <w:szCs w:val="28"/>
          <w:lang w:val="kk-KZ"/>
        </w:rPr>
        <w:t xml:space="preserve"> аталмыш архив құжаттарындағы тиісті</w:t>
      </w:r>
      <w:r w:rsidR="00F91325" w:rsidRPr="00DD7C6C">
        <w:rPr>
          <w:rFonts w:ascii="Times New Roman" w:hAnsi="Times New Roman" w:cs="Times New Roman"/>
          <w:sz w:val="28"/>
          <w:szCs w:val="28"/>
          <w:lang w:val="kk-KZ"/>
        </w:rPr>
        <w:t xml:space="preserve"> </w:t>
      </w:r>
      <w:r w:rsidR="00ED1DD7" w:rsidRPr="00DD7C6C">
        <w:rPr>
          <w:rFonts w:ascii="Times New Roman" w:hAnsi="Times New Roman" w:cs="Times New Roman"/>
          <w:sz w:val="28"/>
          <w:szCs w:val="28"/>
          <w:lang w:val="kk-KZ"/>
        </w:rPr>
        <w:t>ақпараттардың контекстісінде</w:t>
      </w:r>
      <w:r w:rsidR="002466AB" w:rsidRPr="00DD7C6C">
        <w:rPr>
          <w:rFonts w:ascii="Times New Roman" w:hAnsi="Times New Roman" w:cs="Times New Roman"/>
          <w:sz w:val="28"/>
          <w:szCs w:val="28"/>
          <w:lang w:val="kk-KZ"/>
        </w:rPr>
        <w:t xml:space="preserve"> </w:t>
      </w:r>
      <w:r w:rsidR="00AC5684" w:rsidRPr="00DD7C6C">
        <w:rPr>
          <w:rFonts w:ascii="Times New Roman" w:hAnsi="Times New Roman" w:cs="Times New Roman"/>
          <w:sz w:val="28"/>
          <w:szCs w:val="28"/>
          <w:lang w:val="kk-KZ"/>
        </w:rPr>
        <w:t>А.-З. Уәлиди Тоған және Әбділқадір Инан сынды тұлғалардың тағдырын</w:t>
      </w:r>
      <w:r w:rsidR="00F17E39" w:rsidRPr="00DD7C6C">
        <w:rPr>
          <w:rFonts w:ascii="Times New Roman" w:hAnsi="Times New Roman" w:cs="Times New Roman"/>
          <w:sz w:val="28"/>
          <w:szCs w:val="28"/>
          <w:lang w:val="kk-KZ"/>
        </w:rPr>
        <w:t xml:space="preserve"> зерттелу деңгейін саралау өзінің үлкен тиімділігін көрсетті [</w:t>
      </w:r>
      <w:r w:rsidR="00EB778C" w:rsidRPr="00DD7C6C">
        <w:rPr>
          <w:rFonts w:ascii="Times New Roman" w:hAnsi="Times New Roman" w:cs="Times New Roman"/>
          <w:sz w:val="28"/>
          <w:szCs w:val="28"/>
          <w:lang w:val="kk-KZ"/>
        </w:rPr>
        <w:t>90</w:t>
      </w:r>
      <w:r w:rsidR="002F5932" w:rsidRPr="00DD7C6C">
        <w:rPr>
          <w:rFonts w:ascii="Times New Roman" w:hAnsi="Times New Roman" w:cs="Times New Roman"/>
          <w:sz w:val="28"/>
          <w:szCs w:val="28"/>
          <w:lang w:val="kk-KZ"/>
        </w:rPr>
        <w:t>-</w:t>
      </w:r>
      <w:r w:rsidR="008B0EA0" w:rsidRPr="00DD7C6C">
        <w:rPr>
          <w:rFonts w:ascii="Times New Roman" w:hAnsi="Times New Roman" w:cs="Times New Roman"/>
          <w:sz w:val="28"/>
          <w:szCs w:val="28"/>
          <w:lang w:val="kk-KZ"/>
        </w:rPr>
        <w:t>94</w:t>
      </w:r>
      <w:r w:rsidR="00F17E39" w:rsidRPr="00DD7C6C">
        <w:rPr>
          <w:rFonts w:ascii="Times New Roman" w:hAnsi="Times New Roman" w:cs="Times New Roman"/>
          <w:sz w:val="28"/>
          <w:szCs w:val="28"/>
          <w:lang w:val="kk-KZ"/>
        </w:rPr>
        <w:t>]</w:t>
      </w:r>
      <w:r w:rsidR="00AC5684" w:rsidRPr="00DD7C6C">
        <w:rPr>
          <w:rFonts w:ascii="Times New Roman" w:hAnsi="Times New Roman" w:cs="Times New Roman"/>
          <w:sz w:val="28"/>
          <w:szCs w:val="28"/>
          <w:lang w:val="kk-KZ"/>
        </w:rPr>
        <w:t>.</w:t>
      </w:r>
    </w:p>
    <w:p w14:paraId="3CBF1DF4" w14:textId="0274502B" w:rsidR="004B4F64" w:rsidRPr="00DD7C6C" w:rsidRDefault="00A83263"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Төртіншіден, </w:t>
      </w:r>
      <w:r w:rsidR="004B4F64" w:rsidRPr="00DD7C6C">
        <w:rPr>
          <w:rFonts w:ascii="Times New Roman" w:hAnsi="Times New Roman" w:cs="Times New Roman"/>
          <w:sz w:val="28"/>
          <w:szCs w:val="28"/>
          <w:lang w:val="kk-KZ"/>
        </w:rPr>
        <w:t>бұл диссертациялық жұмыста деректік негіз ретінде түрік зерттеушілерінің тақырыптың кейбір аспектілерін ашатын естеліктері пайдаланылды.</w:t>
      </w:r>
      <w:r w:rsidR="00D50D91" w:rsidRPr="00DD7C6C">
        <w:rPr>
          <w:rFonts w:ascii="Times New Roman" w:hAnsi="Times New Roman" w:cs="Times New Roman"/>
          <w:sz w:val="28"/>
          <w:szCs w:val="28"/>
          <w:lang w:val="kk-KZ"/>
        </w:rPr>
        <w:t xml:space="preserve"> </w:t>
      </w:r>
      <w:r w:rsidR="004B4F64" w:rsidRPr="00DD7C6C">
        <w:rPr>
          <w:rFonts w:ascii="Times New Roman" w:hAnsi="Times New Roman" w:cs="Times New Roman"/>
          <w:sz w:val="28"/>
          <w:szCs w:val="28"/>
          <w:lang w:val="kk-KZ"/>
        </w:rPr>
        <w:t>Мысал ретінде Халифа Алтайдың «Естеліктерім» атты туындысын келтіруге болады</w:t>
      </w:r>
      <w:r w:rsidR="00D50D91" w:rsidRPr="00DD7C6C">
        <w:rPr>
          <w:rFonts w:ascii="Times New Roman" w:hAnsi="Times New Roman" w:cs="Times New Roman"/>
          <w:sz w:val="28"/>
          <w:szCs w:val="28"/>
          <w:lang w:val="kk-KZ"/>
        </w:rPr>
        <w:t xml:space="preserve"> [</w:t>
      </w:r>
      <w:r w:rsidR="00DA1E03" w:rsidRPr="00DD7C6C">
        <w:rPr>
          <w:rFonts w:ascii="Times New Roman" w:hAnsi="Times New Roman" w:cs="Times New Roman"/>
          <w:sz w:val="28"/>
          <w:szCs w:val="28"/>
          <w:lang w:val="kk-KZ"/>
        </w:rPr>
        <w:t>9</w:t>
      </w:r>
      <w:r w:rsidR="0046301A" w:rsidRPr="00DD7C6C">
        <w:rPr>
          <w:rFonts w:ascii="Times New Roman" w:hAnsi="Times New Roman" w:cs="Times New Roman"/>
          <w:sz w:val="28"/>
          <w:szCs w:val="28"/>
          <w:lang w:val="kk-KZ"/>
        </w:rPr>
        <w:t>5</w:t>
      </w:r>
      <w:r w:rsidR="00D50D91" w:rsidRPr="00DD7C6C">
        <w:rPr>
          <w:rFonts w:ascii="Times New Roman" w:hAnsi="Times New Roman" w:cs="Times New Roman"/>
          <w:sz w:val="28"/>
          <w:szCs w:val="28"/>
          <w:lang w:val="kk-KZ"/>
        </w:rPr>
        <w:t>]</w:t>
      </w:r>
      <w:r w:rsidR="004B4F64" w:rsidRPr="00DD7C6C">
        <w:rPr>
          <w:rFonts w:ascii="Times New Roman" w:hAnsi="Times New Roman" w:cs="Times New Roman"/>
          <w:sz w:val="28"/>
          <w:szCs w:val="28"/>
          <w:lang w:val="kk-KZ"/>
        </w:rPr>
        <w:t>.</w:t>
      </w:r>
      <w:r w:rsidR="00D50D91" w:rsidRPr="00DD7C6C">
        <w:rPr>
          <w:rFonts w:ascii="Times New Roman" w:hAnsi="Times New Roman" w:cs="Times New Roman"/>
          <w:sz w:val="28"/>
          <w:szCs w:val="28"/>
          <w:lang w:val="kk-KZ"/>
        </w:rPr>
        <w:t xml:space="preserve"> </w:t>
      </w:r>
      <w:r w:rsidR="004B4F64" w:rsidRPr="00DD7C6C">
        <w:rPr>
          <w:rFonts w:ascii="Times New Roman" w:hAnsi="Times New Roman" w:cs="Times New Roman"/>
          <w:sz w:val="28"/>
          <w:szCs w:val="28"/>
          <w:lang w:val="kk-KZ"/>
        </w:rPr>
        <w:t>Бұл шығармада өлең түрінде хронология бойынша 1940 жылдарының аяқ шені – 1950 жылдары қазақтардың Шыңжаңнан бастап Тибет пен Үндістан, сондай-ақ Пәкістан арқылы Түркияға дейінгі сапары баяндалады</w:t>
      </w:r>
      <w:r w:rsidR="00D50D91" w:rsidRPr="00DD7C6C">
        <w:rPr>
          <w:rFonts w:ascii="Times New Roman" w:hAnsi="Times New Roman" w:cs="Times New Roman"/>
          <w:sz w:val="28"/>
          <w:szCs w:val="28"/>
          <w:lang w:val="kk-KZ"/>
        </w:rPr>
        <w:t>, сонымен қатар</w:t>
      </w:r>
      <w:r w:rsidR="004B4F64" w:rsidRPr="00DD7C6C">
        <w:rPr>
          <w:rFonts w:ascii="Times New Roman" w:hAnsi="Times New Roman" w:cs="Times New Roman"/>
          <w:sz w:val="28"/>
          <w:szCs w:val="28"/>
          <w:lang w:val="kk-KZ"/>
        </w:rPr>
        <w:t xml:space="preserve"> жеке-жеке тараушалар</w:t>
      </w:r>
      <w:r w:rsidR="00D50D91" w:rsidRPr="00DD7C6C">
        <w:rPr>
          <w:rFonts w:ascii="Times New Roman" w:hAnsi="Times New Roman" w:cs="Times New Roman"/>
          <w:sz w:val="28"/>
          <w:szCs w:val="28"/>
          <w:lang w:val="kk-KZ"/>
        </w:rPr>
        <w:t>ын</w:t>
      </w:r>
      <w:r w:rsidR="004B4F64" w:rsidRPr="00DD7C6C">
        <w:rPr>
          <w:rFonts w:ascii="Times New Roman" w:hAnsi="Times New Roman" w:cs="Times New Roman"/>
          <w:sz w:val="28"/>
          <w:szCs w:val="28"/>
          <w:lang w:val="kk-KZ"/>
        </w:rPr>
        <w:t xml:space="preserve">да </w:t>
      </w:r>
      <w:r w:rsidR="00D50D91" w:rsidRPr="00DD7C6C">
        <w:rPr>
          <w:rFonts w:ascii="Times New Roman" w:hAnsi="Times New Roman" w:cs="Times New Roman"/>
          <w:sz w:val="28"/>
          <w:szCs w:val="28"/>
          <w:lang w:val="kk-KZ"/>
        </w:rPr>
        <w:t>осы</w:t>
      </w:r>
      <w:r w:rsidR="004B4F64" w:rsidRPr="00DD7C6C">
        <w:rPr>
          <w:rFonts w:ascii="Times New Roman" w:hAnsi="Times New Roman" w:cs="Times New Roman"/>
          <w:sz w:val="28"/>
          <w:szCs w:val="28"/>
          <w:lang w:val="kk-KZ"/>
        </w:rPr>
        <w:t xml:space="preserve"> сапар</w:t>
      </w:r>
      <w:r w:rsidR="00D50D91" w:rsidRPr="00DD7C6C">
        <w:rPr>
          <w:rFonts w:ascii="Times New Roman" w:hAnsi="Times New Roman" w:cs="Times New Roman"/>
          <w:sz w:val="28"/>
          <w:szCs w:val="28"/>
          <w:lang w:val="kk-KZ"/>
        </w:rPr>
        <w:t xml:space="preserve"> </w:t>
      </w:r>
      <w:r w:rsidR="004B4F64" w:rsidRPr="00DD7C6C">
        <w:rPr>
          <w:rFonts w:ascii="Times New Roman" w:hAnsi="Times New Roman" w:cs="Times New Roman"/>
          <w:sz w:val="28"/>
          <w:szCs w:val="28"/>
          <w:lang w:val="kk-KZ"/>
        </w:rPr>
        <w:t>кезінде</w:t>
      </w:r>
      <w:r w:rsidR="00D50D91" w:rsidRPr="00DD7C6C">
        <w:rPr>
          <w:rFonts w:ascii="Times New Roman" w:hAnsi="Times New Roman" w:cs="Times New Roman"/>
          <w:sz w:val="28"/>
          <w:szCs w:val="28"/>
          <w:lang w:val="kk-KZ"/>
        </w:rPr>
        <w:t>гі</w:t>
      </w:r>
      <w:r w:rsidR="004B4F64" w:rsidRPr="00DD7C6C">
        <w:rPr>
          <w:rFonts w:ascii="Times New Roman" w:hAnsi="Times New Roman" w:cs="Times New Roman"/>
          <w:sz w:val="28"/>
          <w:szCs w:val="28"/>
          <w:lang w:val="kk-KZ"/>
        </w:rPr>
        <w:t xml:space="preserve"> орын алған оқиғалар сипатталады. Аталмыш еңбектегі тараушалардың атаулары соған айқын дәлел болып табылады, мысалы, «Алтайдан басталған көш», «Шиньхай өлкесінен Тибет арқылы Үндістанға көшу әрекеті», «Үндістанға өту», «Түркияға көшу әрекеті» және т.б. Зерттеушілердің естеліктерінде олардың өмірбаяндарына байланысты құнды мәліметтер келтірілгенімен бірге, сол ғалымдардың өмір әрі ғылыми көзқарастарының толық қалыптасуына әсер еткен факторларды анықтауға мүмкіндік береді. Яғни</w:t>
      </w:r>
      <w:r w:rsidR="00D50D91" w:rsidRPr="00DD7C6C">
        <w:rPr>
          <w:rFonts w:ascii="Times New Roman" w:hAnsi="Times New Roman" w:cs="Times New Roman"/>
          <w:sz w:val="28"/>
          <w:szCs w:val="28"/>
          <w:lang w:val="kk-KZ"/>
        </w:rPr>
        <w:t xml:space="preserve"> </w:t>
      </w:r>
      <w:r w:rsidR="004B4F64" w:rsidRPr="00DD7C6C">
        <w:rPr>
          <w:rFonts w:ascii="Times New Roman" w:hAnsi="Times New Roman" w:cs="Times New Roman"/>
          <w:sz w:val="28"/>
          <w:szCs w:val="28"/>
          <w:lang w:val="kk-KZ"/>
        </w:rPr>
        <w:t>бұл еңбектерде тарихшы-ғалымдардың әртүрлі этнография мен тарих мәселелеріне деген ғылыми ұстанымдары көрініс таба</w:t>
      </w:r>
      <w:r w:rsidR="00D50D91" w:rsidRPr="00DD7C6C">
        <w:rPr>
          <w:rFonts w:ascii="Times New Roman" w:hAnsi="Times New Roman" w:cs="Times New Roman"/>
          <w:sz w:val="28"/>
          <w:szCs w:val="28"/>
          <w:lang w:val="kk-KZ"/>
        </w:rPr>
        <w:t>тындығы деректердің құндылығын көрсетіп отыр</w:t>
      </w:r>
      <w:r w:rsidR="004B4F64" w:rsidRPr="00DD7C6C">
        <w:rPr>
          <w:rFonts w:ascii="Times New Roman" w:hAnsi="Times New Roman" w:cs="Times New Roman"/>
          <w:sz w:val="28"/>
          <w:szCs w:val="28"/>
          <w:lang w:val="kk-KZ"/>
        </w:rPr>
        <w:t>.</w:t>
      </w:r>
      <w:r w:rsidR="00FB749C" w:rsidRPr="00DD7C6C">
        <w:rPr>
          <w:rFonts w:ascii="Times New Roman" w:hAnsi="Times New Roman" w:cs="Times New Roman"/>
          <w:sz w:val="28"/>
          <w:szCs w:val="28"/>
          <w:lang w:val="kk-KZ"/>
        </w:rPr>
        <w:t xml:space="preserve"> Сондай-ақ, т</w:t>
      </w:r>
      <w:r w:rsidR="00D50D91" w:rsidRPr="00DD7C6C">
        <w:rPr>
          <w:rFonts w:ascii="Times New Roman" w:hAnsi="Times New Roman" w:cs="Times New Roman"/>
          <w:sz w:val="28"/>
          <w:szCs w:val="28"/>
          <w:lang w:val="kk-KZ"/>
        </w:rPr>
        <w:t>үрік тарихнамасын</w:t>
      </w:r>
      <w:r w:rsidR="00AB3B35" w:rsidRPr="00DD7C6C">
        <w:rPr>
          <w:rFonts w:ascii="Times New Roman" w:hAnsi="Times New Roman" w:cs="Times New Roman"/>
          <w:sz w:val="28"/>
          <w:szCs w:val="28"/>
          <w:lang w:val="kk-KZ"/>
        </w:rPr>
        <w:t>дағы</w:t>
      </w:r>
      <w:r w:rsidR="00D50D91" w:rsidRPr="00DD7C6C">
        <w:rPr>
          <w:rFonts w:ascii="Times New Roman" w:hAnsi="Times New Roman" w:cs="Times New Roman"/>
          <w:sz w:val="28"/>
          <w:szCs w:val="28"/>
          <w:lang w:val="kk-KZ"/>
        </w:rPr>
        <w:t xml:space="preserve"> белгілі </w:t>
      </w:r>
      <w:r w:rsidR="00AB3B35" w:rsidRPr="00DD7C6C">
        <w:rPr>
          <w:rFonts w:ascii="Times New Roman" w:hAnsi="Times New Roman" w:cs="Times New Roman"/>
          <w:sz w:val="28"/>
          <w:szCs w:val="28"/>
          <w:lang w:val="kk-KZ"/>
        </w:rPr>
        <w:t>зерттеушілерінің</w:t>
      </w:r>
      <w:r w:rsidR="00D50D91" w:rsidRPr="00DD7C6C">
        <w:rPr>
          <w:rFonts w:ascii="Times New Roman" w:hAnsi="Times New Roman" w:cs="Times New Roman"/>
          <w:sz w:val="28"/>
          <w:szCs w:val="28"/>
          <w:lang w:val="kk-KZ"/>
        </w:rPr>
        <w:t xml:space="preserve"> өмір жолының кейбір кезеңдерін талдайтын </w:t>
      </w:r>
      <w:r w:rsidR="00FB749C" w:rsidRPr="00DD7C6C">
        <w:rPr>
          <w:rFonts w:ascii="Times New Roman" w:hAnsi="Times New Roman" w:cs="Times New Roman"/>
          <w:sz w:val="28"/>
          <w:szCs w:val="28"/>
          <w:lang w:val="kk-KZ"/>
        </w:rPr>
        <w:t>тұлғалардың</w:t>
      </w:r>
      <w:r w:rsidR="00D50D91" w:rsidRPr="00DD7C6C">
        <w:rPr>
          <w:rFonts w:ascii="Times New Roman" w:hAnsi="Times New Roman" w:cs="Times New Roman"/>
          <w:sz w:val="28"/>
          <w:szCs w:val="28"/>
          <w:lang w:val="kk-KZ"/>
        </w:rPr>
        <w:t xml:space="preserve"> естеліктері пайдаланылды. Нақты айтқанда, жылдар бойы Әбділқадір Инан, А</w:t>
      </w:r>
      <w:r w:rsidR="00325E6A" w:rsidRPr="00DD7C6C">
        <w:rPr>
          <w:rFonts w:ascii="Times New Roman" w:hAnsi="Times New Roman" w:cs="Times New Roman"/>
          <w:sz w:val="28"/>
          <w:szCs w:val="28"/>
          <w:lang w:val="kk-KZ"/>
        </w:rPr>
        <w:t>.-З.</w:t>
      </w:r>
      <w:r w:rsidR="00D50D91" w:rsidRPr="00DD7C6C">
        <w:rPr>
          <w:rFonts w:ascii="Times New Roman" w:hAnsi="Times New Roman" w:cs="Times New Roman"/>
          <w:sz w:val="28"/>
          <w:szCs w:val="28"/>
          <w:lang w:val="kk-KZ"/>
        </w:rPr>
        <w:t xml:space="preserve"> Уәлиди Тоған сынды зерттеушілердің жанында болған, олармен жылдар бойы бірге қызмет еткен ғалымдар мен саяси және қоғам қайраткерлердің естеліктері талданды [</w:t>
      </w:r>
      <w:r w:rsidR="007549B7" w:rsidRPr="00DD7C6C">
        <w:rPr>
          <w:rFonts w:ascii="Times New Roman" w:hAnsi="Times New Roman" w:cs="Times New Roman"/>
          <w:sz w:val="28"/>
          <w:szCs w:val="28"/>
          <w:lang w:val="kk-KZ"/>
        </w:rPr>
        <w:t>5</w:t>
      </w:r>
      <w:r w:rsidR="00AB13CE" w:rsidRPr="00DD7C6C">
        <w:rPr>
          <w:rFonts w:ascii="Times New Roman" w:hAnsi="Times New Roman" w:cs="Times New Roman"/>
          <w:sz w:val="28"/>
          <w:szCs w:val="28"/>
          <w:lang w:val="kk-KZ"/>
        </w:rPr>
        <w:t>8</w:t>
      </w:r>
      <w:r w:rsidR="00FE66D0" w:rsidRPr="00DD7C6C">
        <w:rPr>
          <w:rFonts w:ascii="Times New Roman" w:hAnsi="Times New Roman" w:cs="Times New Roman"/>
          <w:sz w:val="28"/>
          <w:szCs w:val="28"/>
          <w:lang w:val="kk-KZ"/>
        </w:rPr>
        <w:t>, б.34</w:t>
      </w:r>
      <w:r w:rsidR="00623AE4" w:rsidRPr="00DD7C6C">
        <w:rPr>
          <w:rFonts w:ascii="Times New Roman" w:hAnsi="Times New Roman" w:cs="Times New Roman"/>
          <w:sz w:val="28"/>
          <w:szCs w:val="28"/>
          <w:lang w:val="kk-KZ"/>
        </w:rPr>
        <w:t>4</w:t>
      </w:r>
      <w:r w:rsidR="00D50D91" w:rsidRPr="00DD7C6C">
        <w:rPr>
          <w:rFonts w:ascii="Times New Roman" w:hAnsi="Times New Roman" w:cs="Times New Roman"/>
          <w:sz w:val="28"/>
          <w:szCs w:val="28"/>
          <w:lang w:val="kk-KZ"/>
        </w:rPr>
        <w:t>].</w:t>
      </w:r>
    </w:p>
    <w:p w14:paraId="44005E75" w14:textId="52750DCA"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Қосымша деректер ретінде диссертациялық жұмыста қазақ, ресей және батыс зерттеушілерінің бұл тақырыпқа тікелей қатысы бар немесе осы мәселенің кейбір қырларын қозғайтын еңбектері</w:t>
      </w:r>
      <w:r w:rsidR="00800155" w:rsidRPr="00DD7C6C">
        <w:rPr>
          <w:rFonts w:ascii="Times New Roman" w:hAnsi="Times New Roman" w:cs="Times New Roman"/>
          <w:sz w:val="28"/>
          <w:szCs w:val="28"/>
          <w:lang w:val="kk-KZ"/>
        </w:rPr>
        <w:t xml:space="preserve"> де тиістісінше мол</w:t>
      </w:r>
      <w:r w:rsidRPr="00DD7C6C">
        <w:rPr>
          <w:rFonts w:ascii="Times New Roman" w:hAnsi="Times New Roman" w:cs="Times New Roman"/>
          <w:sz w:val="28"/>
          <w:szCs w:val="28"/>
          <w:lang w:val="kk-KZ"/>
        </w:rPr>
        <w:t xml:space="preserve"> пайдаланылды.</w:t>
      </w:r>
    </w:p>
    <w:p w14:paraId="5039607F" w14:textId="77EB076A" w:rsidR="00BB1462" w:rsidRPr="00DD7C6C" w:rsidRDefault="00F82E47" w:rsidP="00C814BB">
      <w:pPr>
        <w:ind w:firstLine="567"/>
        <w:jc w:val="both"/>
        <w:rPr>
          <w:rFonts w:ascii="Times New Roman" w:eastAsiaTheme="minorEastAsia" w:hAnsi="Times New Roman" w:cs="Times New Roman"/>
          <w:sz w:val="28"/>
          <w:szCs w:val="28"/>
          <w:lang w:val="kk-KZ"/>
        </w:rPr>
      </w:pPr>
      <w:r w:rsidRPr="00DD7C6C">
        <w:rPr>
          <w:rFonts w:ascii="Times New Roman" w:hAnsi="Times New Roman" w:cs="Times New Roman"/>
          <w:b/>
          <w:sz w:val="28"/>
          <w:szCs w:val="28"/>
          <w:lang w:val="kk-KZ"/>
        </w:rPr>
        <w:t>Диссертациялық жұмыстың географиялық ауқымы</w:t>
      </w:r>
      <w:r w:rsidR="00D6315C" w:rsidRPr="00DD7C6C">
        <w:rPr>
          <w:rFonts w:ascii="Times New Roman" w:hAnsi="Times New Roman" w:cs="Times New Roman"/>
          <w:b/>
          <w:sz w:val="28"/>
          <w:szCs w:val="28"/>
          <w:lang w:val="kk-KZ"/>
        </w:rPr>
        <w:t xml:space="preserve">. </w:t>
      </w:r>
      <w:r w:rsidR="00BE3468" w:rsidRPr="00DD7C6C">
        <w:rPr>
          <w:rFonts w:ascii="Times New Roman" w:eastAsiaTheme="minorEastAsia" w:hAnsi="Times New Roman" w:cs="Times New Roman"/>
          <w:sz w:val="28"/>
          <w:szCs w:val="28"/>
          <w:lang w:val="kk-KZ"/>
        </w:rPr>
        <w:t>Зерттеудің</w:t>
      </w:r>
      <w:r w:rsidR="00BB1462" w:rsidRPr="00DD7C6C">
        <w:rPr>
          <w:rFonts w:ascii="Times New Roman" w:eastAsiaTheme="minorEastAsia" w:hAnsi="Times New Roman" w:cs="Times New Roman"/>
          <w:sz w:val="28"/>
          <w:szCs w:val="28"/>
          <w:lang w:val="kk-KZ"/>
        </w:rPr>
        <w:t xml:space="preserve"> </w:t>
      </w:r>
      <w:r w:rsidR="00561251" w:rsidRPr="00DD7C6C">
        <w:rPr>
          <w:rFonts w:ascii="Times New Roman" w:eastAsiaTheme="minorEastAsia" w:hAnsi="Times New Roman" w:cs="Times New Roman"/>
          <w:sz w:val="28"/>
          <w:szCs w:val="28"/>
          <w:lang w:val="kk-KZ"/>
        </w:rPr>
        <w:t>кеңістігі</w:t>
      </w:r>
      <w:r w:rsidR="00BB1462" w:rsidRPr="00DD7C6C">
        <w:rPr>
          <w:rFonts w:ascii="Times New Roman" w:eastAsiaTheme="minorEastAsia" w:hAnsi="Times New Roman" w:cs="Times New Roman"/>
          <w:sz w:val="28"/>
          <w:szCs w:val="28"/>
          <w:lang w:val="kk-KZ"/>
        </w:rPr>
        <w:t xml:space="preserve"> қазіргі Қазақстан, Түрікменстан, Қарақалпақстан және Қырғызстан аумағын қамт</w:t>
      </w:r>
      <w:r w:rsidR="005F5774" w:rsidRPr="00DD7C6C">
        <w:rPr>
          <w:rFonts w:ascii="Times New Roman" w:eastAsiaTheme="minorEastAsia" w:hAnsi="Times New Roman" w:cs="Times New Roman"/>
          <w:sz w:val="28"/>
          <w:szCs w:val="28"/>
          <w:lang w:val="kk-KZ"/>
        </w:rPr>
        <w:t>иды.</w:t>
      </w:r>
      <w:r w:rsidR="00BB1462" w:rsidRPr="00DD7C6C">
        <w:rPr>
          <w:rFonts w:ascii="Times New Roman" w:eastAsiaTheme="minorEastAsia" w:hAnsi="Times New Roman" w:cs="Times New Roman"/>
          <w:sz w:val="28"/>
          <w:szCs w:val="28"/>
          <w:lang w:val="kk-KZ"/>
        </w:rPr>
        <w:t xml:space="preserve"> </w:t>
      </w:r>
      <w:r w:rsidR="005F5774" w:rsidRPr="00DD7C6C">
        <w:rPr>
          <w:rFonts w:ascii="Times New Roman" w:eastAsiaTheme="minorEastAsia" w:hAnsi="Times New Roman" w:cs="Times New Roman"/>
          <w:sz w:val="28"/>
          <w:szCs w:val="28"/>
          <w:lang w:val="kk-KZ"/>
        </w:rPr>
        <w:t>Бұл этностардың (әлбетте Орталық Азияның түркітілдес халықтарының барлығын да) тарихы, мәдениеті көне</w:t>
      </w:r>
      <w:r w:rsidR="00BB1462" w:rsidRPr="00DD7C6C">
        <w:rPr>
          <w:rFonts w:ascii="Times New Roman" w:eastAsiaTheme="minorEastAsia" w:hAnsi="Times New Roman" w:cs="Times New Roman"/>
          <w:sz w:val="28"/>
          <w:szCs w:val="28"/>
          <w:lang w:val="kk-KZ"/>
        </w:rPr>
        <w:t xml:space="preserve"> дәуір мен орта ғасырларда </w:t>
      </w:r>
      <w:r w:rsidR="005F5774" w:rsidRPr="00DD7C6C">
        <w:rPr>
          <w:rFonts w:ascii="Times New Roman" w:eastAsiaTheme="minorEastAsia" w:hAnsi="Times New Roman" w:cs="Times New Roman"/>
          <w:sz w:val="28"/>
          <w:szCs w:val="28"/>
          <w:lang w:val="kk-KZ"/>
        </w:rPr>
        <w:t>осы кеңістікте тіршілік құрған ежелгі</w:t>
      </w:r>
      <w:r w:rsidR="00BB1462" w:rsidRPr="00DD7C6C">
        <w:rPr>
          <w:rFonts w:ascii="Times New Roman" w:eastAsiaTheme="minorEastAsia" w:hAnsi="Times New Roman" w:cs="Times New Roman"/>
          <w:sz w:val="28"/>
          <w:szCs w:val="28"/>
          <w:lang w:val="kk-KZ"/>
        </w:rPr>
        <w:t xml:space="preserve"> түркілер, қимақтар, қыпшақтар, оғыздар және басқа да көшпелі түркі тайпаларының тарихи-мәдени мұрасымен сабақтасып жатыр. Мұндай кеңістік ауқымы зерттеу</w:t>
      </w:r>
      <w:r w:rsidR="00B62552" w:rsidRPr="00DD7C6C">
        <w:rPr>
          <w:rFonts w:ascii="Times New Roman" w:eastAsiaTheme="minorEastAsia" w:hAnsi="Times New Roman" w:cs="Times New Roman"/>
          <w:sz w:val="28"/>
          <w:szCs w:val="28"/>
          <w:lang w:val="kk-KZ"/>
        </w:rPr>
        <w:t xml:space="preserve"> жұмысының</w:t>
      </w:r>
      <w:r w:rsidR="00BB1462" w:rsidRPr="00DD7C6C">
        <w:rPr>
          <w:rFonts w:ascii="Times New Roman" w:eastAsiaTheme="minorEastAsia" w:hAnsi="Times New Roman" w:cs="Times New Roman"/>
          <w:sz w:val="28"/>
          <w:szCs w:val="28"/>
          <w:lang w:val="kk-KZ"/>
        </w:rPr>
        <w:t xml:space="preserve"> этно-тарихи деректерін кешенді</w:t>
      </w:r>
      <w:r w:rsidR="003A0522" w:rsidRPr="00DD7C6C">
        <w:rPr>
          <w:rFonts w:ascii="Times New Roman" w:eastAsiaTheme="minorEastAsia" w:hAnsi="Times New Roman" w:cs="Times New Roman"/>
          <w:sz w:val="28"/>
          <w:szCs w:val="28"/>
          <w:lang w:val="kk-KZ"/>
        </w:rPr>
        <w:t xml:space="preserve"> түрде</w:t>
      </w:r>
      <w:r w:rsidR="00BB1462" w:rsidRPr="00DD7C6C">
        <w:rPr>
          <w:rFonts w:ascii="Times New Roman" w:eastAsiaTheme="minorEastAsia" w:hAnsi="Times New Roman" w:cs="Times New Roman"/>
          <w:sz w:val="28"/>
          <w:szCs w:val="28"/>
          <w:lang w:val="kk-KZ"/>
        </w:rPr>
        <w:t xml:space="preserve"> қарастыруға, қазіргі түркі халықтарының тарихи тамырларын тереңірек пайымдауға және олардың саяси-әлеуметтік дамуының тарихи сабақтастығын ашып көрсетуге мүмкіндік береді. Сонымен қатар, зерттеу нысанының географиялық ерекшеліктерін айқындау Орталық Азиядағы этномәдени үрдістердің өзара ықпалдастығын, </w:t>
      </w:r>
      <w:r w:rsidR="00531D00" w:rsidRPr="00DD7C6C">
        <w:rPr>
          <w:rFonts w:ascii="Times New Roman" w:eastAsiaTheme="minorEastAsia" w:hAnsi="Times New Roman" w:cs="Times New Roman"/>
          <w:sz w:val="28"/>
          <w:szCs w:val="28"/>
          <w:lang w:val="kk-KZ"/>
        </w:rPr>
        <w:t>және де</w:t>
      </w:r>
      <w:r w:rsidR="00BB1462" w:rsidRPr="00DD7C6C">
        <w:rPr>
          <w:rFonts w:ascii="Times New Roman" w:eastAsiaTheme="minorEastAsia" w:hAnsi="Times New Roman" w:cs="Times New Roman"/>
          <w:sz w:val="28"/>
          <w:szCs w:val="28"/>
          <w:lang w:val="kk-KZ"/>
        </w:rPr>
        <w:t xml:space="preserve"> аймақ</w:t>
      </w:r>
      <w:r w:rsidR="00531D00" w:rsidRPr="00DD7C6C">
        <w:rPr>
          <w:rFonts w:ascii="Times New Roman" w:eastAsiaTheme="minorEastAsia" w:hAnsi="Times New Roman" w:cs="Times New Roman"/>
          <w:sz w:val="28"/>
          <w:szCs w:val="28"/>
          <w:lang w:val="kk-KZ"/>
        </w:rPr>
        <w:t>тар бойынша</w:t>
      </w:r>
      <w:r w:rsidR="00BB1462" w:rsidRPr="00DD7C6C">
        <w:rPr>
          <w:rFonts w:ascii="Times New Roman" w:eastAsiaTheme="minorEastAsia" w:hAnsi="Times New Roman" w:cs="Times New Roman"/>
          <w:sz w:val="28"/>
          <w:szCs w:val="28"/>
          <w:lang w:val="kk-KZ"/>
        </w:rPr>
        <w:t xml:space="preserve"> халықтар</w:t>
      </w:r>
      <w:r w:rsidR="00531D00" w:rsidRPr="00DD7C6C">
        <w:rPr>
          <w:rFonts w:ascii="Times New Roman" w:eastAsiaTheme="minorEastAsia" w:hAnsi="Times New Roman" w:cs="Times New Roman"/>
          <w:sz w:val="28"/>
          <w:szCs w:val="28"/>
          <w:lang w:val="kk-KZ"/>
        </w:rPr>
        <w:t>д</w:t>
      </w:r>
      <w:r w:rsidR="00BB1462" w:rsidRPr="00DD7C6C">
        <w:rPr>
          <w:rFonts w:ascii="Times New Roman" w:eastAsiaTheme="minorEastAsia" w:hAnsi="Times New Roman" w:cs="Times New Roman"/>
          <w:sz w:val="28"/>
          <w:szCs w:val="28"/>
          <w:lang w:val="kk-KZ"/>
        </w:rPr>
        <w:t>ың тарихи байланыстарының тұтастығын ғылыми тұрғыда негіздеуге жол ашады.</w:t>
      </w:r>
    </w:p>
    <w:p w14:paraId="39F826ED" w14:textId="51283BCE" w:rsidR="008C7CD8" w:rsidRPr="00DD7C6C" w:rsidRDefault="00104BB1" w:rsidP="00C814BB">
      <w:pPr>
        <w:widowControl/>
        <w:ind w:firstLine="567"/>
        <w:jc w:val="both"/>
        <w:rPr>
          <w:rFonts w:ascii="Times New Roman" w:hAnsi="Times New Roman" w:cs="Times New Roman"/>
          <w:color w:val="FF0000"/>
          <w:sz w:val="28"/>
          <w:szCs w:val="28"/>
          <w:lang w:val="kk-KZ"/>
        </w:rPr>
      </w:pPr>
      <w:r w:rsidRPr="00DD7C6C">
        <w:rPr>
          <w:rFonts w:ascii="Times New Roman" w:hAnsi="Times New Roman" w:cs="Times New Roman"/>
          <w:sz w:val="28"/>
          <w:szCs w:val="28"/>
          <w:lang w:val="kk-KZ"/>
        </w:rPr>
        <w:t xml:space="preserve">Осы ретте </w:t>
      </w:r>
      <w:r w:rsidR="00773E19" w:rsidRPr="00DD7C6C">
        <w:rPr>
          <w:rFonts w:ascii="Times New Roman" w:hAnsi="Times New Roman" w:cs="Times New Roman"/>
          <w:sz w:val="28"/>
          <w:szCs w:val="28"/>
          <w:lang w:val="kk-KZ"/>
        </w:rPr>
        <w:t>төмендегі этнонимдер</w:t>
      </w:r>
      <w:r w:rsidRPr="00DD7C6C">
        <w:rPr>
          <w:rFonts w:ascii="Times New Roman" w:hAnsi="Times New Roman" w:cs="Times New Roman"/>
          <w:sz w:val="28"/>
          <w:szCs w:val="28"/>
          <w:lang w:val="kk-KZ"/>
        </w:rPr>
        <w:t xml:space="preserve">дің семантикалық ара жігін, яғни әрқайсысының қолданыс аясын анықтаудың қажеттілігі туындайды. </w:t>
      </w:r>
      <w:r w:rsidR="00904DD5" w:rsidRPr="00DD7C6C">
        <w:rPr>
          <w:rFonts w:ascii="Times New Roman" w:hAnsi="Times New Roman" w:cs="Times New Roman"/>
          <w:sz w:val="28"/>
          <w:szCs w:val="28"/>
          <w:lang w:val="kk-KZ"/>
        </w:rPr>
        <w:t>Ең алдымен, диссертацияда «түркі» ұғымының мазмұны</w:t>
      </w:r>
      <w:r w:rsidR="00401152" w:rsidRPr="00DD7C6C">
        <w:rPr>
          <w:rFonts w:ascii="Times New Roman" w:hAnsi="Times New Roman" w:cs="Times New Roman"/>
          <w:sz w:val="28"/>
          <w:szCs w:val="28"/>
          <w:lang w:val="kk-KZ"/>
        </w:rPr>
        <w:t xml:space="preserve"> диссертацияның</w:t>
      </w:r>
      <w:r w:rsidR="00065957" w:rsidRPr="00DD7C6C">
        <w:rPr>
          <w:rFonts w:ascii="Times New Roman" w:hAnsi="Times New Roman" w:cs="Times New Roman"/>
          <w:sz w:val="28"/>
          <w:szCs w:val="28"/>
          <w:lang w:val="kk-KZ"/>
        </w:rPr>
        <w:t xml:space="preserve"> арнайы </w:t>
      </w:r>
      <w:r w:rsidR="00065957" w:rsidRPr="00DD7C6C">
        <w:rPr>
          <w:rFonts w:ascii="Times New Roman" w:hAnsi="Times New Roman" w:cs="Times New Roman"/>
          <w:sz w:val="28"/>
          <w:szCs w:val="28"/>
          <w:lang w:val="kk-KZ"/>
        </w:rPr>
        <w:lastRenderedPageBreak/>
        <w:t>тараушасын</w:t>
      </w:r>
      <w:r w:rsidR="0060176D" w:rsidRPr="00DD7C6C">
        <w:rPr>
          <w:rFonts w:ascii="Times New Roman" w:hAnsi="Times New Roman" w:cs="Times New Roman"/>
          <w:sz w:val="28"/>
          <w:szCs w:val="28"/>
          <w:lang w:val="kk-KZ"/>
        </w:rPr>
        <w:t>да</w:t>
      </w:r>
      <w:r w:rsidR="00904DD5" w:rsidRPr="00DD7C6C">
        <w:rPr>
          <w:rFonts w:ascii="Times New Roman" w:hAnsi="Times New Roman" w:cs="Times New Roman"/>
          <w:sz w:val="28"/>
          <w:szCs w:val="28"/>
          <w:lang w:val="kk-KZ"/>
        </w:rPr>
        <w:t xml:space="preserve"> нақтыланады.</w:t>
      </w:r>
      <w:r w:rsidR="00DC1549" w:rsidRPr="00DD7C6C">
        <w:rPr>
          <w:rFonts w:ascii="Times New Roman" w:hAnsi="Times New Roman" w:cs="Times New Roman"/>
          <w:sz w:val="28"/>
          <w:szCs w:val="28"/>
          <w:lang w:val="kk-KZ"/>
        </w:rPr>
        <w:t xml:space="preserve"> Дегенмен осы тұста дәйектейтін бірер жайт –</w:t>
      </w:r>
      <w:r w:rsidR="00904DD5" w:rsidRPr="00DD7C6C">
        <w:rPr>
          <w:rFonts w:ascii="Times New Roman" w:hAnsi="Times New Roman" w:cs="Times New Roman"/>
          <w:sz w:val="28"/>
          <w:szCs w:val="28"/>
          <w:lang w:val="kk-KZ"/>
        </w:rPr>
        <w:t xml:space="preserve"> </w:t>
      </w:r>
      <w:r w:rsidR="00DC1549" w:rsidRPr="00DD7C6C">
        <w:rPr>
          <w:rFonts w:ascii="Times New Roman" w:hAnsi="Times New Roman" w:cs="Times New Roman"/>
          <w:sz w:val="28"/>
          <w:szCs w:val="28"/>
          <w:lang w:val="kk-KZ"/>
        </w:rPr>
        <w:t>қ</w:t>
      </w:r>
      <w:r w:rsidR="00904DD5" w:rsidRPr="00DD7C6C">
        <w:rPr>
          <w:rFonts w:ascii="Times New Roman" w:hAnsi="Times New Roman" w:cs="Times New Roman"/>
          <w:sz w:val="28"/>
          <w:szCs w:val="28"/>
          <w:lang w:val="kk-KZ"/>
        </w:rPr>
        <w:t xml:space="preserve">азіргі қолданыста </w:t>
      </w:r>
      <w:r w:rsidR="00DC1549" w:rsidRPr="00DD7C6C">
        <w:rPr>
          <w:rFonts w:ascii="Times New Roman" w:hAnsi="Times New Roman" w:cs="Times New Roman"/>
          <w:sz w:val="28"/>
          <w:szCs w:val="28"/>
          <w:lang w:val="kk-KZ"/>
        </w:rPr>
        <w:t xml:space="preserve">«түркі» ұғымы </w:t>
      </w:r>
      <w:r w:rsidR="00904DD5" w:rsidRPr="00DD7C6C">
        <w:rPr>
          <w:rFonts w:ascii="Times New Roman" w:hAnsi="Times New Roman" w:cs="Times New Roman"/>
          <w:sz w:val="28"/>
          <w:szCs w:val="28"/>
          <w:lang w:val="kk-KZ"/>
        </w:rPr>
        <w:t xml:space="preserve">қазақтар, өзбектер, қырғыздар, түрікмендер, түріктер және басқа да халықтарға, сондай-ақ оларға қатысты этномәдени, әлеуметтік-экономикалық және саяси-институционалдық құбылыстарға қатысты кең мағынада </w:t>
      </w:r>
      <w:r w:rsidR="00C70A62" w:rsidRPr="00DD7C6C">
        <w:rPr>
          <w:rFonts w:ascii="Times New Roman" w:hAnsi="Times New Roman" w:cs="Times New Roman"/>
          <w:sz w:val="28"/>
          <w:szCs w:val="28"/>
          <w:lang w:val="kk-KZ"/>
        </w:rPr>
        <w:t>қолданылады</w:t>
      </w:r>
      <w:r w:rsidR="00904DD5" w:rsidRPr="00DD7C6C">
        <w:rPr>
          <w:rFonts w:ascii="Times New Roman" w:hAnsi="Times New Roman" w:cs="Times New Roman"/>
          <w:sz w:val="28"/>
          <w:szCs w:val="28"/>
          <w:lang w:val="kk-KZ"/>
        </w:rPr>
        <w:t xml:space="preserve">. </w:t>
      </w:r>
      <w:r w:rsidR="0062221A" w:rsidRPr="00DD7C6C">
        <w:rPr>
          <w:rFonts w:ascii="Times New Roman" w:hAnsi="Times New Roman" w:cs="Times New Roman"/>
          <w:sz w:val="28"/>
          <w:szCs w:val="28"/>
          <w:lang w:val="kk-KZ"/>
        </w:rPr>
        <w:t>Т</w:t>
      </w:r>
      <w:r w:rsidR="00904DD5" w:rsidRPr="00DD7C6C">
        <w:rPr>
          <w:rFonts w:ascii="Times New Roman" w:hAnsi="Times New Roman" w:cs="Times New Roman"/>
          <w:sz w:val="28"/>
          <w:szCs w:val="28"/>
          <w:lang w:val="kk-KZ"/>
        </w:rPr>
        <w:t xml:space="preserve">арихи тұрғыдан алғанда, «түркі» атауы алғаш рет VI ғасырдың ортасында Түркі қағандығын құрған </w:t>
      </w:r>
      <w:r w:rsidR="00BF4730" w:rsidRPr="00DD7C6C">
        <w:rPr>
          <w:rFonts w:ascii="Times New Roman" w:hAnsi="Times New Roman" w:cs="Times New Roman"/>
          <w:sz w:val="28"/>
          <w:szCs w:val="28"/>
          <w:lang w:val="kk-KZ"/>
        </w:rPr>
        <w:t>бірлестіктің</w:t>
      </w:r>
      <w:r w:rsidR="000D03BB" w:rsidRPr="00DD7C6C">
        <w:rPr>
          <w:rFonts w:ascii="Times New Roman" w:hAnsi="Times New Roman" w:cs="Times New Roman"/>
          <w:sz w:val="28"/>
          <w:szCs w:val="28"/>
          <w:lang w:val="kk-KZ"/>
        </w:rPr>
        <w:t xml:space="preserve"> политонимдік мәнді</w:t>
      </w:r>
      <w:r w:rsidR="00904DD5" w:rsidRPr="00DD7C6C">
        <w:rPr>
          <w:rFonts w:ascii="Times New Roman" w:hAnsi="Times New Roman" w:cs="Times New Roman"/>
          <w:sz w:val="28"/>
          <w:szCs w:val="28"/>
          <w:lang w:val="kk-KZ"/>
        </w:rPr>
        <w:t xml:space="preserve"> этнонимі ретінде қолданыл</w:t>
      </w:r>
      <w:r w:rsidR="00EB0EAC" w:rsidRPr="00DD7C6C">
        <w:rPr>
          <w:rFonts w:ascii="Times New Roman" w:hAnsi="Times New Roman" w:cs="Times New Roman"/>
          <w:sz w:val="28"/>
          <w:szCs w:val="28"/>
          <w:lang w:val="kk-KZ"/>
        </w:rPr>
        <w:t>ды</w:t>
      </w:r>
      <w:r w:rsidR="00904DD5" w:rsidRPr="00DD7C6C">
        <w:rPr>
          <w:rFonts w:ascii="Times New Roman" w:hAnsi="Times New Roman" w:cs="Times New Roman"/>
          <w:sz w:val="28"/>
          <w:szCs w:val="28"/>
          <w:lang w:val="kk-KZ"/>
        </w:rPr>
        <w:t xml:space="preserve">. Кейіннен </w:t>
      </w:r>
      <w:r w:rsidR="00413D0B" w:rsidRPr="00DD7C6C">
        <w:rPr>
          <w:rFonts w:ascii="Times New Roman" w:hAnsi="Times New Roman" w:cs="Times New Roman"/>
          <w:sz w:val="28"/>
          <w:szCs w:val="28"/>
          <w:lang w:val="kk-KZ"/>
        </w:rPr>
        <w:t xml:space="preserve">осы </w:t>
      </w:r>
      <w:r w:rsidR="00904DD5" w:rsidRPr="00DD7C6C">
        <w:rPr>
          <w:rFonts w:ascii="Times New Roman" w:hAnsi="Times New Roman" w:cs="Times New Roman"/>
          <w:sz w:val="28"/>
          <w:szCs w:val="28"/>
          <w:lang w:val="kk-KZ"/>
        </w:rPr>
        <w:t>атау</w:t>
      </w:r>
      <w:r w:rsidR="00413D0B" w:rsidRPr="00DD7C6C">
        <w:rPr>
          <w:rFonts w:ascii="Times New Roman" w:hAnsi="Times New Roman" w:cs="Times New Roman"/>
          <w:sz w:val="28"/>
          <w:szCs w:val="28"/>
          <w:lang w:val="kk-KZ"/>
        </w:rPr>
        <w:t>дың</w:t>
      </w:r>
      <w:r w:rsidR="00904DD5" w:rsidRPr="00DD7C6C">
        <w:rPr>
          <w:rFonts w:ascii="Times New Roman" w:hAnsi="Times New Roman" w:cs="Times New Roman"/>
          <w:sz w:val="28"/>
          <w:szCs w:val="28"/>
          <w:lang w:val="kk-KZ"/>
        </w:rPr>
        <w:t xml:space="preserve"> қырғыз, қыпшақ, б</w:t>
      </w:r>
      <w:r w:rsidR="00EB0EAC" w:rsidRPr="00DD7C6C">
        <w:rPr>
          <w:rFonts w:ascii="Times New Roman" w:hAnsi="Times New Roman" w:cs="Times New Roman"/>
          <w:sz w:val="28"/>
          <w:szCs w:val="28"/>
          <w:lang w:val="kk-KZ"/>
        </w:rPr>
        <w:t>ұ</w:t>
      </w:r>
      <w:r w:rsidR="00904DD5" w:rsidRPr="00DD7C6C">
        <w:rPr>
          <w:rFonts w:ascii="Times New Roman" w:hAnsi="Times New Roman" w:cs="Times New Roman"/>
          <w:sz w:val="28"/>
          <w:szCs w:val="28"/>
          <w:lang w:val="kk-KZ"/>
        </w:rPr>
        <w:t>л</w:t>
      </w:r>
      <w:r w:rsidR="00EB0EAC" w:rsidRPr="00DD7C6C">
        <w:rPr>
          <w:rFonts w:ascii="Times New Roman" w:hAnsi="Times New Roman" w:cs="Times New Roman"/>
          <w:sz w:val="28"/>
          <w:szCs w:val="28"/>
          <w:lang w:val="kk-KZ"/>
        </w:rPr>
        <w:t>ғ</w:t>
      </w:r>
      <w:r w:rsidR="00904DD5" w:rsidRPr="00DD7C6C">
        <w:rPr>
          <w:rFonts w:ascii="Times New Roman" w:hAnsi="Times New Roman" w:cs="Times New Roman"/>
          <w:sz w:val="28"/>
          <w:szCs w:val="28"/>
          <w:lang w:val="kk-KZ"/>
        </w:rPr>
        <w:t>ар және басқа да ру-тайпалар</w:t>
      </w:r>
      <w:r w:rsidR="00413D0B" w:rsidRPr="00DD7C6C">
        <w:rPr>
          <w:rFonts w:ascii="Times New Roman" w:hAnsi="Times New Roman" w:cs="Times New Roman"/>
          <w:sz w:val="28"/>
          <w:szCs w:val="28"/>
          <w:lang w:val="kk-KZ"/>
        </w:rPr>
        <w:t>дың этносаяси болмыс-бітімін айқындайтын әрі айғақтайтын</w:t>
      </w:r>
      <w:r w:rsidR="00AD03F8" w:rsidRPr="00DD7C6C">
        <w:rPr>
          <w:rFonts w:ascii="Times New Roman" w:hAnsi="Times New Roman" w:cs="Times New Roman"/>
          <w:sz w:val="28"/>
          <w:szCs w:val="28"/>
          <w:lang w:val="kk-KZ"/>
        </w:rPr>
        <w:t xml:space="preserve"> ортақ</w:t>
      </w:r>
      <w:r w:rsidR="00E91D18" w:rsidRPr="00DD7C6C">
        <w:rPr>
          <w:rFonts w:ascii="Times New Roman" w:hAnsi="Times New Roman" w:cs="Times New Roman"/>
          <w:sz w:val="28"/>
          <w:szCs w:val="28"/>
          <w:lang w:val="kk-KZ"/>
        </w:rPr>
        <w:t xml:space="preserve"> политонимдік реңкі </w:t>
      </w:r>
      <w:r w:rsidR="00AD03F8" w:rsidRPr="00DD7C6C">
        <w:rPr>
          <w:rFonts w:ascii="Times New Roman" w:hAnsi="Times New Roman" w:cs="Times New Roman"/>
          <w:sz w:val="28"/>
          <w:szCs w:val="28"/>
          <w:lang w:val="kk-KZ"/>
        </w:rPr>
        <w:t>түпкілікті орнықты</w:t>
      </w:r>
      <w:r w:rsidR="00904DD5" w:rsidRPr="00DD7C6C">
        <w:rPr>
          <w:rFonts w:ascii="Times New Roman" w:hAnsi="Times New Roman" w:cs="Times New Roman"/>
          <w:sz w:val="28"/>
          <w:szCs w:val="28"/>
          <w:lang w:val="kk-KZ"/>
        </w:rPr>
        <w:t xml:space="preserve"> </w:t>
      </w:r>
      <w:r w:rsidR="00C61FA4" w:rsidRPr="00DD7C6C">
        <w:rPr>
          <w:rFonts w:ascii="Times New Roman" w:hAnsi="Times New Roman" w:cs="Times New Roman"/>
          <w:sz w:val="28"/>
          <w:szCs w:val="28"/>
          <w:lang w:val="kk-KZ"/>
        </w:rPr>
        <w:t>[</w:t>
      </w:r>
      <w:r w:rsidR="00AB13CE" w:rsidRPr="00DD7C6C">
        <w:rPr>
          <w:rFonts w:ascii="Times New Roman" w:eastAsia="Aptos" w:hAnsi="Times New Roman" w:cs="Times New Roman"/>
          <w:kern w:val="2"/>
          <w:sz w:val="28"/>
          <w:szCs w:val="28"/>
          <w:lang w:val="kk-KZ" w:eastAsia="en-US"/>
          <w14:ligatures w14:val="standardContextual"/>
        </w:rPr>
        <w:t>96</w:t>
      </w:r>
      <w:r w:rsidR="001A2DF5" w:rsidRPr="00DD7C6C">
        <w:rPr>
          <w:rFonts w:ascii="Times New Roman" w:eastAsia="Aptos" w:hAnsi="Times New Roman" w:cs="Times New Roman"/>
          <w:kern w:val="2"/>
          <w:sz w:val="28"/>
          <w:szCs w:val="28"/>
          <w:lang w:val="kk-KZ" w:eastAsia="en-US"/>
          <w14:ligatures w14:val="standardContextual"/>
        </w:rPr>
        <w:t>,</w:t>
      </w:r>
      <w:r w:rsidR="00C61FA4" w:rsidRPr="00DD7C6C">
        <w:rPr>
          <w:rFonts w:ascii="Times New Roman" w:eastAsia="Aptos" w:hAnsi="Times New Roman" w:cs="Times New Roman"/>
          <w:kern w:val="2"/>
          <w:sz w:val="28"/>
          <w:szCs w:val="28"/>
          <w:lang w:val="tr-TR" w:eastAsia="en-US"/>
          <w14:ligatures w14:val="standardContextual"/>
        </w:rPr>
        <w:t xml:space="preserve"> </w:t>
      </w:r>
      <w:r w:rsidR="00E06810" w:rsidRPr="00DD7C6C">
        <w:rPr>
          <w:rFonts w:ascii="Times New Roman" w:eastAsia="Aptos" w:hAnsi="Times New Roman" w:cs="Times New Roman"/>
          <w:kern w:val="2"/>
          <w:sz w:val="28"/>
          <w:szCs w:val="28"/>
          <w:lang w:val="kk-KZ" w:eastAsia="en-US"/>
          <w14:ligatures w14:val="standardContextual"/>
        </w:rPr>
        <w:t>б.</w:t>
      </w:r>
      <w:r w:rsidR="00C61FA4" w:rsidRPr="00DD7C6C">
        <w:rPr>
          <w:rFonts w:ascii="Times New Roman" w:eastAsia="Aptos" w:hAnsi="Times New Roman" w:cs="Times New Roman"/>
          <w:kern w:val="2"/>
          <w:sz w:val="28"/>
          <w:szCs w:val="28"/>
          <w:lang w:val="tr-TR" w:eastAsia="en-US"/>
          <w14:ligatures w14:val="standardContextual"/>
        </w:rPr>
        <w:t>7</w:t>
      </w:r>
      <w:r w:rsidR="00C61FA4" w:rsidRPr="00DD7C6C">
        <w:rPr>
          <w:rFonts w:ascii="Times New Roman" w:hAnsi="Times New Roman" w:cs="Times New Roman"/>
          <w:sz w:val="28"/>
          <w:szCs w:val="28"/>
          <w:lang w:val="kk-KZ"/>
        </w:rPr>
        <w:t>].</w:t>
      </w:r>
      <w:r w:rsidR="008C7CD8" w:rsidRPr="00DD7C6C">
        <w:rPr>
          <w:rFonts w:ascii="Times New Roman" w:hAnsi="Times New Roman" w:cs="Times New Roman"/>
          <w:sz w:val="28"/>
          <w:szCs w:val="28"/>
          <w:lang w:val="kk-KZ"/>
        </w:rPr>
        <w:t xml:space="preserve"> </w:t>
      </w:r>
      <w:r w:rsidR="00DC46E4" w:rsidRPr="00DD7C6C">
        <w:rPr>
          <w:rFonts w:ascii="Times New Roman" w:hAnsi="Times New Roman" w:cs="Times New Roman"/>
          <w:sz w:val="28"/>
          <w:szCs w:val="28"/>
          <w:lang w:val="kk-KZ"/>
        </w:rPr>
        <w:t>А</w:t>
      </w:r>
      <w:r w:rsidR="008C7CD8" w:rsidRPr="00DD7C6C">
        <w:rPr>
          <w:rFonts w:ascii="Times New Roman" w:hAnsi="Times New Roman" w:cs="Times New Roman"/>
          <w:sz w:val="28"/>
          <w:szCs w:val="28"/>
          <w:lang w:val="kk-KZ"/>
        </w:rPr>
        <w:t>л «түрік» ұғымы Түркия Республикасының мемлекет құрушы халқын білдіре</w:t>
      </w:r>
      <w:r w:rsidRPr="00DD7C6C">
        <w:rPr>
          <w:rFonts w:ascii="Times New Roman" w:hAnsi="Times New Roman" w:cs="Times New Roman"/>
          <w:sz w:val="28"/>
          <w:szCs w:val="28"/>
          <w:lang w:val="kk-KZ"/>
        </w:rPr>
        <w:t>тін</w:t>
      </w:r>
      <w:r w:rsidR="00756C02" w:rsidRPr="00DD7C6C">
        <w:rPr>
          <w:rFonts w:ascii="Times New Roman" w:hAnsi="Times New Roman" w:cs="Times New Roman"/>
          <w:sz w:val="28"/>
          <w:szCs w:val="28"/>
          <w:lang w:val="kk-KZ"/>
        </w:rPr>
        <w:t xml:space="preserve"> этноним әрі политоним мәнді категория ретінде</w:t>
      </w:r>
      <w:r w:rsidRPr="00DD7C6C">
        <w:rPr>
          <w:rFonts w:ascii="Times New Roman" w:hAnsi="Times New Roman" w:cs="Times New Roman"/>
          <w:sz w:val="28"/>
          <w:szCs w:val="28"/>
          <w:lang w:val="kk-KZ"/>
        </w:rPr>
        <w:t xml:space="preserve"> </w:t>
      </w:r>
      <w:r w:rsidR="00756C02" w:rsidRPr="00DD7C6C">
        <w:rPr>
          <w:rFonts w:ascii="Times New Roman" w:hAnsi="Times New Roman" w:cs="Times New Roman"/>
          <w:sz w:val="28"/>
          <w:szCs w:val="28"/>
          <w:lang w:val="kk-KZ"/>
        </w:rPr>
        <w:t>қалыптасты</w:t>
      </w:r>
      <w:r w:rsidR="008C7CD8" w:rsidRPr="00DD7C6C">
        <w:rPr>
          <w:rFonts w:ascii="Times New Roman" w:hAnsi="Times New Roman" w:cs="Times New Roman"/>
          <w:sz w:val="28"/>
          <w:szCs w:val="28"/>
          <w:lang w:val="kk-KZ"/>
        </w:rPr>
        <w:t xml:space="preserve">. Бірақ қазіргі түрік тілінде осы екі </w:t>
      </w:r>
      <w:r w:rsidR="005B2351" w:rsidRPr="00DD7C6C">
        <w:rPr>
          <w:rFonts w:ascii="Times New Roman" w:hAnsi="Times New Roman" w:cs="Times New Roman"/>
          <w:sz w:val="28"/>
          <w:szCs w:val="28"/>
          <w:lang w:val="kk-KZ"/>
        </w:rPr>
        <w:t>атаудың</w:t>
      </w:r>
      <w:r w:rsidR="008C7CD8" w:rsidRPr="00DD7C6C">
        <w:rPr>
          <w:rFonts w:ascii="Times New Roman" w:hAnsi="Times New Roman" w:cs="Times New Roman"/>
          <w:sz w:val="28"/>
          <w:szCs w:val="28"/>
          <w:lang w:val="kk-KZ"/>
        </w:rPr>
        <w:t xml:space="preserve"> жазылуында айырмашылық жоқ</w:t>
      </w:r>
      <w:r w:rsidR="005B2351" w:rsidRPr="00DD7C6C">
        <w:rPr>
          <w:rFonts w:ascii="Times New Roman" w:hAnsi="Times New Roman" w:cs="Times New Roman"/>
          <w:sz w:val="28"/>
          <w:szCs w:val="28"/>
          <w:lang w:val="kk-KZ"/>
        </w:rPr>
        <w:t xml:space="preserve"> болғандықтан</w:t>
      </w:r>
      <w:r w:rsidR="008C7CD8"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әртүрлі</w:t>
      </w:r>
      <w:r w:rsidR="008C7CD8" w:rsidRPr="00DD7C6C">
        <w:rPr>
          <w:rFonts w:ascii="Times New Roman" w:hAnsi="Times New Roman" w:cs="Times New Roman"/>
          <w:sz w:val="28"/>
          <w:szCs w:val="28"/>
          <w:lang w:val="kk-KZ"/>
        </w:rPr>
        <w:t xml:space="preserve"> жағдайда</w:t>
      </w:r>
      <w:r w:rsidR="00523048" w:rsidRPr="00DD7C6C">
        <w:rPr>
          <w:rFonts w:ascii="Times New Roman" w:hAnsi="Times New Roman" w:cs="Times New Roman"/>
          <w:sz w:val="28"/>
          <w:szCs w:val="28"/>
          <w:lang w:val="kk-KZ"/>
        </w:rPr>
        <w:t xml:space="preserve"> олардың әрқайсысының қолданыс аясын пысықтау мақсатында</w:t>
      </w:r>
      <w:r w:rsidRPr="00DD7C6C">
        <w:rPr>
          <w:rFonts w:ascii="Times New Roman" w:hAnsi="Times New Roman" w:cs="Times New Roman"/>
          <w:sz w:val="28"/>
          <w:szCs w:val="28"/>
          <w:lang w:val="kk-KZ"/>
        </w:rPr>
        <w:t xml:space="preserve"> қосымша</w:t>
      </w:r>
      <w:r w:rsidR="008C7CD8" w:rsidRPr="00DD7C6C">
        <w:rPr>
          <w:rFonts w:ascii="Times New Roman" w:hAnsi="Times New Roman" w:cs="Times New Roman"/>
          <w:sz w:val="28"/>
          <w:szCs w:val="28"/>
          <w:lang w:val="kk-KZ"/>
        </w:rPr>
        <w:t xml:space="preserve"> </w:t>
      </w:r>
      <w:r w:rsidR="00FF0DE5" w:rsidRPr="00DD7C6C">
        <w:rPr>
          <w:rFonts w:ascii="Times New Roman" w:hAnsi="Times New Roman" w:cs="Times New Roman"/>
          <w:sz w:val="28"/>
          <w:szCs w:val="28"/>
          <w:lang w:val="kk-KZ"/>
        </w:rPr>
        <w:t>детерминатив-</w:t>
      </w:r>
      <w:r w:rsidR="008C7CD8" w:rsidRPr="00DD7C6C">
        <w:rPr>
          <w:rFonts w:ascii="Times New Roman" w:hAnsi="Times New Roman" w:cs="Times New Roman"/>
          <w:sz w:val="28"/>
          <w:szCs w:val="28"/>
          <w:lang w:val="kk-KZ"/>
        </w:rPr>
        <w:t>сөздер</w:t>
      </w:r>
      <w:r w:rsidR="00FF0DE5" w:rsidRPr="00DD7C6C">
        <w:rPr>
          <w:rFonts w:ascii="Times New Roman" w:hAnsi="Times New Roman" w:cs="Times New Roman"/>
          <w:sz w:val="28"/>
          <w:szCs w:val="28"/>
          <w:lang w:val="kk-KZ"/>
        </w:rPr>
        <w:t xml:space="preserve"> </w:t>
      </w:r>
      <w:r w:rsidR="008C7CD8" w:rsidRPr="00DD7C6C">
        <w:rPr>
          <w:rFonts w:ascii="Times New Roman" w:hAnsi="Times New Roman" w:cs="Times New Roman"/>
          <w:sz w:val="28"/>
          <w:szCs w:val="28"/>
          <w:lang w:val="kk-KZ"/>
        </w:rPr>
        <w:t>қолданылады</w:t>
      </w:r>
      <w:r w:rsidR="00523048" w:rsidRPr="00DD7C6C">
        <w:rPr>
          <w:rFonts w:ascii="Times New Roman" w:hAnsi="Times New Roman" w:cs="Times New Roman"/>
          <w:sz w:val="28"/>
          <w:szCs w:val="28"/>
          <w:lang w:val="kk-KZ"/>
        </w:rPr>
        <w:t>.</w:t>
      </w:r>
      <w:r w:rsidR="008C7CD8" w:rsidRPr="00DD7C6C">
        <w:rPr>
          <w:rFonts w:ascii="Times New Roman" w:hAnsi="Times New Roman" w:cs="Times New Roman"/>
          <w:sz w:val="28"/>
          <w:szCs w:val="28"/>
          <w:lang w:val="kk-KZ"/>
        </w:rPr>
        <w:t xml:space="preserve"> </w:t>
      </w:r>
      <w:r w:rsidR="00523048" w:rsidRPr="00DD7C6C">
        <w:rPr>
          <w:rFonts w:ascii="Times New Roman" w:hAnsi="Times New Roman" w:cs="Times New Roman"/>
          <w:sz w:val="28"/>
          <w:szCs w:val="28"/>
          <w:lang w:val="kk-KZ"/>
        </w:rPr>
        <w:t>М</w:t>
      </w:r>
      <w:r w:rsidR="008C7CD8" w:rsidRPr="00DD7C6C">
        <w:rPr>
          <w:rFonts w:ascii="Times New Roman" w:hAnsi="Times New Roman" w:cs="Times New Roman"/>
          <w:sz w:val="28"/>
          <w:szCs w:val="28"/>
          <w:lang w:val="kk-KZ"/>
        </w:rPr>
        <w:t>ысалы «Kazak T</w:t>
      </w:r>
      <w:r w:rsidR="008C7CD8" w:rsidRPr="00DD7C6C">
        <w:rPr>
          <w:rFonts w:ascii="Times New Roman" w:hAnsi="Times New Roman" w:cs="Times New Roman"/>
          <w:sz w:val="28"/>
          <w:szCs w:val="28"/>
          <w:lang w:val="tr-TR"/>
        </w:rPr>
        <w:t>ürkleri</w:t>
      </w:r>
      <w:r w:rsidR="008C7CD8" w:rsidRPr="00DD7C6C">
        <w:rPr>
          <w:rFonts w:ascii="Times New Roman" w:hAnsi="Times New Roman" w:cs="Times New Roman"/>
          <w:sz w:val="28"/>
          <w:szCs w:val="28"/>
          <w:lang w:val="kk-KZ"/>
        </w:rPr>
        <w:t>» («қазақтар», сөзбе-сөз аударғанда «қазақ түріктері»), «</w:t>
      </w:r>
      <w:r w:rsidR="008C7CD8" w:rsidRPr="00DD7C6C">
        <w:rPr>
          <w:rFonts w:ascii="Times New Roman" w:hAnsi="Times New Roman" w:cs="Times New Roman"/>
          <w:sz w:val="28"/>
          <w:szCs w:val="28"/>
          <w:lang w:val="tr-TR"/>
        </w:rPr>
        <w:t>Anadolu Türkleri</w:t>
      </w:r>
      <w:r w:rsidR="008C7CD8" w:rsidRPr="00DD7C6C">
        <w:rPr>
          <w:rFonts w:ascii="Times New Roman" w:hAnsi="Times New Roman" w:cs="Times New Roman"/>
          <w:sz w:val="28"/>
          <w:szCs w:val="28"/>
          <w:lang w:val="kk-KZ"/>
        </w:rPr>
        <w:t>», «</w:t>
      </w:r>
      <w:r w:rsidR="008C7CD8" w:rsidRPr="00DD7C6C">
        <w:rPr>
          <w:rFonts w:ascii="Times New Roman" w:hAnsi="Times New Roman" w:cs="Times New Roman"/>
          <w:sz w:val="28"/>
          <w:szCs w:val="28"/>
          <w:lang w:val="tr-TR"/>
        </w:rPr>
        <w:t>Türkiye Türkleri</w:t>
      </w:r>
      <w:r w:rsidR="008C7CD8" w:rsidRPr="00DD7C6C">
        <w:rPr>
          <w:rFonts w:ascii="Times New Roman" w:hAnsi="Times New Roman" w:cs="Times New Roman"/>
          <w:sz w:val="28"/>
          <w:szCs w:val="28"/>
          <w:lang w:val="kk-KZ"/>
        </w:rPr>
        <w:t>» («түріктер»</w:t>
      </w:r>
      <w:r w:rsidR="00322BF4" w:rsidRPr="00DD7C6C">
        <w:rPr>
          <w:rFonts w:ascii="Times New Roman" w:hAnsi="Times New Roman" w:cs="Times New Roman"/>
          <w:sz w:val="28"/>
          <w:szCs w:val="28"/>
          <w:lang w:val="tr-TR"/>
        </w:rPr>
        <w:t xml:space="preserve"> </w:t>
      </w:r>
      <w:r w:rsidR="00322BF4" w:rsidRPr="00DD7C6C">
        <w:rPr>
          <w:rFonts w:ascii="Times New Roman" w:hAnsi="Times New Roman" w:cs="Times New Roman"/>
          <w:sz w:val="28"/>
          <w:szCs w:val="28"/>
          <w:lang w:val="kk-KZ" w:eastAsia="ar-SA"/>
        </w:rPr>
        <w:t>–</w:t>
      </w:r>
      <w:r w:rsidR="00322BF4" w:rsidRPr="00DD7C6C">
        <w:rPr>
          <w:rFonts w:ascii="Times New Roman" w:hAnsi="Times New Roman" w:cs="Times New Roman"/>
          <w:sz w:val="28"/>
          <w:szCs w:val="28"/>
          <w:lang w:val="kk-KZ"/>
        </w:rPr>
        <w:t xml:space="preserve"> </w:t>
      </w:r>
      <w:r w:rsidR="008C7CD8" w:rsidRPr="00DD7C6C">
        <w:rPr>
          <w:rFonts w:ascii="Times New Roman" w:hAnsi="Times New Roman" w:cs="Times New Roman"/>
          <w:sz w:val="28"/>
          <w:szCs w:val="28"/>
          <w:lang w:val="kk-KZ"/>
        </w:rPr>
        <w:t>«Анадолы түріктері», «Түркия түріктері»), «</w:t>
      </w:r>
      <w:r w:rsidR="008C7CD8" w:rsidRPr="00DD7C6C">
        <w:rPr>
          <w:rFonts w:ascii="Times New Roman" w:hAnsi="Times New Roman" w:cs="Times New Roman"/>
          <w:sz w:val="28"/>
          <w:szCs w:val="28"/>
          <w:lang w:val="tr-TR"/>
        </w:rPr>
        <w:t>Özbek Türkleri</w:t>
      </w:r>
      <w:r w:rsidR="008C7CD8" w:rsidRPr="00DD7C6C">
        <w:rPr>
          <w:rFonts w:ascii="Times New Roman" w:hAnsi="Times New Roman" w:cs="Times New Roman"/>
          <w:sz w:val="28"/>
          <w:szCs w:val="28"/>
          <w:lang w:val="kk-KZ"/>
        </w:rPr>
        <w:t>»</w:t>
      </w:r>
      <w:r w:rsidR="008C7CD8" w:rsidRPr="00DD7C6C">
        <w:rPr>
          <w:rFonts w:ascii="Times New Roman" w:hAnsi="Times New Roman" w:cs="Times New Roman"/>
          <w:sz w:val="28"/>
          <w:szCs w:val="28"/>
          <w:lang w:val="tr-TR"/>
        </w:rPr>
        <w:t xml:space="preserve"> </w:t>
      </w:r>
      <w:r w:rsidR="008C7CD8" w:rsidRPr="00DD7C6C">
        <w:rPr>
          <w:rFonts w:ascii="Times New Roman" w:hAnsi="Times New Roman" w:cs="Times New Roman"/>
          <w:sz w:val="28"/>
          <w:szCs w:val="28"/>
          <w:lang w:val="kk-KZ"/>
        </w:rPr>
        <w:t>(«өзбектер»</w:t>
      </w:r>
      <w:r w:rsidR="00322BF4" w:rsidRPr="00DD7C6C">
        <w:rPr>
          <w:rFonts w:ascii="Times New Roman" w:hAnsi="Times New Roman" w:cs="Times New Roman"/>
          <w:sz w:val="28"/>
          <w:szCs w:val="28"/>
          <w:lang w:val="tr-TR"/>
        </w:rPr>
        <w:t xml:space="preserve"> </w:t>
      </w:r>
      <w:r w:rsidR="00322BF4" w:rsidRPr="00DD7C6C">
        <w:rPr>
          <w:rFonts w:ascii="Times New Roman" w:hAnsi="Times New Roman" w:cs="Times New Roman"/>
          <w:sz w:val="28"/>
          <w:szCs w:val="28"/>
          <w:lang w:val="kk-KZ" w:eastAsia="ar-SA"/>
        </w:rPr>
        <w:t>–</w:t>
      </w:r>
      <w:r w:rsidR="00322BF4" w:rsidRPr="00DD7C6C">
        <w:rPr>
          <w:rFonts w:ascii="Times New Roman" w:hAnsi="Times New Roman" w:cs="Times New Roman"/>
          <w:sz w:val="28"/>
          <w:szCs w:val="28"/>
          <w:lang w:val="kk-KZ"/>
        </w:rPr>
        <w:t xml:space="preserve"> </w:t>
      </w:r>
      <w:r w:rsidR="008C7CD8" w:rsidRPr="00DD7C6C">
        <w:rPr>
          <w:rFonts w:ascii="Times New Roman" w:hAnsi="Times New Roman" w:cs="Times New Roman"/>
          <w:sz w:val="28"/>
          <w:szCs w:val="28"/>
          <w:lang w:val="kk-KZ"/>
        </w:rPr>
        <w:t xml:space="preserve">«өзбек түріктері») және т.б. </w:t>
      </w:r>
      <w:r w:rsidR="001D3273" w:rsidRPr="00DD7C6C">
        <w:rPr>
          <w:rFonts w:ascii="Times New Roman" w:hAnsi="Times New Roman" w:cs="Times New Roman"/>
          <w:sz w:val="28"/>
          <w:szCs w:val="28"/>
          <w:lang w:val="kk-KZ"/>
        </w:rPr>
        <w:t>Осы этностардың</w:t>
      </w:r>
      <w:r w:rsidR="008C7CD8" w:rsidRPr="00DD7C6C">
        <w:rPr>
          <w:rFonts w:ascii="Times New Roman" w:hAnsi="Times New Roman" w:cs="Times New Roman"/>
          <w:sz w:val="28"/>
          <w:szCs w:val="28"/>
          <w:lang w:val="kk-KZ"/>
        </w:rPr>
        <w:t xml:space="preserve"> тіл</w:t>
      </w:r>
      <w:r w:rsidR="001D3273" w:rsidRPr="00DD7C6C">
        <w:rPr>
          <w:rFonts w:ascii="Times New Roman" w:hAnsi="Times New Roman" w:cs="Times New Roman"/>
          <w:sz w:val="28"/>
          <w:szCs w:val="28"/>
          <w:lang w:val="kk-KZ"/>
        </w:rPr>
        <w:t>дер</w:t>
      </w:r>
      <w:r w:rsidR="008C7CD8" w:rsidRPr="00DD7C6C">
        <w:rPr>
          <w:rFonts w:ascii="Times New Roman" w:hAnsi="Times New Roman" w:cs="Times New Roman"/>
          <w:sz w:val="28"/>
          <w:szCs w:val="28"/>
          <w:lang w:val="kk-KZ"/>
        </w:rPr>
        <w:t xml:space="preserve">іне де </w:t>
      </w:r>
      <w:r w:rsidR="001D3273" w:rsidRPr="00DD7C6C">
        <w:rPr>
          <w:rFonts w:ascii="Times New Roman" w:hAnsi="Times New Roman" w:cs="Times New Roman"/>
          <w:sz w:val="28"/>
          <w:szCs w:val="28"/>
          <w:lang w:val="kk-KZ"/>
        </w:rPr>
        <w:t>қатысты айтылған жайтты ескерген жөн</w:t>
      </w:r>
      <w:r w:rsidR="00B35654" w:rsidRPr="00DD7C6C">
        <w:rPr>
          <w:rFonts w:ascii="Times New Roman" w:hAnsi="Times New Roman" w:cs="Times New Roman"/>
          <w:sz w:val="28"/>
          <w:szCs w:val="28"/>
          <w:lang w:val="kk-KZ"/>
        </w:rPr>
        <w:t>, м</w:t>
      </w:r>
      <w:r w:rsidR="008C7CD8" w:rsidRPr="00DD7C6C">
        <w:rPr>
          <w:rFonts w:ascii="Times New Roman" w:hAnsi="Times New Roman" w:cs="Times New Roman"/>
          <w:sz w:val="28"/>
          <w:szCs w:val="28"/>
          <w:lang w:val="kk-KZ"/>
        </w:rPr>
        <w:t>ысалы, «Kazak T</w:t>
      </w:r>
      <w:r w:rsidR="008C7CD8" w:rsidRPr="00DD7C6C">
        <w:rPr>
          <w:rFonts w:ascii="Times New Roman" w:hAnsi="Times New Roman" w:cs="Times New Roman"/>
          <w:sz w:val="28"/>
          <w:szCs w:val="28"/>
          <w:lang w:val="tr-TR"/>
        </w:rPr>
        <w:t>ürk</w:t>
      </w:r>
      <w:r w:rsidR="008C7CD8" w:rsidRPr="00DD7C6C">
        <w:rPr>
          <w:rFonts w:ascii="Times New Roman" w:hAnsi="Times New Roman" w:cs="Times New Roman"/>
          <w:sz w:val="28"/>
          <w:szCs w:val="28"/>
          <w:lang w:val="kk-KZ"/>
        </w:rPr>
        <w:t>çes</w:t>
      </w:r>
      <w:r w:rsidR="008C7CD8" w:rsidRPr="00DD7C6C">
        <w:rPr>
          <w:rFonts w:ascii="Times New Roman" w:hAnsi="Times New Roman" w:cs="Times New Roman"/>
          <w:sz w:val="28"/>
          <w:szCs w:val="28"/>
          <w:lang w:val="tr-TR"/>
        </w:rPr>
        <w:t>i</w:t>
      </w:r>
      <w:r w:rsidR="008C7CD8" w:rsidRPr="00DD7C6C">
        <w:rPr>
          <w:rFonts w:ascii="Times New Roman" w:hAnsi="Times New Roman" w:cs="Times New Roman"/>
          <w:sz w:val="28"/>
          <w:szCs w:val="28"/>
          <w:lang w:val="kk-KZ"/>
        </w:rPr>
        <w:t>»</w:t>
      </w:r>
      <w:r w:rsidR="008C7CD8" w:rsidRPr="00DD7C6C">
        <w:rPr>
          <w:rFonts w:ascii="Times New Roman" w:hAnsi="Times New Roman" w:cs="Times New Roman"/>
          <w:sz w:val="28"/>
          <w:szCs w:val="28"/>
          <w:lang w:val="tr-TR"/>
        </w:rPr>
        <w:t xml:space="preserve"> </w:t>
      </w:r>
      <w:r w:rsidR="008C7CD8" w:rsidRPr="00DD7C6C">
        <w:rPr>
          <w:rFonts w:ascii="Times New Roman" w:hAnsi="Times New Roman" w:cs="Times New Roman"/>
          <w:sz w:val="28"/>
          <w:szCs w:val="28"/>
          <w:lang w:val="kk-KZ"/>
        </w:rPr>
        <w:t>(«түрікше», «түрік тілі», сөзбе-сөз аударғанда «қазақ түрікшесі») және т.б.</w:t>
      </w:r>
    </w:p>
    <w:p w14:paraId="3FC28C47" w14:textId="22EDEBCE" w:rsidR="00287266" w:rsidRPr="00DD7C6C" w:rsidRDefault="00F82E47" w:rsidP="00C814BB">
      <w:pPr>
        <w:ind w:firstLine="567"/>
        <w:jc w:val="both"/>
        <w:rPr>
          <w:rFonts w:ascii="Times New Roman" w:hAnsi="Times New Roman" w:cs="Times New Roman"/>
          <w:bCs/>
          <w:sz w:val="28"/>
          <w:szCs w:val="28"/>
          <w:lang w:val="kk-KZ"/>
        </w:rPr>
      </w:pPr>
      <w:r w:rsidRPr="00DD7C6C">
        <w:rPr>
          <w:rFonts w:ascii="Times New Roman" w:hAnsi="Times New Roman" w:cs="Times New Roman"/>
          <w:b/>
          <w:sz w:val="28"/>
          <w:szCs w:val="28"/>
          <w:lang w:val="kk-KZ"/>
        </w:rPr>
        <w:t xml:space="preserve">Тақырыптың хронологиялық </w:t>
      </w:r>
      <w:r w:rsidR="00A40D4B" w:rsidRPr="00DD7C6C">
        <w:rPr>
          <w:rFonts w:ascii="Times New Roman" w:hAnsi="Times New Roman" w:cs="Times New Roman"/>
          <w:b/>
          <w:sz w:val="28"/>
          <w:szCs w:val="28"/>
          <w:lang w:val="kk-KZ"/>
        </w:rPr>
        <w:t>шеңбері</w:t>
      </w:r>
      <w:r w:rsidRPr="00DD7C6C">
        <w:rPr>
          <w:rFonts w:ascii="Times New Roman" w:hAnsi="Times New Roman" w:cs="Times New Roman"/>
          <w:b/>
          <w:sz w:val="28"/>
          <w:szCs w:val="28"/>
          <w:lang w:val="kk-KZ"/>
        </w:rPr>
        <w:t>.</w:t>
      </w:r>
      <w:r w:rsidRPr="00DD7C6C">
        <w:rPr>
          <w:rFonts w:ascii="Times New Roman" w:hAnsi="Times New Roman" w:cs="Times New Roman"/>
          <w:sz w:val="28"/>
          <w:szCs w:val="28"/>
          <w:lang w:val="kk-KZ"/>
        </w:rPr>
        <w:t xml:space="preserve"> </w:t>
      </w:r>
      <w:r w:rsidR="00692EC0" w:rsidRPr="00DD7C6C">
        <w:rPr>
          <w:rFonts w:ascii="Times New Roman" w:hAnsi="Times New Roman" w:cs="Times New Roman"/>
          <w:bCs/>
          <w:sz w:val="28"/>
          <w:szCs w:val="28"/>
          <w:lang w:val="kk-KZ"/>
        </w:rPr>
        <w:t xml:space="preserve">Диссертацияда қарастырылып отырған Орталық Азияның түркітілдес көшпелі халықтардың дәстүрлеріне байланысты </w:t>
      </w:r>
      <w:r w:rsidR="00692EC0" w:rsidRPr="00DD7C6C">
        <w:rPr>
          <w:rFonts w:ascii="Times New Roman" w:hAnsi="Times New Roman" w:cs="Times New Roman"/>
          <w:sz w:val="28"/>
          <w:szCs w:val="28"/>
          <w:lang w:val="kk-KZ"/>
        </w:rPr>
        <w:t xml:space="preserve">тарихшылар, қоғамтанушылар, мәдениеттанушылар, фольклортанушылар, тілтанушылар, өнертанушылар сынды шығыстанудың іргелі бағытында зерттеу жүргізген </w:t>
      </w:r>
      <w:r w:rsidR="00692EC0" w:rsidRPr="00DD7C6C">
        <w:rPr>
          <w:rFonts w:ascii="Times New Roman" w:hAnsi="Times New Roman" w:cs="Times New Roman"/>
          <w:bCs/>
          <w:sz w:val="28"/>
          <w:szCs w:val="28"/>
          <w:lang w:val="kk-KZ"/>
        </w:rPr>
        <w:t>түрік ғалымдарының ХХ ғасырдың 20</w:t>
      </w:r>
      <w:r w:rsidR="00D12EF8" w:rsidRPr="00DD7C6C">
        <w:rPr>
          <w:rFonts w:ascii="Times New Roman" w:hAnsi="Times New Roman" w:cs="Times New Roman"/>
          <w:bCs/>
          <w:sz w:val="28"/>
          <w:szCs w:val="28"/>
          <w:lang w:val="kk-KZ"/>
        </w:rPr>
        <w:t>-</w:t>
      </w:r>
      <w:r w:rsidR="00692EC0" w:rsidRPr="00DD7C6C">
        <w:rPr>
          <w:rFonts w:ascii="Times New Roman" w:hAnsi="Times New Roman" w:cs="Times New Roman"/>
          <w:bCs/>
          <w:sz w:val="28"/>
          <w:szCs w:val="28"/>
          <w:lang w:val="kk-KZ"/>
        </w:rPr>
        <w:t>жылдарын</w:t>
      </w:r>
      <w:r w:rsidR="002C4245" w:rsidRPr="00DD7C6C">
        <w:rPr>
          <w:rFonts w:ascii="Times New Roman" w:hAnsi="Times New Roman" w:cs="Times New Roman"/>
          <w:bCs/>
          <w:sz w:val="28"/>
          <w:szCs w:val="28"/>
          <w:lang w:val="kk-KZ"/>
        </w:rPr>
        <w:t>ың екінші жартысынан</w:t>
      </w:r>
      <w:r w:rsidR="00692EC0" w:rsidRPr="00DD7C6C">
        <w:rPr>
          <w:rFonts w:ascii="Times New Roman" w:hAnsi="Times New Roman" w:cs="Times New Roman"/>
          <w:bCs/>
          <w:sz w:val="28"/>
          <w:szCs w:val="28"/>
          <w:lang w:val="kk-KZ"/>
        </w:rPr>
        <w:t xml:space="preserve"> бергі</w:t>
      </w:r>
      <w:r w:rsidR="002C4245" w:rsidRPr="00DD7C6C">
        <w:rPr>
          <w:rFonts w:ascii="Times New Roman" w:hAnsi="Times New Roman" w:cs="Times New Roman"/>
          <w:bCs/>
          <w:sz w:val="28"/>
          <w:szCs w:val="28"/>
          <w:lang w:val="kk-KZ"/>
        </w:rPr>
        <w:t xml:space="preserve"> жазылған</w:t>
      </w:r>
      <w:r w:rsidR="00692EC0" w:rsidRPr="00DD7C6C">
        <w:rPr>
          <w:rFonts w:ascii="Times New Roman" w:hAnsi="Times New Roman" w:cs="Times New Roman"/>
          <w:bCs/>
          <w:sz w:val="28"/>
          <w:szCs w:val="28"/>
          <w:lang w:val="kk-KZ"/>
        </w:rPr>
        <w:t xml:space="preserve"> еңбектері зерттелінеді.</w:t>
      </w:r>
    </w:p>
    <w:p w14:paraId="3E459236" w14:textId="5816C1FC" w:rsidR="00592547" w:rsidRPr="00DD7C6C" w:rsidRDefault="00287266"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Түрік тарихнамасының дамуына орыс</w:t>
      </w:r>
      <w:r w:rsidR="00B8266F"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советтік ғалымдардың</w:t>
      </w:r>
      <w:r w:rsidR="00B8266F" w:rsidRPr="00DD7C6C">
        <w:rPr>
          <w:rFonts w:ascii="Times New Roman" w:hAnsi="Times New Roman" w:cs="Times New Roman"/>
          <w:sz w:val="28"/>
          <w:szCs w:val="28"/>
          <w:lang w:val="kk-KZ"/>
        </w:rPr>
        <w:t>, сондай-ақ АҚШ және Еуропа ғалымдарының шығармалары да</w:t>
      </w:r>
      <w:r w:rsidRPr="00DD7C6C">
        <w:rPr>
          <w:rFonts w:ascii="Times New Roman" w:hAnsi="Times New Roman" w:cs="Times New Roman"/>
          <w:sz w:val="28"/>
          <w:szCs w:val="28"/>
          <w:lang w:val="kk-KZ"/>
        </w:rPr>
        <w:t xml:space="preserve"> елеулі әсер еткендігін ерекше атап өткен ләзім. </w:t>
      </w:r>
      <w:r w:rsidR="00174E1D" w:rsidRPr="00DD7C6C">
        <w:rPr>
          <w:rFonts w:ascii="Times New Roman" w:hAnsi="Times New Roman" w:cs="Times New Roman"/>
          <w:sz w:val="28"/>
          <w:szCs w:val="28"/>
          <w:lang w:val="kk-KZ"/>
        </w:rPr>
        <w:t>Т</w:t>
      </w:r>
      <w:r w:rsidRPr="00DD7C6C">
        <w:rPr>
          <w:rFonts w:ascii="Times New Roman" w:hAnsi="Times New Roman" w:cs="Times New Roman"/>
          <w:sz w:val="28"/>
          <w:szCs w:val="28"/>
          <w:lang w:val="kk-KZ"/>
        </w:rPr>
        <w:t>үрік зерттеушілерінің</w:t>
      </w:r>
      <w:r w:rsidR="00885400" w:rsidRPr="00DD7C6C">
        <w:rPr>
          <w:rFonts w:ascii="Times New Roman" w:hAnsi="Times New Roman" w:cs="Times New Roman"/>
          <w:sz w:val="28"/>
          <w:szCs w:val="28"/>
          <w:lang w:val="kk-KZ"/>
        </w:rPr>
        <w:t xml:space="preserve"> Орталық Азия халықтарының, соның ішінде </w:t>
      </w:r>
      <w:r w:rsidR="00F51B31" w:rsidRPr="00DD7C6C">
        <w:rPr>
          <w:rFonts w:ascii="Times New Roman" w:hAnsi="Times New Roman" w:cs="Times New Roman"/>
          <w:sz w:val="28"/>
          <w:szCs w:val="28"/>
          <w:lang w:val="kk-KZ"/>
        </w:rPr>
        <w:t>түркітілдес этностардың тарихы,</w:t>
      </w:r>
      <w:r w:rsidR="00174E1D" w:rsidRPr="00DD7C6C">
        <w:rPr>
          <w:rFonts w:ascii="Times New Roman" w:hAnsi="Times New Roman" w:cs="Times New Roman"/>
          <w:sz w:val="28"/>
          <w:szCs w:val="28"/>
          <w:lang w:val="kk-KZ"/>
        </w:rPr>
        <w:t xml:space="preserve"> саяси құрылымдары,</w:t>
      </w:r>
      <w:r w:rsidR="00F51B31" w:rsidRPr="00DD7C6C">
        <w:rPr>
          <w:rFonts w:ascii="Times New Roman" w:hAnsi="Times New Roman" w:cs="Times New Roman"/>
          <w:sz w:val="28"/>
          <w:szCs w:val="28"/>
          <w:lang w:val="kk-KZ"/>
        </w:rPr>
        <w:t xml:space="preserve"> мәдениеті</w:t>
      </w:r>
      <w:r w:rsidR="00174E1D" w:rsidRPr="00DD7C6C">
        <w:rPr>
          <w:rFonts w:ascii="Times New Roman" w:hAnsi="Times New Roman" w:cs="Times New Roman"/>
          <w:sz w:val="28"/>
          <w:szCs w:val="28"/>
          <w:lang w:val="kk-KZ"/>
        </w:rPr>
        <w:t xml:space="preserve"> сынды іргелі мәселелерге арналған</w:t>
      </w:r>
      <w:r w:rsidR="00406B17" w:rsidRPr="00DD7C6C">
        <w:rPr>
          <w:rFonts w:ascii="Times New Roman" w:hAnsi="Times New Roman" w:cs="Times New Roman"/>
          <w:sz w:val="28"/>
          <w:szCs w:val="28"/>
          <w:lang w:val="kk-KZ"/>
        </w:rPr>
        <w:t xml:space="preserve"> тиісті шетелдік зерттеулерге, соның ішінде, әсіресе,</w:t>
      </w:r>
      <w:r w:rsidR="00174E1D" w:rsidRPr="00DD7C6C">
        <w:rPr>
          <w:rFonts w:ascii="Times New Roman" w:hAnsi="Times New Roman" w:cs="Times New Roman"/>
          <w:sz w:val="28"/>
          <w:szCs w:val="28"/>
          <w:lang w:val="kk-KZ"/>
        </w:rPr>
        <w:t xml:space="preserve"> ресей және совет</w:t>
      </w:r>
      <w:r w:rsidR="00EB272C" w:rsidRPr="00DD7C6C">
        <w:rPr>
          <w:rFonts w:ascii="Times New Roman" w:hAnsi="Times New Roman" w:cs="Times New Roman"/>
          <w:sz w:val="28"/>
          <w:szCs w:val="28"/>
          <w:lang w:val="kk-KZ"/>
        </w:rPr>
        <w:t>, әлбетте Қазақстан</w:t>
      </w:r>
      <w:r w:rsidR="00174E1D" w:rsidRPr="00DD7C6C">
        <w:rPr>
          <w:rFonts w:ascii="Times New Roman" w:hAnsi="Times New Roman" w:cs="Times New Roman"/>
          <w:sz w:val="28"/>
          <w:szCs w:val="28"/>
          <w:lang w:val="kk-KZ"/>
        </w:rPr>
        <w:t xml:space="preserve"> ғалымдарының тиісті </w:t>
      </w:r>
      <w:r w:rsidR="00406B17" w:rsidRPr="00DD7C6C">
        <w:rPr>
          <w:rFonts w:ascii="Times New Roman" w:hAnsi="Times New Roman" w:cs="Times New Roman"/>
          <w:sz w:val="28"/>
          <w:szCs w:val="28"/>
          <w:lang w:val="kk-KZ"/>
        </w:rPr>
        <w:t>еңбектеріне</w:t>
      </w:r>
      <w:r w:rsidR="00174E1D" w:rsidRPr="00DD7C6C">
        <w:rPr>
          <w:rFonts w:ascii="Times New Roman" w:hAnsi="Times New Roman" w:cs="Times New Roman"/>
          <w:sz w:val="28"/>
          <w:szCs w:val="28"/>
          <w:lang w:val="kk-KZ"/>
        </w:rPr>
        <w:t xml:space="preserve"> ерекше назар аударылатындығы сондықтан </w:t>
      </w:r>
      <w:r w:rsidRPr="00DD7C6C">
        <w:rPr>
          <w:rFonts w:ascii="Times New Roman" w:hAnsi="Times New Roman" w:cs="Times New Roman"/>
          <w:sz w:val="28"/>
          <w:szCs w:val="28"/>
          <w:lang w:val="tr-TR"/>
        </w:rPr>
        <w:t>[</w:t>
      </w:r>
      <w:r w:rsidR="00AB13CE" w:rsidRPr="00DD7C6C">
        <w:rPr>
          <w:rFonts w:ascii="Times New Roman" w:hAnsi="Times New Roman" w:cs="Times New Roman"/>
          <w:sz w:val="28"/>
          <w:szCs w:val="28"/>
          <w:lang w:val="kk-KZ"/>
        </w:rPr>
        <w:t>97</w:t>
      </w:r>
      <w:r w:rsidRPr="00DD7C6C">
        <w:rPr>
          <w:rFonts w:ascii="Times New Roman" w:hAnsi="Times New Roman" w:cs="Times New Roman"/>
          <w:sz w:val="28"/>
          <w:szCs w:val="28"/>
          <w:lang w:val="tr-TR"/>
        </w:rPr>
        <w:t>].</w:t>
      </w:r>
      <w:r w:rsidR="008C1A21" w:rsidRPr="00DD7C6C">
        <w:rPr>
          <w:rFonts w:ascii="Times New Roman" w:hAnsi="Times New Roman" w:cs="Times New Roman"/>
          <w:sz w:val="28"/>
          <w:szCs w:val="28"/>
          <w:lang w:val="kk-KZ"/>
        </w:rPr>
        <w:t xml:space="preserve"> Айтылғандардың тағы бір</w:t>
      </w:r>
      <w:r w:rsidR="00406B17" w:rsidRPr="00DD7C6C">
        <w:rPr>
          <w:rFonts w:ascii="Times New Roman" w:hAnsi="Times New Roman" w:cs="Times New Roman"/>
          <w:sz w:val="28"/>
          <w:szCs w:val="28"/>
          <w:lang w:val="kk-KZ"/>
        </w:rPr>
        <w:t xml:space="preserve"> көрнекі</w:t>
      </w:r>
      <w:r w:rsidR="008C1A21" w:rsidRPr="00DD7C6C">
        <w:rPr>
          <w:rFonts w:ascii="Times New Roman" w:hAnsi="Times New Roman" w:cs="Times New Roman"/>
          <w:sz w:val="28"/>
          <w:szCs w:val="28"/>
          <w:lang w:val="kk-KZ"/>
        </w:rPr>
        <w:t xml:space="preserve"> дәйектемесі ретінде В.В. Бартольд</w:t>
      </w:r>
      <w:r w:rsidR="00E9417B" w:rsidRPr="00DD7C6C">
        <w:rPr>
          <w:rFonts w:ascii="Times New Roman" w:hAnsi="Times New Roman" w:cs="Times New Roman"/>
          <w:sz w:val="28"/>
          <w:szCs w:val="28"/>
          <w:lang w:val="kk-KZ"/>
        </w:rPr>
        <w:t xml:space="preserve"> </w:t>
      </w:r>
      <w:r w:rsidR="00E9417B" w:rsidRPr="00DD7C6C">
        <w:rPr>
          <w:rFonts w:ascii="Times New Roman" w:hAnsi="Times New Roman" w:cs="Times New Roman"/>
          <w:sz w:val="28"/>
          <w:szCs w:val="28"/>
          <w:lang w:val="tr-TR"/>
        </w:rPr>
        <w:t>[</w:t>
      </w:r>
      <w:r w:rsidR="00E9417B" w:rsidRPr="00DD7C6C">
        <w:rPr>
          <w:rFonts w:ascii="Times New Roman" w:hAnsi="Times New Roman" w:cs="Times New Roman"/>
          <w:sz w:val="28"/>
          <w:szCs w:val="28"/>
          <w:lang w:val="kk-KZ"/>
        </w:rPr>
        <w:t>98</w:t>
      </w:r>
      <w:r w:rsidR="00E9417B" w:rsidRPr="00DD7C6C">
        <w:rPr>
          <w:rFonts w:ascii="Times New Roman" w:hAnsi="Times New Roman" w:cs="Times New Roman"/>
          <w:sz w:val="28"/>
          <w:szCs w:val="28"/>
          <w:lang w:val="tr-TR"/>
        </w:rPr>
        <w:t>]</w:t>
      </w:r>
      <w:r w:rsidR="008C1A21" w:rsidRPr="00DD7C6C">
        <w:rPr>
          <w:rFonts w:ascii="Times New Roman" w:hAnsi="Times New Roman" w:cs="Times New Roman"/>
          <w:sz w:val="28"/>
          <w:szCs w:val="28"/>
          <w:lang w:val="kk-KZ"/>
        </w:rPr>
        <w:t>, Г.Е. Грумм-Гржимайло</w:t>
      </w:r>
      <w:r w:rsidR="00E9417B" w:rsidRPr="00DD7C6C">
        <w:rPr>
          <w:rFonts w:ascii="Times New Roman" w:hAnsi="Times New Roman" w:cs="Times New Roman"/>
          <w:sz w:val="28"/>
          <w:szCs w:val="28"/>
          <w:lang w:val="kk-KZ"/>
        </w:rPr>
        <w:t xml:space="preserve"> </w:t>
      </w:r>
      <w:r w:rsidR="00E9417B" w:rsidRPr="00DD7C6C">
        <w:rPr>
          <w:rFonts w:ascii="Times New Roman" w:hAnsi="Times New Roman" w:cs="Times New Roman"/>
          <w:sz w:val="28"/>
          <w:szCs w:val="28"/>
          <w:lang w:val="tr-TR"/>
        </w:rPr>
        <w:t>[</w:t>
      </w:r>
      <w:r w:rsidR="00E9417B" w:rsidRPr="00DD7C6C">
        <w:rPr>
          <w:rFonts w:ascii="Times New Roman" w:hAnsi="Times New Roman" w:cs="Times New Roman"/>
          <w:sz w:val="28"/>
          <w:szCs w:val="28"/>
          <w:lang w:val="kk-KZ"/>
        </w:rPr>
        <w:t>99</w:t>
      </w:r>
      <w:r w:rsidR="00E9417B" w:rsidRPr="00DD7C6C">
        <w:rPr>
          <w:rFonts w:ascii="Times New Roman" w:hAnsi="Times New Roman" w:cs="Times New Roman"/>
          <w:sz w:val="28"/>
          <w:szCs w:val="28"/>
          <w:lang w:val="tr-TR"/>
        </w:rPr>
        <w:t>]</w:t>
      </w:r>
      <w:r w:rsidR="008C1A21" w:rsidRPr="00DD7C6C">
        <w:rPr>
          <w:rFonts w:ascii="Times New Roman" w:hAnsi="Times New Roman" w:cs="Times New Roman"/>
          <w:sz w:val="28"/>
          <w:szCs w:val="28"/>
          <w:lang w:val="kk-KZ"/>
        </w:rPr>
        <w:t xml:space="preserve">, </w:t>
      </w:r>
      <w:r w:rsidR="008301A7" w:rsidRPr="00DD7C6C">
        <w:rPr>
          <w:rFonts w:ascii="Times New Roman" w:hAnsi="Times New Roman" w:cs="Times New Roman"/>
          <w:sz w:val="28"/>
          <w:szCs w:val="28"/>
          <w:lang w:val="kk-KZ"/>
        </w:rPr>
        <w:t xml:space="preserve">А.Н. </w:t>
      </w:r>
      <w:r w:rsidR="008C1A21" w:rsidRPr="00DD7C6C">
        <w:rPr>
          <w:rFonts w:ascii="Times New Roman" w:hAnsi="Times New Roman" w:cs="Times New Roman"/>
          <w:sz w:val="28"/>
          <w:szCs w:val="28"/>
          <w:lang w:val="kk-KZ"/>
        </w:rPr>
        <w:t>Самойлович</w:t>
      </w:r>
      <w:r w:rsidR="00E9417B" w:rsidRPr="00DD7C6C">
        <w:rPr>
          <w:rFonts w:ascii="Times New Roman" w:hAnsi="Times New Roman" w:cs="Times New Roman"/>
          <w:sz w:val="28"/>
          <w:szCs w:val="28"/>
          <w:lang w:val="kk-KZ"/>
        </w:rPr>
        <w:t xml:space="preserve"> </w:t>
      </w:r>
      <w:r w:rsidR="00E9417B" w:rsidRPr="00DD7C6C">
        <w:rPr>
          <w:rFonts w:ascii="Times New Roman" w:hAnsi="Times New Roman" w:cs="Times New Roman"/>
          <w:sz w:val="28"/>
          <w:szCs w:val="28"/>
          <w:lang w:val="tr-TR"/>
        </w:rPr>
        <w:t>[</w:t>
      </w:r>
      <w:r w:rsidR="00E9417B" w:rsidRPr="00DD7C6C">
        <w:rPr>
          <w:rFonts w:ascii="Times New Roman" w:hAnsi="Times New Roman" w:cs="Times New Roman"/>
          <w:sz w:val="28"/>
          <w:szCs w:val="28"/>
          <w:lang w:val="kk-KZ"/>
        </w:rPr>
        <w:t>100-102</w:t>
      </w:r>
      <w:r w:rsidR="00E9417B" w:rsidRPr="00DD7C6C">
        <w:rPr>
          <w:rFonts w:ascii="Times New Roman" w:hAnsi="Times New Roman" w:cs="Times New Roman"/>
          <w:sz w:val="28"/>
          <w:szCs w:val="28"/>
          <w:lang w:val="tr-TR"/>
        </w:rPr>
        <w:t>]</w:t>
      </w:r>
      <w:r w:rsidR="00E9417B" w:rsidRPr="00DD7C6C">
        <w:rPr>
          <w:rFonts w:ascii="Times New Roman" w:hAnsi="Times New Roman" w:cs="Times New Roman"/>
          <w:sz w:val="28"/>
          <w:szCs w:val="28"/>
          <w:lang w:val="kk-KZ"/>
        </w:rPr>
        <w:t xml:space="preserve"> </w:t>
      </w:r>
      <w:r w:rsidR="008C1A21" w:rsidRPr="00DD7C6C">
        <w:rPr>
          <w:rFonts w:ascii="Times New Roman" w:hAnsi="Times New Roman" w:cs="Times New Roman"/>
          <w:sz w:val="28"/>
          <w:szCs w:val="28"/>
          <w:lang w:val="kk-KZ"/>
        </w:rPr>
        <w:t>және т.б. халықаралық түркология ғылымына өшпес үлес қосқан тағы басқа да орыс ғалымдарының негізгі еңбектерінің түрік тіліне аударылғандықтарын айтуға болады.</w:t>
      </w:r>
      <w:r w:rsidR="00A04CBE" w:rsidRPr="00DD7C6C">
        <w:rPr>
          <w:rFonts w:ascii="Times New Roman" w:hAnsi="Times New Roman" w:cs="Times New Roman"/>
          <w:sz w:val="28"/>
          <w:szCs w:val="28"/>
          <w:lang w:val="kk-KZ"/>
        </w:rPr>
        <w:t xml:space="preserve"> Яғни</w:t>
      </w:r>
      <w:r w:rsidRPr="00DD7C6C">
        <w:rPr>
          <w:rFonts w:ascii="Times New Roman" w:hAnsi="Times New Roman" w:cs="Times New Roman"/>
          <w:sz w:val="28"/>
          <w:szCs w:val="28"/>
          <w:lang w:val="kk-KZ"/>
        </w:rPr>
        <w:t xml:space="preserve"> түрік зерттеушілерінің</w:t>
      </w:r>
      <w:r w:rsidR="00A04CBE" w:rsidRPr="00DD7C6C">
        <w:rPr>
          <w:rFonts w:ascii="Times New Roman" w:hAnsi="Times New Roman" w:cs="Times New Roman"/>
          <w:sz w:val="28"/>
          <w:szCs w:val="28"/>
          <w:lang w:val="kk-KZ"/>
        </w:rPr>
        <w:t xml:space="preserve"> басым көпшілігі</w:t>
      </w:r>
      <w:r w:rsidRPr="00DD7C6C">
        <w:rPr>
          <w:rFonts w:ascii="Times New Roman" w:hAnsi="Times New Roman" w:cs="Times New Roman"/>
          <w:sz w:val="28"/>
          <w:szCs w:val="28"/>
          <w:lang w:val="kk-KZ"/>
        </w:rPr>
        <w:t xml:space="preserve"> Ресейде және содан кейінгі кезеңде СС</w:t>
      </w:r>
      <w:r w:rsidR="00A04CBE" w:rsidRPr="00DD7C6C">
        <w:rPr>
          <w:rFonts w:ascii="Times New Roman" w:hAnsi="Times New Roman" w:cs="Times New Roman"/>
          <w:sz w:val="28"/>
          <w:szCs w:val="28"/>
          <w:lang w:val="kk-KZ"/>
        </w:rPr>
        <w:t>С</w:t>
      </w:r>
      <w:r w:rsidRPr="00DD7C6C">
        <w:rPr>
          <w:rFonts w:ascii="Times New Roman" w:hAnsi="Times New Roman" w:cs="Times New Roman"/>
          <w:sz w:val="28"/>
          <w:szCs w:val="28"/>
          <w:lang w:val="kk-KZ"/>
        </w:rPr>
        <w:t>Р-дағы шығыстану ғылымының</w:t>
      </w:r>
      <w:r w:rsidR="008E1D39" w:rsidRPr="00DD7C6C">
        <w:rPr>
          <w:rFonts w:ascii="Times New Roman" w:hAnsi="Times New Roman" w:cs="Times New Roman"/>
          <w:sz w:val="28"/>
          <w:szCs w:val="28"/>
          <w:lang w:val="kk-KZ"/>
        </w:rPr>
        <w:t>, соның ішінде түркологияның қарқынды әрі сапалы деңгейде</w:t>
      </w:r>
      <w:r w:rsidRPr="00DD7C6C">
        <w:rPr>
          <w:rFonts w:ascii="Times New Roman" w:hAnsi="Times New Roman" w:cs="Times New Roman"/>
          <w:sz w:val="28"/>
          <w:szCs w:val="28"/>
          <w:lang w:val="kk-KZ"/>
        </w:rPr>
        <w:t xml:space="preserve"> дамығандығын мойындайды. Мысал</w:t>
      </w:r>
      <w:r w:rsidR="00AC09E0" w:rsidRPr="00DD7C6C">
        <w:rPr>
          <w:rFonts w:ascii="Times New Roman" w:hAnsi="Times New Roman" w:cs="Times New Roman"/>
          <w:sz w:val="28"/>
          <w:szCs w:val="28"/>
          <w:lang w:val="kk-KZ"/>
        </w:rPr>
        <w:t xml:space="preserve"> ретінде көрнекті түрік ғалымы</w:t>
      </w:r>
      <w:r w:rsidRPr="00DD7C6C">
        <w:rPr>
          <w:rFonts w:ascii="Times New Roman" w:hAnsi="Times New Roman" w:cs="Times New Roman"/>
          <w:sz w:val="28"/>
          <w:szCs w:val="28"/>
          <w:lang w:val="kk-KZ"/>
        </w:rPr>
        <w:t xml:space="preserve"> Мұстафа Өзбаш</w:t>
      </w:r>
      <w:r w:rsidR="00AC09E0" w:rsidRPr="00DD7C6C">
        <w:rPr>
          <w:rFonts w:ascii="Times New Roman" w:hAnsi="Times New Roman" w:cs="Times New Roman"/>
          <w:sz w:val="28"/>
          <w:szCs w:val="28"/>
          <w:lang w:val="kk-KZ"/>
        </w:rPr>
        <w:t xml:space="preserve">тың төмендегідей бағамдамасын келтірелік: </w:t>
      </w:r>
      <w:r w:rsidRPr="00DD7C6C">
        <w:rPr>
          <w:rFonts w:ascii="Times New Roman" w:hAnsi="Times New Roman" w:cs="Times New Roman"/>
          <w:sz w:val="28"/>
          <w:szCs w:val="28"/>
          <w:lang w:val="kk-KZ"/>
        </w:rPr>
        <w:t>«Ресейдегі шығыстану ғылымы патшалық дәуірде де, кеңестік дәуірде де өте маңызды деңгейге жеткені белгілі...» [</w:t>
      </w:r>
      <w:r w:rsidR="006E665B" w:rsidRPr="00DD7C6C">
        <w:rPr>
          <w:rFonts w:ascii="Times New Roman" w:hAnsi="Times New Roman" w:cs="Times New Roman"/>
          <w:sz w:val="28"/>
          <w:szCs w:val="28"/>
          <w:lang w:val="kk-KZ"/>
        </w:rPr>
        <w:t>10</w:t>
      </w:r>
      <w:r w:rsidR="006402A8" w:rsidRPr="00DD7C6C">
        <w:rPr>
          <w:rFonts w:ascii="Times New Roman" w:hAnsi="Times New Roman" w:cs="Times New Roman"/>
          <w:sz w:val="28"/>
          <w:szCs w:val="28"/>
          <w:lang w:val="kk-KZ"/>
        </w:rPr>
        <w:t>3</w:t>
      </w:r>
      <w:r w:rsidR="006E665B" w:rsidRPr="00DD7C6C">
        <w:rPr>
          <w:rFonts w:ascii="Times New Roman" w:hAnsi="Times New Roman" w:cs="Times New Roman"/>
          <w:sz w:val="28"/>
          <w:szCs w:val="28"/>
          <w:lang w:val="kk-KZ"/>
        </w:rPr>
        <w:t xml:space="preserve">, </w:t>
      </w:r>
      <w:r w:rsidR="00E06810" w:rsidRPr="00DD7C6C">
        <w:rPr>
          <w:rFonts w:ascii="Times New Roman" w:hAnsi="Times New Roman" w:cs="Times New Roman"/>
          <w:sz w:val="28"/>
          <w:szCs w:val="28"/>
          <w:lang w:val="kk-KZ"/>
        </w:rPr>
        <w:t>б.</w:t>
      </w:r>
      <w:r w:rsidRPr="00DD7C6C">
        <w:rPr>
          <w:rFonts w:ascii="Times New Roman" w:hAnsi="Times New Roman" w:cs="Times New Roman"/>
          <w:sz w:val="28"/>
          <w:szCs w:val="28"/>
          <w:lang w:val="tr-TR"/>
        </w:rPr>
        <w:t>147</w:t>
      </w:r>
      <w:r w:rsidRPr="00DD7C6C">
        <w:rPr>
          <w:rFonts w:ascii="Times New Roman" w:hAnsi="Times New Roman" w:cs="Times New Roman"/>
          <w:sz w:val="28"/>
          <w:szCs w:val="28"/>
          <w:lang w:val="kk-KZ"/>
        </w:rPr>
        <w:t>].</w:t>
      </w:r>
      <w:r w:rsidR="00A52044" w:rsidRPr="00DD7C6C">
        <w:rPr>
          <w:rFonts w:ascii="Times New Roman" w:hAnsi="Times New Roman" w:cs="Times New Roman"/>
          <w:sz w:val="28"/>
          <w:szCs w:val="28"/>
          <w:lang w:val="kk-KZ"/>
        </w:rPr>
        <w:t xml:space="preserve"> Осы айтылғандардың контекстінде бұл </w:t>
      </w:r>
      <w:r w:rsidR="00692EC0" w:rsidRPr="00DD7C6C">
        <w:rPr>
          <w:rFonts w:ascii="Times New Roman" w:hAnsi="Times New Roman" w:cs="Times New Roman"/>
          <w:bCs/>
          <w:sz w:val="28"/>
          <w:szCs w:val="28"/>
          <w:lang w:val="kk-KZ"/>
        </w:rPr>
        <w:t>мәселеге тікелей қатысты қазақ-совет, ресей-совет (яғни советтік) және Еуропа мен АҚШ зерттеушілерінің шығармалары да тарихнамалық тұрғыдан талданыла</w:t>
      </w:r>
      <w:r w:rsidR="006D1A60" w:rsidRPr="00DD7C6C">
        <w:rPr>
          <w:rFonts w:ascii="Times New Roman" w:hAnsi="Times New Roman" w:cs="Times New Roman"/>
          <w:bCs/>
          <w:sz w:val="28"/>
          <w:szCs w:val="28"/>
          <w:lang w:val="kk-KZ"/>
        </w:rPr>
        <w:t xml:space="preserve">тындығы </w:t>
      </w:r>
      <w:r w:rsidR="006D1A60" w:rsidRPr="00DD7C6C">
        <w:rPr>
          <w:rFonts w:ascii="Times New Roman" w:hAnsi="Times New Roman" w:cs="Times New Roman"/>
          <w:bCs/>
          <w:sz w:val="28"/>
          <w:szCs w:val="28"/>
          <w:lang w:val="kk-KZ"/>
        </w:rPr>
        <w:lastRenderedPageBreak/>
        <w:t>түсінікті жайт болса керек</w:t>
      </w:r>
      <w:r w:rsidR="00692EC0" w:rsidRPr="00DD7C6C">
        <w:rPr>
          <w:rFonts w:ascii="Times New Roman" w:hAnsi="Times New Roman" w:cs="Times New Roman"/>
          <w:bCs/>
          <w:sz w:val="28"/>
          <w:szCs w:val="28"/>
          <w:lang w:val="kk-KZ"/>
        </w:rPr>
        <w:t>.</w:t>
      </w:r>
      <w:r w:rsidR="00495D6B" w:rsidRPr="00DD7C6C">
        <w:rPr>
          <w:rFonts w:ascii="Times New Roman" w:hAnsi="Times New Roman" w:cs="Times New Roman"/>
          <w:bCs/>
          <w:sz w:val="28"/>
          <w:szCs w:val="28"/>
          <w:lang w:val="kk-KZ"/>
        </w:rPr>
        <w:t xml:space="preserve"> </w:t>
      </w:r>
      <w:r w:rsidR="00692EC0" w:rsidRPr="00DD7C6C">
        <w:rPr>
          <w:rFonts w:ascii="Times New Roman" w:hAnsi="Times New Roman" w:cs="Times New Roman"/>
          <w:bCs/>
          <w:sz w:val="28"/>
          <w:szCs w:val="28"/>
          <w:lang w:val="kk-KZ"/>
        </w:rPr>
        <w:t>Осы</w:t>
      </w:r>
      <w:r w:rsidR="00495D6B" w:rsidRPr="00DD7C6C">
        <w:rPr>
          <w:rFonts w:ascii="Times New Roman" w:hAnsi="Times New Roman" w:cs="Times New Roman"/>
          <w:bCs/>
          <w:sz w:val="28"/>
          <w:szCs w:val="28"/>
          <w:lang w:val="kk-KZ"/>
        </w:rPr>
        <w:t xml:space="preserve"> қисын тұрғысынан</w:t>
      </w:r>
      <w:r w:rsidR="00692EC0" w:rsidRPr="00DD7C6C">
        <w:rPr>
          <w:rFonts w:ascii="Times New Roman" w:hAnsi="Times New Roman" w:cs="Times New Roman"/>
          <w:bCs/>
          <w:sz w:val="28"/>
          <w:szCs w:val="28"/>
          <w:lang w:val="kk-KZ"/>
        </w:rPr>
        <w:t xml:space="preserve"> дәйектей кететін </w:t>
      </w:r>
      <w:r w:rsidR="002D3C55" w:rsidRPr="00DD7C6C">
        <w:rPr>
          <w:rFonts w:ascii="Times New Roman" w:hAnsi="Times New Roman" w:cs="Times New Roman"/>
          <w:bCs/>
          <w:sz w:val="28"/>
          <w:szCs w:val="28"/>
          <w:lang w:val="kk-KZ"/>
        </w:rPr>
        <w:t>аспект</w:t>
      </w:r>
      <w:r w:rsidR="00692EC0" w:rsidRPr="00DD7C6C">
        <w:rPr>
          <w:rFonts w:ascii="Times New Roman" w:hAnsi="Times New Roman" w:cs="Times New Roman"/>
          <w:bCs/>
          <w:sz w:val="28"/>
          <w:szCs w:val="28"/>
          <w:lang w:val="kk-KZ"/>
        </w:rPr>
        <w:t xml:space="preserve"> – диссертацияда советтік және еуропалық және АҚШ зерттеушілер еңбектерінің тек түрік тарихнамасында тікелей пайдаланылғандары ғана қарастырылады. Бұл жайтты аталған «шетелдік» ғылыми дәстүрдің түрік тарихнамасының, соның ішінде аталмыш мәдени дәстүрлер мәселесін Түркияда зерттелу үрдісінде айрықша рөл атқарғандығымен түсіндірген ләзім. </w:t>
      </w:r>
      <w:r w:rsidR="00436F1F" w:rsidRPr="00DD7C6C">
        <w:rPr>
          <w:rFonts w:ascii="Times New Roman" w:hAnsi="Times New Roman" w:cs="Times New Roman"/>
          <w:bCs/>
          <w:sz w:val="28"/>
          <w:szCs w:val="28"/>
          <w:lang w:val="kk-KZ"/>
        </w:rPr>
        <w:t>Тағы бір ескерер</w:t>
      </w:r>
      <w:r w:rsidR="00692EC0" w:rsidRPr="00DD7C6C">
        <w:rPr>
          <w:rFonts w:ascii="Times New Roman" w:hAnsi="Times New Roman" w:cs="Times New Roman"/>
          <w:bCs/>
          <w:sz w:val="28"/>
          <w:szCs w:val="28"/>
          <w:lang w:val="kk-KZ"/>
        </w:rPr>
        <w:t xml:space="preserve"> жайт – диссертациялық зерттеудің</w:t>
      </w:r>
      <w:r w:rsidR="00223ED4" w:rsidRPr="00DD7C6C">
        <w:rPr>
          <w:rFonts w:ascii="Times New Roman" w:hAnsi="Times New Roman" w:cs="Times New Roman"/>
          <w:bCs/>
          <w:sz w:val="28"/>
          <w:szCs w:val="28"/>
          <w:lang w:val="kk-KZ"/>
        </w:rPr>
        <w:t xml:space="preserve"> жоғарыда көрсетілген мақсат-міндеттерінен туындайтын мәселелер бір бірімен өзара себеп-салдарлық байланыстағы үш тарихнамалық кезеңге жіктеліп қарастырылады. Бірінші кезең өткен ғасырдың 20–40 жылдарының алғашқы жартысы</w:t>
      </w:r>
      <w:r w:rsidR="005845BF" w:rsidRPr="00DD7C6C">
        <w:rPr>
          <w:rFonts w:ascii="Times New Roman" w:hAnsi="Times New Roman" w:cs="Times New Roman"/>
          <w:bCs/>
          <w:sz w:val="28"/>
          <w:szCs w:val="28"/>
          <w:lang w:val="kk-KZ"/>
        </w:rPr>
        <w:t>на дейін созылды</w:t>
      </w:r>
      <w:r w:rsidR="00594CF5" w:rsidRPr="00DD7C6C">
        <w:rPr>
          <w:rFonts w:ascii="Times New Roman" w:hAnsi="Times New Roman" w:cs="Times New Roman"/>
          <w:bCs/>
          <w:sz w:val="28"/>
          <w:szCs w:val="28"/>
          <w:lang w:val="kk-KZ"/>
        </w:rPr>
        <w:t>. Екіншісі – аталмыш жүзжылдықтың 40-жылдарының екінші жартысынан бастап</w:t>
      </w:r>
      <w:r w:rsidR="005845BF" w:rsidRPr="00DD7C6C">
        <w:rPr>
          <w:rFonts w:ascii="Times New Roman" w:hAnsi="Times New Roman" w:cs="Times New Roman"/>
          <w:bCs/>
          <w:sz w:val="28"/>
          <w:szCs w:val="28"/>
          <w:lang w:val="kk-KZ"/>
        </w:rPr>
        <w:t xml:space="preserve"> </w:t>
      </w:r>
      <w:r w:rsidR="005845BF" w:rsidRPr="00DD7C6C">
        <w:rPr>
          <w:rFonts w:ascii="Times New Roman" w:hAnsi="Times New Roman" w:cs="Times New Roman"/>
          <w:sz w:val="28"/>
          <w:szCs w:val="28"/>
          <w:lang w:val="kk-KZ"/>
        </w:rPr>
        <w:t>80-жылдың басына дейінгі кезеңді</w:t>
      </w:r>
      <w:r w:rsidR="00B276C6" w:rsidRPr="00DD7C6C">
        <w:rPr>
          <w:rFonts w:ascii="Times New Roman" w:hAnsi="Times New Roman" w:cs="Times New Roman"/>
          <w:sz w:val="28"/>
          <w:szCs w:val="28"/>
          <w:lang w:val="kk-KZ"/>
        </w:rPr>
        <w:t xml:space="preserve"> қамтиды. Үшінші</w:t>
      </w:r>
      <w:r w:rsidR="002B5C0F" w:rsidRPr="00DD7C6C">
        <w:rPr>
          <w:rFonts w:ascii="Times New Roman" w:hAnsi="Times New Roman" w:cs="Times New Roman"/>
          <w:sz w:val="28"/>
          <w:szCs w:val="28"/>
          <w:lang w:val="kk-KZ"/>
        </w:rPr>
        <w:t xml:space="preserve"> тарихнамалық кезеңге</w:t>
      </w:r>
      <w:r w:rsidR="0058208E" w:rsidRPr="00DD7C6C">
        <w:rPr>
          <w:rFonts w:ascii="Times New Roman" w:hAnsi="Times New Roman" w:cs="Times New Roman"/>
          <w:sz w:val="28"/>
          <w:szCs w:val="28"/>
          <w:lang w:val="kk-KZ"/>
        </w:rPr>
        <w:t xml:space="preserve"> ХХ ғасырдың</w:t>
      </w:r>
      <w:r w:rsidR="002B5C0F" w:rsidRPr="00DD7C6C">
        <w:rPr>
          <w:rFonts w:ascii="Times New Roman" w:hAnsi="Times New Roman" w:cs="Times New Roman"/>
          <w:sz w:val="28"/>
          <w:szCs w:val="28"/>
          <w:lang w:val="kk-KZ"/>
        </w:rPr>
        <w:t xml:space="preserve"> </w:t>
      </w:r>
      <w:r w:rsidR="00B276C6" w:rsidRPr="00DD7C6C">
        <w:rPr>
          <w:rFonts w:ascii="Times New Roman" w:hAnsi="Times New Roman" w:cs="Times New Roman"/>
          <w:sz w:val="28"/>
          <w:szCs w:val="28"/>
          <w:lang w:val="kk-KZ"/>
        </w:rPr>
        <w:t>аталған 80-жылдан бері</w:t>
      </w:r>
      <w:r w:rsidR="002B5C0F" w:rsidRPr="00DD7C6C">
        <w:rPr>
          <w:rFonts w:ascii="Times New Roman" w:hAnsi="Times New Roman" w:cs="Times New Roman"/>
          <w:sz w:val="28"/>
          <w:szCs w:val="28"/>
          <w:lang w:val="kk-KZ"/>
        </w:rPr>
        <w:t xml:space="preserve"> басталған</w:t>
      </w:r>
      <w:r w:rsidR="00B276C6" w:rsidRPr="00DD7C6C">
        <w:rPr>
          <w:rFonts w:ascii="Times New Roman" w:hAnsi="Times New Roman" w:cs="Times New Roman"/>
          <w:sz w:val="28"/>
          <w:szCs w:val="28"/>
          <w:lang w:val="kk-KZ"/>
        </w:rPr>
        <w:t xml:space="preserve"> үстіміздегі уақыт</w:t>
      </w:r>
      <w:r w:rsidR="00DB337D" w:rsidRPr="00DD7C6C">
        <w:rPr>
          <w:rFonts w:ascii="Times New Roman" w:hAnsi="Times New Roman" w:cs="Times New Roman"/>
          <w:sz w:val="28"/>
          <w:szCs w:val="28"/>
          <w:lang w:val="kk-KZ"/>
        </w:rPr>
        <w:t>қа дейінгі</w:t>
      </w:r>
      <w:r w:rsidR="00B276C6" w:rsidRPr="00DD7C6C">
        <w:rPr>
          <w:rFonts w:ascii="Times New Roman" w:hAnsi="Times New Roman" w:cs="Times New Roman"/>
          <w:sz w:val="28"/>
          <w:szCs w:val="28"/>
          <w:lang w:val="kk-KZ"/>
        </w:rPr>
        <w:t xml:space="preserve"> аралы</w:t>
      </w:r>
      <w:r w:rsidR="00DB337D" w:rsidRPr="00DD7C6C">
        <w:rPr>
          <w:rFonts w:ascii="Times New Roman" w:hAnsi="Times New Roman" w:cs="Times New Roman"/>
          <w:sz w:val="28"/>
          <w:szCs w:val="28"/>
          <w:lang w:val="kk-KZ"/>
        </w:rPr>
        <w:t>қ</w:t>
      </w:r>
      <w:r w:rsidR="002B5C0F" w:rsidRPr="00DD7C6C">
        <w:rPr>
          <w:rFonts w:ascii="Times New Roman" w:hAnsi="Times New Roman" w:cs="Times New Roman"/>
          <w:sz w:val="28"/>
          <w:szCs w:val="28"/>
          <w:lang w:val="kk-KZ"/>
        </w:rPr>
        <w:t xml:space="preserve"> жатады.</w:t>
      </w:r>
    </w:p>
    <w:p w14:paraId="17B2B60B" w14:textId="64DA59F9" w:rsidR="00DB337D" w:rsidRPr="00DD7C6C" w:rsidRDefault="00DB337D"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Қарастырылып отырған түрік тарихнамасындағы</w:t>
      </w:r>
      <w:r w:rsidR="0011330F" w:rsidRPr="00DD7C6C">
        <w:rPr>
          <w:rFonts w:ascii="Times New Roman" w:hAnsi="Times New Roman" w:cs="Times New Roman"/>
          <w:sz w:val="28"/>
          <w:szCs w:val="28"/>
          <w:lang w:val="kk-KZ"/>
        </w:rPr>
        <w:t xml:space="preserve"> белгілі шарттылықпен</w:t>
      </w:r>
      <w:r w:rsidRPr="00DD7C6C">
        <w:rPr>
          <w:rFonts w:ascii="Times New Roman" w:hAnsi="Times New Roman" w:cs="Times New Roman"/>
          <w:sz w:val="28"/>
          <w:szCs w:val="28"/>
          <w:lang w:val="kk-KZ"/>
        </w:rPr>
        <w:t xml:space="preserve"> М.К. Ататүрік дәуірі деп атауға әбден болатын алғашқы тарихнамалық уақытта осы айтулы ірі мемлекеттік тұлғаның тікелей бастамасымен, тіпті басқаруымен түріктің әлеуметтік және гуманитарлық ғылымдар салаларының, соның ішінде ұлттық тарих ғылымының институционалдық негізі – </w:t>
      </w:r>
      <w:r w:rsidR="00F800B9"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Түрік тарих қоғамы</w:t>
      </w:r>
      <w:r w:rsidR="00F800B9"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Türk Tarih Kurumu</w:t>
      </w:r>
      <w:r w:rsidRPr="00DD7C6C">
        <w:rPr>
          <w:rFonts w:ascii="Times New Roman" w:hAnsi="Times New Roman" w:cs="Times New Roman"/>
          <w:sz w:val="28"/>
          <w:szCs w:val="28"/>
          <w:lang w:val="kk-KZ"/>
        </w:rPr>
        <w:t xml:space="preserve">») мен </w:t>
      </w:r>
      <w:r w:rsidR="00F800B9"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Түрік тіл қоғамы</w:t>
      </w:r>
      <w:r w:rsidR="00F800B9"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Türk Dil Kurumu</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w:t>
      </w:r>
      <w:r w:rsidRPr="00DD7C6C">
        <w:rPr>
          <w:rFonts w:ascii="Times New Roman" w:hAnsi="Times New Roman" w:cs="Times New Roman"/>
          <w:sz w:val="28"/>
          <w:szCs w:val="28"/>
          <w:lang w:val="kk-KZ"/>
        </w:rPr>
        <w:t xml:space="preserve"> сияқты ғылыми-зерттеу институттары ашылды. Сонымен бірге тарихнамалық үрдістің сапалы әрі қарқынды дамуының іргелі факторларының бірі де, бірегейі болып табылатын әртүрлі форматтағы арнайы ғылыми журналдар осы кезеңде пайда болып қалыптасты. Бірер көрнекі мысал ретінде Түрк</w:t>
      </w:r>
      <w:r w:rsidR="006321E6" w:rsidRPr="00DD7C6C">
        <w:rPr>
          <w:rFonts w:ascii="Times New Roman" w:hAnsi="Times New Roman" w:cs="Times New Roman"/>
          <w:sz w:val="28"/>
          <w:szCs w:val="28"/>
          <w:lang w:val="kk-KZ"/>
        </w:rPr>
        <w:t>ия</w:t>
      </w:r>
      <w:r w:rsidRPr="00DD7C6C">
        <w:rPr>
          <w:rFonts w:ascii="Times New Roman" w:hAnsi="Times New Roman" w:cs="Times New Roman"/>
          <w:sz w:val="28"/>
          <w:szCs w:val="28"/>
          <w:lang w:val="kk-KZ"/>
        </w:rPr>
        <w:t xml:space="preserve"> </w:t>
      </w:r>
      <w:r w:rsidR="006321E6" w:rsidRPr="00DD7C6C">
        <w:rPr>
          <w:rFonts w:ascii="Times New Roman" w:hAnsi="Times New Roman" w:cs="Times New Roman"/>
          <w:sz w:val="28"/>
          <w:szCs w:val="28"/>
          <w:lang w:val="kk-KZ"/>
        </w:rPr>
        <w:t>Р</w:t>
      </w:r>
      <w:r w:rsidRPr="00DD7C6C">
        <w:rPr>
          <w:rFonts w:ascii="Times New Roman" w:hAnsi="Times New Roman" w:cs="Times New Roman"/>
          <w:sz w:val="28"/>
          <w:szCs w:val="28"/>
          <w:lang w:val="kk-KZ"/>
        </w:rPr>
        <w:t>еспубликасындағы тарихи зерттеулердің нәтижелері түзілген Түрік тарих қоғамының «</w:t>
      </w:r>
      <w:r w:rsidRPr="00DD7C6C">
        <w:rPr>
          <w:rFonts w:ascii="Times New Roman" w:hAnsi="Times New Roman" w:cs="Times New Roman"/>
          <w:sz w:val="28"/>
          <w:szCs w:val="28"/>
          <w:lang w:val="tr-TR"/>
        </w:rPr>
        <w:t>Belleten</w:t>
      </w:r>
      <w:r w:rsidRPr="00DD7C6C">
        <w:rPr>
          <w:rFonts w:ascii="Times New Roman" w:hAnsi="Times New Roman" w:cs="Times New Roman"/>
          <w:sz w:val="28"/>
          <w:szCs w:val="28"/>
          <w:lang w:val="kk-KZ"/>
        </w:rPr>
        <w:t>» атты журналын айтуға болады. Осы аталмыш институционалдық факторлар және осылармен өзара себеп-салдарлық байланыста уақыт өткен сайын қарқынды дами бастаған сан салалы ғылыми зерттеулер, сөз жоқ, ғылымтануда өзіндік рефлексия (self-reflection) деп аталатын ғалымдардың өзін</w:t>
      </w:r>
      <w:r w:rsidR="000F262F"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өзі кәсіби идентификациялау жайтының (мысалы, «мен тарихшымын», «біз тарихшымыз» деген сияқты) орнығуына алып келді. Осы тарихнамалық үрдісте әртүрлі ғылыми конференциялар мен симпозиумдар сынды ғылыми форумдардың да ұйымдастырылуы үлкен рөл атқарды. Сонымен кәсіби деңгейдегі түрік қоғамдық ғылымдары, соның ішінде елдің саяси тыныс-тіршілігінде өзіндік идеологиялық функция атқарған түрік тарихнамасы Ататүрік кезеңінде қалыптасты.</w:t>
      </w:r>
    </w:p>
    <w:p w14:paraId="63207B72" w14:textId="761E6E83" w:rsidR="00A2167A" w:rsidRPr="00DD7C6C" w:rsidRDefault="00DB337D" w:rsidP="00C814BB">
      <w:pPr>
        <w:ind w:firstLine="567"/>
        <w:jc w:val="both"/>
        <w:rPr>
          <w:rFonts w:ascii="Times New Roman" w:hAnsi="Times New Roman" w:cs="Times New Roman"/>
          <w:sz w:val="28"/>
          <w:szCs w:val="28"/>
          <w:lang w:val="kk-KZ"/>
        </w:rPr>
      </w:pPr>
      <w:r w:rsidRPr="00DD7C6C">
        <w:rPr>
          <w:rFonts w:ascii="Times New Roman" w:hAnsi="Times New Roman" w:cs="Times New Roman"/>
          <w:bCs/>
          <w:sz w:val="28"/>
          <w:szCs w:val="28"/>
          <w:lang w:val="kk-KZ"/>
        </w:rPr>
        <w:t>Осы</w:t>
      </w:r>
      <w:r w:rsidR="00592547" w:rsidRPr="00DD7C6C">
        <w:rPr>
          <w:rFonts w:ascii="Times New Roman" w:hAnsi="Times New Roman" w:cs="Times New Roman"/>
          <w:bCs/>
          <w:sz w:val="28"/>
          <w:szCs w:val="28"/>
          <w:lang w:val="kk-KZ"/>
        </w:rPr>
        <w:t xml:space="preserve"> тарихнамалық уақыт аралығында жарыққа шыққан түрік ғалымдарының еңбектері осы кезеңдегі Түркия Республикасының негізін қалаушы әрі тұңғыш президенті </w:t>
      </w:r>
      <w:r w:rsidR="00592547" w:rsidRPr="00DD7C6C">
        <w:rPr>
          <w:rFonts w:ascii="Times New Roman" w:hAnsi="Times New Roman" w:cs="Times New Roman"/>
          <w:sz w:val="28"/>
          <w:szCs w:val="28"/>
          <w:lang w:val="kk-KZ"/>
        </w:rPr>
        <w:t>Мұстафа Кемал Ататүріктің тікелей бастамасымен және жетекшілігімен түрік қоғамының барлық</w:t>
      </w:r>
      <w:r w:rsidR="00CE7E84" w:rsidRPr="00DD7C6C">
        <w:rPr>
          <w:rFonts w:ascii="Times New Roman" w:hAnsi="Times New Roman" w:cs="Times New Roman"/>
          <w:sz w:val="28"/>
          <w:szCs w:val="28"/>
          <w:lang w:val="kk-KZ"/>
        </w:rPr>
        <w:t xml:space="preserve"> деңгейлерінде, соның ішінде мәдени</w:t>
      </w:r>
      <w:r w:rsidR="00592547" w:rsidRPr="00DD7C6C">
        <w:rPr>
          <w:rFonts w:ascii="Times New Roman" w:hAnsi="Times New Roman" w:cs="Times New Roman"/>
          <w:sz w:val="28"/>
          <w:szCs w:val="28"/>
          <w:lang w:val="kk-KZ"/>
        </w:rPr>
        <w:t xml:space="preserve"> салада</w:t>
      </w:r>
      <w:r w:rsidR="00CE7E84" w:rsidRPr="00DD7C6C">
        <w:rPr>
          <w:rFonts w:ascii="Times New Roman" w:hAnsi="Times New Roman" w:cs="Times New Roman"/>
          <w:sz w:val="28"/>
          <w:szCs w:val="28"/>
          <w:lang w:val="kk-KZ"/>
        </w:rPr>
        <w:t xml:space="preserve"> да,</w:t>
      </w:r>
      <w:r w:rsidR="00592547" w:rsidRPr="00DD7C6C">
        <w:rPr>
          <w:rFonts w:ascii="Times New Roman" w:hAnsi="Times New Roman" w:cs="Times New Roman"/>
          <w:sz w:val="28"/>
          <w:szCs w:val="28"/>
          <w:lang w:val="kk-KZ"/>
        </w:rPr>
        <w:t xml:space="preserve"> жүргізілген реформалардың барысы мен нәтижелерін, жоғарыда айтылғандай, «ізін суытпай» талдауға арналған. Соның ішінде зерттеушілердің, әсіресе, назар аударған проблемасы түрік этносының мәдениеті, мәдени дәстүрі болды. Себебі М.К. Ататүрікті және оның саяси серіктестерін жаңадан институционалдық, саяси, экономикалық өзгеріске түскен </w:t>
      </w:r>
      <w:r w:rsidR="00592547" w:rsidRPr="00DD7C6C">
        <w:rPr>
          <w:rFonts w:ascii="Times New Roman" w:hAnsi="Times New Roman" w:cs="Times New Roman"/>
          <w:sz w:val="28"/>
          <w:szCs w:val="28"/>
          <w:lang w:val="kk-KZ"/>
        </w:rPr>
        <w:lastRenderedPageBreak/>
        <w:t>түрік қоғамы үшін сан жылдық тарихы бар мәдени дәстүрді қолдану қажет пе, қолданғанда осы құрылымның қандай элементтерін пайдалану керек деген мәселенің қатты толғандырғандығы соншалықты, бұл проблема кезек күттірмейтін аса өзекті саяси маңызға ие болды [</w:t>
      </w:r>
      <w:r w:rsidR="00D1772A" w:rsidRPr="00DD7C6C">
        <w:rPr>
          <w:rFonts w:ascii="Times New Roman" w:hAnsi="Times New Roman" w:cs="Times New Roman"/>
          <w:sz w:val="28"/>
          <w:szCs w:val="28"/>
          <w:lang w:val="tr-TR"/>
        </w:rPr>
        <w:t>10</w:t>
      </w:r>
      <w:r w:rsidR="006402A8" w:rsidRPr="00DD7C6C">
        <w:rPr>
          <w:rFonts w:ascii="Times New Roman" w:hAnsi="Times New Roman" w:cs="Times New Roman"/>
          <w:sz w:val="28"/>
          <w:szCs w:val="28"/>
          <w:lang w:val="kk-KZ"/>
        </w:rPr>
        <w:t>4</w:t>
      </w:r>
      <w:r w:rsidR="002F5932" w:rsidRPr="00DD7C6C">
        <w:rPr>
          <w:rFonts w:ascii="Times New Roman" w:hAnsi="Times New Roman" w:cs="Times New Roman"/>
          <w:sz w:val="28"/>
          <w:szCs w:val="28"/>
          <w:lang w:val="kk-KZ"/>
        </w:rPr>
        <w:t>-</w:t>
      </w:r>
      <w:r w:rsidR="006402A8" w:rsidRPr="00DD7C6C">
        <w:rPr>
          <w:rFonts w:ascii="Times New Roman" w:hAnsi="Times New Roman" w:cs="Times New Roman"/>
          <w:sz w:val="28"/>
          <w:szCs w:val="28"/>
          <w:lang w:val="kk-KZ"/>
        </w:rPr>
        <w:t>108</w:t>
      </w:r>
      <w:r w:rsidR="00592547" w:rsidRPr="00DD7C6C">
        <w:rPr>
          <w:rFonts w:ascii="Times New Roman" w:hAnsi="Times New Roman" w:cs="Times New Roman"/>
          <w:sz w:val="28"/>
          <w:szCs w:val="28"/>
          <w:lang w:val="kk-KZ"/>
        </w:rPr>
        <w:t>]. Осы мәселені шешу мақсатында тұңғыш президент тарапынан ғалымдарға мәдениетті, мәдени дәстүрді жан жақты зерттеуге пәрмен берілді. Осылайша мәселені әр қырынан қарастырған әр деңгейдегі басылымдар пайда болды [</w:t>
      </w:r>
      <w:r w:rsidR="00A82105" w:rsidRPr="00DD7C6C">
        <w:rPr>
          <w:rFonts w:ascii="Times New Roman" w:hAnsi="Times New Roman" w:cs="Times New Roman"/>
          <w:sz w:val="28"/>
          <w:szCs w:val="28"/>
          <w:lang w:val="kk-KZ"/>
        </w:rPr>
        <w:t>5</w:t>
      </w:r>
      <w:r w:rsidR="00397CD5" w:rsidRPr="00DD7C6C">
        <w:rPr>
          <w:rFonts w:ascii="Times New Roman" w:hAnsi="Times New Roman" w:cs="Times New Roman"/>
          <w:sz w:val="28"/>
          <w:szCs w:val="28"/>
          <w:lang w:val="kk-KZ"/>
        </w:rPr>
        <w:t>5</w:t>
      </w:r>
      <w:r w:rsidR="00515789" w:rsidRPr="00DD7C6C">
        <w:rPr>
          <w:rFonts w:ascii="Times New Roman" w:hAnsi="Times New Roman" w:cs="Times New Roman"/>
          <w:sz w:val="28"/>
          <w:szCs w:val="28"/>
          <w:lang w:val="kk-KZ"/>
        </w:rPr>
        <w:t xml:space="preserve">, </w:t>
      </w:r>
      <w:r w:rsidR="00650965" w:rsidRPr="00DD7C6C">
        <w:rPr>
          <w:rFonts w:ascii="Times New Roman" w:hAnsi="Times New Roman" w:cs="Times New Roman"/>
          <w:sz w:val="28"/>
          <w:szCs w:val="28"/>
          <w:lang w:val="kk-KZ"/>
        </w:rPr>
        <w:t>б.188</w:t>
      </w:r>
      <w:r w:rsidR="00A82105" w:rsidRPr="00DD7C6C">
        <w:rPr>
          <w:rFonts w:ascii="Times New Roman" w:hAnsi="Times New Roman" w:cs="Times New Roman"/>
          <w:sz w:val="28"/>
          <w:szCs w:val="28"/>
          <w:lang w:val="kk-KZ"/>
        </w:rPr>
        <w:t>; 5</w:t>
      </w:r>
      <w:r w:rsidR="00397CD5" w:rsidRPr="00DD7C6C">
        <w:rPr>
          <w:rFonts w:ascii="Times New Roman" w:hAnsi="Times New Roman" w:cs="Times New Roman"/>
          <w:sz w:val="28"/>
          <w:szCs w:val="28"/>
          <w:lang w:val="kk-KZ"/>
        </w:rPr>
        <w:t>6</w:t>
      </w:r>
      <w:r w:rsidR="00515789" w:rsidRPr="00DD7C6C">
        <w:rPr>
          <w:rFonts w:ascii="Times New Roman" w:hAnsi="Times New Roman" w:cs="Times New Roman"/>
          <w:sz w:val="28"/>
          <w:szCs w:val="28"/>
          <w:lang w:val="kk-KZ"/>
        </w:rPr>
        <w:t xml:space="preserve">, </w:t>
      </w:r>
      <w:r w:rsidR="00650965" w:rsidRPr="00DD7C6C">
        <w:rPr>
          <w:rFonts w:ascii="Times New Roman" w:hAnsi="Times New Roman" w:cs="Times New Roman"/>
          <w:sz w:val="28"/>
          <w:szCs w:val="28"/>
          <w:lang w:val="kk-KZ"/>
        </w:rPr>
        <w:t>б.305</w:t>
      </w:r>
      <w:r w:rsidR="00592547" w:rsidRPr="00DD7C6C">
        <w:rPr>
          <w:rFonts w:ascii="Times New Roman" w:hAnsi="Times New Roman" w:cs="Times New Roman"/>
          <w:sz w:val="28"/>
          <w:szCs w:val="28"/>
          <w:lang w:val="kk-KZ"/>
        </w:rPr>
        <w:t xml:space="preserve">]. </w:t>
      </w:r>
      <w:r w:rsidR="00436F1F" w:rsidRPr="00DD7C6C">
        <w:rPr>
          <w:rFonts w:ascii="Times New Roman" w:hAnsi="Times New Roman" w:cs="Times New Roman"/>
          <w:sz w:val="28"/>
          <w:szCs w:val="28"/>
          <w:lang w:val="kk-KZ"/>
        </w:rPr>
        <w:t>Алайда о</w:t>
      </w:r>
      <w:r w:rsidR="00592547" w:rsidRPr="00DD7C6C">
        <w:rPr>
          <w:rFonts w:ascii="Times New Roman" w:hAnsi="Times New Roman" w:cs="Times New Roman"/>
          <w:sz w:val="28"/>
          <w:szCs w:val="28"/>
          <w:lang w:val="kk-KZ"/>
        </w:rPr>
        <w:t>сы уақыттағы тек мәдени дәстүрге арналған басылымдар ғана емес, түрік қоғамының басқа да салаларын зерттеуге арналған жарияланымдар осы реформалардың тікелей куәгерлердің немесе қатысушы-акторлар – саяси қайраткерлердің шығармалары болып табылады. Олай болса бұлар осы кезеңдегі түрік тарихнамасы М.К. Ататүрік реформалары аясында қалыптасқандықтан тарихи-публицистикалық жанрда жазылған еңбектер тобына жатады. Басқаша айтқанда зерттеу субъектілері (ғалымдар) мен зерттеу объектілері арасындағы, әсіресе, тарих (шығыстану) саласындағы шынайы ғылыми зерттеулерге мейлінше қажетті тарихи дистанция болған жоқ. Бұл жайт қарастырылып отырған кезеңдегі еңбектерге публицистикалық сипат береді [</w:t>
      </w:r>
      <w:r w:rsidR="00650965" w:rsidRPr="00DD7C6C">
        <w:rPr>
          <w:rFonts w:ascii="Times New Roman" w:hAnsi="Times New Roman" w:cs="Times New Roman"/>
          <w:sz w:val="28"/>
          <w:szCs w:val="28"/>
          <w:lang w:val="kk-KZ"/>
        </w:rPr>
        <w:t>109</w:t>
      </w:r>
      <w:r w:rsidR="00E06810" w:rsidRPr="00DD7C6C">
        <w:rPr>
          <w:rFonts w:ascii="Times New Roman" w:hAnsi="Times New Roman" w:cs="Times New Roman"/>
          <w:sz w:val="28"/>
          <w:szCs w:val="28"/>
          <w:lang w:val="kk-KZ"/>
        </w:rPr>
        <w:t>,</w:t>
      </w:r>
      <w:r w:rsidR="00650965" w:rsidRPr="00DD7C6C">
        <w:rPr>
          <w:rFonts w:ascii="Times New Roman" w:hAnsi="Times New Roman" w:cs="Times New Roman"/>
          <w:sz w:val="28"/>
          <w:szCs w:val="28"/>
          <w:lang w:val="kk-KZ"/>
        </w:rPr>
        <w:t>110</w:t>
      </w:r>
      <w:r w:rsidR="00592547" w:rsidRPr="00DD7C6C">
        <w:rPr>
          <w:rFonts w:ascii="Times New Roman" w:hAnsi="Times New Roman" w:cs="Times New Roman"/>
          <w:sz w:val="28"/>
          <w:szCs w:val="28"/>
          <w:lang w:val="kk-KZ"/>
        </w:rPr>
        <w:t xml:space="preserve">]. Сонымен осы кезеңдегі түрік қоғамының әр саласында жүргізілген саяси, экономикалық, мәдени реформалармен тікелей байланыстылығы осы еңбектердің құрылымының, методологиялық ұстанымдарының деректік негізі мен негіздемесінің, мазмұнының басты ерекшеліктері болып табылады. Дегенмен осы </w:t>
      </w:r>
      <w:r w:rsidR="00436F1F" w:rsidRPr="00DD7C6C">
        <w:rPr>
          <w:rFonts w:ascii="Times New Roman" w:hAnsi="Times New Roman" w:cs="Times New Roman"/>
          <w:sz w:val="28"/>
          <w:szCs w:val="28"/>
          <w:lang w:val="kk-KZ"/>
        </w:rPr>
        <w:t>уақытта</w:t>
      </w:r>
      <w:r w:rsidR="00592547" w:rsidRPr="00DD7C6C">
        <w:rPr>
          <w:rFonts w:ascii="Times New Roman" w:hAnsi="Times New Roman" w:cs="Times New Roman"/>
          <w:sz w:val="28"/>
          <w:szCs w:val="28"/>
          <w:lang w:val="kk-KZ"/>
        </w:rPr>
        <w:t xml:space="preserve"> жазылған еңбектер, түрік тарихнамасының дамуында, әсіресе, оның деректік негізінің қалыптасуы тұрғысынан өзіндік үлкен рөл атқарды. Ғылымда еңбектердің алғашқы осы тобының тарихнамалық маңызымен қатар деректік құндылығының жоғары бағаланатындығы сондықтан.</w:t>
      </w:r>
      <w:r w:rsidR="001A2C58" w:rsidRPr="00DD7C6C">
        <w:rPr>
          <w:rFonts w:ascii="Times New Roman" w:hAnsi="Times New Roman" w:cs="Times New Roman"/>
          <w:sz w:val="28"/>
          <w:szCs w:val="28"/>
          <w:lang w:val="kk-KZ"/>
        </w:rPr>
        <w:t xml:space="preserve"> Сол кезеңдегі сан алуан реформалардың тарихына арналған еңбектер мазмұны Түркиядағы ғылым, білім, мәдениет және саясат салаларында жүрген үдерістерге ықпал еткен әлеуметтік, экономикалық, институционалдық және мәдени факторлардың күрделі әрі қайшылықты сипатын айқындауға мүмкіндік береді [11</w:t>
      </w:r>
      <w:r w:rsidR="003328BD" w:rsidRPr="00DD7C6C">
        <w:rPr>
          <w:rFonts w:ascii="Times New Roman" w:hAnsi="Times New Roman" w:cs="Times New Roman"/>
          <w:sz w:val="28"/>
          <w:szCs w:val="28"/>
          <w:lang w:val="kk-KZ"/>
        </w:rPr>
        <w:t>1</w:t>
      </w:r>
      <w:r w:rsidR="001A2C58" w:rsidRPr="00DD7C6C">
        <w:rPr>
          <w:rFonts w:ascii="Times New Roman" w:hAnsi="Times New Roman" w:cs="Times New Roman"/>
          <w:sz w:val="28"/>
          <w:szCs w:val="28"/>
          <w:lang w:val="kk-KZ"/>
        </w:rPr>
        <w:t>]</w:t>
      </w:r>
      <w:r w:rsidR="004966BD" w:rsidRPr="00DD7C6C">
        <w:rPr>
          <w:rFonts w:ascii="Times New Roman" w:hAnsi="Times New Roman" w:cs="Times New Roman"/>
          <w:sz w:val="28"/>
          <w:szCs w:val="28"/>
          <w:lang w:val="kk-KZ"/>
        </w:rPr>
        <w:t xml:space="preserve">. Осы факторлардың ішінде </w:t>
      </w:r>
      <w:r w:rsidR="006321E6" w:rsidRPr="00DD7C6C">
        <w:rPr>
          <w:rFonts w:ascii="Times New Roman" w:hAnsi="Times New Roman" w:cs="Times New Roman"/>
          <w:sz w:val="28"/>
          <w:szCs w:val="28"/>
          <w:lang w:val="kk-KZ"/>
        </w:rPr>
        <w:t>Түркия</w:t>
      </w:r>
      <w:r w:rsidR="004966BD" w:rsidRPr="00DD7C6C">
        <w:rPr>
          <w:rFonts w:ascii="Times New Roman" w:hAnsi="Times New Roman" w:cs="Times New Roman"/>
          <w:sz w:val="28"/>
          <w:szCs w:val="28"/>
          <w:lang w:val="kk-KZ"/>
        </w:rPr>
        <w:t xml:space="preserve"> </w:t>
      </w:r>
      <w:r w:rsidR="006321E6" w:rsidRPr="00DD7C6C">
        <w:rPr>
          <w:rFonts w:ascii="Times New Roman" w:hAnsi="Times New Roman" w:cs="Times New Roman"/>
          <w:sz w:val="28"/>
          <w:szCs w:val="28"/>
          <w:lang w:val="kk-KZ"/>
        </w:rPr>
        <w:t>Р</w:t>
      </w:r>
      <w:r w:rsidR="004966BD" w:rsidRPr="00DD7C6C">
        <w:rPr>
          <w:rFonts w:ascii="Times New Roman" w:hAnsi="Times New Roman" w:cs="Times New Roman"/>
          <w:sz w:val="28"/>
          <w:szCs w:val="28"/>
          <w:lang w:val="kk-KZ"/>
        </w:rPr>
        <w:t>еспубликасындағы мәдениет пен білім және ғылым саласындағы, әсіресе осы кезде түбегейлі өзгеріс үстінде болған қоғамдағы үлкен идеологиялық пәрменге ие болған түрік тарих ғылымының дамуына соны серпін берген әйгілі ТТҚ-ның елдегі ең ірі де беделді ғылыми мекемелердің бірі ретінде қалыптасуына әсер еткендігі жөніндегі түсінікті біршама нақтылайды [</w:t>
      </w:r>
      <w:r w:rsidR="00B934A8" w:rsidRPr="00DD7C6C">
        <w:rPr>
          <w:rFonts w:ascii="Times New Roman" w:hAnsi="Times New Roman" w:cs="Times New Roman"/>
          <w:sz w:val="28"/>
          <w:szCs w:val="28"/>
          <w:lang w:val="kk-KZ"/>
        </w:rPr>
        <w:t>5</w:t>
      </w:r>
      <w:r w:rsidR="003328BD" w:rsidRPr="00DD7C6C">
        <w:rPr>
          <w:rFonts w:ascii="Times New Roman" w:hAnsi="Times New Roman" w:cs="Times New Roman"/>
          <w:sz w:val="28"/>
          <w:szCs w:val="28"/>
          <w:lang w:val="kk-KZ"/>
        </w:rPr>
        <w:t>2</w:t>
      </w:r>
      <w:r w:rsidR="004966BD" w:rsidRPr="00DD7C6C">
        <w:rPr>
          <w:rFonts w:ascii="Times New Roman" w:hAnsi="Times New Roman" w:cs="Times New Roman"/>
          <w:sz w:val="28"/>
          <w:szCs w:val="28"/>
          <w:lang w:val="kk-KZ"/>
        </w:rPr>
        <w:t xml:space="preserve">]. </w:t>
      </w:r>
      <w:r w:rsidRPr="00DD7C6C">
        <w:rPr>
          <w:rFonts w:ascii="Times New Roman" w:hAnsi="Times New Roman" w:cs="Times New Roman"/>
          <w:bCs/>
          <w:sz w:val="28"/>
          <w:szCs w:val="28"/>
          <w:lang w:val="kk-KZ"/>
        </w:rPr>
        <w:t>Бұл</w:t>
      </w:r>
      <w:r w:rsidR="002D56B3" w:rsidRPr="00DD7C6C">
        <w:rPr>
          <w:rFonts w:ascii="Times New Roman" w:hAnsi="Times New Roman" w:cs="Times New Roman"/>
          <w:bCs/>
          <w:sz w:val="28"/>
          <w:szCs w:val="28"/>
          <w:lang w:val="kk-KZ"/>
        </w:rPr>
        <w:t xml:space="preserve"> ретте ерекше ескерер жайт – түрік тарихнамасының «Ататүрік дәуірінде</w:t>
      </w:r>
      <w:r w:rsidR="0073627F" w:rsidRPr="00DD7C6C">
        <w:rPr>
          <w:rFonts w:ascii="Times New Roman" w:hAnsi="Times New Roman" w:cs="Times New Roman"/>
          <w:bCs/>
          <w:sz w:val="28"/>
          <w:szCs w:val="28"/>
          <w:lang w:val="kk-KZ"/>
        </w:rPr>
        <w:t>гі</w:t>
      </w:r>
      <w:r w:rsidR="002D56B3" w:rsidRPr="00DD7C6C">
        <w:rPr>
          <w:rFonts w:ascii="Times New Roman" w:hAnsi="Times New Roman" w:cs="Times New Roman"/>
          <w:bCs/>
          <w:sz w:val="28"/>
          <w:szCs w:val="28"/>
          <w:lang w:val="kk-KZ"/>
        </w:rPr>
        <w:t>»</w:t>
      </w:r>
      <w:r w:rsidR="0073627F" w:rsidRPr="00DD7C6C">
        <w:rPr>
          <w:rFonts w:ascii="Times New Roman" w:hAnsi="Times New Roman" w:cs="Times New Roman"/>
          <w:bCs/>
          <w:sz w:val="28"/>
          <w:szCs w:val="28"/>
          <w:lang w:val="kk-KZ"/>
        </w:rPr>
        <w:t xml:space="preserve"> дүниеге келген</w:t>
      </w:r>
      <w:r w:rsidR="009B22FA" w:rsidRPr="00DD7C6C">
        <w:rPr>
          <w:rFonts w:ascii="Times New Roman" w:hAnsi="Times New Roman" w:cs="Times New Roman"/>
          <w:bCs/>
          <w:sz w:val="28"/>
          <w:szCs w:val="28"/>
          <w:lang w:val="kk-KZ"/>
        </w:rPr>
        <w:t xml:space="preserve"> м</w:t>
      </w:r>
      <w:r w:rsidR="009B22FA" w:rsidRPr="00DD7C6C">
        <w:rPr>
          <w:rFonts w:ascii="Times New Roman" w:hAnsi="Times New Roman" w:cs="Times New Roman"/>
          <w:sz w:val="28"/>
          <w:szCs w:val="28"/>
          <w:lang w:val="kk-KZ"/>
        </w:rPr>
        <w:t>онографиялық және мақалалық форматта жазылған еңбектерд</w:t>
      </w:r>
      <w:r w:rsidR="0073627F" w:rsidRPr="00DD7C6C">
        <w:rPr>
          <w:rFonts w:ascii="Times New Roman" w:hAnsi="Times New Roman" w:cs="Times New Roman"/>
          <w:sz w:val="28"/>
          <w:szCs w:val="28"/>
          <w:lang w:val="kk-KZ"/>
        </w:rPr>
        <w:t>ің күллісі</w:t>
      </w:r>
      <w:r w:rsidR="006E0B3F" w:rsidRPr="00DD7C6C">
        <w:rPr>
          <w:rFonts w:ascii="Times New Roman" w:hAnsi="Times New Roman" w:cs="Times New Roman"/>
          <w:sz w:val="28"/>
          <w:szCs w:val="28"/>
          <w:lang w:val="kk-KZ"/>
        </w:rPr>
        <w:t>нде</w:t>
      </w:r>
      <w:r w:rsidR="0073627F" w:rsidRPr="00DD7C6C">
        <w:rPr>
          <w:rFonts w:ascii="Times New Roman" w:hAnsi="Times New Roman" w:cs="Times New Roman"/>
          <w:sz w:val="28"/>
          <w:szCs w:val="28"/>
          <w:lang w:val="kk-KZ"/>
        </w:rPr>
        <w:t xml:space="preserve"> </w:t>
      </w:r>
      <w:r w:rsidR="009B22FA" w:rsidRPr="00DD7C6C">
        <w:rPr>
          <w:rFonts w:ascii="Times New Roman" w:hAnsi="Times New Roman" w:cs="Times New Roman"/>
          <w:bCs/>
          <w:sz w:val="28"/>
          <w:szCs w:val="28"/>
          <w:lang w:val="kk-KZ"/>
        </w:rPr>
        <w:t>мәдени дәстүр мәселесі тікелей зерттелінбейді.</w:t>
      </w:r>
      <w:r w:rsidR="0026110F" w:rsidRPr="00DD7C6C">
        <w:rPr>
          <w:rFonts w:ascii="Times New Roman" w:hAnsi="Times New Roman" w:cs="Times New Roman"/>
          <w:bCs/>
          <w:sz w:val="28"/>
          <w:szCs w:val="28"/>
          <w:lang w:val="kk-KZ"/>
        </w:rPr>
        <w:t xml:space="preserve"> </w:t>
      </w:r>
      <w:r w:rsidR="00E17BF0" w:rsidRPr="00DD7C6C">
        <w:rPr>
          <w:rFonts w:ascii="Times New Roman" w:hAnsi="Times New Roman" w:cs="Times New Roman"/>
          <w:sz w:val="28"/>
          <w:szCs w:val="28"/>
          <w:lang w:val="kk-KZ"/>
        </w:rPr>
        <w:t>Бұл тақырып</w:t>
      </w:r>
      <w:r w:rsidR="009B22FA" w:rsidRPr="00DD7C6C">
        <w:rPr>
          <w:rFonts w:ascii="Times New Roman" w:hAnsi="Times New Roman" w:cs="Times New Roman"/>
          <w:sz w:val="28"/>
          <w:szCs w:val="28"/>
          <w:lang w:val="kk-KZ"/>
        </w:rPr>
        <w:t xml:space="preserve"> </w:t>
      </w:r>
      <w:r w:rsidR="008222F6" w:rsidRPr="00DD7C6C">
        <w:rPr>
          <w:rFonts w:ascii="Times New Roman" w:hAnsi="Times New Roman" w:cs="Times New Roman"/>
          <w:sz w:val="28"/>
          <w:szCs w:val="28"/>
          <w:lang w:val="kk-KZ"/>
        </w:rPr>
        <w:t xml:space="preserve">осы кезеңдегі зерттеушілердің шығармаларында </w:t>
      </w:r>
      <w:r w:rsidR="009B22FA" w:rsidRPr="00DD7C6C">
        <w:rPr>
          <w:rFonts w:ascii="Times New Roman" w:hAnsi="Times New Roman" w:cs="Times New Roman"/>
          <w:sz w:val="28"/>
          <w:szCs w:val="28"/>
          <w:lang w:val="kk-KZ"/>
        </w:rPr>
        <w:t>Ататүріктің бастамасымен жүзеге асырылған саясат, экономика және мәдениет салаларындағы реформалардың негізгі бағыттарының, олардың нәтижелерінің контекстінде қарастырылады [</w:t>
      </w:r>
      <w:r w:rsidR="00DC191F" w:rsidRPr="00DD7C6C">
        <w:rPr>
          <w:rFonts w:ascii="Times New Roman" w:hAnsi="Times New Roman" w:cs="Times New Roman"/>
          <w:sz w:val="28"/>
          <w:szCs w:val="28"/>
          <w:lang w:val="kk-KZ"/>
        </w:rPr>
        <w:t>11</w:t>
      </w:r>
      <w:r w:rsidR="003328BD" w:rsidRPr="00DD7C6C">
        <w:rPr>
          <w:rFonts w:ascii="Times New Roman" w:hAnsi="Times New Roman" w:cs="Times New Roman"/>
          <w:sz w:val="28"/>
          <w:szCs w:val="28"/>
          <w:lang w:val="kk-KZ"/>
        </w:rPr>
        <w:t>2</w:t>
      </w:r>
      <w:r w:rsidR="00A46E47" w:rsidRPr="00DD7C6C">
        <w:rPr>
          <w:rFonts w:ascii="Times New Roman" w:hAnsi="Times New Roman" w:cs="Times New Roman"/>
          <w:sz w:val="28"/>
          <w:szCs w:val="28"/>
          <w:lang w:val="kk-KZ"/>
        </w:rPr>
        <w:t>-</w:t>
      </w:r>
      <w:r w:rsidR="00DC191F" w:rsidRPr="00DD7C6C">
        <w:rPr>
          <w:rFonts w:ascii="Times New Roman" w:hAnsi="Times New Roman" w:cs="Times New Roman"/>
          <w:sz w:val="28"/>
          <w:szCs w:val="28"/>
          <w:lang w:val="kk-KZ"/>
        </w:rPr>
        <w:t>1</w:t>
      </w:r>
      <w:r w:rsidR="003328BD" w:rsidRPr="00DD7C6C">
        <w:rPr>
          <w:rFonts w:ascii="Times New Roman" w:hAnsi="Times New Roman" w:cs="Times New Roman"/>
          <w:sz w:val="28"/>
          <w:szCs w:val="28"/>
          <w:lang w:val="kk-KZ"/>
        </w:rPr>
        <w:t>19</w:t>
      </w:r>
      <w:r w:rsidR="009B22FA" w:rsidRPr="00DD7C6C">
        <w:rPr>
          <w:rFonts w:ascii="Times New Roman" w:hAnsi="Times New Roman" w:cs="Times New Roman"/>
          <w:sz w:val="28"/>
          <w:szCs w:val="28"/>
          <w:lang w:val="kk-KZ"/>
        </w:rPr>
        <w:t>].</w:t>
      </w:r>
    </w:p>
    <w:p w14:paraId="70F90406" w14:textId="472CA9DE" w:rsidR="00DC46E4" w:rsidRPr="00DD7C6C" w:rsidRDefault="00DC46E4"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Сонымен, ресей зерттеушісі П. Шлыковтың айтуынша, көпұлтты мен көпдінді Осман империясы кезеңінде мұсылман және христиан халықтарын, сондай-ақ яһудилерді біріктіруге бағытталған османизм әрі панисламизм </w:t>
      </w:r>
      <w:r w:rsidRPr="00DD7C6C">
        <w:rPr>
          <w:rFonts w:ascii="Times New Roman" w:hAnsi="Times New Roman" w:cs="Times New Roman"/>
          <w:sz w:val="28"/>
          <w:szCs w:val="28"/>
          <w:lang w:val="kk-KZ"/>
        </w:rPr>
        <w:lastRenderedPageBreak/>
        <w:t>идеологиялары іс жүзінде дәрменсіз болып шықты [</w:t>
      </w:r>
      <w:r w:rsidR="00816C7E" w:rsidRPr="00DD7C6C">
        <w:rPr>
          <w:rFonts w:ascii="Times New Roman" w:hAnsi="Times New Roman" w:cs="Times New Roman"/>
          <w:sz w:val="28"/>
          <w:szCs w:val="28"/>
          <w:lang w:val="kk-KZ"/>
        </w:rPr>
        <w:t>12</w:t>
      </w:r>
      <w:r w:rsidR="003328BD" w:rsidRPr="00DD7C6C">
        <w:rPr>
          <w:rFonts w:ascii="Times New Roman" w:hAnsi="Times New Roman" w:cs="Times New Roman"/>
          <w:sz w:val="28"/>
          <w:szCs w:val="28"/>
          <w:lang w:val="kk-KZ"/>
        </w:rPr>
        <w:t>0</w:t>
      </w:r>
      <w:r w:rsidR="00684388" w:rsidRPr="00DD7C6C">
        <w:rPr>
          <w:rFonts w:ascii="Times New Roman" w:hAnsi="Times New Roman" w:cs="Times New Roman"/>
          <w:sz w:val="28"/>
          <w:szCs w:val="28"/>
          <w:lang w:val="kk-KZ"/>
        </w:rPr>
        <w:t>, б.140-141</w:t>
      </w:r>
      <w:r w:rsidRPr="00DD7C6C">
        <w:rPr>
          <w:rFonts w:ascii="Times New Roman" w:hAnsi="Times New Roman" w:cs="Times New Roman"/>
          <w:sz w:val="28"/>
          <w:szCs w:val="28"/>
          <w:lang w:val="kk-KZ"/>
        </w:rPr>
        <w:t>]. Сайып келгенде Ататүріктің билік құрған заманында және одан бергі түрік қоғамында қалыптасқан қолайлы әлеуметтік-экономикалық, институционалдық, мәдени һәм саяси ахуал Зия Гөкәл</w:t>
      </w:r>
      <w:r w:rsidR="002D3A8C" w:rsidRPr="00DD7C6C">
        <w:rPr>
          <w:rFonts w:ascii="Times New Roman" w:hAnsi="Times New Roman" w:cs="Times New Roman"/>
          <w:sz w:val="28"/>
          <w:szCs w:val="28"/>
          <w:lang w:val="kk-KZ"/>
        </w:rPr>
        <w:t>і</w:t>
      </w:r>
      <w:r w:rsidRPr="00DD7C6C">
        <w:rPr>
          <w:rFonts w:ascii="Times New Roman" w:hAnsi="Times New Roman" w:cs="Times New Roman"/>
          <w:sz w:val="28"/>
          <w:szCs w:val="28"/>
          <w:lang w:val="kk-KZ"/>
        </w:rPr>
        <w:t>п сынды түрік зиялы қауым өкілдерінің Түркияның тарихы мен мәдениетіне жаңа тұрғыдан қарауына жағдай жасады [12</w:t>
      </w:r>
      <w:r w:rsidR="0046073B" w:rsidRPr="00DD7C6C">
        <w:rPr>
          <w:rFonts w:ascii="Times New Roman" w:hAnsi="Times New Roman" w:cs="Times New Roman"/>
          <w:sz w:val="28"/>
          <w:szCs w:val="28"/>
          <w:lang w:val="kk-KZ"/>
        </w:rPr>
        <w:t>1</w:t>
      </w:r>
      <w:r w:rsidR="00A46E47"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1</w:t>
      </w:r>
      <w:r w:rsidR="003B750B" w:rsidRPr="00DD7C6C">
        <w:rPr>
          <w:rFonts w:ascii="Times New Roman" w:hAnsi="Times New Roman" w:cs="Times New Roman"/>
          <w:sz w:val="28"/>
          <w:szCs w:val="28"/>
          <w:lang w:val="tr-TR"/>
        </w:rPr>
        <w:t>2</w:t>
      </w:r>
      <w:r w:rsidR="0046073B" w:rsidRPr="00DD7C6C">
        <w:rPr>
          <w:rFonts w:ascii="Times New Roman" w:hAnsi="Times New Roman" w:cs="Times New Roman"/>
          <w:sz w:val="28"/>
          <w:szCs w:val="28"/>
          <w:lang w:val="kk-KZ"/>
        </w:rPr>
        <w:t>2</w:t>
      </w:r>
      <w:r w:rsidRPr="00DD7C6C">
        <w:rPr>
          <w:rFonts w:ascii="Times New Roman" w:hAnsi="Times New Roman" w:cs="Times New Roman"/>
          <w:sz w:val="28"/>
          <w:szCs w:val="28"/>
          <w:lang w:val="kk-KZ"/>
        </w:rPr>
        <w:t>].</w:t>
      </w:r>
    </w:p>
    <w:p w14:paraId="16D56BCD" w14:textId="11334015" w:rsidR="00131686" w:rsidRPr="00DD7C6C" w:rsidRDefault="00131686"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Осы кезеңде отандық және шетелдік шығыстанушылар көшпелі халықтардың, ең алдымен скифтер, ғұндар, түріктер, арабтар, селжұқтар, моңғолдар және т.б. халықтардың тарихын зерттеу ісінде іргелі жұмыс атқарды. Осыған байланысты, әсіресе, В.В. Бартольд</w:t>
      </w:r>
      <w:r w:rsidR="00087943" w:rsidRPr="00DD7C6C">
        <w:rPr>
          <w:rFonts w:ascii="Times New Roman" w:hAnsi="Times New Roman" w:cs="Times New Roman"/>
          <w:sz w:val="28"/>
          <w:szCs w:val="28"/>
          <w:lang w:val="kk-KZ"/>
        </w:rPr>
        <w:t xml:space="preserve"> [123]</w:t>
      </w:r>
      <w:r w:rsidRPr="00DD7C6C">
        <w:rPr>
          <w:rFonts w:ascii="Times New Roman" w:hAnsi="Times New Roman" w:cs="Times New Roman"/>
          <w:sz w:val="28"/>
          <w:szCs w:val="28"/>
          <w:lang w:val="kk-KZ"/>
        </w:rPr>
        <w:t>, В.А. Гордлевский</w:t>
      </w:r>
      <w:r w:rsidR="00087943" w:rsidRPr="00DD7C6C">
        <w:rPr>
          <w:rFonts w:ascii="Times New Roman" w:hAnsi="Times New Roman" w:cs="Times New Roman"/>
          <w:sz w:val="28"/>
          <w:szCs w:val="28"/>
          <w:lang w:val="kk-KZ"/>
        </w:rPr>
        <w:t xml:space="preserve"> [124]</w:t>
      </w:r>
      <w:r w:rsidRPr="00DD7C6C">
        <w:rPr>
          <w:rFonts w:ascii="Times New Roman" w:hAnsi="Times New Roman" w:cs="Times New Roman"/>
          <w:sz w:val="28"/>
          <w:szCs w:val="28"/>
          <w:lang w:val="kk-KZ"/>
        </w:rPr>
        <w:t xml:space="preserve">, </w:t>
      </w:r>
      <w:r w:rsidR="00087943" w:rsidRPr="00DD7C6C">
        <w:rPr>
          <w:rFonts w:ascii="Times New Roman" w:hAnsi="Times New Roman" w:cs="Times New Roman"/>
          <w:sz w:val="28"/>
          <w:szCs w:val="28"/>
          <w:lang w:val="kk-KZ"/>
        </w:rPr>
        <w:t xml:space="preserve">С.Д. Асфендияров [125], </w:t>
      </w:r>
      <w:r w:rsidRPr="00DD7C6C">
        <w:rPr>
          <w:rFonts w:ascii="Times New Roman" w:hAnsi="Times New Roman" w:cs="Times New Roman"/>
          <w:sz w:val="28"/>
          <w:szCs w:val="28"/>
          <w:lang w:val="kk-KZ"/>
        </w:rPr>
        <w:t>А.П.</w:t>
      </w:r>
      <w:r w:rsidR="00EE0460"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Чулошников</w:t>
      </w:r>
      <w:r w:rsidR="00087943" w:rsidRPr="00DD7C6C">
        <w:rPr>
          <w:rFonts w:ascii="Times New Roman" w:hAnsi="Times New Roman" w:cs="Times New Roman"/>
          <w:sz w:val="28"/>
          <w:szCs w:val="28"/>
          <w:lang w:val="kk-KZ"/>
        </w:rPr>
        <w:t xml:space="preserve"> [126]</w:t>
      </w:r>
      <w:r w:rsidRPr="00DD7C6C">
        <w:rPr>
          <w:rFonts w:ascii="Times New Roman" w:hAnsi="Times New Roman" w:cs="Times New Roman"/>
          <w:sz w:val="28"/>
          <w:szCs w:val="28"/>
          <w:lang w:val="kk-KZ"/>
        </w:rPr>
        <w:t>, және басқа да осы кезеңдегі ғалымдарының еңбегі ерекше маңызды [</w:t>
      </w:r>
      <w:r w:rsidR="0051275C" w:rsidRPr="00DD7C6C">
        <w:rPr>
          <w:rFonts w:ascii="Times New Roman" w:hAnsi="Times New Roman" w:cs="Times New Roman"/>
          <w:sz w:val="28"/>
          <w:szCs w:val="28"/>
          <w:lang w:val="kk-KZ"/>
        </w:rPr>
        <w:t>12</w:t>
      </w:r>
      <w:r w:rsidR="00087943" w:rsidRPr="00DD7C6C">
        <w:rPr>
          <w:rFonts w:ascii="Times New Roman" w:hAnsi="Times New Roman" w:cs="Times New Roman"/>
          <w:sz w:val="28"/>
          <w:szCs w:val="28"/>
          <w:lang w:val="kk-KZ"/>
        </w:rPr>
        <w:t>7</w:t>
      </w:r>
      <w:r w:rsidR="00A46E47" w:rsidRPr="00DD7C6C">
        <w:rPr>
          <w:rFonts w:ascii="Times New Roman" w:hAnsi="Times New Roman" w:cs="Times New Roman"/>
          <w:sz w:val="28"/>
          <w:szCs w:val="28"/>
          <w:lang w:val="kk-KZ"/>
        </w:rPr>
        <w:t>-</w:t>
      </w:r>
      <w:r w:rsidR="00825781" w:rsidRPr="00DD7C6C">
        <w:rPr>
          <w:rFonts w:ascii="Times New Roman" w:hAnsi="Times New Roman" w:cs="Times New Roman"/>
          <w:sz w:val="28"/>
          <w:szCs w:val="28"/>
          <w:lang w:val="kk-KZ"/>
        </w:rPr>
        <w:t>129</w:t>
      </w:r>
      <w:r w:rsidRPr="00DD7C6C">
        <w:rPr>
          <w:rFonts w:ascii="Times New Roman" w:hAnsi="Times New Roman" w:cs="Times New Roman"/>
          <w:sz w:val="28"/>
          <w:szCs w:val="28"/>
          <w:lang w:val="kk-KZ"/>
        </w:rPr>
        <w:t>]. Бірақ зерттеушілердің бұл тобының еңбектерінде көшпелі этностардың саяси, әлеуметтік-экономикалық, мәдени-шаруашылық сынды мәселелерді зерттеуге басымдылық беріледі. Осыған байланысты жалпы тақырыптың өзі, тіпті оның аталмыш зерттеулердің дәлелдеу жүйесін дәйектеуге қажетті кейбір аспектілері (мысалы, қазақтың дәстүрлі тұрмыстық мәдениетінің компоненттері) үстірт қана атап өтіледі. Дегенмен осы уақытта Орталық Азиядағы түркітілдес көшпелі халықтардың, мысалы советтік утилитарлық саяси-әлеуметтік һәм экономикалық-шаруашылық жүйеге көше бастаған қазақ халқының тұрмыстық мәдениетіне арналған зерттеулер де жарық көрді. Солардың ішінен көрнекті ресей этнографы Б.А. Куфтиннің «Киргиз-казаки. Культура и быт» атты әйгілі еңбегі жарық көрді [</w:t>
      </w:r>
      <w:r w:rsidR="00D00252" w:rsidRPr="00DD7C6C">
        <w:rPr>
          <w:rFonts w:ascii="Times New Roman" w:hAnsi="Times New Roman" w:cs="Times New Roman"/>
          <w:sz w:val="28"/>
          <w:szCs w:val="28"/>
          <w:lang w:val="kk-KZ"/>
        </w:rPr>
        <w:t>13</w:t>
      </w:r>
      <w:r w:rsidR="00825781" w:rsidRPr="00DD7C6C">
        <w:rPr>
          <w:rFonts w:ascii="Times New Roman" w:hAnsi="Times New Roman" w:cs="Times New Roman"/>
          <w:sz w:val="28"/>
          <w:szCs w:val="28"/>
          <w:lang w:val="kk-KZ"/>
        </w:rPr>
        <w:t>0</w:t>
      </w:r>
      <w:r w:rsidRPr="00DD7C6C">
        <w:rPr>
          <w:rFonts w:ascii="Times New Roman" w:hAnsi="Times New Roman" w:cs="Times New Roman"/>
          <w:sz w:val="28"/>
          <w:szCs w:val="28"/>
          <w:lang w:val="kk-KZ"/>
        </w:rPr>
        <w:t>]. Қазақ этносының тыныс-тіршілігінің барлық саласында үстемдік жүргізе бастаған советтік тоталитарлық режимнің арнайы тапсырысымен жазылса да, мұнда тарихнамада тұңғыш рет қазақ мәдениетінің тұрмыстық саласына жататын дәстүрлі тұрғын үй, қоныстану жүйесі, этностың тіршілік циклінде атқарылатын біраз әдет-ғұрыптар аспектілері біршама егжей-тегжейлі сипатталынған. Алайда, жоғарыда шінара айтылғандай, советтік жүйенің саяси-идеологиялық сұранысын қамтамасыз ету мақсатында жазылғандықтан, бұл еңбектің ғылыми болмыс-бітімінен гөрі эмпирикалық сипаты әлдеқайда басым жатыр. Демек бұл кезеңде көшпелі халықтардың мәдени дәстүрі арнайы зерттелген емес.</w:t>
      </w:r>
    </w:p>
    <w:p w14:paraId="010A2394" w14:textId="72A3FFE9" w:rsidR="00FE2558" w:rsidRPr="00DD7C6C" w:rsidRDefault="005B3031"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Өткен ғасырдың 80</w:t>
      </w:r>
      <w:r w:rsidR="00DB2916"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жылдың басына дейін созылған е</w:t>
      </w:r>
      <w:r w:rsidR="006E0B3F" w:rsidRPr="00DD7C6C">
        <w:rPr>
          <w:rFonts w:ascii="Times New Roman" w:hAnsi="Times New Roman" w:cs="Times New Roman"/>
          <w:sz w:val="28"/>
          <w:szCs w:val="28"/>
          <w:lang w:val="kk-KZ"/>
        </w:rPr>
        <w:t>кінші тарихнамалық кезең</w:t>
      </w:r>
      <w:r w:rsidRPr="00DD7C6C">
        <w:rPr>
          <w:rFonts w:ascii="Times New Roman" w:hAnsi="Times New Roman" w:cs="Times New Roman"/>
          <w:sz w:val="28"/>
          <w:szCs w:val="28"/>
          <w:lang w:val="kk-KZ"/>
        </w:rPr>
        <w:t xml:space="preserve"> </w:t>
      </w:r>
      <w:r w:rsidR="00FE2558" w:rsidRPr="00DD7C6C">
        <w:rPr>
          <w:rFonts w:ascii="Times New Roman" w:hAnsi="Times New Roman" w:cs="Times New Roman"/>
          <w:sz w:val="28"/>
          <w:szCs w:val="28"/>
          <w:lang w:val="kk-KZ"/>
        </w:rPr>
        <w:t xml:space="preserve">түрік қоғамындағы келесі әлеуметтік-экономикалық, институционалдық, белгілі дәрежеде мәдени өзгерістердің бастауы болып табылатын </w:t>
      </w:r>
      <w:r w:rsidR="00FE2558" w:rsidRPr="00DD7C6C">
        <w:rPr>
          <w:rFonts w:ascii="Times New Roman" w:hAnsi="Times New Roman" w:cs="Times New Roman"/>
          <w:sz w:val="28"/>
          <w:szCs w:val="28"/>
          <w:lang w:val="tr-TR"/>
        </w:rPr>
        <w:t>1946 жыл</w:t>
      </w:r>
      <w:r w:rsidR="0067597D" w:rsidRPr="00DD7C6C">
        <w:rPr>
          <w:rFonts w:ascii="Times New Roman" w:hAnsi="Times New Roman" w:cs="Times New Roman"/>
          <w:sz w:val="28"/>
          <w:szCs w:val="28"/>
          <w:lang w:val="kk-KZ"/>
        </w:rPr>
        <w:t>дан бастау алады. Осы жылы</w:t>
      </w:r>
      <w:r w:rsidR="00FE2558" w:rsidRPr="00DD7C6C">
        <w:rPr>
          <w:rFonts w:ascii="Times New Roman" w:hAnsi="Times New Roman" w:cs="Times New Roman"/>
          <w:sz w:val="28"/>
          <w:szCs w:val="28"/>
          <w:lang w:val="tr-TR"/>
        </w:rPr>
        <w:t xml:space="preserve"> </w:t>
      </w:r>
      <w:r w:rsidR="00FE2558" w:rsidRPr="00DD7C6C">
        <w:rPr>
          <w:rFonts w:ascii="Times New Roman" w:hAnsi="Times New Roman" w:cs="Times New Roman"/>
          <w:sz w:val="28"/>
          <w:szCs w:val="28"/>
          <w:lang w:val="kk-KZ"/>
        </w:rPr>
        <w:t>Түркияда халықтық республикалық партияның құрылтайы өткендігі тарихтан мәлім. Құрылтайда</w:t>
      </w:r>
      <w:r w:rsidR="0067597D" w:rsidRPr="00DD7C6C">
        <w:rPr>
          <w:rFonts w:ascii="Times New Roman" w:hAnsi="Times New Roman" w:cs="Times New Roman"/>
          <w:sz w:val="28"/>
          <w:szCs w:val="28"/>
          <w:lang w:val="kk-KZ"/>
        </w:rPr>
        <w:t xml:space="preserve"> </w:t>
      </w:r>
      <w:r w:rsidR="00FE2558" w:rsidRPr="00DD7C6C">
        <w:rPr>
          <w:rFonts w:ascii="Times New Roman" w:hAnsi="Times New Roman" w:cs="Times New Roman"/>
          <w:sz w:val="28"/>
          <w:szCs w:val="28"/>
          <w:lang w:val="kk-KZ"/>
        </w:rPr>
        <w:t xml:space="preserve">партияның Жарғысы мен </w:t>
      </w:r>
      <w:r w:rsidR="0067597D" w:rsidRPr="00DD7C6C">
        <w:rPr>
          <w:rFonts w:ascii="Times New Roman" w:hAnsi="Times New Roman" w:cs="Times New Roman"/>
          <w:sz w:val="28"/>
          <w:szCs w:val="28"/>
          <w:lang w:val="kk-KZ"/>
        </w:rPr>
        <w:t>оның</w:t>
      </w:r>
      <w:r w:rsidR="00FE2558" w:rsidRPr="00DD7C6C">
        <w:rPr>
          <w:rFonts w:ascii="Times New Roman" w:hAnsi="Times New Roman" w:cs="Times New Roman"/>
          <w:sz w:val="28"/>
          <w:szCs w:val="28"/>
          <w:lang w:val="kk-KZ"/>
        </w:rPr>
        <w:t xml:space="preserve"> бағдарламасынан </w:t>
      </w:r>
      <w:r w:rsidR="0067597D" w:rsidRPr="00DD7C6C">
        <w:rPr>
          <w:rFonts w:ascii="Times New Roman" w:hAnsi="Times New Roman" w:cs="Times New Roman"/>
          <w:sz w:val="28"/>
          <w:szCs w:val="28"/>
          <w:lang w:val="kk-KZ"/>
        </w:rPr>
        <w:t xml:space="preserve">бұрынғы </w:t>
      </w:r>
      <w:r w:rsidR="00FE2558" w:rsidRPr="00DD7C6C">
        <w:rPr>
          <w:rFonts w:ascii="Times New Roman" w:hAnsi="Times New Roman" w:cs="Times New Roman"/>
          <w:sz w:val="28"/>
          <w:szCs w:val="28"/>
          <w:lang w:val="kk-KZ"/>
        </w:rPr>
        <w:t xml:space="preserve">«мемлекеттік партия» туралы сөздер алынып тасталды. Бұл жайт Түркия елінің көппартиялық жүйеге көшкендігін символдайды. Алайда осы уақыттан бергі өзгерістердің тағдыр-талайы ұзақ болған жоқ. 1980 жылдың қыркүйек айында Түркияда генерал Кенан Еврен бастаған мемлекеттік төңкеріс болып өтті. Нәтижесінде елде әскери режим орнықты. Осындай аласапыран саяси оқиғаларға қарамастан бұл кезең Түркиядағы ғылыми зерттеулердің ауқымы кеңейе түскендігімен ерекшеленеді. Жоғарыда есімі аталған зерттеуші Жан Танқыт Есмен айтқандай, осы уақытта </w:t>
      </w:r>
      <w:r w:rsidR="00FE2558" w:rsidRPr="00DD7C6C">
        <w:rPr>
          <w:rFonts w:ascii="Times New Roman" w:hAnsi="Times New Roman" w:cs="Times New Roman"/>
          <w:sz w:val="28"/>
          <w:szCs w:val="28"/>
          <w:lang w:val="kk-KZ"/>
        </w:rPr>
        <w:lastRenderedPageBreak/>
        <w:t>түріктің тарихнамалық инфрақұрылымында ТТҚ-дан басқа Түркияда Ыстанбұл және Анкара университеттерінің тіл және тарих-география факультеті сияқты көптеген ғылыми орталықтар пайда болды</w:t>
      </w:r>
      <w:r w:rsidR="00EB531F" w:rsidRPr="00DD7C6C">
        <w:rPr>
          <w:rFonts w:ascii="Times New Roman" w:hAnsi="Times New Roman" w:cs="Times New Roman"/>
          <w:sz w:val="28"/>
          <w:szCs w:val="28"/>
          <w:lang w:val="kk-KZ"/>
        </w:rPr>
        <w:t xml:space="preserve"> [7</w:t>
      </w:r>
      <w:r w:rsidR="00632DB0" w:rsidRPr="00DD7C6C">
        <w:rPr>
          <w:rFonts w:ascii="Times New Roman" w:hAnsi="Times New Roman" w:cs="Times New Roman"/>
          <w:sz w:val="28"/>
          <w:szCs w:val="28"/>
          <w:lang w:val="kk-KZ"/>
        </w:rPr>
        <w:t>4</w:t>
      </w:r>
      <w:r w:rsidR="00291F0D" w:rsidRPr="00DD7C6C">
        <w:rPr>
          <w:rFonts w:ascii="Times New Roman" w:hAnsi="Times New Roman" w:cs="Times New Roman"/>
          <w:sz w:val="28"/>
          <w:szCs w:val="28"/>
          <w:lang w:val="kk-KZ"/>
        </w:rPr>
        <w:t>, б.1</w:t>
      </w:r>
      <w:r w:rsidR="00F32CBB" w:rsidRPr="00DD7C6C">
        <w:rPr>
          <w:rFonts w:ascii="Times New Roman" w:hAnsi="Times New Roman" w:cs="Times New Roman"/>
          <w:sz w:val="28"/>
          <w:szCs w:val="28"/>
          <w:lang w:val="kk-KZ"/>
        </w:rPr>
        <w:t>25</w:t>
      </w:r>
      <w:r w:rsidR="00EB531F" w:rsidRPr="00DD7C6C">
        <w:rPr>
          <w:rFonts w:ascii="Times New Roman" w:hAnsi="Times New Roman" w:cs="Times New Roman"/>
          <w:sz w:val="28"/>
          <w:szCs w:val="28"/>
          <w:lang w:val="kk-KZ"/>
        </w:rPr>
        <w:t>]</w:t>
      </w:r>
      <w:r w:rsidR="00FE2558" w:rsidRPr="00DD7C6C">
        <w:rPr>
          <w:rFonts w:ascii="Times New Roman" w:hAnsi="Times New Roman" w:cs="Times New Roman"/>
          <w:sz w:val="28"/>
          <w:szCs w:val="28"/>
          <w:lang w:val="kk-KZ"/>
        </w:rPr>
        <w:t>.</w:t>
      </w:r>
    </w:p>
    <w:p w14:paraId="543EC35E" w14:textId="4806F2B3" w:rsidR="008F5F4D" w:rsidRPr="00DD7C6C" w:rsidRDefault="008F5F4D"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Сонымен</w:t>
      </w:r>
      <w:r w:rsidR="00FE2558"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осы тарихнамалық кезеңдегі біраз ғалымдардың ғылыми жарияланымдарының жоғарыда аталған ТТҚ сан салалы функциясының жекелеген аспектілерін ғана қамтитындығына көз жеткізу қиын емес.</w:t>
      </w:r>
    </w:p>
    <w:p w14:paraId="43919F6A" w14:textId="29B8FEC9" w:rsidR="009B22FA" w:rsidRPr="00DD7C6C" w:rsidRDefault="009B22FA"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Үшінші кезең өткен ғасырдың 80-жылдарынан кейінгі уақытты қамтиды. </w:t>
      </w:r>
      <w:r w:rsidR="00EB272C" w:rsidRPr="00DD7C6C">
        <w:rPr>
          <w:rFonts w:ascii="Times New Roman" w:hAnsi="Times New Roman" w:cs="Times New Roman"/>
          <w:sz w:val="28"/>
          <w:szCs w:val="28"/>
          <w:lang w:val="kk-KZ"/>
        </w:rPr>
        <w:t xml:space="preserve">Жан Танқыт Есменнің </w:t>
      </w:r>
      <w:r w:rsidRPr="00DD7C6C">
        <w:rPr>
          <w:rFonts w:ascii="Times New Roman" w:hAnsi="Times New Roman" w:cs="Times New Roman"/>
          <w:sz w:val="28"/>
          <w:szCs w:val="28"/>
          <w:lang w:val="kk-KZ"/>
        </w:rPr>
        <w:t>деректік тұрғыдан қисынды пікірінше, 1980 жылдан кейінгі уақытта Түркиядағы шығыстану саласындағы ғылыми жұмыстарының нысандарының проблемалық-тақырыптық диапазоны одан әрі кеңейіп, жоғарыда айтылған университеттік екі ғылыми орталықтың зерттеу дәстүрлерінің орныққандығымен сипатталынады [</w:t>
      </w:r>
      <w:r w:rsidR="00EB531F" w:rsidRPr="00DD7C6C">
        <w:rPr>
          <w:rFonts w:ascii="Times New Roman" w:hAnsi="Times New Roman" w:cs="Times New Roman"/>
          <w:sz w:val="28"/>
          <w:szCs w:val="28"/>
          <w:lang w:val="kk-KZ"/>
        </w:rPr>
        <w:t>7</w:t>
      </w:r>
      <w:r w:rsidR="009A4E27" w:rsidRPr="00DD7C6C">
        <w:rPr>
          <w:rFonts w:ascii="Times New Roman" w:hAnsi="Times New Roman" w:cs="Times New Roman"/>
          <w:sz w:val="28"/>
          <w:szCs w:val="28"/>
          <w:lang w:val="kk-KZ"/>
        </w:rPr>
        <w:t>4</w:t>
      </w:r>
      <w:r w:rsidR="00EB531F"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E06810"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130]. Осы зерттеушінің қарастырылып отырған еңбегінің ден қоярлық сипаты сонда, онда автор Ахмет Ташағыл, Бахаеддин Өгел, Ибраһим Кафесоғлу, Әбділқадір Инан, Ақдес Нимет Құрат сынды белгілі түрік тарихшыларының еңбектеріндегі көшпелі түркі халықтарының тарихы мен мәдениетіне байланысты бөлімдеріне арнайы талдау жасап, мәселені зерделеу деңгейін бағамдайды. Бұл ретте автор Ахмет Ташағылдың жұмыстарына арнайы тоқталғандығын атап өткен жөн. Оның пікірінше, ғалымның көшпелі түркі халықтарының тарихы мен мәдениетіне қатысты деректерге жіті талдау жасауы оның ғылыми еңбектерінің ең ұтымды қыры болып табылады. Сонымен бірге Жан Танқыт Есмен әсіресе Ахмет Ташағылдың теориялық мәселелерге де ерекше көңіл бөлгендігіне назар аударады. Сөйтіп Ахмет Ташағылдың ғылыми еңбектеріне тарихнамалық талдау жасау негізінде Жан Танқыт Есмен келесідегідей ой-тұжырым жасайды: түрік тарихи зерттеу (шығыстану) дәстүрінде енді «шынайы дерекке қол жеткізу, шынайы деректен мәліметтер алу, шынайы мәліметтерді нақты ғылыми саралау» («doğru kaynağa ulaşabilme, doğru kaynaktan doğru bilgi üretme, doğru bilgiden doğru yorum yapabilme») сынды тарихнамалық жайттар өзекті мәселелердің біріне айналды [</w:t>
      </w:r>
      <w:r w:rsidR="00B103D4" w:rsidRPr="00DD7C6C">
        <w:rPr>
          <w:rFonts w:ascii="Times New Roman" w:hAnsi="Times New Roman" w:cs="Times New Roman"/>
          <w:sz w:val="28"/>
          <w:szCs w:val="28"/>
          <w:lang w:val="kk-KZ"/>
        </w:rPr>
        <w:t>7</w:t>
      </w:r>
      <w:r w:rsidR="009A4E27" w:rsidRPr="00DD7C6C">
        <w:rPr>
          <w:rFonts w:ascii="Times New Roman" w:hAnsi="Times New Roman" w:cs="Times New Roman"/>
          <w:sz w:val="28"/>
          <w:szCs w:val="28"/>
          <w:lang w:val="kk-KZ"/>
        </w:rPr>
        <w:t>4</w:t>
      </w:r>
      <w:r w:rsidR="00B103D4" w:rsidRPr="00DD7C6C">
        <w:rPr>
          <w:rFonts w:ascii="Times New Roman" w:hAnsi="Times New Roman" w:cs="Times New Roman"/>
          <w:sz w:val="28"/>
          <w:szCs w:val="28"/>
          <w:lang w:val="kk-KZ"/>
        </w:rPr>
        <w:t xml:space="preserve">, </w:t>
      </w:r>
      <w:r w:rsidR="00E06810"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1</w:t>
      </w:r>
      <w:r w:rsidR="00FD38CB" w:rsidRPr="00DD7C6C">
        <w:rPr>
          <w:rFonts w:ascii="Times New Roman" w:hAnsi="Times New Roman" w:cs="Times New Roman"/>
          <w:sz w:val="28"/>
          <w:szCs w:val="28"/>
          <w:lang w:val="kk-KZ"/>
        </w:rPr>
        <w:t>3</w:t>
      </w:r>
      <w:r w:rsidRPr="00DD7C6C">
        <w:rPr>
          <w:rFonts w:ascii="Times New Roman" w:hAnsi="Times New Roman" w:cs="Times New Roman"/>
          <w:sz w:val="28"/>
          <w:szCs w:val="28"/>
          <w:lang w:val="kk-KZ"/>
        </w:rPr>
        <w:t xml:space="preserve">6]. Осы ретте ерекше назар аударарлық бірер жайт – Жан Танқыт Есмен мақаласында көтерілген қазіргі күн тәртібіндегі өзекті теориялық-методологиялық һәм деректану мәселелері көбінесе көне түркілер, ұйғырлар сияқты көшпелі түркі халықтарының тарихы мен мәдениетін зерттеу дәстүрінің негізінде айтылады. Мұны ғалымның осы еңбегінің мақсат-мүддесі тек көне түркілер тарихы мен мәдениетіне арналғандығымен түсіндіруге болады. Осыған байланысты автор көне дәуірдегі көшпелі түркілердің бүкіләлемдік тарихтағы орны мен рөліне көңіл бөледі. Автордың тарихнамалық желіске құрылған осы мақаласының тақырыптық шеңбері аталған мәселелермен, ал хронологиялық диапазоны VI–VIII ғасырлармен шектелгендігі сондықтан болса керек. </w:t>
      </w:r>
    </w:p>
    <w:p w14:paraId="33EA44BD" w14:textId="75718724" w:rsidR="008F5F4D" w:rsidRPr="00DD7C6C" w:rsidRDefault="008F5F4D" w:rsidP="00C814BB">
      <w:pPr>
        <w:widowControl/>
        <w:ind w:firstLine="567"/>
        <w:jc w:val="both"/>
        <w:rPr>
          <w:rFonts w:ascii="Times New Roman" w:eastAsia="Aptos" w:hAnsi="Times New Roman" w:cs="Times New Roman"/>
          <w:color w:val="0070C0"/>
          <w:kern w:val="2"/>
          <w:sz w:val="28"/>
          <w:szCs w:val="28"/>
          <w:lang w:val="kk-KZ"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 xml:space="preserve">Қазіргі түрік тарихнамасындағы еңбектердің бір бөлігі ХХ ғасырдың 50-жылдарынан бастап Қытайдың толық әскери бақылауына өткен Шығыс Түркістаннан және 30-жылдарының бас кезеңінде Қазақстаннан Пәкістан арқылы Түркияға барып қоныстануға мәжбүр болған қазақтардың мәдени дәстүрлеріне арналады. Бұл ретте Түркияда көшпелі түркі халықтарының, соның ішінде қазақтардың этникалық тарихы мен дәстүрлі мәдениетіне тікелей </w:t>
      </w:r>
      <w:r w:rsidRPr="00DD7C6C">
        <w:rPr>
          <w:rFonts w:ascii="Times New Roman" w:eastAsia="Aptos" w:hAnsi="Times New Roman" w:cs="Times New Roman"/>
          <w:kern w:val="2"/>
          <w:sz w:val="28"/>
          <w:szCs w:val="28"/>
          <w:lang w:val="kk-KZ" w:eastAsia="en-US"/>
          <w14:ligatures w14:val="standardContextual"/>
        </w:rPr>
        <w:lastRenderedPageBreak/>
        <w:t xml:space="preserve">арналған немесе осы тақырыптың жекелеген аспектілерін қаузайтын еңбектердің арасында Әбдуақап Қараның </w:t>
      </w:r>
      <w:r w:rsidR="001A41C8" w:rsidRPr="00DD7C6C">
        <w:rPr>
          <w:rFonts w:ascii="Times New Roman" w:eastAsia="Aptos" w:hAnsi="Times New Roman" w:cs="Times New Roman"/>
          <w:kern w:val="2"/>
          <w:sz w:val="28"/>
          <w:szCs w:val="28"/>
          <w:lang w:val="kk-KZ" w:eastAsia="en-US"/>
          <w14:ligatures w14:val="standardContextual"/>
        </w:rPr>
        <w:t>«</w:t>
      </w:r>
      <w:r w:rsidR="001A41C8" w:rsidRPr="00DD7C6C">
        <w:rPr>
          <w:rFonts w:ascii="Times New Roman" w:eastAsia="Aptos" w:hAnsi="Times New Roman" w:cs="Times New Roman"/>
          <w:kern w:val="2"/>
          <w:sz w:val="28"/>
          <w:szCs w:val="28"/>
          <w:lang w:val="tr-TR" w:eastAsia="en-US"/>
          <w14:ligatures w14:val="standardContextual"/>
        </w:rPr>
        <w:t>Türkiye’deki Kazaklar Hakkında Araştırmalar</w:t>
      </w:r>
      <w:r w:rsidR="001A41C8" w:rsidRPr="00DD7C6C">
        <w:rPr>
          <w:rFonts w:ascii="Times New Roman" w:eastAsia="Aptos" w:hAnsi="Times New Roman" w:cs="Times New Roman"/>
          <w:kern w:val="2"/>
          <w:sz w:val="28"/>
          <w:szCs w:val="28"/>
          <w:lang w:val="kk-KZ" w:eastAsia="en-US"/>
          <w14:ligatures w14:val="standardContextual"/>
        </w:rPr>
        <w:t>» (</w:t>
      </w:r>
      <w:r w:rsidRPr="00DD7C6C">
        <w:rPr>
          <w:rFonts w:ascii="Times New Roman" w:eastAsia="Aptos" w:hAnsi="Times New Roman" w:cs="Times New Roman"/>
          <w:kern w:val="2"/>
          <w:sz w:val="28"/>
          <w:szCs w:val="28"/>
          <w:lang w:val="kk-KZ" w:eastAsia="en-US"/>
          <w14:ligatures w14:val="standardContextual"/>
        </w:rPr>
        <w:t>«Түркиядағы қазақтар туралы зерттеулер»)</w:t>
      </w:r>
      <w:r w:rsidRPr="00DD7C6C">
        <w:rPr>
          <w:rFonts w:ascii="Times New Roman" w:eastAsia="Aptos" w:hAnsi="Times New Roman" w:cs="Times New Roman"/>
          <w:kern w:val="2"/>
          <w:sz w:val="28"/>
          <w:szCs w:val="28"/>
          <w:lang w:val="tr-TR" w:eastAsia="en-US"/>
          <w14:ligatures w14:val="standardContextual"/>
        </w:rPr>
        <w:t xml:space="preserve"> </w:t>
      </w:r>
      <w:r w:rsidRPr="00DD7C6C">
        <w:rPr>
          <w:rFonts w:ascii="Times New Roman" w:eastAsia="Aptos" w:hAnsi="Times New Roman" w:cs="Times New Roman"/>
          <w:kern w:val="2"/>
          <w:sz w:val="28"/>
          <w:szCs w:val="28"/>
          <w:lang w:val="kk-KZ" w:eastAsia="en-US"/>
          <w14:ligatures w14:val="standardContextual"/>
        </w:rPr>
        <w:t>деп аталатын көлемді мақаласының орны ерекше десек асырып айтқандық болмайды. Осыған байланысты айта кетер жайт – автор аталмыш мәселенің тарихнамалық аспектілеріне де баса назар аударады. Сонымен бірге автор қазақтардың Түркияда қоныстану тарихына талдау жасау барысында осы үрдісті төрт кезеңге бөліп қарастырады:</w:t>
      </w:r>
    </w:p>
    <w:p w14:paraId="3D5BDF3A" w14:textId="77777777" w:rsidR="008F5F4D" w:rsidRPr="00DD7C6C" w:rsidRDefault="008F5F4D"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1. «Қазақ» мәселесінің күн тәртібіне шығуы (1952–1960 жж.);</w:t>
      </w:r>
    </w:p>
    <w:p w14:paraId="088F8260" w14:textId="77777777" w:rsidR="008F5F4D" w:rsidRPr="00DD7C6C" w:rsidRDefault="008F5F4D"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2. Түркиядағы қазақ зиялыларының 1960–1980 жж. аралығында түрік халқына арналған қазақтар туралы ғылыми және ғылыми-көпшілік еңбектерінің жарық көруі;</w:t>
      </w:r>
    </w:p>
    <w:p w14:paraId="0489493D" w14:textId="77777777" w:rsidR="008F5F4D" w:rsidRPr="00DD7C6C" w:rsidRDefault="008F5F4D"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3. Түркиядағы қазақтар тұрмысының және олардың қоғамдағы талап талғамға бейімделу барысының 1980–1993 жылдары зерттелуі;</w:t>
      </w:r>
    </w:p>
    <w:p w14:paraId="21CB4AA8" w14:textId="77777777" w:rsidR="008F5F4D" w:rsidRPr="00DD7C6C" w:rsidRDefault="008F5F4D"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4. Түркиядағы қазақ зиялыларының 1993 жылдан кейін қазақтар туралы Қазақстанға арналған ғылыми әрі ғылыми-көпшілік еңбектері.</w:t>
      </w:r>
    </w:p>
    <w:p w14:paraId="0EFBC9EE" w14:textId="45F9BFEC" w:rsidR="008F5F4D" w:rsidRPr="00DD7C6C" w:rsidRDefault="008F5F4D"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Сондай-ақ Әбдуақап Қара өзінің мақаласында Түркиядағы зерттеушілердің II дүниежүзілік соғыстан кейінгі кезеңдегі Қытайдан Түркияға қоныс аударуға мәжбүр болған қазақтарға қатысты еңбектерге шолу жасайды. Соның ішінде автор Саадет Шағатай, Хызырбек Гайретуллах сынды авторлардың еңбектерін талдай отырып, батыстық зерттеушілердің де (мысалы Ингвар Сванберг, Марк Кирхнер) осы мәселеге елеулі үлес қосқандығын атап өтеді. Бірақ автор осы мақаласында Шыңжаң қазақтарының саяси тарихына басымдық бергендігі байқалады. Ал қарастырылып отырған тақырып тұрғысынан келгенде автордың еңбегінде қазақ диаспорасының өзіндік төлтума мәдени дәстүрінің кейбір аспектілерін шолу деңгейінде болса да қаузап өткендігі ден қойдырады [</w:t>
      </w:r>
      <w:r w:rsidR="00E05DD0" w:rsidRPr="00DD7C6C">
        <w:rPr>
          <w:rFonts w:ascii="Times New Roman" w:eastAsia="Aptos" w:hAnsi="Times New Roman" w:cs="Times New Roman"/>
          <w:kern w:val="2"/>
          <w:sz w:val="28"/>
          <w:szCs w:val="28"/>
          <w:lang w:val="kk-KZ" w:eastAsia="en-US"/>
          <w14:ligatures w14:val="standardContextual"/>
        </w:rPr>
        <w:t>13</w:t>
      </w:r>
      <w:r w:rsidR="00B32373" w:rsidRPr="00DD7C6C">
        <w:rPr>
          <w:rFonts w:ascii="Times New Roman" w:eastAsia="Aptos" w:hAnsi="Times New Roman" w:cs="Times New Roman"/>
          <w:kern w:val="2"/>
          <w:sz w:val="28"/>
          <w:szCs w:val="28"/>
          <w:lang w:val="kk-KZ" w:eastAsia="en-US"/>
          <w14:ligatures w14:val="standardContextual"/>
        </w:rPr>
        <w:t>1</w:t>
      </w:r>
      <w:r w:rsidR="00E05DD0" w:rsidRPr="00DD7C6C">
        <w:rPr>
          <w:rFonts w:ascii="Times New Roman" w:eastAsia="Aptos" w:hAnsi="Times New Roman" w:cs="Times New Roman"/>
          <w:kern w:val="2"/>
          <w:sz w:val="28"/>
          <w:szCs w:val="28"/>
          <w:lang w:val="kk-KZ" w:eastAsia="en-US"/>
          <w14:ligatures w14:val="standardContextual"/>
        </w:rPr>
        <w:t>,</w:t>
      </w:r>
      <w:r w:rsidRPr="00DD7C6C">
        <w:rPr>
          <w:rFonts w:ascii="Times New Roman" w:eastAsia="Aptos" w:hAnsi="Times New Roman" w:cs="Times New Roman"/>
          <w:kern w:val="2"/>
          <w:sz w:val="28"/>
          <w:szCs w:val="28"/>
          <w:lang w:val="kk-KZ" w:eastAsia="en-US"/>
          <w14:ligatures w14:val="standardContextual"/>
        </w:rPr>
        <w:t xml:space="preserve"> </w:t>
      </w:r>
      <w:r w:rsidR="00E06810" w:rsidRPr="00DD7C6C">
        <w:rPr>
          <w:rFonts w:ascii="Times New Roman" w:eastAsia="Aptos" w:hAnsi="Times New Roman" w:cs="Times New Roman"/>
          <w:kern w:val="2"/>
          <w:sz w:val="28"/>
          <w:szCs w:val="28"/>
          <w:lang w:val="kk-KZ" w:eastAsia="en-US"/>
          <w14:ligatures w14:val="standardContextual"/>
        </w:rPr>
        <w:t>б.</w:t>
      </w:r>
      <w:r w:rsidRPr="00DD7C6C">
        <w:rPr>
          <w:rFonts w:ascii="Times New Roman" w:eastAsia="Aptos" w:hAnsi="Times New Roman" w:cs="Times New Roman"/>
          <w:kern w:val="2"/>
          <w:sz w:val="28"/>
          <w:szCs w:val="28"/>
          <w:lang w:val="kk-KZ" w:eastAsia="en-US"/>
          <w14:ligatures w14:val="standardContextual"/>
        </w:rPr>
        <w:t>545–554].</w:t>
      </w:r>
    </w:p>
    <w:p w14:paraId="1A687201" w14:textId="1934AC3B" w:rsidR="008F5F4D" w:rsidRPr="00DD7C6C" w:rsidRDefault="008F5F4D"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Нақты ғылыми зерттеулермен бірге Әбдуақап Қара түріктің ғылыми және ғылыми-көпшілік ортасына арнап Қазақстанда жарық көрген қазақ тарихы, этнографиясы, соның ішінде дәстүрлі мәдениеті жөніндегі еңбектерді түрік тіліне аударғандығымен беделге ие болды. Мысал ретінде оның Түркияда Қазақстанда жарияланған</w:t>
      </w:r>
      <w:r w:rsidRPr="00DD7C6C">
        <w:rPr>
          <w:rFonts w:ascii="Times New Roman" w:eastAsia="Aptos" w:hAnsi="Times New Roman" w:cs="Times New Roman"/>
          <w:kern w:val="2"/>
          <w:sz w:val="28"/>
          <w:szCs w:val="28"/>
          <w:lang w:val="tr-TR" w:eastAsia="en-US"/>
          <w14:ligatures w14:val="standardContextual"/>
        </w:rPr>
        <w:t xml:space="preserve"> </w:t>
      </w:r>
      <w:r w:rsidRPr="00DD7C6C">
        <w:rPr>
          <w:rFonts w:ascii="Times New Roman" w:eastAsia="Aptos" w:hAnsi="Times New Roman" w:cs="Times New Roman"/>
          <w:kern w:val="2"/>
          <w:sz w:val="28"/>
          <w:szCs w:val="28"/>
          <w:lang w:val="kk-KZ" w:eastAsia="en-US"/>
          <w14:ligatures w14:val="standardContextual"/>
        </w:rPr>
        <w:t>«Ежелгі дәуірден бүгінге дейінгі Қазақстан тарихы» атты еңбекті «</w:t>
      </w:r>
      <w:r w:rsidRPr="00DD7C6C">
        <w:rPr>
          <w:rFonts w:ascii="Times New Roman" w:eastAsia="Aptos" w:hAnsi="Times New Roman" w:cs="Times New Roman"/>
          <w:kern w:val="2"/>
          <w:sz w:val="28"/>
          <w:szCs w:val="28"/>
          <w:lang w:val="tr-TR" w:eastAsia="en-US"/>
          <w14:ligatures w14:val="standardContextual"/>
        </w:rPr>
        <w:t>Eski Devirlerden günümüze Kazakistan ve Kazaklar</w:t>
      </w:r>
      <w:r w:rsidRPr="00DD7C6C">
        <w:rPr>
          <w:rFonts w:ascii="Times New Roman" w:eastAsia="Aptos" w:hAnsi="Times New Roman" w:cs="Times New Roman"/>
          <w:kern w:val="2"/>
          <w:sz w:val="28"/>
          <w:szCs w:val="28"/>
          <w:lang w:val="kk-KZ" w:eastAsia="en-US"/>
          <w14:ligatures w14:val="standardContextual"/>
        </w:rPr>
        <w:t>» («Ежелгі дәуірден бүгінге дейін Қазақстан және қазақтар») деген жаңа атаумен түрік тіліне сәтті аударғандығын айтуға болады</w:t>
      </w:r>
      <w:r w:rsidR="00FD38CB" w:rsidRPr="00DD7C6C">
        <w:rPr>
          <w:rFonts w:ascii="Times New Roman" w:eastAsia="Aptos" w:hAnsi="Times New Roman" w:cs="Times New Roman"/>
          <w:kern w:val="2"/>
          <w:sz w:val="28"/>
          <w:szCs w:val="28"/>
          <w:lang w:val="kk-KZ" w:eastAsia="en-US"/>
          <w14:ligatures w14:val="standardContextual"/>
        </w:rPr>
        <w:t xml:space="preserve"> [132,</w:t>
      </w:r>
      <w:r w:rsidR="00FD38CB" w:rsidRPr="00DD7C6C">
        <w:rPr>
          <w:rFonts w:ascii="Times New Roman" w:eastAsia="Aptos" w:hAnsi="Times New Roman" w:cs="Times New Roman"/>
          <w:kern w:val="2"/>
          <w:sz w:val="28"/>
          <w:szCs w:val="28"/>
          <w:lang w:val="tr-TR" w:eastAsia="en-US"/>
          <w14:ligatures w14:val="standardContextual"/>
        </w:rPr>
        <w:t xml:space="preserve"> </w:t>
      </w:r>
      <w:r w:rsidR="00E06810" w:rsidRPr="00DD7C6C">
        <w:rPr>
          <w:rFonts w:ascii="Times New Roman" w:eastAsia="Aptos" w:hAnsi="Times New Roman" w:cs="Times New Roman"/>
          <w:kern w:val="2"/>
          <w:sz w:val="28"/>
          <w:szCs w:val="28"/>
          <w:lang w:val="kk-KZ" w:eastAsia="en-US"/>
          <w14:ligatures w14:val="standardContextual"/>
        </w:rPr>
        <w:t>б.</w:t>
      </w:r>
      <w:r w:rsidR="00FD38CB" w:rsidRPr="00DD7C6C">
        <w:rPr>
          <w:rFonts w:ascii="Times New Roman" w:eastAsia="Aptos" w:hAnsi="Times New Roman" w:cs="Times New Roman"/>
          <w:kern w:val="2"/>
          <w:sz w:val="28"/>
          <w:szCs w:val="28"/>
          <w:lang w:val="tr-TR" w:eastAsia="en-US"/>
          <w14:ligatures w14:val="standardContextual"/>
        </w:rPr>
        <w:t>328</w:t>
      </w:r>
      <w:r w:rsidR="00FD38CB" w:rsidRPr="00DD7C6C">
        <w:rPr>
          <w:rFonts w:ascii="Times New Roman" w:eastAsia="Aptos" w:hAnsi="Times New Roman" w:cs="Times New Roman"/>
          <w:kern w:val="2"/>
          <w:sz w:val="28"/>
          <w:szCs w:val="28"/>
          <w:lang w:val="kk-KZ" w:eastAsia="en-US"/>
          <w14:ligatures w14:val="standardContextual"/>
        </w:rPr>
        <w:t>–</w:t>
      </w:r>
      <w:r w:rsidR="00FD38CB" w:rsidRPr="00DD7C6C">
        <w:rPr>
          <w:rFonts w:ascii="Times New Roman" w:eastAsia="Aptos" w:hAnsi="Times New Roman" w:cs="Times New Roman"/>
          <w:kern w:val="2"/>
          <w:sz w:val="28"/>
          <w:szCs w:val="28"/>
          <w:lang w:val="tr-TR" w:eastAsia="en-US"/>
          <w14:ligatures w14:val="standardContextual"/>
        </w:rPr>
        <w:t>355</w:t>
      </w:r>
      <w:r w:rsidR="00FD38CB" w:rsidRPr="00DD7C6C">
        <w:rPr>
          <w:rFonts w:ascii="Times New Roman" w:eastAsia="Aptos" w:hAnsi="Times New Roman" w:cs="Times New Roman"/>
          <w:kern w:val="2"/>
          <w:sz w:val="28"/>
          <w:szCs w:val="28"/>
          <w:lang w:val="kk-KZ" w:eastAsia="en-US"/>
          <w14:ligatures w14:val="standardContextual"/>
        </w:rPr>
        <w:t>]</w:t>
      </w:r>
      <w:r w:rsidRPr="00DD7C6C">
        <w:rPr>
          <w:rFonts w:ascii="Times New Roman" w:eastAsia="Aptos" w:hAnsi="Times New Roman" w:cs="Times New Roman"/>
          <w:kern w:val="2"/>
          <w:sz w:val="28"/>
          <w:szCs w:val="28"/>
          <w:lang w:val="kk-KZ" w:eastAsia="en-US"/>
          <w14:ligatures w14:val="standardContextual"/>
        </w:rPr>
        <w:t>. Бұл тұста К.Акишев, М.Х. Асылбеков, Б.Е.Көмеков, М.Қ. Қозыбаев, К.А. Пищулина, Ж.Б. Абылхожин сынды көрнекті ғалымдардың осы көлемді ұжымдық еңбегінде қазақтың мәдени дәстүрлеріне де бөлек тарау арналғандығын ерекше екшеп айтқан жөн. Еңбектің осындай архитектоникалық құрылымы авторларға түрік жұртшылығына қазақтың тарихы мен дәстүрлі мәдениетін жаңа қырынан танытуға және насихаттауға үлкен мүмкіндік ашты. Сонымен бірге Түркияда соның ішінде қазақ мәдени дәстүріне арналған арнайы бөлімдері бар қазақ тарихшылары жазған мақалалар жинақтары да түрік тілінде жарияланып тұрады [</w:t>
      </w:r>
      <w:r w:rsidR="00A92984" w:rsidRPr="00DD7C6C">
        <w:rPr>
          <w:rFonts w:ascii="Times New Roman" w:eastAsiaTheme="minorEastAsia" w:hAnsi="Times New Roman" w:cs="Times New Roman"/>
          <w:sz w:val="28"/>
          <w:szCs w:val="28"/>
          <w:lang w:val="kk-KZ"/>
        </w:rPr>
        <w:t>13</w:t>
      </w:r>
      <w:r w:rsidR="009F0A41" w:rsidRPr="00DD7C6C">
        <w:rPr>
          <w:rFonts w:ascii="Times New Roman" w:eastAsiaTheme="minorEastAsia" w:hAnsi="Times New Roman" w:cs="Times New Roman"/>
          <w:sz w:val="28"/>
          <w:szCs w:val="28"/>
          <w:lang w:val="kk-KZ"/>
        </w:rPr>
        <w:t>3</w:t>
      </w:r>
      <w:r w:rsidRPr="00DD7C6C">
        <w:rPr>
          <w:rFonts w:ascii="Times New Roman" w:eastAsia="Aptos" w:hAnsi="Times New Roman" w:cs="Times New Roman"/>
          <w:kern w:val="2"/>
          <w:sz w:val="28"/>
          <w:szCs w:val="28"/>
          <w:lang w:val="kk-KZ" w:eastAsia="en-US"/>
          <w14:ligatures w14:val="standardContextual"/>
        </w:rPr>
        <w:t>]</w:t>
      </w:r>
      <w:r w:rsidRPr="00DD7C6C">
        <w:rPr>
          <w:rFonts w:ascii="Times New Roman" w:eastAsia="Aptos" w:hAnsi="Times New Roman" w:cs="Times New Roman"/>
          <w:kern w:val="2"/>
          <w:sz w:val="28"/>
          <w:szCs w:val="28"/>
          <w:lang w:val="tr-TR" w:eastAsia="en-US"/>
          <w14:ligatures w14:val="standardContextual"/>
        </w:rPr>
        <w:t>.</w:t>
      </w:r>
      <w:r w:rsidRPr="00DD7C6C">
        <w:rPr>
          <w:rFonts w:ascii="Times New Roman" w:eastAsia="Aptos" w:hAnsi="Times New Roman" w:cs="Times New Roman"/>
          <w:kern w:val="2"/>
          <w:sz w:val="28"/>
          <w:szCs w:val="28"/>
          <w:lang w:val="kk-KZ" w:eastAsia="en-US"/>
          <w14:ligatures w14:val="standardContextual"/>
        </w:rPr>
        <w:t xml:space="preserve"> Осыған қоса Түркияда Батыс Еуропа елдері ғалымдарының, соның ішінде, АҚШ зерттеушілерінің көшпелі түркі халықтарының мәдени дәстүрлеріне арналған </w:t>
      </w:r>
      <w:r w:rsidRPr="00DD7C6C">
        <w:rPr>
          <w:rFonts w:ascii="Times New Roman" w:eastAsia="Aptos" w:hAnsi="Times New Roman" w:cs="Times New Roman"/>
          <w:kern w:val="2"/>
          <w:sz w:val="28"/>
          <w:szCs w:val="28"/>
          <w:lang w:val="kk-KZ" w:eastAsia="en-US"/>
          <w14:ligatures w14:val="standardContextual"/>
        </w:rPr>
        <w:lastRenderedPageBreak/>
        <w:t>еңбектері де түрік тіліне жарық көріп отырады. Мысал ретінде жылдар бойы Түркияда профессор болып зерттеулер жүргізген, түркі халықтарының, соның ішінде Орталық Азия халықтарының тарихына арналған еңбектердің авторы, түркі халықтары тарихы мен мәдениеті саласындағы белгілі американдық ғалым Питер Б. Голденнің «</w:t>
      </w:r>
      <w:r w:rsidRPr="00DD7C6C">
        <w:rPr>
          <w:rFonts w:ascii="Times New Roman" w:eastAsia="Aptos" w:hAnsi="Times New Roman" w:cs="Times New Roman"/>
          <w:kern w:val="2"/>
          <w:sz w:val="28"/>
          <w:szCs w:val="28"/>
          <w:lang w:val="tr-TR" w:eastAsia="en-US"/>
          <w14:ligatures w14:val="standardContextual"/>
        </w:rPr>
        <w:t>Dünya Tarihinde Orta Asya</w:t>
      </w:r>
      <w:r w:rsidRPr="00DD7C6C">
        <w:rPr>
          <w:rFonts w:ascii="Times New Roman" w:eastAsia="Aptos" w:hAnsi="Times New Roman" w:cs="Times New Roman"/>
          <w:kern w:val="2"/>
          <w:sz w:val="28"/>
          <w:szCs w:val="28"/>
          <w:lang w:val="kk-KZ" w:eastAsia="en-US"/>
          <w14:ligatures w14:val="standardContextual"/>
        </w:rPr>
        <w:t>»</w:t>
      </w:r>
      <w:r w:rsidRPr="00DD7C6C">
        <w:rPr>
          <w:rFonts w:ascii="Times New Roman" w:eastAsia="Aptos" w:hAnsi="Times New Roman" w:cs="Times New Roman"/>
          <w:kern w:val="2"/>
          <w:sz w:val="28"/>
          <w:szCs w:val="28"/>
          <w:lang w:val="tr-TR" w:eastAsia="en-US"/>
          <w14:ligatures w14:val="standardContextual"/>
        </w:rPr>
        <w:t xml:space="preserve"> </w:t>
      </w:r>
      <w:r w:rsidRPr="00DD7C6C">
        <w:rPr>
          <w:rFonts w:ascii="Times New Roman" w:eastAsia="Aptos" w:hAnsi="Times New Roman" w:cs="Times New Roman"/>
          <w:kern w:val="2"/>
          <w:sz w:val="28"/>
          <w:szCs w:val="28"/>
          <w:lang w:val="kk-KZ" w:eastAsia="en-US"/>
          <w14:ligatures w14:val="standardContextual"/>
        </w:rPr>
        <w:t>(«Дүниежүзі тарихындағы Орта Азия») деп аталатын еңбегін келтіруге болады [</w:t>
      </w:r>
      <w:r w:rsidR="00DB1CB0" w:rsidRPr="00DD7C6C">
        <w:rPr>
          <w:rFonts w:ascii="Times New Roman" w:eastAsia="Aptos" w:hAnsi="Times New Roman" w:cs="Times New Roman"/>
          <w:kern w:val="2"/>
          <w:sz w:val="28"/>
          <w:szCs w:val="28"/>
          <w:lang w:val="kk-KZ" w:eastAsia="en-US"/>
          <w14:ligatures w14:val="standardContextual"/>
        </w:rPr>
        <w:t>13</w:t>
      </w:r>
      <w:r w:rsidR="009F0A41" w:rsidRPr="00DD7C6C">
        <w:rPr>
          <w:rFonts w:ascii="Times New Roman" w:eastAsia="Aptos" w:hAnsi="Times New Roman" w:cs="Times New Roman"/>
          <w:kern w:val="2"/>
          <w:sz w:val="28"/>
          <w:szCs w:val="28"/>
          <w:lang w:val="kk-KZ" w:eastAsia="en-US"/>
          <w14:ligatures w14:val="standardContextual"/>
        </w:rPr>
        <w:t>4</w:t>
      </w:r>
      <w:r w:rsidRPr="00DD7C6C">
        <w:rPr>
          <w:rFonts w:ascii="Times New Roman" w:eastAsia="Aptos" w:hAnsi="Times New Roman" w:cs="Times New Roman"/>
          <w:kern w:val="2"/>
          <w:sz w:val="28"/>
          <w:szCs w:val="28"/>
          <w:lang w:val="kk-KZ" w:eastAsia="en-US"/>
          <w14:ligatures w14:val="standardContextual"/>
        </w:rPr>
        <w:t>].</w:t>
      </w:r>
    </w:p>
    <w:p w14:paraId="449D8CAF" w14:textId="173C5B22" w:rsidR="009B22FA" w:rsidRPr="00DD7C6C" w:rsidRDefault="009B22FA"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Әртүрлі халықтардың тарихы мен этнографиясын зерттей отырып, XIX және XX ғасырдың басындағы көптеген ресей ғалымдары көшпелі тіршілік құрған этностардың шығу тегі, шаруашылықтың әрбір этносқа тән типтері, олардың қоғамдық қатынастар жүйесіндегі негізгі әлеуметтік субъектілер (мысалы, бай, кедей, би, болыс және т.б.) сияқты, сондай-ақ отбасылық тұрмыстың кейбір аспектілерін ғана қамтыды. Бірақ бұл зерттеушілердің аталмыш және осы құралыптас басқа да мәселелерге байланысты «дәлелдеу жүйелері» эмпирикалық деңгейден аса алмады. Кейін кейбір ғалымдар, мысалы, Г.Е. Марков, бұл жайтты, ең алдымен, нақты материалдың жетіспеушілігімен түсіндіруге тырысты [</w:t>
      </w:r>
      <w:r w:rsidR="00DB1CB0" w:rsidRPr="00DD7C6C">
        <w:rPr>
          <w:rFonts w:ascii="Times New Roman" w:hAnsi="Times New Roman" w:cs="Times New Roman"/>
          <w:sz w:val="28"/>
          <w:szCs w:val="28"/>
          <w:lang w:val="kk-KZ"/>
        </w:rPr>
        <w:t>3</w:t>
      </w:r>
      <w:r w:rsidR="001C1F4A" w:rsidRPr="00DD7C6C">
        <w:rPr>
          <w:rFonts w:ascii="Times New Roman" w:hAnsi="Times New Roman" w:cs="Times New Roman"/>
          <w:sz w:val="28"/>
          <w:szCs w:val="28"/>
          <w:lang w:val="kk-KZ"/>
        </w:rPr>
        <w:t>3</w:t>
      </w:r>
      <w:r w:rsidR="002A2D92" w:rsidRPr="00DD7C6C">
        <w:rPr>
          <w:rFonts w:ascii="Times New Roman" w:hAnsi="Times New Roman" w:cs="Times New Roman"/>
          <w:sz w:val="28"/>
          <w:szCs w:val="28"/>
          <w:lang w:val="kk-KZ"/>
        </w:rPr>
        <w:t>, б.220-224</w:t>
      </w:r>
      <w:r w:rsidRPr="00DD7C6C">
        <w:rPr>
          <w:rFonts w:ascii="Times New Roman" w:hAnsi="Times New Roman" w:cs="Times New Roman"/>
          <w:sz w:val="28"/>
          <w:szCs w:val="28"/>
          <w:lang w:val="kk-KZ"/>
        </w:rPr>
        <w:t>].</w:t>
      </w:r>
    </w:p>
    <w:p w14:paraId="69DEDF4A" w14:textId="51DCDF6C" w:rsidR="009B22FA" w:rsidRPr="00DD7C6C" w:rsidRDefault="009B22FA"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Қарастырылып отырған мәселенің тарихнамасына, сөз жоқ, өткен ғасырдың 50 жылдардың аяқ шені – 80 жылдары қазақ және ресей ғалымдар үлкен үлес қосты. Солардың ішінде С.Е. Толыбеков [</w:t>
      </w:r>
      <w:r w:rsidR="00E456DA" w:rsidRPr="00DD7C6C">
        <w:rPr>
          <w:rFonts w:ascii="Times New Roman" w:hAnsi="Times New Roman" w:cs="Times New Roman"/>
          <w:sz w:val="28"/>
          <w:szCs w:val="28"/>
          <w:lang w:val="kk-KZ"/>
        </w:rPr>
        <w:t>13</w:t>
      </w:r>
      <w:r w:rsidR="001C1F4A" w:rsidRPr="00DD7C6C">
        <w:rPr>
          <w:rFonts w:ascii="Times New Roman" w:hAnsi="Times New Roman" w:cs="Times New Roman"/>
          <w:sz w:val="28"/>
          <w:szCs w:val="28"/>
          <w:lang w:val="kk-KZ"/>
        </w:rPr>
        <w:t>5</w:t>
      </w:r>
      <w:r w:rsidRPr="00DD7C6C">
        <w:rPr>
          <w:rFonts w:ascii="Times New Roman" w:hAnsi="Times New Roman" w:cs="Times New Roman"/>
          <w:sz w:val="28"/>
          <w:szCs w:val="28"/>
          <w:lang w:val="kk-KZ"/>
        </w:rPr>
        <w:t>], Х.А. Арғынбаев [</w:t>
      </w:r>
      <w:r w:rsidR="0091689B" w:rsidRPr="00DD7C6C">
        <w:rPr>
          <w:rFonts w:ascii="Times New Roman" w:hAnsi="Times New Roman" w:cs="Times New Roman"/>
          <w:sz w:val="28"/>
          <w:szCs w:val="28"/>
          <w:lang w:val="kk-KZ"/>
        </w:rPr>
        <w:t>13</w:t>
      </w:r>
      <w:r w:rsidR="001C1F4A" w:rsidRPr="00DD7C6C">
        <w:rPr>
          <w:rFonts w:ascii="Times New Roman" w:hAnsi="Times New Roman" w:cs="Times New Roman"/>
          <w:sz w:val="28"/>
          <w:szCs w:val="28"/>
          <w:lang w:val="kk-KZ"/>
        </w:rPr>
        <w:t>6</w:t>
      </w:r>
      <w:r w:rsidRPr="00DD7C6C">
        <w:rPr>
          <w:rFonts w:ascii="Times New Roman" w:hAnsi="Times New Roman" w:cs="Times New Roman"/>
          <w:sz w:val="28"/>
          <w:szCs w:val="28"/>
          <w:lang w:val="kk-KZ"/>
        </w:rPr>
        <w:t>],</w:t>
      </w:r>
      <w:r w:rsidR="00207B9A"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С.И. Вайнштейн [</w:t>
      </w:r>
      <w:r w:rsidR="00CB4F74" w:rsidRPr="00DD7C6C">
        <w:rPr>
          <w:rFonts w:ascii="Times New Roman" w:hAnsi="Times New Roman" w:cs="Times New Roman"/>
          <w:sz w:val="28"/>
          <w:szCs w:val="28"/>
          <w:lang w:val="kk-KZ"/>
        </w:rPr>
        <w:t>1</w:t>
      </w:r>
      <w:r w:rsidR="004B1307" w:rsidRPr="00DD7C6C">
        <w:rPr>
          <w:rFonts w:ascii="Times New Roman" w:hAnsi="Times New Roman" w:cs="Times New Roman"/>
          <w:sz w:val="28"/>
          <w:szCs w:val="28"/>
          <w:lang w:val="kk-KZ"/>
        </w:rPr>
        <w:t>3</w:t>
      </w:r>
      <w:r w:rsidR="001C1F4A" w:rsidRPr="00DD7C6C">
        <w:rPr>
          <w:rFonts w:ascii="Times New Roman" w:hAnsi="Times New Roman" w:cs="Times New Roman"/>
          <w:sz w:val="28"/>
          <w:szCs w:val="28"/>
          <w:lang w:val="kk-KZ"/>
        </w:rPr>
        <w:t>7</w:t>
      </w:r>
      <w:r w:rsidR="00E06810" w:rsidRPr="00DD7C6C">
        <w:rPr>
          <w:rFonts w:ascii="Times New Roman" w:hAnsi="Times New Roman" w:cs="Times New Roman"/>
          <w:sz w:val="28"/>
          <w:szCs w:val="28"/>
          <w:lang w:val="kk-KZ"/>
        </w:rPr>
        <w:t>,</w:t>
      </w:r>
      <w:r w:rsidR="00CB4F74" w:rsidRPr="00DD7C6C">
        <w:rPr>
          <w:rFonts w:ascii="Times New Roman" w:hAnsi="Times New Roman" w:cs="Times New Roman"/>
          <w:sz w:val="28"/>
          <w:szCs w:val="28"/>
          <w:lang w:val="kk-KZ"/>
        </w:rPr>
        <w:t>1</w:t>
      </w:r>
      <w:r w:rsidR="001C1F4A" w:rsidRPr="00DD7C6C">
        <w:rPr>
          <w:rFonts w:ascii="Times New Roman" w:hAnsi="Times New Roman" w:cs="Times New Roman"/>
          <w:sz w:val="28"/>
          <w:szCs w:val="28"/>
          <w:lang w:val="kk-KZ"/>
        </w:rPr>
        <w:t>38</w:t>
      </w:r>
      <w:r w:rsidRPr="00DD7C6C">
        <w:rPr>
          <w:rFonts w:ascii="Times New Roman" w:hAnsi="Times New Roman" w:cs="Times New Roman"/>
          <w:sz w:val="28"/>
          <w:szCs w:val="28"/>
          <w:lang w:val="kk-KZ"/>
        </w:rPr>
        <w:t>] сынды зерттеушілерді ерекше атап өткен жөн. Зерттеулердің осы қатарына 1980 жылы жарық көрген «Хозяйство казахов на рубеже ХІХ–ХХ веков» деп аталатын ұжымдық монографияны жатқызуға болады. Бұл еңбектерінде совет дәуіріне дейін көшпелі тіршілік кешкен түркітілдес этностардың мәдени дәстүрлері толық зерттеу нысаны ретінде арнайы зерттелмесе де, олардың біраз бағыттары, мысалы мал шаруашылығына байланысты наным-сенімдері, әдет-ғұрыптары, халықтық зоотехния мен ветеринария сынды мәселелері талданды. Соның ішінде Г.Е.</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 xml:space="preserve">Марковтың әлемнің бірнеше тілдеріне аударылған «Кочевники Азии» атты әйгілі көлемді еңбегінің орны ерекше. Монографиялық форматта жазылған бұл зерттеуде автор советтік және шетелдік әдебиеттерде алғашқылардың бірі болып көшпелі тіршіліктің генезисі мен тарихи тағдырлары көне сақ дәуірінен – ежелгі номадизмнің дәурені жүрген уақыттан бастап ХХ ғасырдың басына дейінгі хронологиялық аралықта қарастырылады. Автор көшпелілердің Орталық Азия халықтары тарихындағы орны мен рөліне, олардың көшпелі шаруашылықта ұйымдастырудың және ұқсатып жүргізудің өзіндік әдіс-тәсілдеріне, сонымен бірге номадтардың әртүрлі таксондық деңгейдегі әлеуметтік ұйымдарының (ру, тайпа, этнос, сондай-ақ тек қазақ көшпелі тіршілігіне тән жүздік бірлестік және т.б.) құрылымдары мен функцияларына талдау жасайды. Бұл еңбекке деген түрік ғалымдарының, соның ішінде шығыстанушылардың күні бүгінге дейін ғылыми ынтасы әсте төмендеген емес. Дегенмен ғалымның методологиялық ұстанымы сол кезде советтік мемлекеттік жүйеде үстемдік құрған марксизм-ленинизм саяси-идеологиялық парадигманың шеңберінде қалып қойғандықтан, сөз жоқ,  осынау, көрнекті зерттеуші өзінің аталмыш монографиясында ғана емес, басқа да әртүрлі форматтағы зерттеулерінде, әсіресе көшпелі социумның қалыпты тіршілігінің </w:t>
      </w:r>
      <w:r w:rsidRPr="00DD7C6C">
        <w:rPr>
          <w:rFonts w:ascii="Times New Roman" w:hAnsi="Times New Roman" w:cs="Times New Roman"/>
          <w:sz w:val="28"/>
          <w:szCs w:val="28"/>
          <w:lang w:val="kk-KZ"/>
        </w:rPr>
        <w:lastRenderedPageBreak/>
        <w:t>табиғатын дәл көрсететін әрі механизмі болып табылатын қоғамдық қатынастардың, олардың институттарының, сондай-ақ осы шаруашылық-мәдени харекет субъектілерінің тарихи негізделген ғылыми образын жасауға дәрменсіз болып шықты.</w:t>
      </w:r>
    </w:p>
    <w:p w14:paraId="26290482" w14:textId="521A922C" w:rsidR="009B22FA" w:rsidRPr="00DD7C6C" w:rsidRDefault="009B22FA"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Қарастырылып отырған диссертациялық тақырыптың нысаны мен методологиясы тұрғысынан кейін орыс тілінде жарық көрген еңбектердің арасынан, сөз жоқ, халықаралық деңгейде үлкен ғылыми беделге ие болған ресей ғалымы С.И. Вайнштейннің іргелі зерттеулері ерекше ден қойдырады. Бұл еңбектердің құндылығы сонда, ғалым онда Орталық Азия көшпелілеріне ортақ материалдық игіліктердің, соның ішінде, мысалы номадтардың тіршілікқамы жүйесінде шешуші рөл атқарған компоненттердің бірі де бірегейі киіз үй, мініс аттың ертұрманы, тұрғын үй жабдықтары және осы құралыптас көшпелі ортада тіршілікті ұқсатып жүргізуге аса қажетті басқа да компоненттердің генезисі мен эволюциясына зерттеу жүргізеді</w:t>
      </w:r>
      <w:r w:rsidR="00FA5AD2" w:rsidRPr="00DD7C6C">
        <w:rPr>
          <w:rFonts w:ascii="Times New Roman" w:hAnsi="Times New Roman" w:cs="Times New Roman"/>
          <w:sz w:val="28"/>
          <w:szCs w:val="28"/>
          <w:lang w:val="kk-KZ"/>
        </w:rPr>
        <w:t xml:space="preserve"> [137, </w:t>
      </w:r>
      <w:r w:rsidR="00E06810" w:rsidRPr="00DD7C6C">
        <w:rPr>
          <w:rFonts w:ascii="Times New Roman" w:hAnsi="Times New Roman" w:cs="Times New Roman"/>
          <w:sz w:val="28"/>
          <w:szCs w:val="28"/>
          <w:lang w:val="kk-KZ"/>
        </w:rPr>
        <w:t>б.</w:t>
      </w:r>
      <w:r w:rsidR="00FA5AD2" w:rsidRPr="00DD7C6C">
        <w:rPr>
          <w:rFonts w:ascii="Times New Roman" w:hAnsi="Times New Roman" w:cs="Times New Roman"/>
          <w:sz w:val="28"/>
          <w:szCs w:val="28"/>
          <w:lang w:val="kk-KZ"/>
        </w:rPr>
        <w:t xml:space="preserve">115-120; 138, </w:t>
      </w:r>
      <w:r w:rsidR="00E06810" w:rsidRPr="00DD7C6C">
        <w:rPr>
          <w:rFonts w:ascii="Times New Roman" w:hAnsi="Times New Roman" w:cs="Times New Roman"/>
          <w:sz w:val="28"/>
          <w:szCs w:val="28"/>
          <w:lang w:val="kk-KZ"/>
        </w:rPr>
        <w:t>б.</w:t>
      </w:r>
      <w:r w:rsidR="00FA5AD2" w:rsidRPr="00DD7C6C">
        <w:rPr>
          <w:rFonts w:ascii="Times New Roman" w:hAnsi="Times New Roman" w:cs="Times New Roman"/>
          <w:sz w:val="28"/>
          <w:szCs w:val="28"/>
          <w:lang w:val="kk-KZ"/>
        </w:rPr>
        <w:t>10–11]</w:t>
      </w:r>
      <w:r w:rsidRPr="00DD7C6C">
        <w:rPr>
          <w:rFonts w:ascii="Times New Roman" w:hAnsi="Times New Roman" w:cs="Times New Roman"/>
          <w:sz w:val="28"/>
          <w:szCs w:val="28"/>
          <w:lang w:val="kk-KZ"/>
        </w:rPr>
        <w:t>. Ғалымның зерттеу жұмысының дәлелдеу жүйесінің ден қойдырар қисынына қарағанда, ортаазиялық көшпелілердің барлығына ортақ шаруашылық-мәдени типтің құрылымының да, осы құрылымның элементтерінің де (бірінші кезекте тіршілікқамы жүйесінің компоненттері) біздің жыл санауымыздың VI–VIII ғасырлар аралығында толық қалыптасты. Одан әрі зерттеуші осы құрылым мен элементтердің белгілі бір этносқа тән этникалық реңкке, ерекшеліктерге ие болу үрдісі басталды. Этнология ғылымында этностену деп аталатын бұл үрдіс көне түрік этногенезінің хронологиялық  циклдарымен мейлінше үйлесімді шендеседі [</w:t>
      </w:r>
      <w:r w:rsidR="009D65FE" w:rsidRPr="00DD7C6C">
        <w:rPr>
          <w:rFonts w:ascii="Times New Roman" w:hAnsi="Times New Roman" w:cs="Times New Roman"/>
          <w:sz w:val="28"/>
          <w:szCs w:val="28"/>
          <w:lang w:val="kk-KZ"/>
        </w:rPr>
        <w:t>1</w:t>
      </w:r>
      <w:r w:rsidR="003830F1" w:rsidRPr="00DD7C6C">
        <w:rPr>
          <w:rFonts w:ascii="Times New Roman" w:hAnsi="Times New Roman" w:cs="Times New Roman"/>
          <w:sz w:val="28"/>
          <w:szCs w:val="28"/>
          <w:lang w:val="kk-KZ"/>
        </w:rPr>
        <w:t>39</w:t>
      </w:r>
      <w:r w:rsidR="00E06810" w:rsidRPr="00DD7C6C">
        <w:rPr>
          <w:rFonts w:ascii="Times New Roman" w:hAnsi="Times New Roman" w:cs="Times New Roman"/>
          <w:sz w:val="28"/>
          <w:szCs w:val="28"/>
          <w:lang w:val="kk-KZ"/>
        </w:rPr>
        <w:t xml:space="preserve">, </w:t>
      </w:r>
      <w:r w:rsidR="003830F1" w:rsidRPr="00DD7C6C">
        <w:rPr>
          <w:rFonts w:ascii="Times New Roman" w:hAnsi="Times New Roman" w:cs="Times New Roman"/>
          <w:sz w:val="28"/>
          <w:szCs w:val="28"/>
          <w:lang w:val="kk-KZ"/>
        </w:rPr>
        <w:t>140</w:t>
      </w:r>
      <w:r w:rsidRPr="00DD7C6C">
        <w:rPr>
          <w:rFonts w:ascii="Times New Roman" w:hAnsi="Times New Roman" w:cs="Times New Roman"/>
          <w:sz w:val="28"/>
          <w:szCs w:val="28"/>
          <w:lang w:val="kk-KZ"/>
        </w:rPr>
        <w:t>].</w:t>
      </w:r>
    </w:p>
    <w:p w14:paraId="0E9EB4EA" w14:textId="5800D847" w:rsidR="009B22FA" w:rsidRPr="00DD7C6C" w:rsidRDefault="009B22FA"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ХХ ғасырдың 90-жылдарының басында советтік жүйе тарих сахнасынан кеткеннен кейін С.И. Вайнштейннің жарық көрген тағы бір «</w:t>
      </w:r>
      <w:r w:rsidR="003830F1" w:rsidRPr="00DD7C6C">
        <w:rPr>
          <w:rFonts w:ascii="Times New Roman" w:hAnsi="Times New Roman" w:cs="Times New Roman"/>
          <w:sz w:val="28"/>
          <w:szCs w:val="28"/>
          <w:lang w:val="kk-KZ"/>
        </w:rPr>
        <w:t>Мир кочевников</w:t>
      </w:r>
      <w:r w:rsidRPr="00DD7C6C">
        <w:rPr>
          <w:rFonts w:ascii="Times New Roman" w:hAnsi="Times New Roman" w:cs="Times New Roman"/>
          <w:sz w:val="28"/>
          <w:szCs w:val="28"/>
          <w:lang w:val="kk-KZ"/>
        </w:rPr>
        <w:t xml:space="preserve"> центра Азии» атты көлемді монографиясында жоғарыда аталған мәселелер деректік жағынан да, методологиялық тұрғыдан да әжептәуір толықтырылып нақтылана түсті [</w:t>
      </w:r>
      <w:r w:rsidR="003830F1" w:rsidRPr="00DD7C6C">
        <w:rPr>
          <w:rFonts w:ascii="Times New Roman" w:hAnsi="Times New Roman" w:cs="Times New Roman"/>
          <w:sz w:val="28"/>
          <w:szCs w:val="28"/>
          <w:lang w:val="kk-KZ"/>
        </w:rPr>
        <w:t>34</w:t>
      </w:r>
      <w:r w:rsidR="00CA586C" w:rsidRPr="00DD7C6C">
        <w:rPr>
          <w:rFonts w:ascii="Times New Roman" w:hAnsi="Times New Roman" w:cs="Times New Roman"/>
          <w:sz w:val="28"/>
          <w:szCs w:val="28"/>
          <w:lang w:val="kk-KZ"/>
        </w:rPr>
        <w:t>, б.18-25</w:t>
      </w:r>
      <w:r w:rsidRPr="00DD7C6C">
        <w:rPr>
          <w:rFonts w:ascii="Times New Roman" w:hAnsi="Times New Roman" w:cs="Times New Roman"/>
          <w:sz w:val="28"/>
          <w:szCs w:val="28"/>
          <w:lang w:val="kk-KZ"/>
        </w:rPr>
        <w:t>].</w:t>
      </w:r>
    </w:p>
    <w:p w14:paraId="798F25A2" w14:textId="73EB7952" w:rsidR="009B22FA" w:rsidRPr="00DD7C6C" w:rsidRDefault="009B22FA" w:rsidP="00C814BB">
      <w:pPr>
        <w:ind w:firstLine="567"/>
        <w:jc w:val="both"/>
        <w:rPr>
          <w:rFonts w:ascii="Times New Roman" w:hAnsi="Times New Roman" w:cs="Times New Roman"/>
          <w:b/>
          <w:sz w:val="28"/>
          <w:szCs w:val="28"/>
          <w:lang w:val="kk-KZ"/>
        </w:rPr>
      </w:pPr>
      <w:r w:rsidRPr="00DD7C6C">
        <w:rPr>
          <w:rFonts w:ascii="Times New Roman" w:hAnsi="Times New Roman" w:cs="Times New Roman"/>
          <w:sz w:val="28"/>
          <w:szCs w:val="28"/>
          <w:lang w:val="kk-KZ"/>
        </w:rPr>
        <w:t>Қазіргі уақытта зерттеу тақырыбына арналған тарихнамалық еңбектердің ішінде қазақ халқының диаспорада, мысалы, Түркияда тұратын кейбір топтарына арналған еңбектерді атауға болады. Түркиядағы қазақ диаспорасының қалыптасуы мәселесінің жекелеген аспектілерін қозғайтын көптеген қазақ, түрік, жапон, сонымен қатар Батыс елдері зерттеушілерінің мақалалары мен монографиялары басылып шықты [</w:t>
      </w:r>
      <w:r w:rsidR="00032C68" w:rsidRPr="00DD7C6C">
        <w:rPr>
          <w:rFonts w:ascii="Times New Roman" w:hAnsi="Times New Roman" w:cs="Times New Roman"/>
          <w:sz w:val="28"/>
          <w:szCs w:val="28"/>
          <w:lang w:val="kk-KZ"/>
        </w:rPr>
        <w:t>14</w:t>
      </w:r>
      <w:r w:rsidR="00164BBB" w:rsidRPr="00DD7C6C">
        <w:rPr>
          <w:rFonts w:ascii="Times New Roman" w:hAnsi="Times New Roman" w:cs="Times New Roman"/>
          <w:sz w:val="28"/>
          <w:szCs w:val="28"/>
          <w:lang w:val="kk-KZ"/>
        </w:rPr>
        <w:t>1</w:t>
      </w:r>
      <w:r w:rsidR="00032C68" w:rsidRPr="00DD7C6C">
        <w:rPr>
          <w:rFonts w:ascii="Times New Roman" w:hAnsi="Times New Roman" w:cs="Times New Roman"/>
          <w:sz w:val="28"/>
          <w:szCs w:val="28"/>
          <w:lang w:val="kk-KZ"/>
        </w:rPr>
        <w:t>-15</w:t>
      </w:r>
      <w:r w:rsidR="00164BBB" w:rsidRPr="00DD7C6C">
        <w:rPr>
          <w:rFonts w:ascii="Times New Roman" w:hAnsi="Times New Roman" w:cs="Times New Roman"/>
          <w:sz w:val="28"/>
          <w:szCs w:val="28"/>
          <w:lang w:val="kk-KZ"/>
        </w:rPr>
        <w:t>3</w:t>
      </w:r>
      <w:r w:rsidRPr="00DD7C6C">
        <w:rPr>
          <w:rFonts w:ascii="Times New Roman" w:hAnsi="Times New Roman" w:cs="Times New Roman"/>
          <w:sz w:val="28"/>
          <w:szCs w:val="28"/>
          <w:lang w:val="kk-KZ"/>
        </w:rPr>
        <w:t>]. Ол еңбектер көбінесе тарихи аспектілерге, яғни ХХ ғасырдың 40–50 жылдарының бас кезеңінде Шығыс Түркістандағы қазақтар мекендеген территорияларда орын алған саяси оқиғаларды, Шыңжанды тәрк етіп Үндістан мен Пәкістанға, бұдан әрі Түркияға кетуге мәжбүр болған қазақтардың тарихын зерттеуге және т.б. мәселелерге арналған. Мысалы, Г.М. Мендикулованың еңбегінде аталған бағыттардан бөлек, Түркия үкіметінің Түркияға келген қазақтарды қоныстандыруға қатысты шешімдері мен әрекеттері талданған. Қазақтардың мәдени дәстүрлеріне байланысты мәселелер шолу түрінде болса да қарастырылған [</w:t>
      </w:r>
      <w:r w:rsidR="007768E7" w:rsidRPr="00DD7C6C">
        <w:rPr>
          <w:rFonts w:ascii="Times New Roman" w:hAnsi="Times New Roman" w:cs="Times New Roman"/>
          <w:sz w:val="28"/>
          <w:szCs w:val="28"/>
          <w:lang w:val="kk-KZ"/>
        </w:rPr>
        <w:t>15</w:t>
      </w:r>
      <w:r w:rsidR="00164BBB" w:rsidRPr="00DD7C6C">
        <w:rPr>
          <w:rFonts w:ascii="Times New Roman" w:hAnsi="Times New Roman" w:cs="Times New Roman"/>
          <w:sz w:val="28"/>
          <w:szCs w:val="28"/>
          <w:lang w:val="kk-KZ"/>
        </w:rPr>
        <w:t>4</w:t>
      </w:r>
      <w:r w:rsidRPr="00DD7C6C">
        <w:rPr>
          <w:rFonts w:ascii="Times New Roman" w:hAnsi="Times New Roman" w:cs="Times New Roman"/>
          <w:sz w:val="28"/>
          <w:szCs w:val="28"/>
          <w:lang w:val="kk-KZ"/>
        </w:rPr>
        <w:t>].</w:t>
      </w:r>
    </w:p>
    <w:p w14:paraId="03A3B3A3" w14:textId="34452FF9" w:rsidR="009B22FA" w:rsidRPr="00DD7C6C" w:rsidRDefault="009B22FA" w:rsidP="00C814BB">
      <w:pPr>
        <w:widowControl/>
        <w:ind w:firstLine="567"/>
        <w:jc w:val="both"/>
        <w:rPr>
          <w:rFonts w:ascii="Times New Roman" w:hAnsi="Times New Roman" w:cs="Times New Roman"/>
          <w:sz w:val="28"/>
          <w:szCs w:val="28"/>
          <w:lang w:val="kk-KZ" w:eastAsia="ar-SA"/>
        </w:rPr>
      </w:pPr>
      <w:r w:rsidRPr="00DD7C6C">
        <w:rPr>
          <w:rFonts w:ascii="Times New Roman" w:eastAsia="Aptos" w:hAnsi="Times New Roman" w:cs="Times New Roman"/>
          <w:kern w:val="2"/>
          <w:sz w:val="28"/>
          <w:szCs w:val="28"/>
          <w:lang w:val="kk-KZ" w:eastAsia="en-US"/>
          <w14:ligatures w14:val="standardContextual"/>
        </w:rPr>
        <w:lastRenderedPageBreak/>
        <w:t xml:space="preserve">Түрік қазақтары тобының қалыптасуы мәселесінің тарихнамалық аспектілері Б.Б. Актайлак, М.С. Ибраемова, Д.С. Муталова и Б.Б. Баишова сынды қазақстандық авторлардың еңбектерінде де қаузалды. Олардың мақаласында бірқатар түрік зерттеушілерінің, соның ішінде </w:t>
      </w:r>
      <w:r w:rsidRPr="00DD7C6C">
        <w:rPr>
          <w:rFonts w:ascii="Times New Roman" w:hAnsi="Times New Roman" w:cs="Times New Roman"/>
          <w:sz w:val="28"/>
          <w:szCs w:val="28"/>
          <w:lang w:val="kk-KZ" w:eastAsia="ar-SA"/>
        </w:rPr>
        <w:t>Хасан Оралтай, Хызырбек Гайретуллах, Халифа Алтай сынды авторлардың еңбектерінде Түркия қазақтарының қалыптасуы, қазақтардың түрік қоғамындағы орны мен рөлі сынды мәселелер талданады [</w:t>
      </w:r>
      <w:r w:rsidR="00565E07" w:rsidRPr="00DD7C6C">
        <w:rPr>
          <w:rFonts w:ascii="Times New Roman" w:hAnsi="Times New Roman" w:cs="Times New Roman"/>
          <w:sz w:val="28"/>
          <w:szCs w:val="28"/>
          <w:lang w:val="kk-KZ"/>
        </w:rPr>
        <w:t>15</w:t>
      </w:r>
      <w:r w:rsidR="00164BBB" w:rsidRPr="00DD7C6C">
        <w:rPr>
          <w:rFonts w:ascii="Times New Roman" w:hAnsi="Times New Roman" w:cs="Times New Roman"/>
          <w:sz w:val="28"/>
          <w:szCs w:val="28"/>
          <w:lang w:val="kk-KZ"/>
        </w:rPr>
        <w:t>5</w:t>
      </w:r>
      <w:r w:rsidRPr="00DD7C6C">
        <w:rPr>
          <w:rFonts w:ascii="Times New Roman" w:hAnsi="Times New Roman" w:cs="Times New Roman"/>
          <w:sz w:val="28"/>
          <w:szCs w:val="28"/>
          <w:lang w:val="kk-KZ" w:eastAsia="ar-SA"/>
        </w:rPr>
        <w:t>]. Осы ретте, әсіресе ден қоятын жайт – бұл еңбектерде қазақтардың мәдениеті тақырыбы да біршама қарастырылады. Тағы бір назар аударатын А.Б. Жолмаханованың мақаласы «шетелдік қазақ әдебиетінің» Халифа Алтай және Хасан Оралтай сынды негізгі өкілдерінің әдебиет саласындағы шығармашылық қызметтерімен таныстырады [</w:t>
      </w:r>
      <w:r w:rsidR="0034168F" w:rsidRPr="00DD7C6C">
        <w:rPr>
          <w:rFonts w:ascii="Times New Roman" w:hAnsi="Times New Roman" w:cs="Times New Roman"/>
          <w:sz w:val="28"/>
          <w:szCs w:val="28"/>
          <w:lang w:val="kk-KZ"/>
        </w:rPr>
        <w:t>15</w:t>
      </w:r>
      <w:r w:rsidR="00164BBB" w:rsidRPr="00DD7C6C">
        <w:rPr>
          <w:rFonts w:ascii="Times New Roman" w:hAnsi="Times New Roman" w:cs="Times New Roman"/>
          <w:sz w:val="28"/>
          <w:szCs w:val="28"/>
          <w:lang w:val="kk-KZ"/>
        </w:rPr>
        <w:t>6</w:t>
      </w:r>
      <w:r w:rsidRPr="00DD7C6C">
        <w:rPr>
          <w:rFonts w:ascii="Times New Roman" w:hAnsi="Times New Roman" w:cs="Times New Roman"/>
          <w:sz w:val="28"/>
          <w:szCs w:val="28"/>
          <w:lang w:val="kk-KZ" w:eastAsia="ar-SA"/>
        </w:rPr>
        <w:t>]. Ал А. Әбуева, Н. Байғабылов, М. Әбдікәкімова, С. Әубәкірова және Г. Асылханованың бірлесіп жазған мақала көбінесе Түркиядағы қазақтардың әлеуметтік-экономикалық жай-күйіне арналғанымен, онда Түркия қазақтарының тарихы да қысқаша болса да сөз болады. Атап айтқанда, мақалада Қытайдағы қазақтардың ХХ ғасырдың 30-жылдарында Шыңжаннан ішкі Қытайдың Гәнсу мен Синхай аймақтарына мәжбүрлі көшуі, олардың Үндістанда түрік консулымен кездесуі, сондай-ақ Түркияның премьер-министрі Аднан Мендерес болған кезде (ХХ ғасырдың 50-жылдарының бас кезеңі) Пәкістан мен Үндістандағы қазақтардың Түркияға көшу мәселелері де жөнінде қысқаша мәліметтер берілген [</w:t>
      </w:r>
      <w:r w:rsidR="00544792" w:rsidRPr="00DD7C6C">
        <w:rPr>
          <w:rFonts w:ascii="Times New Roman" w:hAnsi="Times New Roman" w:cs="Times New Roman"/>
          <w:sz w:val="28"/>
          <w:szCs w:val="28"/>
          <w:lang w:val="kk-KZ"/>
        </w:rPr>
        <w:t>1</w:t>
      </w:r>
      <w:r w:rsidR="00F53009" w:rsidRPr="00DD7C6C">
        <w:rPr>
          <w:rFonts w:ascii="Times New Roman" w:hAnsi="Times New Roman" w:cs="Times New Roman"/>
          <w:sz w:val="28"/>
          <w:szCs w:val="28"/>
          <w:lang w:val="kk-KZ"/>
        </w:rPr>
        <w:t>5</w:t>
      </w:r>
      <w:r w:rsidR="000A17F5" w:rsidRPr="00DD7C6C">
        <w:rPr>
          <w:rFonts w:ascii="Times New Roman" w:hAnsi="Times New Roman" w:cs="Times New Roman"/>
          <w:sz w:val="28"/>
          <w:szCs w:val="28"/>
          <w:lang w:val="kk-KZ"/>
        </w:rPr>
        <w:t>7</w:t>
      </w:r>
      <w:r w:rsidRPr="00DD7C6C">
        <w:rPr>
          <w:rFonts w:ascii="Times New Roman" w:hAnsi="Times New Roman" w:cs="Times New Roman"/>
          <w:sz w:val="28"/>
          <w:szCs w:val="28"/>
          <w:lang w:val="kk-KZ" w:eastAsia="ar-SA"/>
        </w:rPr>
        <w:t>].</w:t>
      </w:r>
    </w:p>
    <w:p w14:paraId="3A2F2A64" w14:textId="44C136B0" w:rsidR="009B22FA" w:rsidRPr="00DD7C6C" w:rsidRDefault="009B22FA"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Осы және осы құралыптас басылымдардың ішінде шведтің көрнекті зерттеуші ғалымы Ингвар Сванбергтің еңбегі өзінің құрылымы, категориялық-ұғымдық аппараты, тиісті материалды ұйымдастырудың археографиялық деңгейі мен дәлелдеу жүйесінің дәйектілігімен ерекшеленеді. Өйткені бұл ғалым осы еңбегінің деректік негізі ретінде Түркиядағы қазақтардың арасынан өзінің тікелей жинаған «ауызекі» мәліметтерді пайдаланады. Деректік мәліметтерді мұндай «экспедициялық» тәсілмен жинақтап жүйелеуі ғалымға, әсіресе қазақтардың ауылдық елді мекендерінің, сондай-ақ олардың Ыстанбұлда қоныстануының ерекшеліктерін екшеп көрсетуге мүмкіндік берді. Сонымен бірге зерттеушінің назарынан 1950–1980 жылдары қазақтардың арасында орын алған әлеуметтік-экономикалық, әлеуметтік-мәдени, тілдік үрдістер мәселелері тыс қалған жоқ. Ингвар Сванбергтің ерекше ыждахаттықпен тағы бір зерттеген мәселесі түрік қазақтарының партиялық-саяси ұстанымдары болып табылады. Мұны ғалымның еңбегінің осы мәселеге арналған бөліміндегі тиісті ақпараттың молдығы айғақтайды [</w:t>
      </w:r>
      <w:r w:rsidR="00544792" w:rsidRPr="00DD7C6C">
        <w:rPr>
          <w:rFonts w:ascii="Times New Roman" w:hAnsi="Times New Roman" w:cs="Times New Roman"/>
          <w:sz w:val="28"/>
          <w:szCs w:val="28"/>
          <w:lang w:val="kk-KZ"/>
        </w:rPr>
        <w:t>1</w:t>
      </w:r>
      <w:r w:rsidR="00D478D8" w:rsidRPr="00DD7C6C">
        <w:rPr>
          <w:rFonts w:ascii="Times New Roman" w:hAnsi="Times New Roman" w:cs="Times New Roman"/>
          <w:sz w:val="28"/>
          <w:szCs w:val="28"/>
          <w:lang w:val="kk-KZ"/>
        </w:rPr>
        <w:t>58</w:t>
      </w:r>
      <w:r w:rsidRPr="00DD7C6C">
        <w:rPr>
          <w:rFonts w:ascii="Times New Roman" w:eastAsia="Aptos" w:hAnsi="Times New Roman" w:cs="Times New Roman"/>
          <w:kern w:val="2"/>
          <w:sz w:val="28"/>
          <w:szCs w:val="28"/>
          <w:lang w:val="kk-KZ" w:eastAsia="en-US"/>
          <w14:ligatures w14:val="standardContextual"/>
        </w:rPr>
        <w:t xml:space="preserve">, </w:t>
      </w:r>
      <w:r w:rsidR="00E06810" w:rsidRPr="00DD7C6C">
        <w:rPr>
          <w:rFonts w:ascii="Times New Roman" w:eastAsia="Aptos" w:hAnsi="Times New Roman" w:cs="Times New Roman"/>
          <w:kern w:val="2"/>
          <w:sz w:val="28"/>
          <w:szCs w:val="28"/>
          <w:lang w:val="kk-KZ" w:eastAsia="en-US"/>
          <w14:ligatures w14:val="standardContextual"/>
        </w:rPr>
        <w:t>б.</w:t>
      </w:r>
      <w:r w:rsidRPr="00DD7C6C">
        <w:rPr>
          <w:rFonts w:ascii="Times New Roman" w:eastAsia="Aptos" w:hAnsi="Times New Roman" w:cs="Times New Roman"/>
          <w:kern w:val="2"/>
          <w:sz w:val="28"/>
          <w:szCs w:val="28"/>
          <w:lang w:val="kk-KZ" w:eastAsia="en-US"/>
          <w14:ligatures w14:val="standardContextual"/>
        </w:rPr>
        <w:t>344–354]. Еңбекте автордың қазақтардың мәдени дәстүрлері жөнінде де біршама құнды ақпарат жинағандығы айқын аңғарылады. Мысал ретінде Маниса қаласының аймағында орналасқан Салихли ауылында тұрған қазақтардың жерлеу рәсіміне байланысты жүйеленген мәліметтерді айтуға болады [</w:t>
      </w:r>
      <w:r w:rsidR="008471D5" w:rsidRPr="00DD7C6C">
        <w:rPr>
          <w:rFonts w:ascii="Times New Roman" w:hAnsi="Times New Roman" w:cs="Times New Roman"/>
          <w:sz w:val="28"/>
          <w:szCs w:val="28"/>
          <w:lang w:val="kk-KZ"/>
        </w:rPr>
        <w:t>1</w:t>
      </w:r>
      <w:r w:rsidR="00D478D8" w:rsidRPr="00DD7C6C">
        <w:rPr>
          <w:rFonts w:ascii="Times New Roman" w:hAnsi="Times New Roman" w:cs="Times New Roman"/>
          <w:sz w:val="28"/>
          <w:szCs w:val="28"/>
          <w:lang w:val="kk-KZ"/>
        </w:rPr>
        <w:t>58</w:t>
      </w:r>
      <w:r w:rsidRPr="00DD7C6C">
        <w:rPr>
          <w:rFonts w:ascii="Times New Roman" w:eastAsia="Aptos" w:hAnsi="Times New Roman" w:cs="Times New Roman"/>
          <w:kern w:val="2"/>
          <w:sz w:val="28"/>
          <w:szCs w:val="28"/>
          <w:lang w:val="kk-KZ" w:eastAsia="en-US"/>
          <w14:ligatures w14:val="standardContextual"/>
        </w:rPr>
        <w:t xml:space="preserve">, </w:t>
      </w:r>
      <w:r w:rsidR="00E06810" w:rsidRPr="00DD7C6C">
        <w:rPr>
          <w:rFonts w:ascii="Times New Roman" w:eastAsia="Aptos" w:hAnsi="Times New Roman" w:cs="Times New Roman"/>
          <w:kern w:val="2"/>
          <w:sz w:val="28"/>
          <w:szCs w:val="28"/>
          <w:lang w:val="kk-KZ" w:eastAsia="en-US"/>
          <w14:ligatures w14:val="standardContextual"/>
        </w:rPr>
        <w:t>б.</w:t>
      </w:r>
      <w:r w:rsidRPr="00DD7C6C">
        <w:rPr>
          <w:rFonts w:ascii="Times New Roman" w:eastAsia="Aptos" w:hAnsi="Times New Roman" w:cs="Times New Roman"/>
          <w:kern w:val="2"/>
          <w:sz w:val="28"/>
          <w:szCs w:val="28"/>
          <w:lang w:val="kk-KZ" w:eastAsia="en-US"/>
          <w14:ligatures w14:val="standardContextual"/>
        </w:rPr>
        <w:t>392–393]. Диссертацияның мақсат-мүддесі тұрғысынан аталмыш еңбектің кіріспесіндегі Түркиядағы қазақ диаспорасының зерттелу барысының бағыты және деңгейі жөніндегі тарихнамалық шолуы ерекше ден қойдырады.</w:t>
      </w:r>
    </w:p>
    <w:p w14:paraId="3E79FE51" w14:textId="77777777" w:rsidR="009B22FA" w:rsidRPr="00DD7C6C" w:rsidRDefault="009B22FA" w:rsidP="00C814BB">
      <w:pPr>
        <w:tabs>
          <w:tab w:val="left" w:pos="7730"/>
        </w:tabs>
        <w:ind w:firstLine="567"/>
        <w:jc w:val="both"/>
        <w:rPr>
          <w:rStyle w:val="afd"/>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Сонымен аталған мәселенің жекелеген аспектілері көптеген ғалымдардың зерттеулерінде көрініс тапқанымен, қазіргі түрік тарихнамасында көшпелі түркі </w:t>
      </w:r>
      <w:r w:rsidRPr="00DD7C6C">
        <w:rPr>
          <w:rFonts w:ascii="Times New Roman" w:hAnsi="Times New Roman" w:cs="Times New Roman"/>
          <w:sz w:val="28"/>
          <w:szCs w:val="28"/>
          <w:lang w:val="kk-KZ"/>
        </w:rPr>
        <w:lastRenderedPageBreak/>
        <w:t>халықтарының мәдени дәстүрлеріне арналған еңбектердің саны да, ғылыми тереңдігі де жеткіліксіз екендігі байқалады. Бұл жайтты түрік зерттеушілерінің Қазақстан, Өзбекстан, Қырғызстан, Түрікменстан сияқты елдерде, сондай-ақ Қытай мен Ресей аумағындағы түркі халықтарының тарихы мен мәдениетін жүйелі түрде зерттеуге жеткілікті деңгейде көңіл бөлмегендігімен түсіндіруге болады. Демек қазіргі уақытқа дейін аталған өңірлерде этнографиялық, археологиялық, археографиялық, лингвистикалық (соның ішінде социолингвистикалық) және әлбетте Орталық Азиялық түркітілдес этностардың мәдени дәстүрлерінің құрылымы, функциялары жөнінде кешенді әрі дәйекті түрде ғылыми зерттеулер толықмәнді жүргізіліп отыр деуге келмейді.</w:t>
      </w:r>
    </w:p>
    <w:p w14:paraId="742030C0" w14:textId="62942AD7" w:rsidR="00F50B3A" w:rsidRPr="00DD7C6C" w:rsidRDefault="00A40D4B" w:rsidP="00C814BB">
      <w:pPr>
        <w:ind w:firstLine="567"/>
        <w:jc w:val="both"/>
        <w:rPr>
          <w:rFonts w:ascii="Times New Roman" w:hAnsi="Times New Roman" w:cs="Times New Roman"/>
          <w:sz w:val="28"/>
          <w:szCs w:val="28"/>
          <w:lang w:val="kk-KZ"/>
        </w:rPr>
      </w:pPr>
      <w:bookmarkStart w:id="0" w:name="_Hlk225113965"/>
      <w:r w:rsidRPr="00DD7C6C">
        <w:rPr>
          <w:rFonts w:ascii="Times New Roman" w:hAnsi="Times New Roman" w:cs="Times New Roman"/>
          <w:b/>
          <w:sz w:val="28"/>
          <w:szCs w:val="28"/>
          <w:lang w:val="kk-KZ"/>
        </w:rPr>
        <w:t>Зерттеу жұмысының теориялық-методологиялық (әдіснамалық) негізі</w:t>
      </w:r>
      <w:r w:rsidR="00F82E47" w:rsidRPr="00DD7C6C">
        <w:rPr>
          <w:rFonts w:ascii="Times New Roman" w:hAnsi="Times New Roman" w:cs="Times New Roman"/>
          <w:b/>
          <w:sz w:val="28"/>
          <w:szCs w:val="28"/>
          <w:lang w:val="kk-KZ"/>
        </w:rPr>
        <w:t>.</w:t>
      </w:r>
      <w:bookmarkEnd w:id="0"/>
      <w:r w:rsidR="00F82E47" w:rsidRPr="00DD7C6C">
        <w:rPr>
          <w:rFonts w:ascii="Times New Roman" w:hAnsi="Times New Roman" w:cs="Times New Roman"/>
          <w:sz w:val="28"/>
          <w:szCs w:val="28"/>
          <w:lang w:val="kk-KZ"/>
        </w:rPr>
        <w:t xml:space="preserve"> </w:t>
      </w:r>
      <w:r w:rsidR="005D2802" w:rsidRPr="00DD7C6C">
        <w:rPr>
          <w:rFonts w:ascii="Times New Roman" w:hAnsi="Times New Roman" w:cs="Times New Roman"/>
          <w:sz w:val="28"/>
          <w:szCs w:val="28"/>
          <w:lang w:val="kk-KZ"/>
        </w:rPr>
        <w:t>Д</w:t>
      </w:r>
      <w:r w:rsidR="00F82E47" w:rsidRPr="00DD7C6C">
        <w:rPr>
          <w:rFonts w:ascii="Times New Roman" w:hAnsi="Times New Roman" w:cs="Times New Roman"/>
          <w:sz w:val="28"/>
          <w:szCs w:val="28"/>
          <w:lang w:val="kk-KZ"/>
        </w:rPr>
        <w:t>иссертациялық жұмыстың методологиялық негізін шығыстану</w:t>
      </w:r>
      <w:r w:rsidR="00275EFD" w:rsidRPr="00DD7C6C">
        <w:rPr>
          <w:rFonts w:ascii="Times New Roman" w:hAnsi="Times New Roman" w:cs="Times New Roman"/>
          <w:sz w:val="28"/>
          <w:szCs w:val="28"/>
          <w:lang w:val="kk-KZ"/>
        </w:rPr>
        <w:t xml:space="preserve"> және этнология</w:t>
      </w:r>
      <w:r w:rsidR="00F82E47" w:rsidRPr="00DD7C6C">
        <w:rPr>
          <w:rFonts w:ascii="Times New Roman" w:hAnsi="Times New Roman" w:cs="Times New Roman"/>
          <w:sz w:val="28"/>
          <w:szCs w:val="28"/>
          <w:lang w:val="kk-KZ"/>
        </w:rPr>
        <w:t xml:space="preserve"> ғылымдарында жасақталған «тарихнама», «мәдениет» </w:t>
      </w:r>
      <w:r w:rsidR="00456C5B" w:rsidRPr="00DD7C6C">
        <w:rPr>
          <w:rFonts w:ascii="Times New Roman" w:hAnsi="Times New Roman" w:cs="Times New Roman"/>
          <w:sz w:val="28"/>
          <w:szCs w:val="28"/>
          <w:lang w:val="kk-KZ"/>
        </w:rPr>
        <w:t>және</w:t>
      </w:r>
      <w:r w:rsidR="00F82E47" w:rsidRPr="00DD7C6C">
        <w:rPr>
          <w:rFonts w:ascii="Times New Roman" w:hAnsi="Times New Roman" w:cs="Times New Roman"/>
          <w:sz w:val="28"/>
          <w:szCs w:val="28"/>
          <w:lang w:val="kk-KZ"/>
        </w:rPr>
        <w:t xml:space="preserve"> «мәдени дәстүрлер» ұғымдары құрайды.</w:t>
      </w:r>
    </w:p>
    <w:p w14:paraId="415E39A8" w14:textId="085DF2CC" w:rsidR="00C24F93" w:rsidRPr="00DD7C6C" w:rsidRDefault="00C24F93"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Қазіргі дүниежүзілік ғылым мен іс-тәжірибеде</w:t>
      </w:r>
      <w:r w:rsidR="00E014B0" w:rsidRPr="00DD7C6C">
        <w:rPr>
          <w:rFonts w:ascii="Times New Roman" w:hAnsi="Times New Roman" w:cs="Times New Roman"/>
          <w:sz w:val="28"/>
          <w:szCs w:val="28"/>
          <w:lang w:val="kk-KZ"/>
        </w:rPr>
        <w:t>, жоғарыда айтылғандай,</w:t>
      </w:r>
      <w:r w:rsidRPr="00DD7C6C">
        <w:rPr>
          <w:rFonts w:ascii="Times New Roman" w:hAnsi="Times New Roman" w:cs="Times New Roman"/>
          <w:sz w:val="28"/>
          <w:szCs w:val="28"/>
          <w:lang w:val="kk-KZ"/>
        </w:rPr>
        <w:t xml:space="preserve"> дәстүр ұғымы рухани құндылықтарды ұрпақтан ұрпаққа беру үрдісін білдіреді [</w:t>
      </w:r>
      <w:r w:rsidR="00DE11F4" w:rsidRPr="00DD7C6C">
        <w:rPr>
          <w:rFonts w:ascii="Times New Roman" w:hAnsi="Times New Roman" w:cs="Times New Roman"/>
          <w:sz w:val="28"/>
          <w:szCs w:val="28"/>
          <w:lang w:val="kk-KZ"/>
        </w:rPr>
        <w:t>1</w:t>
      </w:r>
      <w:r w:rsidR="003A74A8" w:rsidRPr="00DD7C6C">
        <w:rPr>
          <w:rFonts w:ascii="Times New Roman" w:hAnsi="Times New Roman" w:cs="Times New Roman"/>
          <w:sz w:val="28"/>
          <w:szCs w:val="28"/>
          <w:lang w:val="kk-KZ"/>
        </w:rPr>
        <w:t>59</w:t>
      </w:r>
      <w:r w:rsidR="00DE11F4"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E06810" w:rsidRPr="00DD7C6C">
        <w:rPr>
          <w:rFonts w:ascii="Times New Roman" w:hAnsi="Times New Roman" w:cs="Times New Roman"/>
          <w:sz w:val="28"/>
          <w:szCs w:val="28"/>
          <w:lang w:val="kk-KZ"/>
        </w:rPr>
        <w:t xml:space="preserve">б. </w:t>
      </w:r>
      <w:r w:rsidRPr="00DD7C6C">
        <w:rPr>
          <w:rFonts w:ascii="Times New Roman" w:hAnsi="Times New Roman" w:cs="Times New Roman"/>
          <w:sz w:val="28"/>
          <w:szCs w:val="28"/>
          <w:lang w:val="kk-KZ"/>
        </w:rPr>
        <w:t>460]. Осы ретте дәстүр</w:t>
      </w:r>
      <w:r w:rsidR="00F37375" w:rsidRPr="00DD7C6C">
        <w:rPr>
          <w:rFonts w:ascii="Times New Roman" w:hAnsi="Times New Roman" w:cs="Times New Roman"/>
          <w:sz w:val="28"/>
          <w:szCs w:val="28"/>
          <w:lang w:val="kk-KZ"/>
        </w:rPr>
        <w:t xml:space="preserve"> атаулы, соның ішінде</w:t>
      </w:r>
      <w:r w:rsidR="008C7487" w:rsidRPr="00DD7C6C">
        <w:rPr>
          <w:rFonts w:ascii="Times New Roman" w:hAnsi="Times New Roman" w:cs="Times New Roman"/>
          <w:sz w:val="28"/>
          <w:szCs w:val="28"/>
          <w:lang w:val="kk-KZ"/>
        </w:rPr>
        <w:t xml:space="preserve"> мәдени дәстүр ең алдымен ғасырлар бойы орныққан</w:t>
      </w:r>
      <w:r w:rsidR="00E014B0" w:rsidRPr="00DD7C6C">
        <w:rPr>
          <w:rFonts w:ascii="Times New Roman" w:hAnsi="Times New Roman" w:cs="Times New Roman"/>
          <w:sz w:val="28"/>
          <w:szCs w:val="28"/>
          <w:lang w:val="kk-KZ"/>
        </w:rPr>
        <w:t xml:space="preserve"> ұрпақаралық</w:t>
      </w:r>
      <w:r w:rsidR="00C93ABE" w:rsidRPr="00DD7C6C">
        <w:rPr>
          <w:rFonts w:ascii="Times New Roman" w:hAnsi="Times New Roman" w:cs="Times New Roman"/>
          <w:sz w:val="28"/>
          <w:szCs w:val="28"/>
          <w:lang w:val="kk-KZ"/>
        </w:rPr>
        <w:t>-</w:t>
      </w:r>
      <w:r w:rsidR="00E014B0" w:rsidRPr="00DD7C6C">
        <w:rPr>
          <w:rFonts w:ascii="Times New Roman" w:hAnsi="Times New Roman" w:cs="Times New Roman"/>
          <w:sz w:val="28"/>
          <w:szCs w:val="28"/>
          <w:lang w:val="kk-KZ"/>
        </w:rPr>
        <w:t xml:space="preserve">этникалық байланыс жүйесі арқылы </w:t>
      </w:r>
      <w:r w:rsidR="008C7487" w:rsidRPr="00DD7C6C">
        <w:rPr>
          <w:rFonts w:ascii="Times New Roman" w:hAnsi="Times New Roman" w:cs="Times New Roman"/>
          <w:sz w:val="28"/>
          <w:szCs w:val="28"/>
          <w:lang w:val="kk-KZ"/>
        </w:rPr>
        <w:t xml:space="preserve">беріліп отырады. Сондықтан да мәдени дәстүр ұғымы </w:t>
      </w:r>
      <w:r w:rsidRPr="00DD7C6C">
        <w:rPr>
          <w:rFonts w:ascii="Times New Roman" w:hAnsi="Times New Roman" w:cs="Times New Roman"/>
          <w:sz w:val="28"/>
          <w:szCs w:val="28"/>
          <w:lang w:val="kk-KZ"/>
        </w:rPr>
        <w:t>«ұрпақтан ұрпаққа өтетін және белгілі бір қоғамда, әлеуметтік топтарда ұзақ уақыт сақталатын аңыз-әпсаналар, әлеуметтік және мәдени мұраның элементтері; сонымен бірге дәстүр әлеуметтік мұраның объектілерін де (материалдық және рухани құндылықтарды) қамтиды... дәстүр қоғамдық қағидаларды</w:t>
      </w:r>
      <w:r w:rsidR="00A75C1C" w:rsidRPr="00DD7C6C">
        <w:rPr>
          <w:rFonts w:ascii="Times New Roman" w:hAnsi="Times New Roman" w:cs="Times New Roman"/>
          <w:sz w:val="28"/>
          <w:szCs w:val="28"/>
          <w:lang w:val="kk-KZ"/>
        </w:rPr>
        <w:t>, қоғамдық тәртіпті, құндылықтарды, ой-пікірлерді, әдет-ғұрыптарды және т.б. білдіреді</w:t>
      </w:r>
      <w:r w:rsidRPr="00DD7C6C">
        <w:rPr>
          <w:rFonts w:ascii="Times New Roman" w:hAnsi="Times New Roman" w:cs="Times New Roman"/>
          <w:sz w:val="28"/>
          <w:szCs w:val="28"/>
          <w:lang w:val="kk-KZ"/>
        </w:rPr>
        <w:t>» [</w:t>
      </w:r>
      <w:r w:rsidR="00715E48" w:rsidRPr="00DD7C6C">
        <w:rPr>
          <w:rFonts w:ascii="Times New Roman" w:hAnsi="Times New Roman" w:cs="Times New Roman"/>
          <w:sz w:val="28"/>
          <w:szCs w:val="28"/>
          <w:lang w:val="kk-KZ"/>
        </w:rPr>
        <w:t>16</w:t>
      </w:r>
      <w:r w:rsidR="003A74A8" w:rsidRPr="00DD7C6C">
        <w:rPr>
          <w:rFonts w:ascii="Times New Roman" w:hAnsi="Times New Roman" w:cs="Times New Roman"/>
          <w:sz w:val="28"/>
          <w:szCs w:val="28"/>
          <w:lang w:val="kk-KZ"/>
        </w:rPr>
        <w:t>0</w:t>
      </w:r>
      <w:r w:rsidRPr="00DD7C6C">
        <w:rPr>
          <w:rFonts w:ascii="Times New Roman" w:hAnsi="Times New Roman" w:cs="Times New Roman"/>
          <w:sz w:val="28"/>
          <w:szCs w:val="28"/>
          <w:lang w:val="kk-KZ"/>
        </w:rPr>
        <w:t>].</w:t>
      </w:r>
      <w:r w:rsidR="00556069" w:rsidRPr="00DD7C6C">
        <w:rPr>
          <w:rFonts w:ascii="Times New Roman" w:hAnsi="Times New Roman" w:cs="Times New Roman"/>
          <w:sz w:val="28"/>
          <w:szCs w:val="28"/>
          <w:lang w:val="kk-KZ"/>
        </w:rPr>
        <w:t xml:space="preserve"> Сондай-ақ</w:t>
      </w:r>
      <w:r w:rsidRPr="00DD7C6C">
        <w:rPr>
          <w:rFonts w:ascii="Times New Roman" w:hAnsi="Times New Roman" w:cs="Times New Roman"/>
          <w:sz w:val="28"/>
          <w:szCs w:val="28"/>
          <w:lang w:val="kk-KZ"/>
        </w:rPr>
        <w:t xml:space="preserve"> </w:t>
      </w:r>
      <w:r w:rsidR="00556069" w:rsidRPr="00DD7C6C">
        <w:rPr>
          <w:rFonts w:ascii="Times New Roman" w:hAnsi="Times New Roman" w:cs="Times New Roman"/>
          <w:sz w:val="28"/>
          <w:szCs w:val="28"/>
          <w:lang w:val="kk-KZ"/>
        </w:rPr>
        <w:t>д</w:t>
      </w:r>
      <w:r w:rsidR="005E4112" w:rsidRPr="00DD7C6C">
        <w:rPr>
          <w:rFonts w:ascii="Times New Roman" w:hAnsi="Times New Roman" w:cs="Times New Roman"/>
          <w:sz w:val="28"/>
          <w:szCs w:val="28"/>
          <w:lang w:val="kk-KZ"/>
        </w:rPr>
        <w:t>әстүрге айналған әрекеттер мен қатынастар белгілі бір мақсатқа ғана емес, бұрын болған үлгілерді қайталауға да бағытталған. Ғалымдардың айтуынша, ұрпақтан ұрпаққа дәстүр нақты іс-әрекеттер (ритуал, рәсім) немесе фольклор</w:t>
      </w:r>
      <w:r w:rsidR="00384641" w:rsidRPr="00DD7C6C">
        <w:rPr>
          <w:rFonts w:ascii="Times New Roman" w:hAnsi="Times New Roman" w:cs="Times New Roman"/>
          <w:sz w:val="28"/>
          <w:szCs w:val="28"/>
          <w:lang w:val="kk-KZ"/>
        </w:rPr>
        <w:t>лық дәстүр</w:t>
      </w:r>
      <w:r w:rsidR="005E4112" w:rsidRPr="00DD7C6C">
        <w:rPr>
          <w:rFonts w:ascii="Times New Roman" w:hAnsi="Times New Roman" w:cs="Times New Roman"/>
          <w:sz w:val="28"/>
          <w:szCs w:val="28"/>
          <w:lang w:val="kk-KZ"/>
        </w:rPr>
        <w:t xml:space="preserve"> арқылы беріледі. Сондықтан да дәстүрдегі кез келген жаңа элементтер зиянды ауытқу («вредоносное отклонение») деп сипатталады...». Осы тұста зерттеушілер төмендегідей маңызды жайтқа назар аударады. Яғни «дәстүрмен ғана шектелмейтін дамыған қоғамдарда дәстүр басқа құралдар жүйесін (мысалы, идеологиялық, соның ішінде заңдық, тәжірибелік) толықтыратын </w:t>
      </w:r>
      <w:r w:rsidR="006A724E" w:rsidRPr="00DD7C6C">
        <w:rPr>
          <w:rFonts w:ascii="Times New Roman" w:hAnsi="Times New Roman" w:cs="Times New Roman"/>
          <w:sz w:val="28"/>
          <w:szCs w:val="28"/>
          <w:lang w:val="kk-KZ"/>
        </w:rPr>
        <w:t>компонент</w:t>
      </w:r>
      <w:r w:rsidR="005E4112" w:rsidRPr="00DD7C6C">
        <w:rPr>
          <w:rFonts w:ascii="Times New Roman" w:hAnsi="Times New Roman" w:cs="Times New Roman"/>
          <w:sz w:val="28"/>
          <w:szCs w:val="28"/>
          <w:lang w:val="kk-KZ"/>
        </w:rPr>
        <w:t xml:space="preserve"> болып табылады». </w:t>
      </w:r>
      <w:r w:rsidR="00956891" w:rsidRPr="00DD7C6C">
        <w:rPr>
          <w:rFonts w:ascii="Times New Roman" w:hAnsi="Times New Roman" w:cs="Times New Roman"/>
          <w:sz w:val="28"/>
          <w:szCs w:val="28"/>
          <w:lang w:val="kk-KZ"/>
        </w:rPr>
        <w:t>Сөйтіп</w:t>
      </w:r>
      <w:r w:rsidR="005E4112" w:rsidRPr="00DD7C6C">
        <w:rPr>
          <w:rFonts w:ascii="Times New Roman" w:hAnsi="Times New Roman" w:cs="Times New Roman"/>
          <w:sz w:val="28"/>
          <w:szCs w:val="28"/>
          <w:lang w:val="kk-KZ"/>
        </w:rPr>
        <w:t xml:space="preserve"> дәстүр белгілі бір тәртіп пен нормаларды заңдастыра түседі [</w:t>
      </w:r>
      <w:r w:rsidR="00715E48" w:rsidRPr="00DD7C6C">
        <w:rPr>
          <w:rFonts w:ascii="Times New Roman" w:hAnsi="Times New Roman" w:cs="Times New Roman"/>
          <w:sz w:val="28"/>
          <w:szCs w:val="28"/>
          <w:lang w:val="kk-KZ"/>
        </w:rPr>
        <w:t>16</w:t>
      </w:r>
      <w:r w:rsidR="003A74A8" w:rsidRPr="00DD7C6C">
        <w:rPr>
          <w:rFonts w:ascii="Times New Roman" w:hAnsi="Times New Roman" w:cs="Times New Roman"/>
          <w:sz w:val="28"/>
          <w:szCs w:val="28"/>
          <w:lang w:val="kk-KZ"/>
        </w:rPr>
        <w:t>1</w:t>
      </w:r>
      <w:r w:rsidR="00715E48" w:rsidRPr="00DD7C6C">
        <w:rPr>
          <w:rFonts w:ascii="Times New Roman" w:hAnsi="Times New Roman" w:cs="Times New Roman"/>
          <w:sz w:val="28"/>
          <w:szCs w:val="28"/>
          <w:lang w:val="kk-KZ"/>
        </w:rPr>
        <w:t xml:space="preserve">, </w:t>
      </w:r>
      <w:r w:rsidR="00E06810" w:rsidRPr="00DD7C6C">
        <w:rPr>
          <w:rFonts w:ascii="Times New Roman" w:hAnsi="Times New Roman" w:cs="Times New Roman"/>
          <w:sz w:val="28"/>
          <w:szCs w:val="28"/>
          <w:lang w:val="kk-KZ"/>
        </w:rPr>
        <w:t>б.</w:t>
      </w:r>
      <w:r w:rsidR="00715E48" w:rsidRPr="00DD7C6C">
        <w:rPr>
          <w:rFonts w:ascii="Times New Roman" w:hAnsi="Times New Roman" w:cs="Times New Roman"/>
          <w:sz w:val="28"/>
          <w:szCs w:val="28"/>
          <w:lang w:val="kk-KZ"/>
        </w:rPr>
        <w:t>253</w:t>
      </w:r>
      <w:r w:rsidR="005E4112" w:rsidRPr="00DD7C6C">
        <w:rPr>
          <w:rFonts w:ascii="Times New Roman" w:hAnsi="Times New Roman" w:cs="Times New Roman"/>
          <w:sz w:val="28"/>
          <w:szCs w:val="28"/>
          <w:lang w:val="kk-KZ"/>
        </w:rPr>
        <w:t xml:space="preserve">]. </w:t>
      </w:r>
      <w:r w:rsidR="00BC7653" w:rsidRPr="00DD7C6C">
        <w:rPr>
          <w:rFonts w:ascii="Times New Roman" w:hAnsi="Times New Roman" w:cs="Times New Roman"/>
          <w:sz w:val="28"/>
          <w:szCs w:val="28"/>
          <w:lang w:val="kk-KZ"/>
        </w:rPr>
        <w:t xml:space="preserve">Сонымен бірге </w:t>
      </w:r>
      <w:r w:rsidR="00EC2B9B" w:rsidRPr="00DD7C6C">
        <w:rPr>
          <w:rFonts w:ascii="Times New Roman" w:hAnsi="Times New Roman" w:cs="Times New Roman"/>
          <w:sz w:val="28"/>
          <w:szCs w:val="28"/>
          <w:lang w:val="kk-KZ"/>
        </w:rPr>
        <w:t>«мәдени дәстүр»</w:t>
      </w:r>
      <w:r w:rsidR="00D76CDD" w:rsidRPr="00DD7C6C">
        <w:rPr>
          <w:rFonts w:ascii="Times New Roman" w:hAnsi="Times New Roman" w:cs="Times New Roman"/>
          <w:sz w:val="28"/>
          <w:szCs w:val="28"/>
          <w:lang w:val="kk-KZ"/>
        </w:rPr>
        <w:t xml:space="preserve"> </w:t>
      </w:r>
      <w:r w:rsidR="00BC7653" w:rsidRPr="00DD7C6C">
        <w:rPr>
          <w:rFonts w:ascii="Times New Roman" w:hAnsi="Times New Roman" w:cs="Times New Roman"/>
          <w:sz w:val="28"/>
          <w:szCs w:val="28"/>
          <w:lang w:val="kk-KZ"/>
        </w:rPr>
        <w:t>ұғым</w:t>
      </w:r>
      <w:r w:rsidR="00EC2B9B" w:rsidRPr="00DD7C6C">
        <w:rPr>
          <w:rFonts w:ascii="Times New Roman" w:hAnsi="Times New Roman" w:cs="Times New Roman"/>
          <w:sz w:val="28"/>
          <w:szCs w:val="28"/>
          <w:lang w:val="kk-KZ"/>
        </w:rPr>
        <w:t xml:space="preserve">ы көп жағдайда «ұлттық дәстүр» ұғымымен кейде синонимдік мағынада қатар да қолданыла береді. Шынтуайтында мәдени дәстүр ұғымы «ұлттық дәстүр» ұғымының құрамдас саласы болып табылады. </w:t>
      </w:r>
      <w:r w:rsidR="00110781" w:rsidRPr="00DD7C6C">
        <w:rPr>
          <w:rFonts w:ascii="Times New Roman" w:hAnsi="Times New Roman" w:cs="Times New Roman"/>
          <w:sz w:val="28"/>
          <w:szCs w:val="28"/>
          <w:lang w:val="kk-KZ"/>
        </w:rPr>
        <w:t>Демек ұлттық дәстүр</w:t>
      </w:r>
      <w:r w:rsidR="00EC2B9B" w:rsidRPr="00DD7C6C">
        <w:rPr>
          <w:rFonts w:ascii="Times New Roman" w:hAnsi="Times New Roman" w:cs="Times New Roman"/>
          <w:sz w:val="28"/>
          <w:szCs w:val="28"/>
          <w:lang w:val="kk-KZ"/>
        </w:rPr>
        <w:t xml:space="preserve"> </w:t>
      </w:r>
      <w:r w:rsidR="00BC7653" w:rsidRPr="00DD7C6C">
        <w:rPr>
          <w:rFonts w:ascii="Times New Roman" w:hAnsi="Times New Roman" w:cs="Times New Roman"/>
          <w:sz w:val="28"/>
          <w:szCs w:val="28"/>
          <w:lang w:val="kk-KZ"/>
        </w:rPr>
        <w:t>қоғамда</w:t>
      </w:r>
      <w:r w:rsidR="00110781" w:rsidRPr="00DD7C6C">
        <w:rPr>
          <w:rFonts w:ascii="Times New Roman" w:hAnsi="Times New Roman" w:cs="Times New Roman"/>
          <w:sz w:val="28"/>
          <w:szCs w:val="28"/>
          <w:lang w:val="kk-KZ"/>
        </w:rPr>
        <w:t>ғы</w:t>
      </w:r>
      <w:r w:rsidR="00BC7653" w:rsidRPr="00DD7C6C">
        <w:rPr>
          <w:rFonts w:ascii="Times New Roman" w:hAnsi="Times New Roman" w:cs="Times New Roman"/>
          <w:sz w:val="28"/>
          <w:szCs w:val="28"/>
          <w:lang w:val="kk-KZ"/>
        </w:rPr>
        <w:t xml:space="preserve"> сақталған әлеуметтік нормаларды</w:t>
      </w:r>
      <w:r w:rsidR="00110781" w:rsidRPr="00DD7C6C">
        <w:rPr>
          <w:rFonts w:ascii="Times New Roman" w:hAnsi="Times New Roman" w:cs="Times New Roman"/>
          <w:sz w:val="28"/>
          <w:szCs w:val="28"/>
          <w:lang w:val="kk-KZ"/>
        </w:rPr>
        <w:t xml:space="preserve"> д</w:t>
      </w:r>
      <w:r w:rsidR="00BC7653" w:rsidRPr="00DD7C6C">
        <w:rPr>
          <w:rFonts w:ascii="Times New Roman" w:hAnsi="Times New Roman" w:cs="Times New Roman"/>
          <w:sz w:val="28"/>
          <w:szCs w:val="28"/>
          <w:lang w:val="kk-KZ"/>
        </w:rPr>
        <w:t>а қамтиды.</w:t>
      </w:r>
    </w:p>
    <w:p w14:paraId="27B65965" w14:textId="0C829507" w:rsidR="001345F1"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Белгілі советтік этнолог-ғалым Ю.В. Бромлейдің </w:t>
      </w:r>
      <w:r w:rsidR="0084060B" w:rsidRPr="00DD7C6C">
        <w:rPr>
          <w:rFonts w:ascii="Times New Roman" w:hAnsi="Times New Roman" w:cs="Times New Roman"/>
          <w:sz w:val="28"/>
          <w:szCs w:val="28"/>
          <w:lang w:val="kk-KZ"/>
        </w:rPr>
        <w:t>зерттеулері бойынша</w:t>
      </w:r>
      <w:r w:rsidRPr="00DD7C6C">
        <w:rPr>
          <w:rFonts w:ascii="Times New Roman" w:hAnsi="Times New Roman" w:cs="Times New Roman"/>
          <w:sz w:val="28"/>
          <w:szCs w:val="28"/>
          <w:lang w:val="kk-KZ"/>
        </w:rPr>
        <w:t xml:space="preserve"> </w:t>
      </w:r>
      <w:r w:rsidR="00812B2A" w:rsidRPr="00DD7C6C">
        <w:rPr>
          <w:rFonts w:ascii="Times New Roman" w:hAnsi="Times New Roman" w:cs="Times New Roman"/>
          <w:sz w:val="28"/>
          <w:szCs w:val="28"/>
          <w:lang w:val="kk-KZ"/>
        </w:rPr>
        <w:t xml:space="preserve">мәдениетті </w:t>
      </w:r>
      <w:r w:rsidRPr="00DD7C6C">
        <w:rPr>
          <w:rFonts w:ascii="Times New Roman" w:hAnsi="Times New Roman" w:cs="Times New Roman"/>
          <w:sz w:val="28"/>
          <w:szCs w:val="28"/>
          <w:lang w:val="kk-KZ"/>
        </w:rPr>
        <w:t>әлеуметтік-экономикалық</w:t>
      </w:r>
      <w:r w:rsidR="00812B2A" w:rsidRPr="00DD7C6C">
        <w:rPr>
          <w:rFonts w:ascii="Times New Roman" w:hAnsi="Times New Roman" w:cs="Times New Roman"/>
          <w:sz w:val="28"/>
          <w:szCs w:val="28"/>
          <w:lang w:val="kk-KZ"/>
        </w:rPr>
        <w:t xml:space="preserve"> контекстілер бойынша жіктейді.</w:t>
      </w:r>
      <w:r w:rsidRPr="00DD7C6C">
        <w:rPr>
          <w:rFonts w:ascii="Times New Roman" w:hAnsi="Times New Roman" w:cs="Times New Roman"/>
          <w:sz w:val="28"/>
          <w:szCs w:val="28"/>
          <w:lang w:val="kk-KZ"/>
        </w:rPr>
        <w:t xml:space="preserve"> </w:t>
      </w:r>
      <w:r w:rsidR="001345F1" w:rsidRPr="00DD7C6C">
        <w:rPr>
          <w:rFonts w:ascii="Times New Roman" w:hAnsi="Times New Roman" w:cs="Times New Roman"/>
          <w:sz w:val="28"/>
          <w:szCs w:val="28"/>
          <w:lang w:val="kk-KZ"/>
        </w:rPr>
        <w:t>Сөйтіп</w:t>
      </w:r>
      <w:r w:rsidR="00812B2A" w:rsidRPr="00DD7C6C">
        <w:rPr>
          <w:rFonts w:ascii="Times New Roman" w:hAnsi="Times New Roman" w:cs="Times New Roman"/>
          <w:sz w:val="28"/>
          <w:szCs w:val="28"/>
          <w:lang w:val="kk-KZ"/>
        </w:rPr>
        <w:t xml:space="preserve"> аталмыш контекстуалдық тәсіл </w:t>
      </w:r>
      <w:r w:rsidR="001345F1" w:rsidRPr="00DD7C6C">
        <w:rPr>
          <w:rFonts w:ascii="Times New Roman" w:hAnsi="Times New Roman" w:cs="Times New Roman"/>
          <w:sz w:val="28"/>
          <w:szCs w:val="28"/>
          <w:lang w:val="kk-KZ"/>
        </w:rPr>
        <w:t>арқылы</w:t>
      </w:r>
      <w:r w:rsidR="00812B2A"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 xml:space="preserve">мәдениетті бірнеше </w:t>
      </w:r>
      <w:r w:rsidR="004861E2" w:rsidRPr="00DD7C6C">
        <w:rPr>
          <w:rFonts w:ascii="Times New Roman" w:hAnsi="Times New Roman" w:cs="Times New Roman"/>
          <w:sz w:val="28"/>
          <w:szCs w:val="28"/>
          <w:lang w:val="kk-KZ"/>
        </w:rPr>
        <w:t xml:space="preserve">типологиялық қатарға, соңғысы өз кезегінде осы «үлкен типтердің» әрқайсысына кіретін </w:t>
      </w:r>
      <w:r w:rsidRPr="00DD7C6C">
        <w:rPr>
          <w:rFonts w:ascii="Times New Roman" w:hAnsi="Times New Roman" w:cs="Times New Roman"/>
          <w:sz w:val="28"/>
          <w:szCs w:val="28"/>
          <w:lang w:val="kk-KZ"/>
        </w:rPr>
        <w:t>шағын типтер</w:t>
      </w:r>
      <w:r w:rsidR="00023C90" w:rsidRPr="00DD7C6C">
        <w:rPr>
          <w:rFonts w:ascii="Times New Roman" w:hAnsi="Times New Roman" w:cs="Times New Roman"/>
          <w:sz w:val="28"/>
          <w:szCs w:val="28"/>
          <w:lang w:val="kk-KZ"/>
        </w:rPr>
        <w:t>ге</w:t>
      </w:r>
      <w:r w:rsidRPr="00DD7C6C">
        <w:rPr>
          <w:rFonts w:ascii="Times New Roman" w:hAnsi="Times New Roman" w:cs="Times New Roman"/>
          <w:sz w:val="28"/>
          <w:szCs w:val="28"/>
          <w:lang w:val="kk-KZ"/>
        </w:rPr>
        <w:t xml:space="preserve"> («подтипы»)</w:t>
      </w:r>
      <w:r w:rsidR="00023C90" w:rsidRPr="00DD7C6C">
        <w:rPr>
          <w:rFonts w:ascii="Times New Roman" w:hAnsi="Times New Roman" w:cs="Times New Roman"/>
          <w:sz w:val="28"/>
          <w:szCs w:val="28"/>
          <w:lang w:val="kk-KZ"/>
        </w:rPr>
        <w:t xml:space="preserve"> бөлінеді. Сонымен бірге осы ғалымның </w:t>
      </w:r>
      <w:r w:rsidRPr="00DD7C6C">
        <w:rPr>
          <w:rFonts w:ascii="Times New Roman" w:hAnsi="Times New Roman" w:cs="Times New Roman"/>
          <w:sz w:val="28"/>
          <w:szCs w:val="28"/>
          <w:lang w:val="kk-KZ"/>
        </w:rPr>
        <w:t xml:space="preserve">айтуынша, халықтардың дәстүрлі мәденитетін зерттеу </w:t>
      </w:r>
      <w:r w:rsidR="007C7386" w:rsidRPr="00DD7C6C">
        <w:rPr>
          <w:rFonts w:ascii="Times New Roman" w:hAnsi="Times New Roman" w:cs="Times New Roman"/>
          <w:sz w:val="28"/>
          <w:szCs w:val="28"/>
          <w:lang w:val="kk-KZ"/>
        </w:rPr>
        <w:t xml:space="preserve">мақсатында жоғарыда аталған </w:t>
      </w:r>
      <w:r w:rsidR="007C7386" w:rsidRPr="00DD7C6C">
        <w:rPr>
          <w:rFonts w:ascii="Times New Roman" w:hAnsi="Times New Roman" w:cs="Times New Roman"/>
          <w:sz w:val="28"/>
          <w:szCs w:val="28"/>
          <w:lang w:val="kk-KZ"/>
        </w:rPr>
        <w:lastRenderedPageBreak/>
        <w:t>контекстуалдық тәсілмен қатар</w:t>
      </w:r>
      <w:r w:rsidRPr="00DD7C6C">
        <w:rPr>
          <w:rFonts w:ascii="Times New Roman" w:hAnsi="Times New Roman" w:cs="Times New Roman"/>
          <w:sz w:val="28"/>
          <w:szCs w:val="28"/>
          <w:lang w:val="kk-KZ"/>
        </w:rPr>
        <w:t xml:space="preserve"> «өңірлік әдіс-тәсілді» («региональный подход»)</w:t>
      </w:r>
      <w:r w:rsidR="007C7386" w:rsidRPr="00DD7C6C">
        <w:rPr>
          <w:rFonts w:ascii="Times New Roman" w:hAnsi="Times New Roman" w:cs="Times New Roman"/>
          <w:sz w:val="28"/>
          <w:szCs w:val="28"/>
          <w:lang w:val="kk-KZ"/>
        </w:rPr>
        <w:t xml:space="preserve"> де</w:t>
      </w:r>
      <w:r w:rsidRPr="00DD7C6C">
        <w:rPr>
          <w:rFonts w:ascii="Times New Roman" w:hAnsi="Times New Roman" w:cs="Times New Roman"/>
          <w:sz w:val="28"/>
          <w:szCs w:val="28"/>
          <w:lang w:val="kk-KZ"/>
        </w:rPr>
        <w:t xml:space="preserve"> қолданғанда «жергілікті мәдениеттерді</w:t>
      </w:r>
      <w:r w:rsidR="00663080" w:rsidRPr="00DD7C6C">
        <w:rPr>
          <w:rFonts w:ascii="Times New Roman" w:hAnsi="Times New Roman" w:cs="Times New Roman"/>
          <w:sz w:val="28"/>
          <w:szCs w:val="28"/>
          <w:lang w:val="kk-KZ"/>
        </w:rPr>
        <w:t>ң</w:t>
      </w:r>
      <w:r w:rsidRPr="00DD7C6C">
        <w:rPr>
          <w:rFonts w:ascii="Times New Roman" w:hAnsi="Times New Roman" w:cs="Times New Roman"/>
          <w:sz w:val="28"/>
          <w:szCs w:val="28"/>
          <w:lang w:val="kk-KZ"/>
        </w:rPr>
        <w:t>» («локальные культуры»), соның ішінде</w:t>
      </w:r>
      <w:r w:rsidR="00663080" w:rsidRPr="00DD7C6C">
        <w:rPr>
          <w:rFonts w:ascii="Times New Roman" w:hAnsi="Times New Roman" w:cs="Times New Roman"/>
          <w:sz w:val="28"/>
          <w:szCs w:val="28"/>
          <w:lang w:val="kk-KZ"/>
        </w:rPr>
        <w:t xml:space="preserve"> шағын</w:t>
      </w:r>
      <w:r w:rsidRPr="00DD7C6C">
        <w:rPr>
          <w:rFonts w:ascii="Times New Roman" w:hAnsi="Times New Roman" w:cs="Times New Roman"/>
          <w:sz w:val="28"/>
          <w:szCs w:val="28"/>
          <w:lang w:val="kk-KZ"/>
        </w:rPr>
        <w:t xml:space="preserve"> этникалық және тарихи-этнографиялық </w:t>
      </w:r>
      <w:r w:rsidR="00663080" w:rsidRPr="00DD7C6C">
        <w:rPr>
          <w:rFonts w:ascii="Times New Roman" w:hAnsi="Times New Roman" w:cs="Times New Roman"/>
          <w:sz w:val="28"/>
          <w:szCs w:val="28"/>
          <w:lang w:val="kk-KZ"/>
        </w:rPr>
        <w:t>бірлестіктердің</w:t>
      </w:r>
      <w:r w:rsidRPr="00DD7C6C">
        <w:rPr>
          <w:rFonts w:ascii="Times New Roman" w:hAnsi="Times New Roman" w:cs="Times New Roman"/>
          <w:sz w:val="28"/>
          <w:szCs w:val="28"/>
          <w:lang w:val="kk-KZ"/>
        </w:rPr>
        <w:t xml:space="preserve"> («историко-этнографические общности»)</w:t>
      </w:r>
      <w:r w:rsidR="004561E3" w:rsidRPr="00DD7C6C">
        <w:rPr>
          <w:rFonts w:ascii="Times New Roman" w:hAnsi="Times New Roman" w:cs="Times New Roman"/>
          <w:sz w:val="28"/>
          <w:szCs w:val="28"/>
          <w:lang w:val="kk-KZ"/>
        </w:rPr>
        <w:t xml:space="preserve"> мәдени дәстүр ерекшелігін («жергілікті») жеке-жеке анықтап</w:t>
      </w:r>
      <w:r w:rsidRPr="00DD7C6C">
        <w:rPr>
          <w:rFonts w:ascii="Times New Roman" w:hAnsi="Times New Roman" w:cs="Times New Roman"/>
          <w:sz w:val="28"/>
          <w:szCs w:val="28"/>
          <w:lang w:val="kk-KZ"/>
        </w:rPr>
        <w:t xml:space="preserve"> талдауға мүмкіндік </w:t>
      </w:r>
      <w:r w:rsidR="000555B6" w:rsidRPr="00DD7C6C">
        <w:rPr>
          <w:rFonts w:ascii="Times New Roman" w:hAnsi="Times New Roman" w:cs="Times New Roman"/>
          <w:sz w:val="28"/>
          <w:szCs w:val="28"/>
          <w:lang w:val="kk-KZ"/>
        </w:rPr>
        <w:t>ашылады</w:t>
      </w:r>
      <w:r w:rsidRPr="00DD7C6C">
        <w:rPr>
          <w:rFonts w:ascii="Times New Roman" w:hAnsi="Times New Roman" w:cs="Times New Roman"/>
          <w:sz w:val="28"/>
          <w:szCs w:val="28"/>
          <w:lang w:val="kk-KZ"/>
        </w:rPr>
        <w:t xml:space="preserve"> [</w:t>
      </w:r>
      <w:r w:rsidR="00833EFD" w:rsidRPr="00DD7C6C">
        <w:rPr>
          <w:rFonts w:ascii="Times New Roman" w:hAnsi="Times New Roman" w:cs="Times New Roman"/>
          <w:sz w:val="28"/>
          <w:szCs w:val="28"/>
          <w:lang w:val="kk-KZ"/>
        </w:rPr>
        <w:t>16</w:t>
      </w:r>
      <w:r w:rsidR="003A74A8" w:rsidRPr="00DD7C6C">
        <w:rPr>
          <w:rFonts w:ascii="Times New Roman" w:hAnsi="Times New Roman" w:cs="Times New Roman"/>
          <w:sz w:val="28"/>
          <w:szCs w:val="28"/>
          <w:lang w:val="kk-KZ"/>
        </w:rPr>
        <w:t>2</w:t>
      </w:r>
      <w:r w:rsidRPr="00DD7C6C">
        <w:rPr>
          <w:rFonts w:ascii="Times New Roman" w:hAnsi="Times New Roman" w:cs="Times New Roman"/>
          <w:sz w:val="28"/>
          <w:szCs w:val="28"/>
          <w:lang w:val="kk-KZ"/>
        </w:rPr>
        <w:t xml:space="preserve">, </w:t>
      </w:r>
      <w:r w:rsidR="00E06810"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 xml:space="preserve">102–103]. </w:t>
      </w:r>
      <w:r w:rsidR="00F57772" w:rsidRPr="00DD7C6C">
        <w:rPr>
          <w:rFonts w:ascii="Times New Roman" w:hAnsi="Times New Roman" w:cs="Times New Roman"/>
          <w:sz w:val="28"/>
          <w:szCs w:val="28"/>
          <w:lang w:val="kk-KZ"/>
        </w:rPr>
        <w:t xml:space="preserve">Диссертация жазу барысында этнология (әлеуметтік-мәдени антропологиядағы) орныққан ұстаным бойынша мәдениеттің, соның ішінде мәдени дәстүрдің </w:t>
      </w:r>
      <w:r w:rsidRPr="00DD7C6C">
        <w:rPr>
          <w:rFonts w:ascii="Times New Roman" w:hAnsi="Times New Roman" w:cs="Times New Roman"/>
          <w:sz w:val="28"/>
          <w:szCs w:val="28"/>
          <w:lang w:val="kk-KZ"/>
        </w:rPr>
        <w:t>нормативтік, коммуникативтік және т.б.</w:t>
      </w:r>
      <w:r w:rsidR="00F57772" w:rsidRPr="00DD7C6C">
        <w:rPr>
          <w:rFonts w:ascii="Times New Roman" w:hAnsi="Times New Roman" w:cs="Times New Roman"/>
          <w:sz w:val="28"/>
          <w:szCs w:val="28"/>
          <w:lang w:val="kk-KZ"/>
        </w:rPr>
        <w:t xml:space="preserve"> функцияларымен</w:t>
      </w:r>
      <w:r w:rsidR="00426DA1" w:rsidRPr="00DD7C6C">
        <w:rPr>
          <w:rFonts w:ascii="Times New Roman" w:hAnsi="Times New Roman" w:cs="Times New Roman"/>
          <w:sz w:val="28"/>
          <w:szCs w:val="28"/>
          <w:lang w:val="kk-KZ"/>
        </w:rPr>
        <w:t xml:space="preserve"> </w:t>
      </w:r>
      <w:r w:rsidR="00F57772" w:rsidRPr="00DD7C6C">
        <w:rPr>
          <w:rFonts w:ascii="Times New Roman" w:hAnsi="Times New Roman" w:cs="Times New Roman"/>
          <w:sz w:val="28"/>
          <w:szCs w:val="28"/>
          <w:lang w:val="kk-KZ"/>
        </w:rPr>
        <w:t>бірге</w:t>
      </w:r>
      <w:r w:rsidRPr="00DD7C6C">
        <w:rPr>
          <w:rFonts w:ascii="Times New Roman" w:hAnsi="Times New Roman" w:cs="Times New Roman"/>
          <w:sz w:val="28"/>
          <w:szCs w:val="28"/>
          <w:lang w:val="kk-KZ"/>
        </w:rPr>
        <w:t xml:space="preserve"> этникалық функция</w:t>
      </w:r>
      <w:r w:rsidR="00F57772" w:rsidRPr="00DD7C6C">
        <w:rPr>
          <w:rFonts w:ascii="Times New Roman" w:hAnsi="Times New Roman" w:cs="Times New Roman"/>
          <w:sz w:val="28"/>
          <w:szCs w:val="28"/>
          <w:lang w:val="kk-KZ"/>
        </w:rPr>
        <w:t>ны</w:t>
      </w:r>
      <w:r w:rsidRPr="00DD7C6C">
        <w:rPr>
          <w:rFonts w:ascii="Times New Roman" w:hAnsi="Times New Roman" w:cs="Times New Roman"/>
          <w:sz w:val="28"/>
          <w:szCs w:val="28"/>
          <w:lang w:val="kk-KZ"/>
        </w:rPr>
        <w:t xml:space="preserve"> да атқара</w:t>
      </w:r>
      <w:r w:rsidR="00F57772" w:rsidRPr="00DD7C6C">
        <w:rPr>
          <w:rFonts w:ascii="Times New Roman" w:hAnsi="Times New Roman" w:cs="Times New Roman"/>
          <w:sz w:val="28"/>
          <w:szCs w:val="28"/>
          <w:lang w:val="kk-KZ"/>
        </w:rPr>
        <w:t>тындығы айрықша ескерілді</w:t>
      </w:r>
      <w:r w:rsidR="008B420A" w:rsidRPr="00DD7C6C">
        <w:rPr>
          <w:rFonts w:ascii="Times New Roman" w:hAnsi="Times New Roman" w:cs="Times New Roman"/>
          <w:sz w:val="28"/>
          <w:szCs w:val="28"/>
          <w:lang w:val="kk-KZ"/>
        </w:rPr>
        <w:t xml:space="preserve"> («этникалық кіріктіруші» («этноинтегрирующие») және «этнодифференциялаушы» («этнодифференцирующие»)</w:t>
      </w:r>
      <w:r w:rsidRPr="00DD7C6C">
        <w:rPr>
          <w:rFonts w:ascii="Times New Roman" w:hAnsi="Times New Roman" w:cs="Times New Roman"/>
          <w:sz w:val="28"/>
          <w:szCs w:val="28"/>
          <w:lang w:val="kk-KZ"/>
        </w:rPr>
        <w:t xml:space="preserve"> [</w:t>
      </w:r>
      <w:r w:rsidR="00833EFD" w:rsidRPr="00DD7C6C">
        <w:rPr>
          <w:rFonts w:ascii="Times New Roman" w:hAnsi="Times New Roman" w:cs="Times New Roman"/>
          <w:sz w:val="28"/>
          <w:szCs w:val="28"/>
          <w:lang w:val="kk-KZ"/>
        </w:rPr>
        <w:t>16</w:t>
      </w:r>
      <w:r w:rsidR="00887672" w:rsidRPr="00DD7C6C">
        <w:rPr>
          <w:rFonts w:ascii="Times New Roman" w:hAnsi="Times New Roman" w:cs="Times New Roman"/>
          <w:sz w:val="28"/>
          <w:szCs w:val="28"/>
          <w:lang w:val="kk-KZ"/>
        </w:rPr>
        <w:t>2</w:t>
      </w:r>
      <w:r w:rsidRPr="00DD7C6C">
        <w:rPr>
          <w:rFonts w:ascii="Times New Roman" w:hAnsi="Times New Roman" w:cs="Times New Roman"/>
          <w:sz w:val="28"/>
          <w:szCs w:val="28"/>
          <w:lang w:val="kk-KZ"/>
        </w:rPr>
        <w:t>, с.108–109].</w:t>
      </w:r>
      <w:r w:rsidR="001345F1" w:rsidRPr="00DD7C6C">
        <w:rPr>
          <w:rFonts w:ascii="Times New Roman" w:hAnsi="Times New Roman" w:cs="Times New Roman"/>
          <w:sz w:val="28"/>
          <w:szCs w:val="28"/>
          <w:lang w:val="kk-KZ"/>
        </w:rPr>
        <w:t xml:space="preserve"> Сондай-ақ зерттеу барысында белгілі армян-совет теоретик ғалымы Э.С.</w:t>
      </w:r>
      <w:r w:rsidR="005D2802" w:rsidRPr="00DD7C6C">
        <w:rPr>
          <w:rFonts w:ascii="Times New Roman" w:hAnsi="Times New Roman" w:cs="Times New Roman"/>
          <w:sz w:val="28"/>
          <w:szCs w:val="28"/>
          <w:lang w:val="kk-KZ"/>
        </w:rPr>
        <w:t xml:space="preserve"> </w:t>
      </w:r>
      <w:r w:rsidR="001345F1" w:rsidRPr="00DD7C6C">
        <w:rPr>
          <w:rFonts w:ascii="Times New Roman" w:hAnsi="Times New Roman" w:cs="Times New Roman"/>
          <w:sz w:val="28"/>
          <w:szCs w:val="28"/>
          <w:lang w:val="kk-KZ"/>
        </w:rPr>
        <w:t>Маркарянның методологиялық аса маңызды төмендегідей ой-тұжырымы үлкен демеу болды: мәдени дәстүр, –</w:t>
      </w:r>
      <w:r w:rsidR="00C62025" w:rsidRPr="00DD7C6C">
        <w:rPr>
          <w:rFonts w:ascii="Times New Roman" w:hAnsi="Times New Roman" w:cs="Times New Roman"/>
          <w:sz w:val="28"/>
          <w:szCs w:val="28"/>
          <w:lang w:val="kk-KZ"/>
        </w:rPr>
        <w:t xml:space="preserve"> дейді автор,</w:t>
      </w:r>
      <w:r w:rsidR="001345F1" w:rsidRPr="00DD7C6C">
        <w:rPr>
          <w:rFonts w:ascii="Times New Roman" w:hAnsi="Times New Roman" w:cs="Times New Roman"/>
          <w:sz w:val="28"/>
          <w:szCs w:val="28"/>
          <w:lang w:val="kk-KZ"/>
        </w:rPr>
        <w:t xml:space="preserve"> «сан алуан адамдар ұжымдарында кеңістік-уақыттық трансмиссия («пространственно-временная трансмиссия») арқылы орнығып жүзеге асырылатын әлеуметтік жақтан стереотиптерде көрініс тапқан топтық тәжірибе»</w:t>
      </w:r>
      <w:r w:rsidR="00C62025" w:rsidRPr="00DD7C6C">
        <w:rPr>
          <w:rFonts w:ascii="Times New Roman" w:hAnsi="Times New Roman" w:cs="Times New Roman"/>
          <w:sz w:val="28"/>
          <w:szCs w:val="28"/>
          <w:lang w:val="kk-KZ"/>
        </w:rPr>
        <w:t xml:space="preserve"> болып табылады</w:t>
      </w:r>
      <w:r w:rsidR="001345F1" w:rsidRPr="00DD7C6C">
        <w:rPr>
          <w:rFonts w:ascii="Times New Roman" w:hAnsi="Times New Roman" w:cs="Times New Roman"/>
          <w:sz w:val="28"/>
          <w:szCs w:val="28"/>
          <w:lang w:val="kk-KZ"/>
        </w:rPr>
        <w:t xml:space="preserve"> [5,</w:t>
      </w:r>
      <w:r w:rsidR="00E06810" w:rsidRPr="00DD7C6C">
        <w:rPr>
          <w:rFonts w:ascii="Times New Roman" w:hAnsi="Times New Roman" w:cs="Times New Roman"/>
          <w:sz w:val="28"/>
          <w:szCs w:val="28"/>
          <w:lang w:val="kk-KZ"/>
        </w:rPr>
        <w:t xml:space="preserve"> б.</w:t>
      </w:r>
      <w:r w:rsidR="001345F1" w:rsidRPr="00DD7C6C">
        <w:rPr>
          <w:rFonts w:ascii="Times New Roman" w:hAnsi="Times New Roman" w:cs="Times New Roman"/>
          <w:sz w:val="28"/>
          <w:szCs w:val="28"/>
          <w:lang w:val="kk-KZ"/>
        </w:rPr>
        <w:t xml:space="preserve"> 80].</w:t>
      </w:r>
    </w:p>
    <w:p w14:paraId="2B40E9BF" w14:textId="2415D84D"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 Сонымен бірге</w:t>
      </w:r>
      <w:r w:rsidR="00C62E4A" w:rsidRPr="00DD7C6C">
        <w:rPr>
          <w:rFonts w:ascii="Times New Roman" w:hAnsi="Times New Roman" w:cs="Times New Roman"/>
          <w:sz w:val="28"/>
          <w:szCs w:val="28"/>
          <w:lang w:val="kk-KZ"/>
        </w:rPr>
        <w:t xml:space="preserve"> диссертацияда</w:t>
      </w:r>
      <w:r w:rsidRPr="00DD7C6C">
        <w:rPr>
          <w:rFonts w:ascii="Times New Roman" w:hAnsi="Times New Roman" w:cs="Times New Roman"/>
          <w:sz w:val="28"/>
          <w:szCs w:val="28"/>
          <w:lang w:val="kk-KZ"/>
        </w:rPr>
        <w:t xml:space="preserve"> </w:t>
      </w:r>
      <w:r w:rsidR="00E948D9" w:rsidRPr="00DD7C6C">
        <w:rPr>
          <w:rFonts w:ascii="Times New Roman" w:hAnsi="Times New Roman" w:cs="Times New Roman"/>
          <w:sz w:val="28"/>
          <w:szCs w:val="28"/>
          <w:lang w:val="kk-KZ"/>
        </w:rPr>
        <w:t xml:space="preserve">этнология ғылымындағы </w:t>
      </w:r>
      <w:r w:rsidR="00C62E4A"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шаруашылық-мәдени типтер</w:t>
      </w:r>
      <w:r w:rsidR="00C62E4A"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(«хозяйственно-культурные типы»)</w:t>
      </w:r>
      <w:r w:rsidR="00E948D9" w:rsidRPr="00DD7C6C">
        <w:rPr>
          <w:rFonts w:ascii="Times New Roman" w:hAnsi="Times New Roman" w:cs="Times New Roman"/>
          <w:sz w:val="28"/>
          <w:szCs w:val="28"/>
          <w:lang w:val="kk-KZ"/>
        </w:rPr>
        <w:t xml:space="preserve"> концепциясы іргелі методологиялық парадигма ретінде жан-жақты пайдаланылды</w:t>
      </w:r>
      <w:r w:rsidRPr="00DD7C6C">
        <w:rPr>
          <w:rFonts w:ascii="Times New Roman" w:hAnsi="Times New Roman" w:cs="Times New Roman"/>
          <w:sz w:val="28"/>
          <w:szCs w:val="28"/>
          <w:lang w:val="kk-KZ"/>
        </w:rPr>
        <w:t xml:space="preserve">. </w:t>
      </w:r>
      <w:r w:rsidR="0049321E" w:rsidRPr="00DD7C6C">
        <w:rPr>
          <w:rFonts w:ascii="Times New Roman" w:hAnsi="Times New Roman" w:cs="Times New Roman"/>
          <w:sz w:val="28"/>
          <w:szCs w:val="28"/>
          <w:lang w:val="kk-KZ"/>
        </w:rPr>
        <w:t xml:space="preserve">Бұл тәсіл диссертацияда </w:t>
      </w:r>
      <w:r w:rsidRPr="00DD7C6C">
        <w:rPr>
          <w:rFonts w:ascii="Times New Roman" w:hAnsi="Times New Roman" w:cs="Times New Roman"/>
          <w:sz w:val="28"/>
          <w:szCs w:val="28"/>
          <w:lang w:val="kk-KZ"/>
        </w:rPr>
        <w:t xml:space="preserve">қазақтар, қырғыздар және түрікмендер </w:t>
      </w:r>
      <w:r w:rsidR="00632BF6" w:rsidRPr="00DD7C6C">
        <w:rPr>
          <w:rFonts w:ascii="Times New Roman" w:hAnsi="Times New Roman" w:cs="Times New Roman"/>
          <w:sz w:val="28"/>
          <w:szCs w:val="28"/>
          <w:lang w:val="kk-KZ"/>
        </w:rPr>
        <w:t>сынды</w:t>
      </w:r>
      <w:r w:rsidRPr="00DD7C6C">
        <w:rPr>
          <w:rFonts w:ascii="Times New Roman" w:hAnsi="Times New Roman" w:cs="Times New Roman"/>
          <w:sz w:val="28"/>
          <w:szCs w:val="28"/>
          <w:lang w:val="kk-KZ"/>
        </w:rPr>
        <w:t xml:space="preserve"> түркі халықтар</w:t>
      </w:r>
      <w:r w:rsidR="00632BF6" w:rsidRPr="00DD7C6C">
        <w:rPr>
          <w:rFonts w:ascii="Times New Roman" w:hAnsi="Times New Roman" w:cs="Times New Roman"/>
          <w:sz w:val="28"/>
          <w:szCs w:val="28"/>
          <w:lang w:val="kk-KZ"/>
        </w:rPr>
        <w:t>дың шаруашылық-мәдени харекетінің олардың әрқайсынына тән ерекшеліктерін түрік ғалымдардың еңбектеріндегі зерттелу деңгейін анықтауға мүмкіндік берді</w:t>
      </w:r>
      <w:r w:rsidR="00553CA0"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w:t>
      </w:r>
      <w:r w:rsidR="00833EFD" w:rsidRPr="00DD7C6C">
        <w:rPr>
          <w:rFonts w:ascii="Times New Roman" w:hAnsi="Times New Roman" w:cs="Times New Roman"/>
          <w:sz w:val="28"/>
          <w:szCs w:val="28"/>
          <w:lang w:val="kk-KZ"/>
        </w:rPr>
        <w:t>16</w:t>
      </w:r>
      <w:r w:rsidR="00887672" w:rsidRPr="00DD7C6C">
        <w:rPr>
          <w:rFonts w:ascii="Times New Roman" w:hAnsi="Times New Roman" w:cs="Times New Roman"/>
          <w:sz w:val="28"/>
          <w:szCs w:val="28"/>
          <w:lang w:val="kk-KZ"/>
        </w:rPr>
        <w:t>2</w:t>
      </w:r>
      <w:r w:rsidRPr="00DD7C6C">
        <w:rPr>
          <w:rFonts w:ascii="Times New Roman" w:hAnsi="Times New Roman" w:cs="Times New Roman"/>
          <w:sz w:val="28"/>
          <w:szCs w:val="28"/>
          <w:lang w:val="kk-KZ"/>
        </w:rPr>
        <w:t xml:space="preserve">, </w:t>
      </w:r>
      <w:r w:rsidR="00E06810"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111–112]. Бұл ретте ғалымның пайымдауынша, ұжымдық тәжірибе стереотипке, яғни өмірде дағдылы, дәстүрлі жолмен қайталанатын барлық әрекеттерге негізделгендіктен, «мәдени дәстүр» ұғымы әдет-ғұрыптар мен жосын-жоралғыларды ғана емес, дәстүрлі құқық тұрғысынан реттелетін қарым-қатынастарды да қамтиды.</w:t>
      </w:r>
    </w:p>
    <w:p w14:paraId="56557411" w14:textId="7FA1EDF0" w:rsidR="00121E87" w:rsidRPr="00DD7C6C" w:rsidRDefault="002F3D6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Диссертацияның деректік негізі болып табылатын тиісті </w:t>
      </w:r>
      <w:r w:rsidR="00F001B7" w:rsidRPr="00DD7C6C">
        <w:rPr>
          <w:rFonts w:ascii="Times New Roman" w:hAnsi="Times New Roman" w:cs="Times New Roman"/>
          <w:sz w:val="28"/>
          <w:szCs w:val="28"/>
          <w:lang w:val="kk-KZ"/>
        </w:rPr>
        <w:t>материалдар</w:t>
      </w:r>
      <w:r w:rsidR="002369B9" w:rsidRPr="00DD7C6C">
        <w:rPr>
          <w:rFonts w:ascii="Times New Roman" w:hAnsi="Times New Roman" w:cs="Times New Roman"/>
          <w:sz w:val="28"/>
          <w:szCs w:val="28"/>
          <w:lang w:val="kk-KZ"/>
        </w:rPr>
        <w:t>ға</w:t>
      </w:r>
      <w:r w:rsidRPr="00DD7C6C">
        <w:rPr>
          <w:rFonts w:ascii="Times New Roman" w:hAnsi="Times New Roman" w:cs="Times New Roman"/>
          <w:sz w:val="28"/>
          <w:szCs w:val="28"/>
          <w:lang w:val="kk-KZ"/>
        </w:rPr>
        <w:t xml:space="preserve"> </w:t>
      </w:r>
      <w:r w:rsidR="00F70145" w:rsidRPr="00DD7C6C">
        <w:rPr>
          <w:rFonts w:ascii="Times New Roman" w:hAnsi="Times New Roman" w:cs="Times New Roman"/>
          <w:sz w:val="28"/>
          <w:szCs w:val="28"/>
          <w:lang w:val="kk-KZ"/>
        </w:rPr>
        <w:t>контекстуалдық,</w:t>
      </w:r>
      <w:r w:rsidR="00EF71A2" w:rsidRPr="00DD7C6C">
        <w:rPr>
          <w:rFonts w:ascii="Times New Roman" w:hAnsi="Times New Roman" w:cs="Times New Roman"/>
          <w:sz w:val="28"/>
          <w:szCs w:val="28"/>
          <w:lang w:val="kk-KZ"/>
        </w:rPr>
        <w:t xml:space="preserve"> концептуалдық,</w:t>
      </w:r>
      <w:r w:rsidR="00087F74" w:rsidRPr="00DD7C6C">
        <w:rPr>
          <w:rFonts w:ascii="Times New Roman" w:hAnsi="Times New Roman" w:cs="Times New Roman"/>
          <w:sz w:val="28"/>
          <w:szCs w:val="28"/>
          <w:lang w:val="kk-KZ"/>
        </w:rPr>
        <w:t xml:space="preserve"> құрылымдық,</w:t>
      </w:r>
      <w:r w:rsidR="00F70145"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проблемалық-тақырыптық</w:t>
      </w:r>
      <w:r w:rsidR="001830E0" w:rsidRPr="00DD7C6C">
        <w:rPr>
          <w:rFonts w:ascii="Times New Roman" w:hAnsi="Times New Roman" w:cs="Times New Roman"/>
          <w:sz w:val="28"/>
          <w:szCs w:val="28"/>
          <w:lang w:val="kk-KZ"/>
        </w:rPr>
        <w:t>,</w:t>
      </w:r>
      <w:r w:rsidR="00F70145" w:rsidRPr="00DD7C6C">
        <w:rPr>
          <w:rFonts w:ascii="Times New Roman" w:hAnsi="Times New Roman" w:cs="Times New Roman"/>
          <w:sz w:val="28"/>
          <w:szCs w:val="28"/>
          <w:lang w:val="kk-KZ"/>
        </w:rPr>
        <w:t xml:space="preserve"> тарихи-нақтылық,</w:t>
      </w:r>
      <w:r w:rsidR="001830E0" w:rsidRPr="00DD7C6C">
        <w:rPr>
          <w:rFonts w:ascii="Times New Roman" w:hAnsi="Times New Roman" w:cs="Times New Roman"/>
          <w:sz w:val="28"/>
          <w:szCs w:val="28"/>
          <w:lang w:val="kk-KZ"/>
        </w:rPr>
        <w:t xml:space="preserve"> </w:t>
      </w:r>
      <w:r w:rsidR="003F5990" w:rsidRPr="00DD7C6C">
        <w:rPr>
          <w:rFonts w:ascii="Times New Roman" w:hAnsi="Times New Roman" w:cs="Times New Roman"/>
          <w:sz w:val="28"/>
          <w:szCs w:val="28"/>
          <w:lang w:val="kk-KZ"/>
        </w:rPr>
        <w:t>т</w:t>
      </w:r>
      <w:r w:rsidR="003F5990" w:rsidRPr="00DD7C6C">
        <w:rPr>
          <w:rFonts w:ascii="Times New Roman" w:hAnsi="Times New Roman" w:cs="Times New Roman"/>
          <w:bCs/>
          <w:sz w:val="28"/>
          <w:szCs w:val="28"/>
          <w:lang w:val="kk-KZ"/>
        </w:rPr>
        <w:t>арихи-салыстырмалы,</w:t>
      </w:r>
      <w:r w:rsidR="003F5990"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хронологиялық</w:t>
      </w:r>
      <w:r w:rsidR="00087F74" w:rsidRPr="00DD7C6C">
        <w:rPr>
          <w:rFonts w:ascii="Times New Roman" w:hAnsi="Times New Roman" w:cs="Times New Roman"/>
          <w:sz w:val="28"/>
          <w:szCs w:val="28"/>
          <w:lang w:val="kk-KZ"/>
        </w:rPr>
        <w:t>-</w:t>
      </w:r>
      <w:r w:rsidR="001830E0" w:rsidRPr="00DD7C6C">
        <w:rPr>
          <w:rFonts w:ascii="Times New Roman" w:hAnsi="Times New Roman" w:cs="Times New Roman"/>
          <w:sz w:val="28"/>
          <w:szCs w:val="28"/>
          <w:lang w:val="kk-KZ"/>
        </w:rPr>
        <w:t xml:space="preserve">мерзімдік </w:t>
      </w:r>
      <w:r w:rsidRPr="00DD7C6C">
        <w:rPr>
          <w:rFonts w:ascii="Times New Roman" w:hAnsi="Times New Roman" w:cs="Times New Roman"/>
          <w:sz w:val="28"/>
          <w:szCs w:val="28"/>
          <w:lang w:val="kk-KZ"/>
        </w:rPr>
        <w:t>принциптер</w:t>
      </w:r>
      <w:r w:rsidR="00BC4C7D" w:rsidRPr="00DD7C6C">
        <w:rPr>
          <w:rFonts w:ascii="Times New Roman" w:hAnsi="Times New Roman" w:cs="Times New Roman"/>
          <w:sz w:val="28"/>
          <w:szCs w:val="28"/>
          <w:lang w:val="kk-KZ"/>
        </w:rPr>
        <w:t>ге негізделген</w:t>
      </w:r>
      <w:r w:rsidR="00FD62AB" w:rsidRPr="00DD7C6C">
        <w:rPr>
          <w:rFonts w:ascii="Times New Roman" w:hAnsi="Times New Roman" w:cs="Times New Roman"/>
          <w:sz w:val="28"/>
          <w:szCs w:val="28"/>
          <w:lang w:val="kk-KZ"/>
        </w:rPr>
        <w:t xml:space="preserve"> </w:t>
      </w:r>
      <w:r w:rsidR="00BC4C7D" w:rsidRPr="00DD7C6C">
        <w:rPr>
          <w:rFonts w:ascii="Times New Roman" w:hAnsi="Times New Roman" w:cs="Times New Roman"/>
          <w:sz w:val="28"/>
          <w:szCs w:val="28"/>
          <w:lang w:val="kk-KZ"/>
        </w:rPr>
        <w:t>текстологиялық талдау жасалынды</w:t>
      </w:r>
      <w:r w:rsidRPr="00DD7C6C">
        <w:rPr>
          <w:rFonts w:ascii="Times New Roman" w:hAnsi="Times New Roman" w:cs="Times New Roman"/>
          <w:sz w:val="28"/>
          <w:szCs w:val="28"/>
          <w:lang w:val="kk-KZ"/>
        </w:rPr>
        <w:t xml:space="preserve">. </w:t>
      </w:r>
      <w:r w:rsidR="00F82E47" w:rsidRPr="00DD7C6C">
        <w:rPr>
          <w:rFonts w:ascii="Times New Roman" w:hAnsi="Times New Roman" w:cs="Times New Roman"/>
          <w:sz w:val="28"/>
          <w:szCs w:val="28"/>
          <w:lang w:val="kk-KZ"/>
        </w:rPr>
        <w:t xml:space="preserve">Бұл белгілі бір зерттеушінің Орталық Азия көшпелі түркі халықтарының мәдени дәстүрлеріне арналған еңбектердегі, сондай-ақ ТТҚ-ның қызметіне қатысқан тұлғалардың </w:t>
      </w:r>
      <w:r w:rsidR="00BC4C7D" w:rsidRPr="00DD7C6C">
        <w:rPr>
          <w:rFonts w:ascii="Times New Roman" w:hAnsi="Times New Roman" w:cs="Times New Roman"/>
          <w:sz w:val="28"/>
          <w:szCs w:val="28"/>
          <w:lang w:val="kk-KZ"/>
        </w:rPr>
        <w:t xml:space="preserve">баяндамаларының, </w:t>
      </w:r>
      <w:r w:rsidR="00F82E47" w:rsidRPr="00DD7C6C">
        <w:rPr>
          <w:rFonts w:ascii="Times New Roman" w:hAnsi="Times New Roman" w:cs="Times New Roman"/>
          <w:sz w:val="28"/>
          <w:szCs w:val="28"/>
          <w:lang w:val="kk-KZ"/>
        </w:rPr>
        <w:t>есептері</w:t>
      </w:r>
      <w:r w:rsidR="00BC4C7D" w:rsidRPr="00DD7C6C">
        <w:rPr>
          <w:rFonts w:ascii="Times New Roman" w:hAnsi="Times New Roman" w:cs="Times New Roman"/>
          <w:sz w:val="28"/>
          <w:szCs w:val="28"/>
          <w:lang w:val="kk-KZ"/>
        </w:rPr>
        <w:t>нің,</w:t>
      </w:r>
      <w:r w:rsidR="00F82E47" w:rsidRPr="00DD7C6C">
        <w:rPr>
          <w:rFonts w:ascii="Times New Roman" w:hAnsi="Times New Roman" w:cs="Times New Roman"/>
          <w:sz w:val="28"/>
          <w:szCs w:val="28"/>
          <w:lang w:val="kk-KZ"/>
        </w:rPr>
        <w:t xml:space="preserve"> естеліктерін</w:t>
      </w:r>
      <w:r w:rsidR="00BC4C7D" w:rsidRPr="00DD7C6C">
        <w:rPr>
          <w:rFonts w:ascii="Times New Roman" w:hAnsi="Times New Roman" w:cs="Times New Roman"/>
          <w:sz w:val="28"/>
          <w:szCs w:val="28"/>
          <w:lang w:val="kk-KZ"/>
        </w:rPr>
        <w:t>ің</w:t>
      </w:r>
      <w:r w:rsidR="00F82E47" w:rsidRPr="00DD7C6C">
        <w:rPr>
          <w:rFonts w:ascii="Times New Roman" w:hAnsi="Times New Roman" w:cs="Times New Roman"/>
          <w:sz w:val="28"/>
          <w:szCs w:val="28"/>
          <w:lang w:val="kk-KZ"/>
        </w:rPr>
        <w:t xml:space="preserve"> </w:t>
      </w:r>
      <w:r w:rsidR="00934E41" w:rsidRPr="00DD7C6C">
        <w:rPr>
          <w:rFonts w:ascii="Times New Roman" w:hAnsi="Times New Roman" w:cs="Times New Roman"/>
          <w:sz w:val="28"/>
          <w:szCs w:val="28"/>
          <w:lang w:val="kk-KZ"/>
        </w:rPr>
        <w:t>тарихи контекстісін</w:t>
      </w:r>
      <w:r w:rsidR="00BC4C7D" w:rsidRPr="00DD7C6C">
        <w:rPr>
          <w:rFonts w:ascii="Times New Roman" w:hAnsi="Times New Roman" w:cs="Times New Roman"/>
          <w:sz w:val="28"/>
          <w:szCs w:val="28"/>
          <w:lang w:val="kk-KZ"/>
        </w:rPr>
        <w:t>, деректік негізін, концептуалдық</w:t>
      </w:r>
      <w:r w:rsidR="00934E41" w:rsidRPr="00DD7C6C">
        <w:rPr>
          <w:rFonts w:ascii="Times New Roman" w:hAnsi="Times New Roman" w:cs="Times New Roman"/>
          <w:sz w:val="28"/>
          <w:szCs w:val="28"/>
          <w:lang w:val="kk-KZ"/>
        </w:rPr>
        <w:t xml:space="preserve"> және</w:t>
      </w:r>
      <w:r w:rsidR="00BC4C7D" w:rsidRPr="00DD7C6C">
        <w:rPr>
          <w:rFonts w:ascii="Times New Roman" w:hAnsi="Times New Roman" w:cs="Times New Roman"/>
          <w:sz w:val="28"/>
          <w:szCs w:val="28"/>
          <w:lang w:val="kk-KZ"/>
        </w:rPr>
        <w:t xml:space="preserve"> теориялық-методологиялық</w:t>
      </w:r>
      <w:r w:rsidR="00F82E47" w:rsidRPr="00DD7C6C">
        <w:rPr>
          <w:rFonts w:ascii="Times New Roman" w:hAnsi="Times New Roman" w:cs="Times New Roman"/>
          <w:sz w:val="28"/>
          <w:szCs w:val="28"/>
          <w:lang w:val="kk-KZ"/>
        </w:rPr>
        <w:t xml:space="preserve"> </w:t>
      </w:r>
      <w:r w:rsidR="00096E0C" w:rsidRPr="00DD7C6C">
        <w:rPr>
          <w:rFonts w:ascii="Times New Roman" w:hAnsi="Times New Roman" w:cs="Times New Roman"/>
          <w:sz w:val="28"/>
          <w:szCs w:val="28"/>
          <w:lang w:val="kk-KZ"/>
        </w:rPr>
        <w:t>негіздемесін дендеп талдауға</w:t>
      </w:r>
      <w:r w:rsidR="00F82E47" w:rsidRPr="00DD7C6C">
        <w:rPr>
          <w:rFonts w:ascii="Times New Roman" w:hAnsi="Times New Roman" w:cs="Times New Roman"/>
          <w:sz w:val="28"/>
          <w:szCs w:val="28"/>
          <w:lang w:val="kk-KZ"/>
        </w:rPr>
        <w:t xml:space="preserve"> мүмкіндік берді. </w:t>
      </w:r>
      <w:r w:rsidR="004A6A60" w:rsidRPr="00DD7C6C">
        <w:rPr>
          <w:rFonts w:ascii="Times New Roman" w:hAnsi="Times New Roman" w:cs="Times New Roman"/>
          <w:sz w:val="28"/>
          <w:szCs w:val="28"/>
          <w:lang w:val="kk-KZ"/>
        </w:rPr>
        <w:t>Тарихнамалық зерттеудің осы әдіс-тәсілдері мен принциптері</w:t>
      </w:r>
      <w:r w:rsidR="00F82E47" w:rsidRPr="00DD7C6C">
        <w:rPr>
          <w:rFonts w:ascii="Times New Roman" w:hAnsi="Times New Roman" w:cs="Times New Roman"/>
          <w:sz w:val="28"/>
          <w:szCs w:val="28"/>
          <w:lang w:val="kk-KZ"/>
        </w:rPr>
        <w:t xml:space="preserve"> </w:t>
      </w:r>
      <w:r w:rsidR="00942B18" w:rsidRPr="00DD7C6C">
        <w:rPr>
          <w:rFonts w:ascii="Times New Roman" w:hAnsi="Times New Roman" w:cs="Times New Roman"/>
          <w:sz w:val="28"/>
          <w:szCs w:val="28"/>
          <w:lang w:val="kk-KZ"/>
        </w:rPr>
        <w:t>ғалымдардың тиісті еңбектерін зерделеу ісіне де қолданылды.</w:t>
      </w:r>
      <w:r w:rsidR="00F82E47" w:rsidRPr="00DD7C6C">
        <w:rPr>
          <w:rFonts w:ascii="Times New Roman" w:hAnsi="Times New Roman" w:cs="Times New Roman"/>
          <w:sz w:val="28"/>
          <w:szCs w:val="28"/>
          <w:lang w:val="kk-KZ"/>
        </w:rPr>
        <w:t xml:space="preserve"> </w:t>
      </w:r>
      <w:r w:rsidR="001557DA" w:rsidRPr="00DD7C6C">
        <w:rPr>
          <w:rFonts w:ascii="Times New Roman" w:hAnsi="Times New Roman" w:cs="Times New Roman"/>
          <w:sz w:val="28"/>
          <w:szCs w:val="28"/>
          <w:lang w:val="kk-KZ"/>
        </w:rPr>
        <w:t>Осы ретте контекстуалдық әдіс-тәсілді қолданудың</w:t>
      </w:r>
      <w:r w:rsidR="00ED23BE" w:rsidRPr="00DD7C6C">
        <w:rPr>
          <w:rFonts w:ascii="Times New Roman" w:hAnsi="Times New Roman" w:cs="Times New Roman"/>
          <w:sz w:val="28"/>
          <w:szCs w:val="28"/>
          <w:lang w:val="kk-KZ"/>
        </w:rPr>
        <w:t xml:space="preserve"> айрықша</w:t>
      </w:r>
      <w:r w:rsidR="001557DA" w:rsidRPr="00DD7C6C">
        <w:rPr>
          <w:rFonts w:ascii="Times New Roman" w:hAnsi="Times New Roman" w:cs="Times New Roman"/>
          <w:sz w:val="28"/>
          <w:szCs w:val="28"/>
          <w:lang w:val="kk-KZ"/>
        </w:rPr>
        <w:t xml:space="preserve"> эвристикалық </w:t>
      </w:r>
      <w:r w:rsidR="00ED23BE" w:rsidRPr="00DD7C6C">
        <w:rPr>
          <w:rFonts w:ascii="Times New Roman" w:hAnsi="Times New Roman" w:cs="Times New Roman"/>
          <w:sz w:val="28"/>
          <w:szCs w:val="28"/>
          <w:lang w:val="kk-KZ"/>
        </w:rPr>
        <w:t>мүмкіндігін ерекше атап өтуге болады.</w:t>
      </w:r>
      <w:r w:rsidR="001557DA" w:rsidRPr="00DD7C6C">
        <w:rPr>
          <w:rFonts w:ascii="Times New Roman" w:hAnsi="Times New Roman" w:cs="Times New Roman"/>
          <w:sz w:val="28"/>
          <w:szCs w:val="28"/>
          <w:lang w:val="kk-KZ"/>
        </w:rPr>
        <w:t xml:space="preserve"> </w:t>
      </w:r>
      <w:r w:rsidR="00ED23BE" w:rsidRPr="00DD7C6C">
        <w:rPr>
          <w:rFonts w:ascii="Times New Roman" w:hAnsi="Times New Roman" w:cs="Times New Roman"/>
          <w:sz w:val="28"/>
          <w:szCs w:val="28"/>
          <w:lang w:val="kk-KZ"/>
        </w:rPr>
        <w:t>Бұл тәсілдің</w:t>
      </w:r>
      <w:r w:rsidR="001B4F31" w:rsidRPr="00DD7C6C">
        <w:rPr>
          <w:rFonts w:ascii="Times New Roman" w:hAnsi="Times New Roman" w:cs="Times New Roman"/>
          <w:sz w:val="28"/>
          <w:szCs w:val="28"/>
          <w:lang w:val="kk-KZ"/>
        </w:rPr>
        <w:t xml:space="preserve"> тиімділігі сонда, ол</w:t>
      </w:r>
      <w:r w:rsidR="001557DA" w:rsidRPr="00DD7C6C">
        <w:rPr>
          <w:rFonts w:ascii="Times New Roman" w:hAnsi="Times New Roman" w:cs="Times New Roman"/>
          <w:sz w:val="28"/>
          <w:szCs w:val="28"/>
          <w:lang w:val="kk-KZ"/>
        </w:rPr>
        <w:t xml:space="preserve"> тарихнамалық зерттеудің объектісі әрі нысаны болып табылатын кез келген ғылыми туындының ж</w:t>
      </w:r>
      <w:r w:rsidR="00F82E47" w:rsidRPr="00DD7C6C">
        <w:rPr>
          <w:rFonts w:ascii="Times New Roman" w:hAnsi="Times New Roman" w:cs="Times New Roman"/>
          <w:sz w:val="28"/>
          <w:szCs w:val="28"/>
          <w:lang w:val="kk-KZ"/>
        </w:rPr>
        <w:t>алпы қоғамның сан алуан салаларында қалыптасқан әлеуметтік-саяси</w:t>
      </w:r>
      <w:r w:rsidR="005D2802" w:rsidRPr="00DD7C6C">
        <w:rPr>
          <w:rFonts w:ascii="Times New Roman" w:hAnsi="Times New Roman" w:cs="Times New Roman"/>
          <w:sz w:val="28"/>
          <w:szCs w:val="28"/>
          <w:lang w:val="kk-KZ"/>
        </w:rPr>
        <w:t xml:space="preserve"> мен</w:t>
      </w:r>
      <w:r w:rsidR="00F82E47" w:rsidRPr="00DD7C6C">
        <w:rPr>
          <w:rFonts w:ascii="Times New Roman" w:hAnsi="Times New Roman" w:cs="Times New Roman"/>
          <w:sz w:val="28"/>
          <w:szCs w:val="28"/>
          <w:lang w:val="kk-KZ"/>
        </w:rPr>
        <w:t xml:space="preserve"> әлеуметтік-мәдени </w:t>
      </w:r>
      <w:r w:rsidR="00F52E79" w:rsidRPr="00DD7C6C">
        <w:rPr>
          <w:rFonts w:ascii="Times New Roman" w:hAnsi="Times New Roman" w:cs="Times New Roman"/>
          <w:sz w:val="28"/>
          <w:szCs w:val="28"/>
          <w:lang w:val="kk-KZ"/>
        </w:rPr>
        <w:t>және</w:t>
      </w:r>
      <w:r w:rsidR="00F82E47" w:rsidRPr="00DD7C6C">
        <w:rPr>
          <w:rFonts w:ascii="Times New Roman" w:hAnsi="Times New Roman" w:cs="Times New Roman"/>
          <w:sz w:val="28"/>
          <w:szCs w:val="28"/>
          <w:lang w:val="kk-KZ"/>
        </w:rPr>
        <w:t xml:space="preserve"> қоғамдық</w:t>
      </w:r>
      <w:r w:rsidR="001557DA" w:rsidRPr="00DD7C6C">
        <w:rPr>
          <w:rFonts w:ascii="Times New Roman" w:hAnsi="Times New Roman" w:cs="Times New Roman"/>
          <w:sz w:val="28"/>
          <w:szCs w:val="28"/>
          <w:lang w:val="kk-KZ"/>
        </w:rPr>
        <w:t xml:space="preserve"> ахуалмен өзара себеп-салдарлық</w:t>
      </w:r>
      <w:r w:rsidR="00F82E47" w:rsidRPr="00DD7C6C">
        <w:rPr>
          <w:rFonts w:ascii="Times New Roman" w:hAnsi="Times New Roman" w:cs="Times New Roman"/>
          <w:sz w:val="28"/>
          <w:szCs w:val="28"/>
          <w:lang w:val="kk-KZ"/>
        </w:rPr>
        <w:t xml:space="preserve"> байланыстарын</w:t>
      </w:r>
      <w:r w:rsidR="00B7518E" w:rsidRPr="00DD7C6C">
        <w:rPr>
          <w:rFonts w:ascii="Times New Roman" w:hAnsi="Times New Roman" w:cs="Times New Roman"/>
          <w:sz w:val="28"/>
          <w:szCs w:val="28"/>
          <w:lang w:val="kk-KZ"/>
        </w:rPr>
        <w:t xml:space="preserve"> зерделеуге</w:t>
      </w:r>
      <w:r w:rsidR="00F82E47" w:rsidRPr="00DD7C6C">
        <w:rPr>
          <w:rFonts w:ascii="Times New Roman" w:hAnsi="Times New Roman" w:cs="Times New Roman"/>
          <w:sz w:val="28"/>
          <w:szCs w:val="28"/>
          <w:lang w:val="kk-KZ"/>
        </w:rPr>
        <w:t xml:space="preserve"> </w:t>
      </w:r>
      <w:r w:rsidR="00B7518E" w:rsidRPr="00DD7C6C">
        <w:rPr>
          <w:rFonts w:ascii="Times New Roman" w:hAnsi="Times New Roman" w:cs="Times New Roman"/>
          <w:sz w:val="28"/>
          <w:szCs w:val="28"/>
          <w:lang w:val="kk-KZ"/>
        </w:rPr>
        <w:t>әрі зерттеушілердің</w:t>
      </w:r>
      <w:r w:rsidR="00ED23BE" w:rsidRPr="00DD7C6C">
        <w:rPr>
          <w:rFonts w:ascii="Times New Roman" w:hAnsi="Times New Roman" w:cs="Times New Roman"/>
          <w:sz w:val="28"/>
          <w:szCs w:val="28"/>
          <w:lang w:val="kk-KZ"/>
        </w:rPr>
        <w:t xml:space="preserve"> методологиялық және</w:t>
      </w:r>
      <w:r w:rsidR="00B7518E" w:rsidRPr="00DD7C6C">
        <w:rPr>
          <w:rFonts w:ascii="Times New Roman" w:hAnsi="Times New Roman" w:cs="Times New Roman"/>
          <w:sz w:val="28"/>
          <w:szCs w:val="28"/>
          <w:lang w:val="kk-KZ"/>
        </w:rPr>
        <w:t xml:space="preserve"> </w:t>
      </w:r>
      <w:r w:rsidR="00B7518E" w:rsidRPr="00DD7C6C">
        <w:rPr>
          <w:rFonts w:ascii="Times New Roman" w:hAnsi="Times New Roman" w:cs="Times New Roman"/>
          <w:sz w:val="28"/>
          <w:szCs w:val="28"/>
          <w:lang w:val="kk-KZ"/>
        </w:rPr>
        <w:lastRenderedPageBreak/>
        <w:t xml:space="preserve">идеологиялық ұстанымдарын да айқындауға </w:t>
      </w:r>
      <w:r w:rsidR="001557DA" w:rsidRPr="00DD7C6C">
        <w:rPr>
          <w:rFonts w:ascii="Times New Roman" w:hAnsi="Times New Roman" w:cs="Times New Roman"/>
          <w:sz w:val="28"/>
          <w:szCs w:val="28"/>
          <w:lang w:val="kk-KZ"/>
        </w:rPr>
        <w:t>үлкен мүмкіндік ашады</w:t>
      </w:r>
      <w:r w:rsidR="00F82E47" w:rsidRPr="00DD7C6C">
        <w:rPr>
          <w:rFonts w:ascii="Times New Roman" w:hAnsi="Times New Roman" w:cs="Times New Roman"/>
          <w:sz w:val="28"/>
          <w:szCs w:val="28"/>
          <w:lang w:val="kk-KZ"/>
        </w:rPr>
        <w:t>.</w:t>
      </w:r>
      <w:r w:rsidR="00334348" w:rsidRPr="00DD7C6C">
        <w:rPr>
          <w:rFonts w:ascii="Times New Roman" w:hAnsi="Times New Roman" w:cs="Times New Roman"/>
          <w:sz w:val="28"/>
          <w:szCs w:val="28"/>
          <w:lang w:val="kk-KZ"/>
        </w:rPr>
        <w:t xml:space="preserve"> Сонымен бірге</w:t>
      </w:r>
      <w:r w:rsidR="008023C3" w:rsidRPr="00DD7C6C">
        <w:rPr>
          <w:rFonts w:ascii="Times New Roman" w:hAnsi="Times New Roman" w:cs="Times New Roman"/>
          <w:sz w:val="28"/>
          <w:szCs w:val="28"/>
          <w:lang w:val="kk-KZ"/>
        </w:rPr>
        <w:t xml:space="preserve"> контекстуалдық </w:t>
      </w:r>
      <w:r w:rsidR="007D6BBF" w:rsidRPr="00DD7C6C">
        <w:rPr>
          <w:rFonts w:ascii="Times New Roman" w:hAnsi="Times New Roman" w:cs="Times New Roman"/>
          <w:sz w:val="28"/>
          <w:szCs w:val="28"/>
          <w:lang w:val="kk-KZ"/>
        </w:rPr>
        <w:t xml:space="preserve">әдіс-тәсіл </w:t>
      </w:r>
      <w:r w:rsidR="008023C3" w:rsidRPr="00DD7C6C">
        <w:rPr>
          <w:rFonts w:ascii="Times New Roman" w:hAnsi="Times New Roman" w:cs="Times New Roman"/>
          <w:sz w:val="28"/>
          <w:szCs w:val="28"/>
          <w:lang w:val="kk-KZ"/>
        </w:rPr>
        <w:t>тарихнамалық үрдісті</w:t>
      </w:r>
      <w:r w:rsidR="0015755C" w:rsidRPr="00DD7C6C">
        <w:rPr>
          <w:rFonts w:ascii="Times New Roman" w:hAnsi="Times New Roman" w:cs="Times New Roman"/>
          <w:sz w:val="28"/>
          <w:szCs w:val="28"/>
          <w:lang w:val="kk-KZ"/>
        </w:rPr>
        <w:t xml:space="preserve"> әрбір</w:t>
      </w:r>
      <w:r w:rsidR="008023C3" w:rsidRPr="00DD7C6C">
        <w:rPr>
          <w:rFonts w:ascii="Times New Roman" w:hAnsi="Times New Roman" w:cs="Times New Roman"/>
          <w:sz w:val="28"/>
          <w:szCs w:val="28"/>
          <w:lang w:val="kk-KZ"/>
        </w:rPr>
        <w:t xml:space="preserve"> кезеңдік-хронологиялық</w:t>
      </w:r>
      <w:r w:rsidR="0015755C" w:rsidRPr="00DD7C6C">
        <w:rPr>
          <w:rFonts w:ascii="Times New Roman" w:hAnsi="Times New Roman" w:cs="Times New Roman"/>
          <w:sz w:val="28"/>
          <w:szCs w:val="28"/>
          <w:lang w:val="kk-KZ"/>
        </w:rPr>
        <w:t xml:space="preserve"> диапазонға жіктеуге</w:t>
      </w:r>
      <w:r w:rsidR="00561ED7" w:rsidRPr="00DD7C6C">
        <w:rPr>
          <w:rFonts w:ascii="Times New Roman" w:hAnsi="Times New Roman" w:cs="Times New Roman"/>
          <w:sz w:val="28"/>
          <w:szCs w:val="28"/>
          <w:lang w:val="kk-KZ"/>
        </w:rPr>
        <w:t xml:space="preserve"> негіз болды.</w:t>
      </w:r>
      <w:r w:rsidR="00F31601" w:rsidRPr="00DD7C6C">
        <w:rPr>
          <w:rFonts w:ascii="Times New Roman" w:hAnsi="Times New Roman" w:cs="Times New Roman"/>
          <w:sz w:val="28"/>
          <w:szCs w:val="28"/>
          <w:lang w:val="kk-KZ"/>
        </w:rPr>
        <w:t xml:space="preserve"> Осы ретте </w:t>
      </w:r>
      <w:r w:rsidR="00561ED7" w:rsidRPr="00DD7C6C">
        <w:rPr>
          <w:rFonts w:ascii="Times New Roman" w:hAnsi="Times New Roman" w:cs="Times New Roman"/>
          <w:sz w:val="28"/>
          <w:szCs w:val="28"/>
          <w:lang w:val="kk-KZ"/>
        </w:rPr>
        <w:t>бұл</w:t>
      </w:r>
      <w:r w:rsidR="00F31601" w:rsidRPr="00DD7C6C">
        <w:rPr>
          <w:rFonts w:ascii="Times New Roman" w:hAnsi="Times New Roman" w:cs="Times New Roman"/>
          <w:sz w:val="28"/>
          <w:szCs w:val="28"/>
          <w:lang w:val="kk-KZ"/>
        </w:rPr>
        <w:t xml:space="preserve"> әдіс-тәсіл тиісті</w:t>
      </w:r>
      <w:r w:rsidR="00594FF6" w:rsidRPr="00DD7C6C">
        <w:rPr>
          <w:rFonts w:ascii="Times New Roman" w:hAnsi="Times New Roman" w:cs="Times New Roman"/>
          <w:bCs/>
          <w:sz w:val="28"/>
          <w:szCs w:val="28"/>
          <w:lang w:val="kk-KZ"/>
        </w:rPr>
        <w:t xml:space="preserve"> фактор</w:t>
      </w:r>
      <w:r w:rsidR="00F31601" w:rsidRPr="00DD7C6C">
        <w:rPr>
          <w:rFonts w:ascii="Times New Roman" w:hAnsi="Times New Roman" w:cs="Times New Roman"/>
          <w:bCs/>
          <w:sz w:val="28"/>
          <w:szCs w:val="28"/>
          <w:lang w:val="kk-KZ"/>
        </w:rPr>
        <w:t>л</w:t>
      </w:r>
      <w:r w:rsidR="00594FF6" w:rsidRPr="00DD7C6C">
        <w:rPr>
          <w:rFonts w:ascii="Times New Roman" w:hAnsi="Times New Roman" w:cs="Times New Roman"/>
          <w:bCs/>
          <w:sz w:val="28"/>
          <w:szCs w:val="28"/>
          <w:lang w:val="kk-KZ"/>
        </w:rPr>
        <w:t>ы</w:t>
      </w:r>
      <w:r w:rsidR="00F31601" w:rsidRPr="00DD7C6C">
        <w:rPr>
          <w:rFonts w:ascii="Times New Roman" w:hAnsi="Times New Roman" w:cs="Times New Roman"/>
          <w:bCs/>
          <w:sz w:val="28"/>
          <w:szCs w:val="28"/>
          <w:lang w:val="kk-KZ"/>
        </w:rPr>
        <w:t>қ талдау арқылы жүзеге асырылатындығын ерекше атаған жөн.</w:t>
      </w:r>
    </w:p>
    <w:p w14:paraId="2752891E" w14:textId="373D5DD2"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b/>
          <w:sz w:val="28"/>
          <w:szCs w:val="28"/>
          <w:lang w:val="kk-KZ"/>
        </w:rPr>
        <w:t>Диссертациялық жұмыстың ғылыми жаңалығы.</w:t>
      </w:r>
      <w:r w:rsidRPr="00DD7C6C">
        <w:rPr>
          <w:rFonts w:ascii="Times New Roman" w:hAnsi="Times New Roman" w:cs="Times New Roman"/>
          <w:sz w:val="28"/>
          <w:szCs w:val="28"/>
          <w:lang w:val="kk-KZ"/>
        </w:rPr>
        <w:t xml:space="preserve"> </w:t>
      </w:r>
      <w:r w:rsidR="00374ACD" w:rsidRPr="00DD7C6C">
        <w:rPr>
          <w:rFonts w:ascii="Times New Roman" w:hAnsi="Times New Roman" w:cs="Times New Roman"/>
          <w:sz w:val="28"/>
          <w:szCs w:val="28"/>
          <w:lang w:val="kk-KZ"/>
        </w:rPr>
        <w:t>Д</w:t>
      </w:r>
      <w:r w:rsidRPr="00DD7C6C">
        <w:rPr>
          <w:rFonts w:ascii="Times New Roman" w:hAnsi="Times New Roman" w:cs="Times New Roman"/>
          <w:sz w:val="28"/>
          <w:szCs w:val="28"/>
          <w:lang w:val="kk-KZ"/>
        </w:rPr>
        <w:t xml:space="preserve">иссертациялық зерттеуде төмендегідей мәселелер тұңғыш рет жан-жақты, дәйекті </w:t>
      </w:r>
      <w:r w:rsidR="00467B2C" w:rsidRPr="00DD7C6C">
        <w:rPr>
          <w:rFonts w:ascii="Times New Roman" w:hAnsi="Times New Roman" w:cs="Times New Roman"/>
          <w:sz w:val="28"/>
          <w:szCs w:val="28"/>
          <w:lang w:val="kk-KZ"/>
        </w:rPr>
        <w:t>және</w:t>
      </w:r>
      <w:r w:rsidRPr="00DD7C6C">
        <w:rPr>
          <w:rFonts w:ascii="Times New Roman" w:hAnsi="Times New Roman" w:cs="Times New Roman"/>
          <w:sz w:val="28"/>
          <w:szCs w:val="28"/>
          <w:lang w:val="kk-KZ"/>
        </w:rPr>
        <w:t xml:space="preserve"> жүйелі </w:t>
      </w:r>
      <w:r w:rsidR="0033414F" w:rsidRPr="00DD7C6C">
        <w:rPr>
          <w:rFonts w:ascii="Times New Roman" w:hAnsi="Times New Roman" w:cs="Times New Roman"/>
          <w:sz w:val="28"/>
          <w:szCs w:val="28"/>
          <w:lang w:val="kk-KZ"/>
        </w:rPr>
        <w:t>қарастырылды</w:t>
      </w:r>
      <w:r w:rsidRPr="00DD7C6C">
        <w:rPr>
          <w:rFonts w:ascii="Times New Roman" w:hAnsi="Times New Roman" w:cs="Times New Roman"/>
          <w:sz w:val="28"/>
          <w:szCs w:val="28"/>
          <w:lang w:val="kk-KZ"/>
        </w:rPr>
        <w:t>:</w:t>
      </w:r>
    </w:p>
    <w:p w14:paraId="24630EAE" w14:textId="11364CE2"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ХХ ғ</w:t>
      </w:r>
      <w:r w:rsidR="00C04138" w:rsidRPr="00DD7C6C">
        <w:rPr>
          <w:rFonts w:ascii="Times New Roman" w:hAnsi="Times New Roman" w:cs="Times New Roman"/>
          <w:sz w:val="28"/>
          <w:szCs w:val="28"/>
          <w:lang w:val="kk-KZ"/>
        </w:rPr>
        <w:t>асырдың</w:t>
      </w:r>
      <w:r w:rsidRPr="00DD7C6C">
        <w:rPr>
          <w:rFonts w:ascii="Times New Roman" w:hAnsi="Times New Roman" w:cs="Times New Roman"/>
          <w:sz w:val="28"/>
          <w:szCs w:val="28"/>
          <w:lang w:val="kk-KZ"/>
        </w:rPr>
        <w:t xml:space="preserve"> </w:t>
      </w:r>
      <w:r w:rsidR="008231E2" w:rsidRPr="00DD7C6C">
        <w:rPr>
          <w:rFonts w:ascii="Times New Roman" w:hAnsi="Times New Roman" w:cs="Times New Roman"/>
          <w:sz w:val="28"/>
          <w:szCs w:val="28"/>
          <w:lang w:val="kk-KZ"/>
        </w:rPr>
        <w:t>20-жылдарынан бастап (түрік тарихнамасының «Ататүрік дәуірі»)</w:t>
      </w:r>
      <w:r w:rsidR="00990A9F" w:rsidRPr="00DD7C6C">
        <w:rPr>
          <w:rFonts w:ascii="Times New Roman" w:hAnsi="Times New Roman" w:cs="Times New Roman"/>
          <w:sz w:val="28"/>
          <w:szCs w:val="28"/>
          <w:lang w:val="kk-KZ"/>
        </w:rPr>
        <w:t xml:space="preserve"> түркі</w:t>
      </w:r>
      <w:r w:rsidR="00F87C55" w:rsidRPr="00DD7C6C">
        <w:rPr>
          <w:rFonts w:ascii="Times New Roman" w:hAnsi="Times New Roman" w:cs="Times New Roman"/>
          <w:sz w:val="28"/>
          <w:szCs w:val="28"/>
          <w:lang w:val="kk-KZ"/>
        </w:rPr>
        <w:t>тілдес</w:t>
      </w:r>
      <w:r w:rsidR="00990A9F" w:rsidRPr="00DD7C6C">
        <w:rPr>
          <w:rFonts w:ascii="Times New Roman" w:hAnsi="Times New Roman" w:cs="Times New Roman"/>
          <w:sz w:val="28"/>
          <w:szCs w:val="28"/>
          <w:lang w:val="kk-KZ"/>
        </w:rPr>
        <w:t xml:space="preserve"> халықтарының тарихы мен мәдениетіне қатысты</w:t>
      </w:r>
      <w:r w:rsidRPr="00DD7C6C">
        <w:rPr>
          <w:rFonts w:ascii="Times New Roman" w:hAnsi="Times New Roman" w:cs="Times New Roman"/>
          <w:sz w:val="28"/>
          <w:szCs w:val="28"/>
          <w:lang w:val="kk-KZ"/>
        </w:rPr>
        <w:t xml:space="preserve"> түрік тарихнамасының</w:t>
      </w:r>
      <w:r w:rsidR="00BB3B56" w:rsidRPr="00DD7C6C">
        <w:rPr>
          <w:rFonts w:ascii="Times New Roman" w:hAnsi="Times New Roman" w:cs="Times New Roman"/>
          <w:sz w:val="28"/>
          <w:szCs w:val="28"/>
          <w:lang w:val="kk-KZ"/>
        </w:rPr>
        <w:t xml:space="preserve"> инфрақұрылымы, сондай-ақ</w:t>
      </w:r>
      <w:r w:rsidRPr="00DD7C6C">
        <w:rPr>
          <w:rFonts w:ascii="Times New Roman" w:hAnsi="Times New Roman" w:cs="Times New Roman"/>
          <w:sz w:val="28"/>
          <w:szCs w:val="28"/>
          <w:lang w:val="kk-KZ"/>
        </w:rPr>
        <w:t xml:space="preserve"> ғылыми және саяси-идеологиялық негіздері айқындалды;</w:t>
      </w:r>
    </w:p>
    <w:p w14:paraId="0736E755" w14:textId="5A584E43"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түрік тарихнамасының дамуына әсер еткен негізгі факторлар</w:t>
      </w:r>
      <w:r w:rsidR="005A7B24" w:rsidRPr="00DD7C6C">
        <w:rPr>
          <w:rFonts w:ascii="Times New Roman" w:hAnsi="Times New Roman" w:cs="Times New Roman"/>
          <w:sz w:val="28"/>
          <w:szCs w:val="28"/>
          <w:lang w:val="kk-KZ"/>
        </w:rPr>
        <w:t xml:space="preserve"> (әскери, саяси, ғылыми, идеологиялық)</w:t>
      </w:r>
      <w:r w:rsidRPr="00DD7C6C">
        <w:rPr>
          <w:rFonts w:ascii="Times New Roman" w:hAnsi="Times New Roman" w:cs="Times New Roman"/>
          <w:sz w:val="28"/>
          <w:szCs w:val="28"/>
          <w:lang w:val="kk-KZ"/>
        </w:rPr>
        <w:t xml:space="preserve"> анықталды;</w:t>
      </w:r>
    </w:p>
    <w:p w14:paraId="60554B3E" w14:textId="77777777"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Түрік тарих қоғамының Орталық Азия көшпелі түркі халықтарының мәдени дәстүрлері жөніндегі түрік тарихнамасының қалыптасуындағы рөлі мен маңызы көрсетілді;</w:t>
      </w:r>
    </w:p>
    <w:p w14:paraId="43347F89" w14:textId="537CD5E9"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түрік тарихнамасының «</w:t>
      </w:r>
      <w:r w:rsidR="0055533F" w:rsidRPr="00DD7C6C">
        <w:rPr>
          <w:rFonts w:ascii="Times New Roman" w:hAnsi="Times New Roman" w:cs="Times New Roman"/>
          <w:sz w:val="28"/>
          <w:szCs w:val="28"/>
          <w:lang w:val="kk-KZ"/>
        </w:rPr>
        <w:t>ұлттық</w:t>
      </w:r>
      <w:r w:rsidRPr="00DD7C6C">
        <w:rPr>
          <w:rFonts w:ascii="Times New Roman" w:hAnsi="Times New Roman" w:cs="Times New Roman"/>
          <w:sz w:val="28"/>
          <w:szCs w:val="28"/>
          <w:lang w:val="kk-KZ"/>
        </w:rPr>
        <w:t>» және «иммигранттық» бағыттары</w:t>
      </w:r>
      <w:r w:rsidR="00F87C55" w:rsidRPr="00DD7C6C">
        <w:rPr>
          <w:rFonts w:ascii="Times New Roman" w:hAnsi="Times New Roman" w:cs="Times New Roman"/>
          <w:sz w:val="28"/>
          <w:szCs w:val="28"/>
          <w:lang w:val="kk-KZ"/>
        </w:rPr>
        <w:t xml:space="preserve"> олардың өзара</w:t>
      </w:r>
      <w:r w:rsidRPr="00DD7C6C">
        <w:rPr>
          <w:rFonts w:ascii="Times New Roman" w:hAnsi="Times New Roman" w:cs="Times New Roman"/>
          <w:sz w:val="28"/>
          <w:szCs w:val="28"/>
          <w:lang w:val="kk-KZ"/>
        </w:rPr>
        <w:t xml:space="preserve"> айырмашылықтар</w:t>
      </w:r>
      <w:r w:rsidR="00F87C55" w:rsidRPr="00DD7C6C">
        <w:rPr>
          <w:rFonts w:ascii="Times New Roman" w:hAnsi="Times New Roman" w:cs="Times New Roman"/>
          <w:sz w:val="28"/>
          <w:szCs w:val="28"/>
          <w:lang w:val="kk-KZ"/>
        </w:rPr>
        <w:t>ы негізінде</w:t>
      </w:r>
      <w:r w:rsidRPr="00DD7C6C">
        <w:rPr>
          <w:rFonts w:ascii="Times New Roman" w:hAnsi="Times New Roman" w:cs="Times New Roman"/>
          <w:sz w:val="28"/>
          <w:szCs w:val="28"/>
          <w:lang w:val="kk-KZ"/>
        </w:rPr>
        <w:t xml:space="preserve"> зерттелінді;</w:t>
      </w:r>
    </w:p>
    <w:p w14:paraId="500D87D4" w14:textId="77777777"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республикалық кезеңдегі түрік тарихнамасының дамуына елеулі үлес қосқан түрік зерттеушілерінің ғылыми әрі өмір жолы қарастырылды;</w:t>
      </w:r>
    </w:p>
    <w:p w14:paraId="3220C0C9" w14:textId="3F3B4B83"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 ХХ </w:t>
      </w:r>
      <w:r w:rsidR="001A41C7" w:rsidRPr="00DD7C6C">
        <w:rPr>
          <w:rFonts w:ascii="Times New Roman" w:hAnsi="Times New Roman" w:cs="Times New Roman"/>
          <w:sz w:val="28"/>
          <w:szCs w:val="28"/>
          <w:lang w:val="kk-KZ"/>
        </w:rPr>
        <w:t>ғасырдың</w:t>
      </w:r>
      <w:r w:rsidRPr="00DD7C6C">
        <w:rPr>
          <w:rFonts w:ascii="Times New Roman" w:hAnsi="Times New Roman" w:cs="Times New Roman"/>
          <w:sz w:val="28"/>
          <w:szCs w:val="28"/>
          <w:lang w:val="kk-KZ"/>
        </w:rPr>
        <w:t xml:space="preserve"> 20</w:t>
      </w:r>
      <w:r w:rsidR="00C04138"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жылдары – XXI </w:t>
      </w:r>
      <w:r w:rsidR="001A41C7" w:rsidRPr="00DD7C6C">
        <w:rPr>
          <w:rFonts w:ascii="Times New Roman" w:hAnsi="Times New Roman" w:cs="Times New Roman"/>
          <w:sz w:val="28"/>
          <w:szCs w:val="28"/>
          <w:lang w:val="kk-KZ"/>
        </w:rPr>
        <w:t>ғасырдың</w:t>
      </w:r>
      <w:r w:rsidRPr="00DD7C6C">
        <w:rPr>
          <w:rFonts w:ascii="Times New Roman" w:hAnsi="Times New Roman" w:cs="Times New Roman"/>
          <w:sz w:val="28"/>
          <w:szCs w:val="28"/>
          <w:lang w:val="kk-KZ"/>
        </w:rPr>
        <w:t xml:space="preserve"> алғашқы ширегі аралығындағы түрік тарихнамасының дамуының негізгі кезеңдері және олардың мазмұны мен ерекшеліктері айқындалды;</w:t>
      </w:r>
    </w:p>
    <w:p w14:paraId="2D90A0A8" w14:textId="77777777"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түрік тарихнамасының қазіргі жағдайы мен өзгешеліктері талданды.</w:t>
      </w:r>
    </w:p>
    <w:p w14:paraId="0A3C82ED" w14:textId="77777777" w:rsidR="00121E87" w:rsidRPr="00DD7C6C" w:rsidRDefault="00F82E47" w:rsidP="00C814BB">
      <w:pPr>
        <w:ind w:firstLine="567"/>
        <w:jc w:val="both"/>
        <w:rPr>
          <w:rFonts w:ascii="Times New Roman" w:hAnsi="Times New Roman" w:cs="Times New Roman"/>
          <w:b/>
          <w:sz w:val="28"/>
          <w:szCs w:val="28"/>
          <w:lang w:val="kk-KZ"/>
        </w:rPr>
      </w:pPr>
      <w:r w:rsidRPr="00DD7C6C">
        <w:rPr>
          <w:rFonts w:ascii="Times New Roman" w:hAnsi="Times New Roman" w:cs="Times New Roman"/>
          <w:b/>
          <w:sz w:val="28"/>
          <w:szCs w:val="28"/>
          <w:lang w:val="kk-KZ"/>
        </w:rPr>
        <w:t>Қорғауға ұсынылатын тұжырымдар:</w:t>
      </w:r>
    </w:p>
    <w:p w14:paraId="4E778667" w14:textId="576DD2E4"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түркі халықтарының (соның ішінде көшпелі түркілерінің) мәдени дәстүрлері жөніндегі түрік тарихнамасы түрік тарих ғылымының іргелі бағыттарының бірі ретінде ХХ ғ</w:t>
      </w:r>
      <w:r w:rsidR="001A41C7" w:rsidRPr="00DD7C6C">
        <w:rPr>
          <w:rFonts w:ascii="Times New Roman" w:hAnsi="Times New Roman" w:cs="Times New Roman"/>
          <w:sz w:val="28"/>
          <w:szCs w:val="28"/>
          <w:lang w:val="kk-KZ"/>
        </w:rPr>
        <w:t>асырдың</w:t>
      </w:r>
      <w:r w:rsidRPr="00DD7C6C">
        <w:rPr>
          <w:rFonts w:ascii="Times New Roman" w:hAnsi="Times New Roman" w:cs="Times New Roman"/>
          <w:sz w:val="28"/>
          <w:szCs w:val="28"/>
          <w:lang w:val="kk-KZ"/>
        </w:rPr>
        <w:t xml:space="preserve"> 20–30 жылдары кезеңінде қалыптасты. Бұл кезеңде Түркия Республикасында аталмыш халықтардың тарихын </w:t>
      </w:r>
      <w:r w:rsidR="00467B2C" w:rsidRPr="00DD7C6C">
        <w:rPr>
          <w:rFonts w:ascii="Times New Roman" w:hAnsi="Times New Roman" w:cs="Times New Roman"/>
          <w:sz w:val="28"/>
          <w:szCs w:val="28"/>
          <w:lang w:val="kk-KZ"/>
        </w:rPr>
        <w:t>және</w:t>
      </w:r>
      <w:r w:rsidRPr="00DD7C6C">
        <w:rPr>
          <w:rFonts w:ascii="Times New Roman" w:hAnsi="Times New Roman" w:cs="Times New Roman"/>
          <w:sz w:val="28"/>
          <w:szCs w:val="28"/>
          <w:lang w:val="kk-KZ"/>
        </w:rPr>
        <w:t xml:space="preserve"> әдет-ғұрыптарын, сондай-ақ наным-сеніндерін жүйелі әрі дәйекті түрде зерттейтін ғылыми мекемелер ашылды, қалың қауымға ғылыми жаңалықтарды танытатын басылымдар құрылды, сондай-ақ археологиялық, этнографиялық һәм тарихи зерттеулермен кешенді түрде айналысатын ғылыми топтар қалыптасты;</w:t>
      </w:r>
    </w:p>
    <w:p w14:paraId="5A6C021F" w14:textId="56DC3E7D"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түрік тарихнамасындағы Орталық Азия көшпелі түркі халықтарының мәдени дәстүрлері бағытын</w:t>
      </w:r>
      <w:r w:rsidR="005F1727" w:rsidRPr="00DD7C6C">
        <w:rPr>
          <w:rFonts w:ascii="Times New Roman" w:hAnsi="Times New Roman" w:cs="Times New Roman"/>
          <w:sz w:val="28"/>
          <w:szCs w:val="28"/>
          <w:lang w:val="kk-KZ"/>
        </w:rPr>
        <w:t>ың</w:t>
      </w:r>
      <w:r w:rsidRPr="00DD7C6C">
        <w:rPr>
          <w:rFonts w:ascii="Times New Roman" w:hAnsi="Times New Roman" w:cs="Times New Roman"/>
          <w:sz w:val="28"/>
          <w:szCs w:val="28"/>
          <w:lang w:val="kk-KZ"/>
        </w:rPr>
        <w:t xml:space="preserve"> қалыптасуына </w:t>
      </w:r>
      <w:r w:rsidR="00CF1752" w:rsidRPr="00DD7C6C">
        <w:rPr>
          <w:rFonts w:ascii="Times New Roman" w:hAnsi="Times New Roman" w:cs="Times New Roman"/>
          <w:sz w:val="28"/>
          <w:szCs w:val="28"/>
          <w:lang w:val="kk-KZ"/>
        </w:rPr>
        <w:t>келесі</w:t>
      </w:r>
      <w:r w:rsidRPr="00DD7C6C">
        <w:rPr>
          <w:rFonts w:ascii="Times New Roman" w:hAnsi="Times New Roman" w:cs="Times New Roman"/>
          <w:sz w:val="28"/>
          <w:szCs w:val="28"/>
          <w:lang w:val="kk-KZ"/>
        </w:rPr>
        <w:t xml:space="preserve"> факторлар әсер етті. Ең алдымен әскери-саяси фактор</w:t>
      </w:r>
      <w:r w:rsidR="00CF1752" w:rsidRPr="00DD7C6C">
        <w:rPr>
          <w:rFonts w:ascii="Times New Roman" w:hAnsi="Times New Roman" w:cs="Times New Roman"/>
          <w:sz w:val="28"/>
          <w:szCs w:val="28"/>
          <w:lang w:val="kk-KZ"/>
        </w:rPr>
        <w:t>, яғни</w:t>
      </w:r>
      <w:r w:rsidRPr="00DD7C6C">
        <w:rPr>
          <w:rFonts w:ascii="Times New Roman" w:hAnsi="Times New Roman" w:cs="Times New Roman"/>
          <w:sz w:val="28"/>
          <w:szCs w:val="28"/>
          <w:lang w:val="kk-KZ"/>
        </w:rPr>
        <w:t xml:space="preserve"> </w:t>
      </w:r>
      <w:r w:rsidR="009248C7" w:rsidRPr="00DD7C6C">
        <w:rPr>
          <w:rFonts w:ascii="Times New Roman" w:hAnsi="Times New Roman" w:cs="Times New Roman"/>
          <w:sz w:val="28"/>
          <w:szCs w:val="28"/>
          <w:lang w:val="kk-KZ"/>
        </w:rPr>
        <w:t>Осман</w:t>
      </w:r>
      <w:r w:rsidRPr="00DD7C6C">
        <w:rPr>
          <w:rFonts w:ascii="Times New Roman" w:hAnsi="Times New Roman" w:cs="Times New Roman"/>
          <w:sz w:val="28"/>
          <w:szCs w:val="28"/>
          <w:lang w:val="kk-KZ"/>
        </w:rPr>
        <w:t xml:space="preserve"> империясының I дүниежүзілік соғыста (1914–1918) ауыр жеңіліске ұшырауы және содан кейінгі кезеңде Грекия, Франция, Италия, Ұлыбритания сияқты Еуропа елдерінің, сондай-ақ </w:t>
      </w:r>
      <w:r w:rsidR="002850A2" w:rsidRPr="00DD7C6C">
        <w:rPr>
          <w:rFonts w:ascii="Times New Roman" w:hAnsi="Times New Roman" w:cs="Times New Roman"/>
          <w:sz w:val="28"/>
          <w:szCs w:val="28"/>
          <w:lang w:val="kk-KZ"/>
        </w:rPr>
        <w:t>армя</w:t>
      </w:r>
      <w:r w:rsidRPr="00DD7C6C">
        <w:rPr>
          <w:rFonts w:ascii="Times New Roman" w:hAnsi="Times New Roman" w:cs="Times New Roman"/>
          <w:sz w:val="28"/>
          <w:szCs w:val="28"/>
          <w:lang w:val="kk-KZ"/>
        </w:rPr>
        <w:t xml:space="preserve">ндардың Түркияға ашық қойған территориялық талаптардың түрік қоғамында түрік халқының, жалпы түркі халықтарының тарихына қызығушылықтың артуына, түріктердің тарихи тамырларын табу ұмтылысқа түрткі болды. Сонымен бірге бұл тарихи үрдісте идеологиялық фактордың да маңызды болғандығын айта кету жөн. Өйткені I дүниежүзілік соғысқа дейінгі және соғыс кезіндегі османизм мен панисламизм идеологиялары іс жүзінде </w:t>
      </w:r>
      <w:r w:rsidRPr="00DD7C6C">
        <w:rPr>
          <w:rFonts w:ascii="Times New Roman" w:hAnsi="Times New Roman" w:cs="Times New Roman"/>
          <w:sz w:val="28"/>
          <w:szCs w:val="28"/>
          <w:lang w:val="kk-KZ"/>
        </w:rPr>
        <w:lastRenderedPageBreak/>
        <w:t>маңыздылығын түбегейлі жоғалтты;</w:t>
      </w:r>
    </w:p>
    <w:p w14:paraId="7C9A3DE5" w14:textId="7B95F76B"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 түрік тарих ғылымының қалыптасуы мен дамуында маңызды рөл түрік мемлекеті атқарды. Өйткені аталмыш кезеңде Түркияда тұңғыш президент Ататүріктің бастамасымен жүргізілген бірқатар реформалардың барысында мемлекеттік билік тарих ғылымының ұйымдастырушылық, құқықтық және материалдық негіздерін қалады. Бұл үкімет деңгейінде қабылданған ресми нормативтік-құқытық актілерде де көрініс тапты; </w:t>
      </w:r>
    </w:p>
    <w:p w14:paraId="444563D7" w14:textId="0F42104F"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әлеуметтік-саяси және идеологиялық сипаттағы әртүрлі себептерден көшпелі түркі халықтарының мәдени дәстүрлерін зерттеуде түрік тарихнамасында екі негізгі бағыт қалыптасты. Біріншісі – «</w:t>
      </w:r>
      <w:r w:rsidR="0055533F" w:rsidRPr="00DD7C6C">
        <w:rPr>
          <w:rFonts w:ascii="Times New Roman" w:hAnsi="Times New Roman" w:cs="Times New Roman"/>
          <w:sz w:val="28"/>
          <w:szCs w:val="28"/>
          <w:lang w:val="kk-KZ"/>
        </w:rPr>
        <w:t>ұлттық</w:t>
      </w:r>
      <w:r w:rsidRPr="00DD7C6C">
        <w:rPr>
          <w:rFonts w:ascii="Times New Roman" w:hAnsi="Times New Roman" w:cs="Times New Roman"/>
          <w:sz w:val="28"/>
          <w:szCs w:val="28"/>
          <w:lang w:val="kk-KZ"/>
        </w:rPr>
        <w:t>» түрік, ал екіншісі – «имигранттық» түрік тарихнамасы. Бұл екі бағыттың арасында шығу тегі, қалыптасу ерекшеліктері, зерттеулердің ғылыми идеологиялық бағдарлылығы, ғылыми көзқарастары және хронологиялық «мамандану» сияқты айырмашылықтар байқалады;</w:t>
      </w:r>
    </w:p>
    <w:p w14:paraId="35140D71" w14:textId="1C1F2812"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түрік тарих ғылымының түркі халықтарының мәдени дәстүрлерін зерттеу жөніндегі тарихнамасын үш кезеңге бөлуге болады: а) ХХ ғ</w:t>
      </w:r>
      <w:r w:rsidR="00ED2308" w:rsidRPr="00DD7C6C">
        <w:rPr>
          <w:rFonts w:ascii="Times New Roman" w:hAnsi="Times New Roman" w:cs="Times New Roman"/>
          <w:sz w:val="28"/>
          <w:szCs w:val="28"/>
          <w:lang w:val="kk-KZ"/>
        </w:rPr>
        <w:t>асырдың</w:t>
      </w:r>
      <w:r w:rsidRPr="00DD7C6C">
        <w:rPr>
          <w:rFonts w:ascii="Times New Roman" w:hAnsi="Times New Roman" w:cs="Times New Roman"/>
          <w:sz w:val="28"/>
          <w:szCs w:val="28"/>
          <w:lang w:val="kk-KZ"/>
        </w:rPr>
        <w:t xml:space="preserve"> 20–30 жылдары – түрік тарих ғылымындағы Орталық Азия көшпелі түркі халықтарының мәдени дәстүрлері жөніндегі тарихнаманың ғылыми, идеологиялық, сондай-ақ ұйымдастырушылық тұрғыдан қалыптасу кезеңі; б) ХХ ғ</w:t>
      </w:r>
      <w:r w:rsidR="00ED2308" w:rsidRPr="00DD7C6C">
        <w:rPr>
          <w:rFonts w:ascii="Times New Roman" w:hAnsi="Times New Roman" w:cs="Times New Roman"/>
          <w:sz w:val="28"/>
          <w:szCs w:val="28"/>
          <w:lang w:val="kk-KZ"/>
        </w:rPr>
        <w:t>асырдың</w:t>
      </w:r>
      <w:r w:rsidRPr="00DD7C6C">
        <w:rPr>
          <w:rFonts w:ascii="Times New Roman" w:hAnsi="Times New Roman" w:cs="Times New Roman"/>
          <w:sz w:val="28"/>
          <w:szCs w:val="28"/>
          <w:lang w:val="kk-KZ"/>
        </w:rPr>
        <w:t xml:space="preserve"> 40–80 жылдарының аяқ шені – аталмыш тақырыптағы түрік тарихнамасының бұдан әрі дамуы. Бірақ алғашқы кезеңмен салыстырғанда бұл кезең түрік тарихнамасындағы «қазақ» бағытының қалыптасуымен ерекшеленеді; в) түрік тарихнамасының 1991 жылдан кейінгі кезеңі тақырыптық ауқымының кеңеюмен, сондай-ақ Қазақстан Республикасы мен Түркия Республикасы ғалымдарының арасындағы тікелей өзара ынтымақтасудың нығаюмен ерекшеленеді.</w:t>
      </w:r>
    </w:p>
    <w:p w14:paraId="585C12EF" w14:textId="3873EB1B" w:rsidR="004E30F2" w:rsidRPr="00DD7C6C" w:rsidRDefault="000B0832" w:rsidP="00C814BB">
      <w:pPr>
        <w:pStyle w:val="afc"/>
        <w:ind w:firstLine="567"/>
        <w:jc w:val="both"/>
        <w:rPr>
          <w:rFonts w:ascii="Times New Roman" w:hAnsi="Times New Roman" w:cs="Times New Roman"/>
          <w:sz w:val="28"/>
          <w:szCs w:val="28"/>
          <w:lang w:val="kk-KZ" w:bidi="fa-IR"/>
        </w:rPr>
      </w:pPr>
      <w:r w:rsidRPr="00DD7C6C">
        <w:rPr>
          <w:rFonts w:ascii="Times New Roman" w:hAnsi="Times New Roman" w:cs="Times New Roman"/>
          <w:b/>
          <w:sz w:val="28"/>
          <w:szCs w:val="28"/>
          <w:lang w:val="kk-KZ"/>
        </w:rPr>
        <w:t>Диссертациялық ж</w:t>
      </w:r>
      <w:r w:rsidR="00853574" w:rsidRPr="00DD7C6C">
        <w:rPr>
          <w:rFonts w:ascii="Times New Roman" w:hAnsi="Times New Roman" w:cs="Times New Roman"/>
          <w:b/>
          <w:bCs/>
          <w:sz w:val="28"/>
          <w:szCs w:val="28"/>
          <w:lang w:val="kk-KZ" w:bidi="fa-IR"/>
        </w:rPr>
        <w:t>ұмыстың теориялық және практикалық маңыз</w:t>
      </w:r>
      <w:r w:rsidRPr="00DD7C6C">
        <w:rPr>
          <w:rFonts w:ascii="Times New Roman" w:hAnsi="Times New Roman" w:cs="Times New Roman"/>
          <w:b/>
          <w:bCs/>
          <w:sz w:val="28"/>
          <w:szCs w:val="28"/>
          <w:lang w:val="kk-KZ" w:bidi="fa-IR"/>
        </w:rPr>
        <w:t>ы</w:t>
      </w:r>
      <w:r w:rsidR="00853574" w:rsidRPr="00DD7C6C">
        <w:rPr>
          <w:rFonts w:ascii="Times New Roman" w:hAnsi="Times New Roman" w:cs="Times New Roman"/>
          <w:b/>
          <w:bCs/>
          <w:sz w:val="28"/>
          <w:szCs w:val="28"/>
          <w:lang w:val="kk-KZ" w:bidi="fa-IR"/>
        </w:rPr>
        <w:t>.</w:t>
      </w:r>
      <w:r w:rsidR="00853574" w:rsidRPr="00DD7C6C">
        <w:rPr>
          <w:rFonts w:ascii="Times New Roman" w:hAnsi="Times New Roman" w:cs="Times New Roman"/>
          <w:sz w:val="28"/>
          <w:szCs w:val="28"/>
          <w:lang w:val="kk-KZ" w:bidi="fa-IR"/>
        </w:rPr>
        <w:t xml:space="preserve"> </w:t>
      </w:r>
      <w:r w:rsidR="004E30F2" w:rsidRPr="00DD7C6C">
        <w:rPr>
          <w:rFonts w:ascii="Times New Roman" w:hAnsi="Times New Roman" w:cs="Times New Roman"/>
          <w:sz w:val="28"/>
          <w:szCs w:val="28"/>
          <w:lang w:val="kk-KZ" w:bidi="fa-IR"/>
        </w:rPr>
        <w:t>Зерттеу нәтижелері түркітілдес халықтардың тарихына арналған жалпылама ғылыми еңбектерді дайындау барысында дерек ретінде пайдаланылуы мүмкін. Сонымен қатар, олар көшпелі қоғамдардың тарихи дамуы, дәстүрі мен мәдениетін зерделеуде әдіснамалық және мазмұндық тұрғыдан маңызды материал ретінде қарастырылады, себебі аталған зерттеу алдыңғы кезеңдерде жинақталған ауқымды ғылыми мұраның негізгі жетістіктерін жүйелеп, тұжырымдайды. Зерттеу материалдары ғылыми жарияланымдарды әзірлеуде де, оқу курстары мен арнайы пәндерді құрастыруда да практикалық маңызға ие. Тарих, шығыстану және түркітану салалары бойынша оқу және анықтамалық басылымдармен қатар, этнография, этнология, мәдени (әлеуметтік) антропология, түркі филологиясы, археология және басқа да сабақтас пәндер аясында пайдалануға ұсынылады. Жинақталған материалдар VI–X ғасырлардағы ежелгі түркілердің тарихы мен мәдениетіне қатысты ғылыми библиографияны толықтыруға және кеңейтуге елеулі үлес қоса алады.</w:t>
      </w:r>
    </w:p>
    <w:p w14:paraId="5D5475D3" w14:textId="6358F993" w:rsidR="00121E87" w:rsidRPr="00DD7C6C" w:rsidRDefault="00CF1F98"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Осылайша</w:t>
      </w:r>
      <w:r w:rsidR="00F82E47"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 xml:space="preserve">зерттеу барысында пайдаланылған материалдар мен деректер мемлекетаралық мәдени-гуманитарлық байланыстарды дамытуға, тарихи-этникалық мәселелерді ғылыми негізде шешуге, сонымен қатар ұлттық тарих </w:t>
      </w:r>
      <w:r w:rsidRPr="00DD7C6C">
        <w:rPr>
          <w:rFonts w:ascii="Times New Roman" w:hAnsi="Times New Roman" w:cs="Times New Roman"/>
          <w:sz w:val="28"/>
          <w:szCs w:val="28"/>
          <w:lang w:val="kk-KZ"/>
        </w:rPr>
        <w:lastRenderedPageBreak/>
        <w:t>ғылымының теориялық-әдіснамалық базасын толықтыруға да септігін тигізеді.</w:t>
      </w:r>
    </w:p>
    <w:p w14:paraId="130F8722" w14:textId="48E78E65" w:rsidR="00CB71DD" w:rsidRPr="00DD7C6C" w:rsidRDefault="00F82E47" w:rsidP="00C814BB">
      <w:pPr>
        <w:ind w:firstLine="567"/>
        <w:jc w:val="both"/>
        <w:rPr>
          <w:rFonts w:ascii="Times New Roman" w:hAnsi="Times New Roman" w:cs="Times New Roman"/>
          <w:color w:val="000000"/>
          <w:sz w:val="28"/>
          <w:szCs w:val="28"/>
          <w:lang w:val="kk-KZ"/>
        </w:rPr>
      </w:pPr>
      <w:r w:rsidRPr="00DD7C6C">
        <w:rPr>
          <w:rFonts w:ascii="Times New Roman" w:hAnsi="Times New Roman" w:cs="Times New Roman"/>
          <w:b/>
          <w:color w:val="000000"/>
          <w:sz w:val="28"/>
          <w:szCs w:val="28"/>
          <w:lang w:val="kk-KZ"/>
        </w:rPr>
        <w:t xml:space="preserve">Жұмыстың жариялануы мен сыннан өтуі. </w:t>
      </w:r>
      <w:r w:rsidR="00CB71DD" w:rsidRPr="00DD7C6C">
        <w:rPr>
          <w:rFonts w:ascii="Times New Roman" w:hAnsi="Times New Roman" w:cs="Times New Roman"/>
          <w:sz w:val="28"/>
          <w:szCs w:val="28"/>
          <w:lang w:val="kk-KZ"/>
        </w:rPr>
        <w:t xml:space="preserve">Диссертациялық жұмыстың тақырыбына сәйкес </w:t>
      </w:r>
      <w:r w:rsidR="003672C3" w:rsidRPr="00DD7C6C">
        <w:rPr>
          <w:rFonts w:ascii="Times New Roman" w:hAnsi="Times New Roman" w:cs="Times New Roman"/>
          <w:sz w:val="28"/>
          <w:szCs w:val="28"/>
          <w:lang w:val="kk-KZ"/>
        </w:rPr>
        <w:t>8</w:t>
      </w:r>
      <w:r w:rsidR="00CB71DD" w:rsidRPr="00DD7C6C">
        <w:rPr>
          <w:rFonts w:ascii="Times New Roman" w:hAnsi="Times New Roman" w:cs="Times New Roman"/>
          <w:sz w:val="28"/>
          <w:szCs w:val="28"/>
          <w:lang w:val="kk-KZ"/>
        </w:rPr>
        <w:t xml:space="preserve"> (</w:t>
      </w:r>
      <w:r w:rsidR="003672C3" w:rsidRPr="00DD7C6C">
        <w:rPr>
          <w:rFonts w:ascii="Times New Roman" w:hAnsi="Times New Roman" w:cs="Times New Roman"/>
          <w:sz w:val="28"/>
          <w:szCs w:val="28"/>
          <w:lang w:val="kk-KZ"/>
        </w:rPr>
        <w:t>сегі</w:t>
      </w:r>
      <w:r w:rsidR="00CB71DD" w:rsidRPr="00DD7C6C">
        <w:rPr>
          <w:rFonts w:ascii="Times New Roman" w:hAnsi="Times New Roman" w:cs="Times New Roman"/>
          <w:sz w:val="28"/>
          <w:szCs w:val="28"/>
          <w:lang w:val="kk-KZ"/>
        </w:rPr>
        <w:t xml:space="preserve">з) мақала жарияланды. </w:t>
      </w:r>
      <w:r w:rsidR="00CB71DD" w:rsidRPr="00DD7C6C">
        <w:rPr>
          <w:rFonts w:ascii="Times New Roman" w:hAnsi="Times New Roman" w:cs="Times New Roman"/>
          <w:color w:val="000000"/>
          <w:sz w:val="28"/>
          <w:szCs w:val="28"/>
          <w:lang w:val="kk-KZ"/>
        </w:rPr>
        <w:t xml:space="preserve">Олардың ішінде ҚР Ғылым және жоғары білім министрлігінің Ғылым және жоғары білім саласындағы сапаны қамтамасыз ету комитеті ұсынған журналдарда – </w:t>
      </w:r>
      <w:r w:rsidR="003672C3" w:rsidRPr="00DD7C6C">
        <w:rPr>
          <w:rFonts w:ascii="Times New Roman" w:hAnsi="Times New Roman" w:cs="Times New Roman"/>
          <w:color w:val="000000"/>
          <w:sz w:val="28"/>
          <w:szCs w:val="28"/>
          <w:lang w:val="kk-KZ"/>
        </w:rPr>
        <w:t>3</w:t>
      </w:r>
      <w:r w:rsidR="00CB71DD" w:rsidRPr="00DD7C6C">
        <w:rPr>
          <w:rFonts w:ascii="Times New Roman" w:hAnsi="Times New Roman" w:cs="Times New Roman"/>
          <w:color w:val="000000"/>
          <w:sz w:val="28"/>
          <w:szCs w:val="28"/>
          <w:lang w:val="kk-KZ"/>
        </w:rPr>
        <w:t xml:space="preserve"> мақала, Scopus деректік базасына кіретін басылымдарда </w:t>
      </w:r>
      <w:r w:rsidR="003672C3" w:rsidRPr="00DD7C6C">
        <w:rPr>
          <w:rFonts w:ascii="Times New Roman" w:hAnsi="Times New Roman" w:cs="Times New Roman"/>
          <w:color w:val="000000"/>
          <w:sz w:val="28"/>
          <w:szCs w:val="28"/>
          <w:lang w:val="kk-KZ"/>
        </w:rPr>
        <w:t>2</w:t>
      </w:r>
      <w:r w:rsidR="00CB71DD" w:rsidRPr="00DD7C6C">
        <w:rPr>
          <w:rFonts w:ascii="Times New Roman" w:hAnsi="Times New Roman" w:cs="Times New Roman"/>
          <w:color w:val="000000"/>
          <w:sz w:val="28"/>
          <w:szCs w:val="28"/>
          <w:lang w:val="kk-KZ"/>
        </w:rPr>
        <w:t xml:space="preserve"> мақала, халықаралық ғылыми конферециялар жинақтарында 3 мақала жарияланды. Диссертациялық жұмысқа қатысты негізгі тұжырымдар республика мен шетелдердегі халықаралық конференция жұмыстары барысында баяндалып, сыннан өтті.</w:t>
      </w:r>
    </w:p>
    <w:p w14:paraId="5A3B7468" w14:textId="03B94C1B" w:rsidR="00121E87" w:rsidRPr="00DD7C6C" w:rsidRDefault="00F82E47" w:rsidP="000F4A33">
      <w:pPr>
        <w:widowControl/>
        <w:ind w:firstLine="567"/>
        <w:jc w:val="both"/>
        <w:rPr>
          <w:rFonts w:ascii="Times New Roman" w:hAnsi="Times New Roman" w:cs="Times New Roman"/>
          <w:b/>
          <w:bCs/>
          <w:sz w:val="28"/>
          <w:szCs w:val="28"/>
          <w:lang w:val="kk-KZ" w:eastAsia="en-US"/>
        </w:rPr>
      </w:pPr>
      <w:r w:rsidRPr="00DD7C6C">
        <w:rPr>
          <w:rFonts w:ascii="Times New Roman" w:hAnsi="Times New Roman" w:cs="Times New Roman"/>
          <w:b/>
          <w:color w:val="000000"/>
          <w:sz w:val="28"/>
          <w:szCs w:val="28"/>
          <w:lang w:val="kk-KZ"/>
        </w:rPr>
        <w:t>Диссертациялық жұмыстың құрылымы.</w:t>
      </w:r>
      <w:r w:rsidRPr="00DD7C6C">
        <w:rPr>
          <w:rFonts w:ascii="Times New Roman" w:hAnsi="Times New Roman" w:cs="Times New Roman"/>
          <w:color w:val="000000"/>
          <w:sz w:val="28"/>
          <w:szCs w:val="28"/>
          <w:lang w:val="kk-KZ"/>
        </w:rPr>
        <w:t xml:space="preserve"> Диссерта</w:t>
      </w:r>
      <w:r w:rsidRPr="00DD7C6C">
        <w:rPr>
          <w:rFonts w:ascii="Times New Roman" w:hAnsi="Times New Roman" w:cs="Times New Roman"/>
          <w:sz w:val="28"/>
          <w:szCs w:val="28"/>
          <w:lang w:val="kk-KZ"/>
        </w:rPr>
        <w:t>циялық зерттеу кіріспе, жеке тараушаларды қамтитын үш тарау, қорытынды, пайдаланылған әдебиеттер тізімі сияқты бөліктерден, сондай-ақ қосымшадан тұрады. Диссертациялық зерттеудің 1-тарауы</w:t>
      </w:r>
      <w:r w:rsidR="009A69EB" w:rsidRPr="00DD7C6C">
        <w:rPr>
          <w:rFonts w:ascii="Times New Roman" w:hAnsi="Times New Roman" w:cs="Times New Roman"/>
          <w:sz w:val="28"/>
          <w:szCs w:val="28"/>
          <w:lang w:val="kk-KZ"/>
        </w:rPr>
        <w:t xml:space="preserve"> методологиялық мәселелерге,</w:t>
      </w:r>
      <w:r w:rsidRPr="00DD7C6C">
        <w:rPr>
          <w:rFonts w:ascii="Times New Roman" w:hAnsi="Times New Roman" w:cs="Times New Roman"/>
          <w:sz w:val="28"/>
          <w:szCs w:val="28"/>
          <w:lang w:val="kk-KZ"/>
        </w:rPr>
        <w:t xml:space="preserve"> Түркияның ең ірі ғылыми қоғамдарының бірі </w:t>
      </w:r>
      <w:r w:rsidR="00F32238"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түрік мәдениеті мен тарихын ғылыми тұрғыдан зерттеп, насихаттайтын қоғам ретіндегі конституциялық мәртебесі бар Түрік тарих қоғамы қалыптасуының негізгі кезеңдері мен идеологиясын зерттеуге</w:t>
      </w:r>
      <w:r w:rsidR="009A69EB" w:rsidRPr="00DD7C6C">
        <w:rPr>
          <w:rFonts w:ascii="Times New Roman" w:hAnsi="Times New Roman" w:cs="Times New Roman"/>
          <w:sz w:val="28"/>
          <w:szCs w:val="28"/>
          <w:lang w:val="kk-KZ"/>
        </w:rPr>
        <w:t>, сондай-ақ түрік тарих ғылымының қалыптасуына елеулі әсер еткен Ататүрік реформаларына</w:t>
      </w:r>
      <w:r w:rsidRPr="00DD7C6C">
        <w:rPr>
          <w:rFonts w:ascii="Times New Roman" w:hAnsi="Times New Roman" w:cs="Times New Roman"/>
          <w:sz w:val="28"/>
          <w:szCs w:val="28"/>
          <w:lang w:val="kk-KZ"/>
        </w:rPr>
        <w:t xml:space="preserve"> арналған. </w:t>
      </w:r>
      <w:r w:rsidR="00900E61" w:rsidRPr="00DD7C6C">
        <w:rPr>
          <w:rFonts w:ascii="Times New Roman" w:hAnsi="Times New Roman" w:cs="Times New Roman"/>
          <w:sz w:val="28"/>
          <w:szCs w:val="28"/>
          <w:lang w:val="kk-KZ"/>
        </w:rPr>
        <w:t>Себебі</w:t>
      </w:r>
      <w:r w:rsidRPr="00DD7C6C">
        <w:rPr>
          <w:rFonts w:ascii="Times New Roman" w:hAnsi="Times New Roman" w:cs="Times New Roman"/>
          <w:sz w:val="28"/>
          <w:szCs w:val="28"/>
          <w:lang w:val="kk-KZ"/>
        </w:rPr>
        <w:t xml:space="preserve"> аталмыш ғылыми қоғамның ғылыми жұмыстары іс жүзінде бүкіл қазіргі түрік тарих ғылымының, соның ішінде түрік тарихнамасының да қалыптасуына негіз қалады. 2-тарауда түрік тарихнамасы өкілдерінің көшпелі түркі халықтары мәдени дәстүрлерінің жекелеген аспектілерін тікелей немесе жанама қозғайтын еңбектері</w:t>
      </w:r>
      <w:r w:rsidR="00453B94" w:rsidRPr="00DD7C6C">
        <w:rPr>
          <w:rFonts w:ascii="Times New Roman" w:hAnsi="Times New Roman" w:cs="Times New Roman"/>
          <w:sz w:val="28"/>
          <w:szCs w:val="28"/>
          <w:lang w:val="kk-KZ"/>
        </w:rPr>
        <w:t xml:space="preserve"> және зерттеу бағыттары</w:t>
      </w:r>
      <w:r w:rsidRPr="00DD7C6C">
        <w:rPr>
          <w:rFonts w:ascii="Times New Roman" w:hAnsi="Times New Roman" w:cs="Times New Roman"/>
          <w:sz w:val="28"/>
          <w:szCs w:val="28"/>
          <w:lang w:val="kk-KZ"/>
        </w:rPr>
        <w:t xml:space="preserve"> талданған. Диссертацияның 3-тарауы қазіргі түрік тарихнамасының негізгі ғылыми проблемалары мен бағыттарына арналған.</w:t>
      </w:r>
      <w:r w:rsidR="00CD1713"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Қорытындыда бұл тақырыпты зерттеудің нәтижелері баяндалады.</w:t>
      </w:r>
    </w:p>
    <w:p w14:paraId="35EDA36E" w14:textId="77777777" w:rsidR="00121E87" w:rsidRPr="00DD7C6C" w:rsidRDefault="00F82E47" w:rsidP="00C814BB">
      <w:pPr>
        <w:widowControl/>
        <w:ind w:firstLine="567"/>
        <w:rPr>
          <w:rFonts w:ascii="Times New Roman" w:hAnsi="Times New Roman" w:cs="Times New Roman"/>
          <w:sz w:val="28"/>
          <w:szCs w:val="28"/>
          <w:lang w:val="kk-KZ" w:eastAsia="ru-RU"/>
        </w:rPr>
      </w:pPr>
      <w:r w:rsidRPr="00DD7C6C">
        <w:rPr>
          <w:rFonts w:ascii="Times New Roman" w:hAnsi="Times New Roman" w:cs="Times New Roman"/>
          <w:sz w:val="28"/>
          <w:szCs w:val="28"/>
          <w:lang w:val="kk-KZ" w:eastAsia="ru-RU"/>
        </w:rPr>
        <w:br w:type="page" w:clear="all"/>
      </w:r>
    </w:p>
    <w:p w14:paraId="36041EA5" w14:textId="1945EDF6" w:rsidR="00121E87" w:rsidRPr="00DD7C6C" w:rsidRDefault="0053311D" w:rsidP="00C814BB">
      <w:pPr>
        <w:ind w:firstLine="567"/>
        <w:jc w:val="both"/>
        <w:rPr>
          <w:rFonts w:ascii="Times New Roman" w:hAnsi="Times New Roman" w:cs="Times New Roman"/>
          <w:b/>
          <w:bCs/>
          <w:sz w:val="28"/>
          <w:szCs w:val="28"/>
          <w:lang w:val="kk-KZ"/>
        </w:rPr>
      </w:pPr>
      <w:r w:rsidRPr="00DD7C6C">
        <w:rPr>
          <w:rFonts w:ascii="Times New Roman" w:hAnsi="Times New Roman" w:cs="Times New Roman"/>
          <w:b/>
          <w:bCs/>
          <w:sz w:val="28"/>
          <w:szCs w:val="28"/>
          <w:lang w:val="kk-KZ"/>
        </w:rPr>
        <w:lastRenderedPageBreak/>
        <w:t xml:space="preserve">1 </w:t>
      </w:r>
      <w:r w:rsidR="008A7F2B" w:rsidRPr="00DD7C6C">
        <w:rPr>
          <w:rFonts w:ascii="Times New Roman" w:hAnsi="Times New Roman" w:cs="Times New Roman"/>
          <w:b/>
          <w:bCs/>
          <w:sz w:val="28"/>
          <w:szCs w:val="28"/>
          <w:lang w:val="kk-KZ"/>
        </w:rPr>
        <w:t>ХХ ҒАСЫРДЫҢ 20</w:t>
      </w:r>
      <w:r w:rsidR="00BD22C8" w:rsidRPr="00DD7C6C">
        <w:rPr>
          <w:rFonts w:ascii="Times New Roman" w:hAnsi="Times New Roman" w:cs="Times New Roman"/>
          <w:b/>
          <w:bCs/>
          <w:sz w:val="28"/>
          <w:szCs w:val="28"/>
          <w:lang w:val="kk-KZ"/>
        </w:rPr>
        <w:t xml:space="preserve"> жж.</w:t>
      </w:r>
      <w:r w:rsidR="008A7F2B" w:rsidRPr="00DD7C6C">
        <w:rPr>
          <w:rFonts w:ascii="Times New Roman" w:hAnsi="Times New Roman" w:cs="Times New Roman"/>
          <w:b/>
          <w:bCs/>
          <w:sz w:val="28"/>
          <w:szCs w:val="28"/>
          <w:lang w:val="kk-KZ"/>
        </w:rPr>
        <w:t xml:space="preserve"> – ХХІ ҒАСЫРДЫҢ БАС КЕЗЕҢІ АРАЛЫҒЫНДАҒЫ ТҮРІК </w:t>
      </w:r>
      <w:r w:rsidR="00A034AA" w:rsidRPr="00DD7C6C">
        <w:rPr>
          <w:rFonts w:ascii="Times New Roman" w:hAnsi="Times New Roman" w:cs="Times New Roman"/>
          <w:b/>
          <w:bCs/>
          <w:sz w:val="28"/>
          <w:szCs w:val="28"/>
          <w:lang w:val="kk-KZ"/>
        </w:rPr>
        <w:t>ТАРИХНАМА</w:t>
      </w:r>
      <w:r w:rsidR="008A7F2B" w:rsidRPr="00DD7C6C">
        <w:rPr>
          <w:rFonts w:ascii="Times New Roman" w:hAnsi="Times New Roman" w:cs="Times New Roman"/>
          <w:b/>
          <w:bCs/>
          <w:sz w:val="28"/>
          <w:szCs w:val="28"/>
          <w:lang w:val="kk-KZ"/>
        </w:rPr>
        <w:t>СЫНЫҢ ДАМУ ЕРЕКШЕЛІКТЕРІ: КОНТЕКСТ, ТЕОРИЯЛЫҚ ЖӘНЕ МЕТОДОЛОГИЯЛЫҚ МӘСЕЛЕЛЕР</w:t>
      </w:r>
      <w:r w:rsidR="00A034AA" w:rsidRPr="00DD7C6C">
        <w:rPr>
          <w:rFonts w:ascii="Times New Roman" w:hAnsi="Times New Roman" w:cs="Times New Roman"/>
          <w:b/>
          <w:bCs/>
          <w:sz w:val="28"/>
          <w:szCs w:val="28"/>
          <w:lang w:val="kk-KZ"/>
        </w:rPr>
        <w:t xml:space="preserve"> </w:t>
      </w:r>
    </w:p>
    <w:p w14:paraId="55685DA6" w14:textId="77777777" w:rsidR="009603FC" w:rsidRPr="00DD7C6C" w:rsidRDefault="009603FC" w:rsidP="00C814BB">
      <w:pPr>
        <w:ind w:firstLine="567"/>
        <w:jc w:val="both"/>
        <w:rPr>
          <w:rFonts w:ascii="Times New Roman" w:hAnsi="Times New Roman" w:cs="Times New Roman"/>
          <w:b/>
          <w:sz w:val="28"/>
          <w:szCs w:val="28"/>
          <w:lang w:val="kk-KZ"/>
        </w:rPr>
      </w:pPr>
    </w:p>
    <w:p w14:paraId="474C612C" w14:textId="71DB1601" w:rsidR="00E663DC" w:rsidRPr="00DD7C6C" w:rsidRDefault="00E663DC" w:rsidP="00C814BB">
      <w:pPr>
        <w:ind w:firstLine="567"/>
        <w:jc w:val="both"/>
        <w:rPr>
          <w:rFonts w:ascii="Times New Roman" w:hAnsi="Times New Roman" w:cs="Times New Roman"/>
          <w:b/>
          <w:bCs/>
          <w:sz w:val="28"/>
          <w:szCs w:val="28"/>
          <w:lang w:val="kk-KZ"/>
        </w:rPr>
      </w:pPr>
      <w:r w:rsidRPr="00DD7C6C">
        <w:rPr>
          <w:rFonts w:ascii="Times New Roman" w:hAnsi="Times New Roman" w:cs="Times New Roman"/>
          <w:b/>
          <w:sz w:val="28"/>
          <w:szCs w:val="28"/>
          <w:lang w:val="kk-KZ"/>
        </w:rPr>
        <w:t xml:space="preserve">1.1 </w:t>
      </w:r>
      <w:r w:rsidR="004D7F43" w:rsidRPr="00DD7C6C">
        <w:rPr>
          <w:rFonts w:ascii="Times New Roman" w:hAnsi="Times New Roman" w:cs="Times New Roman"/>
          <w:b/>
          <w:sz w:val="28"/>
          <w:szCs w:val="28"/>
          <w:lang w:val="kk-KZ"/>
        </w:rPr>
        <w:t xml:space="preserve">Тарихнамалық үдерістің </w:t>
      </w:r>
      <w:r w:rsidR="00122E2F" w:rsidRPr="00DD7C6C">
        <w:rPr>
          <w:rFonts w:ascii="Times New Roman" w:hAnsi="Times New Roman" w:cs="Times New Roman"/>
          <w:b/>
          <w:sz w:val="28"/>
          <w:szCs w:val="28"/>
          <w:lang w:val="kk-KZ"/>
        </w:rPr>
        <w:t xml:space="preserve">кезеңдік </w:t>
      </w:r>
      <w:r w:rsidR="004D7F43" w:rsidRPr="00DD7C6C">
        <w:rPr>
          <w:rFonts w:ascii="Times New Roman" w:hAnsi="Times New Roman" w:cs="Times New Roman"/>
          <w:b/>
          <w:sz w:val="28"/>
          <w:szCs w:val="28"/>
          <w:lang w:val="kk-KZ"/>
        </w:rPr>
        <w:t>т</w:t>
      </w:r>
      <w:r w:rsidR="00C13BDB" w:rsidRPr="00DD7C6C">
        <w:rPr>
          <w:rFonts w:ascii="Times New Roman" w:hAnsi="Times New Roman" w:cs="Times New Roman"/>
          <w:b/>
          <w:bCs/>
          <w:sz w:val="28"/>
          <w:szCs w:val="28"/>
          <w:lang w:val="kk-KZ"/>
        </w:rPr>
        <w:t>арихи контекст</w:t>
      </w:r>
      <w:r w:rsidR="004D7F43" w:rsidRPr="00DD7C6C">
        <w:rPr>
          <w:rFonts w:ascii="Times New Roman" w:hAnsi="Times New Roman" w:cs="Times New Roman"/>
          <w:b/>
          <w:bCs/>
          <w:sz w:val="28"/>
          <w:szCs w:val="28"/>
          <w:lang w:val="kk-KZ"/>
        </w:rPr>
        <w:t>ісі</w:t>
      </w:r>
    </w:p>
    <w:p w14:paraId="54FD2131" w14:textId="7CDC61E7" w:rsidR="00C13BDB" w:rsidRPr="00DD7C6C" w:rsidRDefault="00741092" w:rsidP="00C814BB">
      <w:pPr>
        <w:pStyle w:val="afc"/>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Тұңғыш Президент М.К.Ататүріктің өзі құрған және тікелей жетекшілік жасаған </w:t>
      </w:r>
      <w:r w:rsidR="00C13BDB" w:rsidRPr="00DD7C6C">
        <w:rPr>
          <w:rFonts w:ascii="Times New Roman" w:hAnsi="Times New Roman" w:cs="Times New Roman"/>
          <w:sz w:val="28"/>
          <w:szCs w:val="28"/>
          <w:lang w:val="kk-KZ"/>
        </w:rPr>
        <w:t xml:space="preserve">Түрік </w:t>
      </w:r>
      <w:r w:rsidRPr="00DD7C6C">
        <w:rPr>
          <w:rFonts w:ascii="Times New Roman" w:hAnsi="Times New Roman" w:cs="Times New Roman"/>
          <w:sz w:val="28"/>
          <w:szCs w:val="28"/>
          <w:lang w:val="kk-KZ"/>
        </w:rPr>
        <w:t>республикасының зайырлы мемлекет ретінде</w:t>
      </w:r>
      <w:r w:rsidR="00C13BDB" w:rsidRPr="00DD7C6C">
        <w:rPr>
          <w:rFonts w:ascii="Times New Roman" w:hAnsi="Times New Roman" w:cs="Times New Roman"/>
          <w:sz w:val="28"/>
          <w:szCs w:val="28"/>
          <w:lang w:val="kk-KZ"/>
        </w:rPr>
        <w:t xml:space="preserve"> қалыптасу кезеңіндегі реформалар мен қабылданған жобалардың іске асуының</w:t>
      </w:r>
      <w:r w:rsidRPr="00DD7C6C">
        <w:rPr>
          <w:rFonts w:ascii="Times New Roman" w:hAnsi="Times New Roman" w:cs="Times New Roman"/>
          <w:sz w:val="28"/>
          <w:szCs w:val="28"/>
          <w:lang w:val="kk-KZ"/>
        </w:rPr>
        <w:t xml:space="preserve"> аясында</w:t>
      </w:r>
      <w:r w:rsidR="00F951EF" w:rsidRPr="00DD7C6C">
        <w:rPr>
          <w:rFonts w:ascii="Times New Roman" w:hAnsi="Times New Roman" w:cs="Times New Roman"/>
          <w:sz w:val="28"/>
          <w:szCs w:val="28"/>
          <w:lang w:val="kk-KZ"/>
        </w:rPr>
        <w:t>ғы</w:t>
      </w:r>
      <w:r w:rsidR="00C13BDB" w:rsidRPr="00DD7C6C">
        <w:rPr>
          <w:rFonts w:ascii="Times New Roman" w:hAnsi="Times New Roman" w:cs="Times New Roman"/>
          <w:sz w:val="28"/>
          <w:szCs w:val="28"/>
          <w:lang w:val="kk-KZ"/>
        </w:rPr>
        <w:t xml:space="preserve"> тарихнамалық</w:t>
      </w:r>
      <w:r w:rsidR="00F951EF" w:rsidRPr="00DD7C6C">
        <w:rPr>
          <w:rFonts w:ascii="Times New Roman" w:hAnsi="Times New Roman" w:cs="Times New Roman"/>
          <w:sz w:val="28"/>
          <w:szCs w:val="28"/>
          <w:lang w:val="kk-KZ"/>
        </w:rPr>
        <w:t xml:space="preserve"> үдеріс</w:t>
      </w:r>
      <w:r w:rsidR="00C13BDB" w:rsidRPr="00DD7C6C">
        <w:rPr>
          <w:rFonts w:ascii="Times New Roman" w:hAnsi="Times New Roman" w:cs="Times New Roman"/>
          <w:sz w:val="28"/>
          <w:szCs w:val="28"/>
          <w:lang w:val="kk-KZ"/>
        </w:rPr>
        <w:t xml:space="preserve"> өзіндік сипатымен </w:t>
      </w:r>
      <w:r w:rsidR="00F951EF" w:rsidRPr="00DD7C6C">
        <w:rPr>
          <w:rFonts w:ascii="Times New Roman" w:hAnsi="Times New Roman" w:cs="Times New Roman"/>
          <w:sz w:val="28"/>
          <w:szCs w:val="28"/>
          <w:lang w:val="kk-KZ"/>
        </w:rPr>
        <w:t>ерекшеленеді</w:t>
      </w:r>
      <w:r w:rsidR="00C13BDB" w:rsidRPr="00DD7C6C">
        <w:rPr>
          <w:rFonts w:ascii="Times New Roman" w:hAnsi="Times New Roman" w:cs="Times New Roman"/>
          <w:sz w:val="28"/>
          <w:szCs w:val="28"/>
          <w:lang w:val="kk-KZ"/>
        </w:rPr>
        <w:t>.</w:t>
      </w:r>
      <w:r w:rsidR="00974B30" w:rsidRPr="00DD7C6C">
        <w:rPr>
          <w:rFonts w:ascii="Times New Roman" w:hAnsi="Times New Roman" w:cs="Times New Roman"/>
          <w:sz w:val="28"/>
          <w:szCs w:val="28"/>
          <w:lang w:val="kk-KZ"/>
        </w:rPr>
        <w:t xml:space="preserve"> Бұл ерекшеліктер осы кезең</w:t>
      </w:r>
      <w:r w:rsidR="00AC1D1D" w:rsidRPr="00DD7C6C">
        <w:rPr>
          <w:rFonts w:ascii="Times New Roman" w:hAnsi="Times New Roman" w:cs="Times New Roman"/>
          <w:sz w:val="28"/>
          <w:szCs w:val="28"/>
          <w:lang w:val="kk-KZ"/>
        </w:rPr>
        <w:t>нің</w:t>
      </w:r>
      <w:r w:rsidR="00974B30" w:rsidRPr="00DD7C6C">
        <w:rPr>
          <w:rFonts w:ascii="Times New Roman" w:hAnsi="Times New Roman" w:cs="Times New Roman"/>
          <w:sz w:val="28"/>
          <w:szCs w:val="28"/>
          <w:lang w:val="kk-KZ"/>
        </w:rPr>
        <w:t xml:space="preserve"> тарихи контексті</w:t>
      </w:r>
      <w:r w:rsidR="00AC1D1D" w:rsidRPr="00DD7C6C">
        <w:rPr>
          <w:rFonts w:ascii="Times New Roman" w:hAnsi="Times New Roman" w:cs="Times New Roman"/>
          <w:sz w:val="28"/>
          <w:szCs w:val="28"/>
          <w:lang w:val="kk-KZ"/>
        </w:rPr>
        <w:t>сін</w:t>
      </w:r>
      <w:r w:rsidR="00974B30" w:rsidRPr="00DD7C6C">
        <w:rPr>
          <w:rFonts w:ascii="Times New Roman" w:hAnsi="Times New Roman" w:cs="Times New Roman"/>
          <w:sz w:val="28"/>
          <w:szCs w:val="28"/>
          <w:lang w:val="kk-KZ"/>
        </w:rPr>
        <w:t>ің және</w:t>
      </w:r>
      <w:r w:rsidR="00AC1D1D" w:rsidRPr="00DD7C6C">
        <w:rPr>
          <w:rFonts w:ascii="Times New Roman" w:hAnsi="Times New Roman" w:cs="Times New Roman"/>
          <w:sz w:val="28"/>
          <w:szCs w:val="28"/>
          <w:lang w:val="kk-KZ"/>
        </w:rPr>
        <w:t xml:space="preserve"> одан </w:t>
      </w:r>
      <w:r w:rsidR="00974B30" w:rsidRPr="00DD7C6C">
        <w:rPr>
          <w:rFonts w:ascii="Times New Roman" w:hAnsi="Times New Roman" w:cs="Times New Roman"/>
          <w:sz w:val="28"/>
          <w:szCs w:val="28"/>
          <w:lang w:val="kk-KZ"/>
        </w:rPr>
        <w:t>туындайтын</w:t>
      </w:r>
      <w:r w:rsidR="00B823CF" w:rsidRPr="00DD7C6C">
        <w:rPr>
          <w:rFonts w:ascii="Times New Roman" w:hAnsi="Times New Roman" w:cs="Times New Roman"/>
          <w:sz w:val="28"/>
          <w:szCs w:val="28"/>
          <w:lang w:val="kk-KZ"/>
        </w:rPr>
        <w:t xml:space="preserve"> төмендегі</w:t>
      </w:r>
      <w:r w:rsidR="00974B30" w:rsidRPr="00DD7C6C">
        <w:rPr>
          <w:rFonts w:ascii="Times New Roman" w:hAnsi="Times New Roman" w:cs="Times New Roman"/>
          <w:sz w:val="28"/>
          <w:szCs w:val="28"/>
          <w:lang w:val="kk-KZ"/>
        </w:rPr>
        <w:t xml:space="preserve"> сан алуан факторлардың тегеу</w:t>
      </w:r>
      <w:r w:rsidR="00B92765" w:rsidRPr="00DD7C6C">
        <w:rPr>
          <w:rFonts w:ascii="Times New Roman" w:hAnsi="Times New Roman" w:cs="Times New Roman"/>
          <w:sz w:val="28"/>
          <w:szCs w:val="28"/>
          <w:lang w:val="kk-KZ"/>
        </w:rPr>
        <w:t>і</w:t>
      </w:r>
      <w:r w:rsidR="00974B30" w:rsidRPr="00DD7C6C">
        <w:rPr>
          <w:rFonts w:ascii="Times New Roman" w:hAnsi="Times New Roman" w:cs="Times New Roman"/>
          <w:sz w:val="28"/>
          <w:szCs w:val="28"/>
          <w:lang w:val="kk-KZ"/>
        </w:rPr>
        <w:t>рінді ықпалымен қалыптасты.</w:t>
      </w:r>
    </w:p>
    <w:p w14:paraId="0DEF3862" w14:textId="026E7FF0" w:rsidR="00C13BDB" w:rsidRPr="00DD7C6C" w:rsidRDefault="00C13BDB" w:rsidP="00C814BB">
      <w:pPr>
        <w:pStyle w:val="afc"/>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I дүниежүзілік соғыстың (1914–1918) нәтижесінде Осман империясы ауыр әскери жеңіліске тап болған соң Шығыс Еуропа мен Таяу Шығыста жаңа геосаяси жағдай қалыптасты. Сол кезде Антанта елдер</w:t>
      </w:r>
      <w:r w:rsidR="00B53C34" w:rsidRPr="00DD7C6C">
        <w:rPr>
          <w:rFonts w:ascii="Times New Roman" w:hAnsi="Times New Roman" w:cs="Times New Roman"/>
          <w:sz w:val="28"/>
          <w:szCs w:val="28"/>
          <w:lang w:val="kk-KZ"/>
        </w:rPr>
        <w:t>ін</w:t>
      </w:r>
      <w:r w:rsidRPr="00DD7C6C">
        <w:rPr>
          <w:rFonts w:ascii="Times New Roman" w:hAnsi="Times New Roman" w:cs="Times New Roman"/>
          <w:sz w:val="28"/>
          <w:szCs w:val="28"/>
          <w:lang w:val="kk-KZ"/>
        </w:rPr>
        <w:t xml:space="preserve">де (Ұлыбритания, Франция, Италия), сондай-ақ Грекия сияқты кейбір шекаралас елдерде ыдырап жатқан империяның территорияларын бөліп алуға, тіпті түрік мемлекетін түбегейлі жоюға ұмтылыс байқалды. </w:t>
      </w:r>
      <w:r w:rsidR="00135380" w:rsidRPr="00DD7C6C">
        <w:rPr>
          <w:rFonts w:ascii="Times New Roman" w:hAnsi="Times New Roman" w:cs="Times New Roman"/>
          <w:sz w:val="28"/>
          <w:szCs w:val="28"/>
          <w:lang w:val="kk-KZ"/>
        </w:rPr>
        <w:t xml:space="preserve">Сондықтан Анадолының ұланғайыр территорияларын Грекия мен армяндарға беру керек деген «дәлелдерін» алға тарта бастады. </w:t>
      </w:r>
      <w:r w:rsidR="00B72DA5" w:rsidRPr="00DD7C6C">
        <w:rPr>
          <w:rFonts w:ascii="Times New Roman" w:hAnsi="Times New Roman" w:cs="Times New Roman"/>
          <w:sz w:val="28"/>
          <w:szCs w:val="28"/>
          <w:lang w:val="kk-KZ"/>
        </w:rPr>
        <w:t>Мұндай геосаяси ұмтылыстың идеологиялық негіздемесі</w:t>
      </w:r>
      <w:r w:rsidRPr="00DD7C6C">
        <w:rPr>
          <w:rFonts w:ascii="Times New Roman" w:hAnsi="Times New Roman" w:cs="Times New Roman"/>
          <w:sz w:val="28"/>
          <w:szCs w:val="28"/>
          <w:lang w:val="kk-KZ"/>
        </w:rPr>
        <w:t xml:space="preserve"> Еуропа елдерінің </w:t>
      </w:r>
      <w:r w:rsidR="00D673D0" w:rsidRPr="00DD7C6C">
        <w:rPr>
          <w:rFonts w:ascii="Times New Roman" w:hAnsi="Times New Roman" w:cs="Times New Roman"/>
          <w:sz w:val="28"/>
          <w:szCs w:val="28"/>
          <w:lang w:val="kk-KZ"/>
        </w:rPr>
        <w:t>біраз</w:t>
      </w:r>
      <w:r w:rsidRPr="00DD7C6C">
        <w:rPr>
          <w:rFonts w:ascii="Times New Roman" w:hAnsi="Times New Roman" w:cs="Times New Roman"/>
          <w:sz w:val="28"/>
          <w:szCs w:val="28"/>
          <w:lang w:val="kk-KZ"/>
        </w:rPr>
        <w:t xml:space="preserve"> саясаткерлері мен тарихшылары</w:t>
      </w:r>
      <w:r w:rsidR="00B72DA5" w:rsidRPr="00DD7C6C">
        <w:rPr>
          <w:rFonts w:ascii="Times New Roman" w:hAnsi="Times New Roman" w:cs="Times New Roman"/>
          <w:sz w:val="28"/>
          <w:szCs w:val="28"/>
          <w:lang w:val="kk-KZ"/>
        </w:rPr>
        <w:t xml:space="preserve">ның еңбектерінде айқын көрініс берді. </w:t>
      </w:r>
      <w:r w:rsidR="00986932" w:rsidRPr="00DD7C6C">
        <w:rPr>
          <w:rFonts w:ascii="Times New Roman" w:hAnsi="Times New Roman" w:cs="Times New Roman"/>
          <w:sz w:val="28"/>
          <w:szCs w:val="28"/>
          <w:lang w:val="kk-KZ"/>
        </w:rPr>
        <w:t>О</w:t>
      </w:r>
      <w:r w:rsidR="00B72DA5" w:rsidRPr="00DD7C6C">
        <w:rPr>
          <w:rFonts w:ascii="Times New Roman" w:hAnsi="Times New Roman" w:cs="Times New Roman"/>
          <w:sz w:val="28"/>
          <w:szCs w:val="28"/>
          <w:lang w:val="kk-KZ"/>
        </w:rPr>
        <w:t xml:space="preserve">лардың айтуынша, қазіргі </w:t>
      </w:r>
      <w:r w:rsidRPr="00DD7C6C">
        <w:rPr>
          <w:rFonts w:ascii="Times New Roman" w:hAnsi="Times New Roman" w:cs="Times New Roman"/>
          <w:sz w:val="28"/>
          <w:szCs w:val="28"/>
          <w:lang w:val="kk-KZ"/>
        </w:rPr>
        <w:t>түріктер мекендеген Анадолы тарих</w:t>
      </w:r>
      <w:r w:rsidR="00D673D0" w:rsidRPr="00DD7C6C">
        <w:rPr>
          <w:rFonts w:ascii="Times New Roman" w:hAnsi="Times New Roman" w:cs="Times New Roman"/>
          <w:sz w:val="28"/>
          <w:szCs w:val="28"/>
          <w:lang w:val="kk-KZ"/>
        </w:rPr>
        <w:t>и</w:t>
      </w:r>
      <w:r w:rsidRPr="00DD7C6C">
        <w:rPr>
          <w:rFonts w:ascii="Times New Roman" w:hAnsi="Times New Roman" w:cs="Times New Roman"/>
          <w:sz w:val="28"/>
          <w:szCs w:val="28"/>
          <w:lang w:val="kk-KZ"/>
        </w:rPr>
        <w:t xml:space="preserve"> тұрғы</w:t>
      </w:r>
      <w:r w:rsidR="00D673D0" w:rsidRPr="00DD7C6C">
        <w:rPr>
          <w:rFonts w:ascii="Times New Roman" w:hAnsi="Times New Roman" w:cs="Times New Roman"/>
          <w:sz w:val="28"/>
          <w:szCs w:val="28"/>
          <w:lang w:val="kk-KZ"/>
        </w:rPr>
        <w:t>д</w:t>
      </w:r>
      <w:r w:rsidRPr="00DD7C6C">
        <w:rPr>
          <w:rFonts w:ascii="Times New Roman" w:hAnsi="Times New Roman" w:cs="Times New Roman"/>
          <w:sz w:val="28"/>
          <w:szCs w:val="28"/>
          <w:lang w:val="kk-KZ"/>
        </w:rPr>
        <w:t xml:space="preserve">ан қарағанда жалпы түріктің жері емес, гректер мен армяндардың </w:t>
      </w:r>
      <w:r w:rsidR="00D673D0" w:rsidRPr="00DD7C6C">
        <w:rPr>
          <w:rFonts w:ascii="Times New Roman" w:hAnsi="Times New Roman" w:cs="Times New Roman"/>
          <w:sz w:val="28"/>
          <w:szCs w:val="28"/>
          <w:lang w:val="kk-KZ"/>
        </w:rPr>
        <w:t>ежелгі мекені</w:t>
      </w:r>
      <w:r w:rsidRPr="00DD7C6C">
        <w:rPr>
          <w:rFonts w:ascii="Times New Roman" w:hAnsi="Times New Roman" w:cs="Times New Roman"/>
          <w:sz w:val="28"/>
          <w:szCs w:val="28"/>
          <w:lang w:val="kk-KZ"/>
        </w:rPr>
        <w:t xml:space="preserve"> болып табылады</w:t>
      </w:r>
      <w:r w:rsidR="00D673D0"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D673D0" w:rsidRPr="00DD7C6C">
        <w:rPr>
          <w:rFonts w:ascii="Times New Roman" w:hAnsi="Times New Roman" w:cs="Times New Roman"/>
          <w:sz w:val="28"/>
          <w:szCs w:val="28"/>
          <w:lang w:val="kk-KZ"/>
        </w:rPr>
        <w:t>Алайда</w:t>
      </w:r>
      <w:r w:rsidRPr="00DD7C6C">
        <w:rPr>
          <w:rFonts w:ascii="Times New Roman" w:hAnsi="Times New Roman" w:cs="Times New Roman"/>
          <w:sz w:val="28"/>
          <w:szCs w:val="28"/>
          <w:lang w:val="kk-KZ"/>
        </w:rPr>
        <w:t xml:space="preserve"> 1919–1923 жылдар аралығында Анадолыдағы қалыптасып жатқан әскери-саяси жағдай осындай</w:t>
      </w:r>
      <w:r w:rsidR="00D673D0" w:rsidRPr="00DD7C6C">
        <w:rPr>
          <w:rFonts w:ascii="Times New Roman" w:hAnsi="Times New Roman" w:cs="Times New Roman"/>
          <w:sz w:val="28"/>
          <w:szCs w:val="28"/>
          <w:lang w:val="kk-KZ"/>
        </w:rPr>
        <w:t xml:space="preserve"> идеологиялық мәнді</w:t>
      </w:r>
      <w:r w:rsidRPr="00DD7C6C">
        <w:rPr>
          <w:rFonts w:ascii="Times New Roman" w:hAnsi="Times New Roman" w:cs="Times New Roman"/>
          <w:sz w:val="28"/>
          <w:szCs w:val="28"/>
          <w:lang w:val="kk-KZ"/>
        </w:rPr>
        <w:t xml:space="preserve"> </w:t>
      </w:r>
      <w:r w:rsidR="00D673D0" w:rsidRPr="00DD7C6C">
        <w:rPr>
          <w:rFonts w:ascii="Times New Roman" w:hAnsi="Times New Roman" w:cs="Times New Roman"/>
          <w:sz w:val="28"/>
          <w:szCs w:val="28"/>
          <w:lang w:val="kk-KZ"/>
        </w:rPr>
        <w:t>ұстанымдардың</w:t>
      </w:r>
      <w:r w:rsidRPr="00DD7C6C">
        <w:rPr>
          <w:rFonts w:ascii="Times New Roman" w:hAnsi="Times New Roman" w:cs="Times New Roman"/>
          <w:sz w:val="28"/>
          <w:szCs w:val="28"/>
          <w:lang w:val="kk-KZ"/>
        </w:rPr>
        <w:t xml:space="preserve"> жүзеге асырылуына кедергі болғандығын </w:t>
      </w:r>
      <w:r w:rsidR="002D0F20" w:rsidRPr="00DD7C6C">
        <w:rPr>
          <w:rFonts w:ascii="Times New Roman" w:hAnsi="Times New Roman" w:cs="Times New Roman"/>
          <w:sz w:val="28"/>
          <w:szCs w:val="28"/>
          <w:lang w:val="kk-KZ"/>
        </w:rPr>
        <w:t>атап өткен дұрыс</w:t>
      </w:r>
      <w:r w:rsidRPr="00DD7C6C">
        <w:rPr>
          <w:rFonts w:ascii="Times New Roman" w:hAnsi="Times New Roman" w:cs="Times New Roman"/>
          <w:sz w:val="28"/>
          <w:szCs w:val="28"/>
          <w:lang w:val="kk-KZ"/>
        </w:rPr>
        <w:t xml:space="preserve">. </w:t>
      </w:r>
      <w:r w:rsidR="00595085" w:rsidRPr="00DD7C6C">
        <w:rPr>
          <w:rFonts w:ascii="Times New Roman" w:hAnsi="Times New Roman" w:cs="Times New Roman"/>
          <w:sz w:val="28"/>
          <w:szCs w:val="28"/>
          <w:lang w:val="kk-KZ"/>
        </w:rPr>
        <w:t xml:space="preserve">Түркия Республикасының тұңғыш президенті М.К. Ататүрік басқа елдердің тарапынан Түркияға деген территориялық талаптарына байланысты қауіпті ескере отырып, түрік қоғамын жетілдіру мақсатында түбегейлі әлеуметтік-экономикалық, саяси, мәдени және т.б. реформалар өткізді. Осылайша </w:t>
      </w:r>
      <w:r w:rsidRPr="00DD7C6C">
        <w:rPr>
          <w:rFonts w:ascii="Times New Roman" w:hAnsi="Times New Roman" w:cs="Times New Roman"/>
          <w:sz w:val="28"/>
          <w:szCs w:val="28"/>
          <w:lang w:val="kk-KZ"/>
        </w:rPr>
        <w:t>Ататүрік</w:t>
      </w:r>
      <w:r w:rsidR="00D673D0" w:rsidRPr="00DD7C6C">
        <w:rPr>
          <w:rFonts w:ascii="Times New Roman" w:hAnsi="Times New Roman" w:cs="Times New Roman"/>
          <w:sz w:val="28"/>
          <w:szCs w:val="28"/>
          <w:lang w:val="kk-KZ"/>
        </w:rPr>
        <w:t>тің түрік қоғамының барлық саласында жүргізген</w:t>
      </w:r>
      <w:r w:rsidR="00153065" w:rsidRPr="00DD7C6C">
        <w:rPr>
          <w:rFonts w:ascii="Times New Roman" w:hAnsi="Times New Roman" w:cs="Times New Roman"/>
          <w:sz w:val="28"/>
          <w:szCs w:val="28"/>
          <w:lang w:val="kk-KZ"/>
        </w:rPr>
        <w:t xml:space="preserve"> сан салалы, сан деңгейлі реформаларының нәтижесінде орныққан мемлекеттің республикалық жүйесі Түркияның </w:t>
      </w:r>
      <w:r w:rsidR="00D673D0" w:rsidRPr="00DD7C6C">
        <w:rPr>
          <w:rFonts w:ascii="Times New Roman" w:hAnsi="Times New Roman" w:cs="Times New Roman"/>
          <w:sz w:val="28"/>
          <w:szCs w:val="28"/>
          <w:lang w:val="kk-KZ"/>
        </w:rPr>
        <w:t xml:space="preserve">мемлекеттік дербестігін </w:t>
      </w:r>
      <w:r w:rsidR="00153065" w:rsidRPr="00DD7C6C">
        <w:rPr>
          <w:rFonts w:ascii="Times New Roman" w:hAnsi="Times New Roman" w:cs="Times New Roman"/>
          <w:sz w:val="28"/>
          <w:szCs w:val="28"/>
          <w:lang w:val="kk-KZ"/>
        </w:rPr>
        <w:t>толық қамтамасыз етті</w:t>
      </w:r>
      <w:r w:rsidRPr="00DD7C6C">
        <w:rPr>
          <w:rFonts w:ascii="Times New Roman" w:hAnsi="Times New Roman" w:cs="Times New Roman"/>
          <w:sz w:val="28"/>
          <w:szCs w:val="28"/>
          <w:lang w:val="kk-KZ"/>
        </w:rPr>
        <w:t>. Осы</w:t>
      </w:r>
      <w:r w:rsidR="00B63D50" w:rsidRPr="00DD7C6C">
        <w:rPr>
          <w:rFonts w:ascii="Times New Roman" w:hAnsi="Times New Roman" w:cs="Times New Roman"/>
          <w:sz w:val="28"/>
          <w:szCs w:val="28"/>
          <w:lang w:val="kk-KZ"/>
        </w:rPr>
        <w:t>нау ұлы саяси бастаманың басында</w:t>
      </w:r>
      <w:r w:rsidRPr="00DD7C6C">
        <w:rPr>
          <w:rFonts w:ascii="Times New Roman" w:hAnsi="Times New Roman" w:cs="Times New Roman"/>
          <w:sz w:val="28"/>
          <w:szCs w:val="28"/>
          <w:lang w:val="kk-KZ"/>
        </w:rPr>
        <w:t xml:space="preserve"> 1923 жылғы Лозан келісімшарты бойынша Еуропа елдері Осман империясы ыдырағаннан кейінгі Түркияның жаңа шекараларын мойындауға мәжбүр бол</w:t>
      </w:r>
      <w:r w:rsidR="00B63D50" w:rsidRPr="00DD7C6C">
        <w:rPr>
          <w:rFonts w:ascii="Times New Roman" w:hAnsi="Times New Roman" w:cs="Times New Roman"/>
          <w:sz w:val="28"/>
          <w:szCs w:val="28"/>
          <w:lang w:val="kk-KZ"/>
        </w:rPr>
        <w:t>ғандығын ерекше екшеп айтқан жөн</w:t>
      </w:r>
      <w:r w:rsidRPr="00DD7C6C">
        <w:rPr>
          <w:rFonts w:ascii="Times New Roman" w:hAnsi="Times New Roman" w:cs="Times New Roman"/>
          <w:sz w:val="28"/>
          <w:szCs w:val="28"/>
          <w:lang w:val="kk-KZ"/>
        </w:rPr>
        <w:t xml:space="preserve">. «Кемалистік реформалар» «Кемалшылдар революцияның» </w:t>
      </w:r>
      <w:r w:rsidR="00B63D50" w:rsidRPr="00DD7C6C">
        <w:rPr>
          <w:rFonts w:ascii="Times New Roman" w:hAnsi="Times New Roman" w:cs="Times New Roman"/>
          <w:sz w:val="28"/>
          <w:szCs w:val="28"/>
          <w:lang w:val="kk-KZ"/>
        </w:rPr>
        <w:t>іс жүзіндегі жүзеге асырылуы</w:t>
      </w:r>
      <w:r w:rsidRPr="00DD7C6C">
        <w:rPr>
          <w:rFonts w:ascii="Times New Roman" w:hAnsi="Times New Roman" w:cs="Times New Roman"/>
          <w:sz w:val="28"/>
          <w:szCs w:val="28"/>
          <w:lang w:val="kk-KZ"/>
        </w:rPr>
        <w:t xml:space="preserve"> </w:t>
      </w:r>
      <w:r w:rsidR="00B63D50" w:rsidRPr="00DD7C6C">
        <w:rPr>
          <w:rFonts w:ascii="Times New Roman" w:hAnsi="Times New Roman" w:cs="Times New Roman"/>
          <w:sz w:val="28"/>
          <w:szCs w:val="28"/>
          <w:lang w:val="kk-KZ"/>
        </w:rPr>
        <w:t>десе де болады</w:t>
      </w:r>
      <w:r w:rsidRPr="00DD7C6C">
        <w:rPr>
          <w:rFonts w:ascii="Times New Roman" w:hAnsi="Times New Roman" w:cs="Times New Roman"/>
          <w:sz w:val="28"/>
          <w:szCs w:val="28"/>
          <w:lang w:val="kk-KZ"/>
        </w:rPr>
        <w:t xml:space="preserve">. Оларды жүзеге асыру құралы – Мәжілісті (Түркияның Ұлы </w:t>
      </w:r>
      <w:r w:rsidR="00AD3865" w:rsidRPr="00DD7C6C">
        <w:rPr>
          <w:rFonts w:ascii="Times New Roman" w:hAnsi="Times New Roman" w:cs="Times New Roman"/>
          <w:sz w:val="28"/>
          <w:szCs w:val="28"/>
          <w:lang w:val="kk-KZ"/>
        </w:rPr>
        <w:t>Ұ</w:t>
      </w:r>
      <w:r w:rsidRPr="00DD7C6C">
        <w:rPr>
          <w:rFonts w:ascii="Times New Roman" w:hAnsi="Times New Roman" w:cs="Times New Roman"/>
          <w:sz w:val="28"/>
          <w:szCs w:val="28"/>
          <w:lang w:val="kk-KZ"/>
        </w:rPr>
        <w:t>лттық мәжілісі – ТҰҰМ)</w:t>
      </w:r>
      <w:r w:rsidR="00F66C28" w:rsidRPr="00DD7C6C">
        <w:rPr>
          <w:rFonts w:ascii="Times New Roman" w:hAnsi="Times New Roman" w:cs="Times New Roman"/>
          <w:sz w:val="28"/>
          <w:szCs w:val="28"/>
          <w:lang w:val="kk-KZ"/>
        </w:rPr>
        <w:t xml:space="preserve"> (T</w:t>
      </w:r>
      <w:r w:rsidR="00F66C28" w:rsidRPr="00DD7C6C">
        <w:rPr>
          <w:rFonts w:ascii="Times New Roman" w:hAnsi="Times New Roman" w:cs="Times New Roman"/>
          <w:sz w:val="28"/>
          <w:szCs w:val="28"/>
          <w:lang w:val="tr-TR"/>
        </w:rPr>
        <w:t>ü</w:t>
      </w:r>
      <w:r w:rsidR="00F66C28" w:rsidRPr="00DD7C6C">
        <w:rPr>
          <w:rFonts w:ascii="Times New Roman" w:hAnsi="Times New Roman" w:cs="Times New Roman"/>
          <w:sz w:val="28"/>
          <w:szCs w:val="28"/>
          <w:lang w:val="kk-KZ"/>
        </w:rPr>
        <w:t>rkiye B</w:t>
      </w:r>
      <w:r w:rsidR="00F66C28" w:rsidRPr="00DD7C6C">
        <w:rPr>
          <w:rFonts w:ascii="Times New Roman" w:hAnsi="Times New Roman" w:cs="Times New Roman"/>
          <w:sz w:val="28"/>
          <w:szCs w:val="28"/>
          <w:lang w:val="tr-TR"/>
        </w:rPr>
        <w:t>ü</w:t>
      </w:r>
      <w:r w:rsidR="00F66C28" w:rsidRPr="00DD7C6C">
        <w:rPr>
          <w:rFonts w:ascii="Times New Roman" w:hAnsi="Times New Roman" w:cs="Times New Roman"/>
          <w:sz w:val="28"/>
          <w:szCs w:val="28"/>
          <w:lang w:val="kk-KZ"/>
        </w:rPr>
        <w:t>y</w:t>
      </w:r>
      <w:r w:rsidR="00F66C28" w:rsidRPr="00DD7C6C">
        <w:rPr>
          <w:rFonts w:ascii="Times New Roman" w:hAnsi="Times New Roman" w:cs="Times New Roman"/>
          <w:sz w:val="28"/>
          <w:szCs w:val="28"/>
          <w:lang w:val="tr-TR"/>
        </w:rPr>
        <w:t>ü</w:t>
      </w:r>
      <w:r w:rsidR="00F66C28" w:rsidRPr="00DD7C6C">
        <w:rPr>
          <w:rFonts w:ascii="Times New Roman" w:hAnsi="Times New Roman" w:cs="Times New Roman"/>
          <w:sz w:val="28"/>
          <w:szCs w:val="28"/>
          <w:lang w:val="kk-KZ"/>
        </w:rPr>
        <w:t>k Millet Meclisi)</w:t>
      </w:r>
      <w:r w:rsidRPr="00DD7C6C">
        <w:rPr>
          <w:rFonts w:ascii="Times New Roman" w:hAnsi="Times New Roman" w:cs="Times New Roman"/>
          <w:sz w:val="28"/>
          <w:szCs w:val="28"/>
          <w:lang w:val="kk-KZ"/>
        </w:rPr>
        <w:t xml:space="preserve"> бақылауда ұстаған Халықтық-республикалық партия (ХРП), ал реформалар бағытының идеологиялық негізі – кемалшылдық</w:t>
      </w:r>
      <w:r w:rsidR="005C4C36" w:rsidRPr="00DD7C6C">
        <w:rPr>
          <w:rFonts w:ascii="Times New Roman" w:hAnsi="Times New Roman" w:cs="Times New Roman"/>
          <w:sz w:val="28"/>
          <w:szCs w:val="28"/>
          <w:lang w:val="kk-KZ"/>
        </w:rPr>
        <w:t xml:space="preserve"> идеясы</w:t>
      </w:r>
      <w:r w:rsidRPr="00DD7C6C">
        <w:rPr>
          <w:rFonts w:ascii="Times New Roman" w:hAnsi="Times New Roman" w:cs="Times New Roman"/>
          <w:sz w:val="28"/>
          <w:szCs w:val="28"/>
          <w:lang w:val="kk-KZ"/>
        </w:rPr>
        <w:t xml:space="preserve"> (</w:t>
      </w:r>
      <w:r w:rsidR="005C4C36"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Atatürk ilkeleri</w:t>
      </w:r>
      <w:r w:rsidR="005C4C36"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болды. </w:t>
      </w:r>
      <w:r w:rsidR="005C4C36" w:rsidRPr="00DD7C6C">
        <w:rPr>
          <w:rFonts w:ascii="Times New Roman" w:hAnsi="Times New Roman" w:cs="Times New Roman"/>
          <w:sz w:val="28"/>
          <w:szCs w:val="28"/>
          <w:lang w:val="kk-KZ"/>
        </w:rPr>
        <w:t>Бұл идеологияның концептуалдық мәні, мазмұны, бағыт-бағдары</w:t>
      </w:r>
      <w:r w:rsidR="00DA1478" w:rsidRPr="00DD7C6C">
        <w:rPr>
          <w:rFonts w:ascii="Times New Roman" w:hAnsi="Times New Roman" w:cs="Times New Roman"/>
          <w:sz w:val="28"/>
          <w:szCs w:val="28"/>
          <w:lang w:val="kk-KZ"/>
        </w:rPr>
        <w:t xml:space="preserve"> және мақсаты</w:t>
      </w:r>
      <w:r w:rsidRPr="00DD7C6C">
        <w:rPr>
          <w:rFonts w:ascii="Times New Roman" w:hAnsi="Times New Roman" w:cs="Times New Roman"/>
          <w:sz w:val="28"/>
          <w:szCs w:val="28"/>
          <w:lang w:val="kk-KZ"/>
        </w:rPr>
        <w:t xml:space="preserve"> ХРП-ның</w:t>
      </w:r>
      <w:r w:rsidR="00DA1478" w:rsidRPr="00DD7C6C">
        <w:rPr>
          <w:rFonts w:ascii="Times New Roman" w:hAnsi="Times New Roman" w:cs="Times New Roman"/>
          <w:sz w:val="28"/>
          <w:szCs w:val="28"/>
          <w:lang w:val="kk-KZ"/>
        </w:rPr>
        <w:t xml:space="preserve"> республикалық, ұлтшылдық, халықтық, мемлекетшілік, зайырлылық және революцияшылдық деген іргелі</w:t>
      </w:r>
      <w:r w:rsidRPr="00DD7C6C">
        <w:rPr>
          <w:rFonts w:ascii="Times New Roman" w:hAnsi="Times New Roman" w:cs="Times New Roman"/>
          <w:sz w:val="28"/>
          <w:szCs w:val="28"/>
          <w:lang w:val="kk-KZ"/>
        </w:rPr>
        <w:t xml:space="preserve"> алты қағидасында</w:t>
      </w:r>
      <w:r w:rsidR="00DA1478" w:rsidRPr="00DD7C6C">
        <w:rPr>
          <w:rFonts w:ascii="Times New Roman" w:hAnsi="Times New Roman" w:cs="Times New Roman"/>
          <w:sz w:val="28"/>
          <w:szCs w:val="28"/>
          <w:lang w:val="kk-KZ"/>
        </w:rPr>
        <w:t xml:space="preserve"> айқын көрінеді</w:t>
      </w:r>
      <w:r w:rsidRPr="00DD7C6C">
        <w:rPr>
          <w:rFonts w:ascii="Times New Roman" w:hAnsi="Times New Roman" w:cs="Times New Roman"/>
          <w:sz w:val="28"/>
          <w:szCs w:val="28"/>
          <w:lang w:val="kk-KZ"/>
        </w:rPr>
        <w:t>.</w:t>
      </w:r>
      <w:r w:rsidR="00E73287" w:rsidRPr="00DD7C6C">
        <w:rPr>
          <w:rFonts w:ascii="Times New Roman" w:hAnsi="Times New Roman" w:cs="Times New Roman"/>
          <w:sz w:val="28"/>
          <w:szCs w:val="28"/>
          <w:lang w:val="kk-KZ"/>
        </w:rPr>
        <w:t xml:space="preserve"> Бір бірімен </w:t>
      </w:r>
      <w:r w:rsidR="00E73287" w:rsidRPr="00DD7C6C">
        <w:rPr>
          <w:rFonts w:ascii="Times New Roman" w:hAnsi="Times New Roman" w:cs="Times New Roman"/>
          <w:sz w:val="28"/>
          <w:szCs w:val="28"/>
          <w:lang w:val="kk-KZ"/>
        </w:rPr>
        <w:lastRenderedPageBreak/>
        <w:t>өзара себеп-салдарлық байланыстағы осынау іргелі ұстанымдар</w:t>
      </w:r>
      <w:r w:rsidR="00FC62AB" w:rsidRPr="00DD7C6C">
        <w:rPr>
          <w:rFonts w:ascii="Times New Roman" w:hAnsi="Times New Roman" w:cs="Times New Roman"/>
          <w:sz w:val="28"/>
          <w:szCs w:val="28"/>
          <w:lang w:val="kk-KZ"/>
        </w:rPr>
        <w:t xml:space="preserve"> жүзеге асырылу үстіндегі </w:t>
      </w:r>
      <w:r w:rsidR="00E73287" w:rsidRPr="00DD7C6C">
        <w:rPr>
          <w:rFonts w:ascii="Times New Roman" w:hAnsi="Times New Roman" w:cs="Times New Roman"/>
          <w:sz w:val="28"/>
          <w:szCs w:val="28"/>
          <w:lang w:val="kk-KZ"/>
        </w:rPr>
        <w:t>«</w:t>
      </w:r>
      <w:r w:rsidR="00FC62AB" w:rsidRPr="00DD7C6C">
        <w:rPr>
          <w:rFonts w:ascii="Times New Roman" w:hAnsi="Times New Roman" w:cs="Times New Roman"/>
          <w:sz w:val="28"/>
          <w:szCs w:val="28"/>
          <w:lang w:val="kk-KZ"/>
        </w:rPr>
        <w:t>...</w:t>
      </w:r>
      <w:r w:rsidR="00E73287" w:rsidRPr="00DD7C6C">
        <w:rPr>
          <w:rFonts w:ascii="Times New Roman" w:hAnsi="Times New Roman" w:cs="Times New Roman"/>
          <w:sz w:val="28"/>
          <w:szCs w:val="28"/>
          <w:lang w:val="kk-KZ"/>
        </w:rPr>
        <w:t>және болашақта жасалатын реформалардың мақсаты Түркия Республикасының халқын қазіргі заманға сай ету және толық мағынада өркениетті қоғам құру</w:t>
      </w:r>
      <w:r w:rsidR="003636D2" w:rsidRPr="00DD7C6C">
        <w:rPr>
          <w:rFonts w:ascii="Times New Roman" w:hAnsi="Times New Roman" w:cs="Times New Roman"/>
          <w:sz w:val="28"/>
          <w:szCs w:val="28"/>
          <w:lang w:val="kk-KZ"/>
        </w:rPr>
        <w:t>дың</w:t>
      </w:r>
      <w:r w:rsidR="00E73287" w:rsidRPr="00DD7C6C">
        <w:rPr>
          <w:rFonts w:ascii="Times New Roman" w:hAnsi="Times New Roman" w:cs="Times New Roman"/>
          <w:sz w:val="28"/>
          <w:szCs w:val="28"/>
          <w:lang w:val="kk-KZ"/>
        </w:rPr>
        <w:t>» [16</w:t>
      </w:r>
      <w:r w:rsidR="002C7FE2" w:rsidRPr="00DD7C6C">
        <w:rPr>
          <w:rFonts w:ascii="Times New Roman" w:hAnsi="Times New Roman" w:cs="Times New Roman"/>
          <w:sz w:val="28"/>
          <w:szCs w:val="28"/>
          <w:lang w:val="kk-KZ"/>
        </w:rPr>
        <w:t>3</w:t>
      </w:r>
      <w:r w:rsidR="00E73287" w:rsidRPr="00DD7C6C">
        <w:rPr>
          <w:rFonts w:ascii="Times New Roman" w:hAnsi="Times New Roman" w:cs="Times New Roman"/>
          <w:sz w:val="28"/>
          <w:szCs w:val="28"/>
          <w:lang w:val="kk-KZ"/>
        </w:rPr>
        <w:t xml:space="preserve">, </w:t>
      </w:r>
      <w:r w:rsidR="00E06810" w:rsidRPr="00DD7C6C">
        <w:rPr>
          <w:rFonts w:ascii="Times New Roman" w:hAnsi="Times New Roman" w:cs="Times New Roman"/>
          <w:sz w:val="28"/>
          <w:szCs w:val="28"/>
          <w:lang w:val="kk-KZ"/>
        </w:rPr>
        <w:t>б.</w:t>
      </w:r>
      <w:r w:rsidR="00E73287" w:rsidRPr="00DD7C6C">
        <w:rPr>
          <w:rFonts w:ascii="Times New Roman" w:hAnsi="Times New Roman" w:cs="Times New Roman"/>
          <w:sz w:val="28"/>
          <w:szCs w:val="28"/>
          <w:lang w:val="tr-TR"/>
        </w:rPr>
        <w:t>260</w:t>
      </w:r>
      <w:r w:rsidR="00E73287" w:rsidRPr="00DD7C6C">
        <w:rPr>
          <w:rFonts w:ascii="Times New Roman" w:hAnsi="Times New Roman" w:cs="Times New Roman"/>
          <w:sz w:val="28"/>
          <w:szCs w:val="28"/>
          <w:lang w:val="kk-KZ"/>
        </w:rPr>
        <w:t>]</w:t>
      </w:r>
      <w:r w:rsidR="003636D2" w:rsidRPr="00DD7C6C">
        <w:rPr>
          <w:rFonts w:ascii="Times New Roman" w:hAnsi="Times New Roman" w:cs="Times New Roman"/>
          <w:sz w:val="28"/>
          <w:szCs w:val="28"/>
          <w:lang w:val="kk-KZ"/>
        </w:rPr>
        <w:t xml:space="preserve"> концептуалдық және идеологиялық бағдарламалық негіздемесі</w:t>
      </w:r>
      <w:r w:rsidR="00171C85" w:rsidRPr="00DD7C6C">
        <w:rPr>
          <w:rFonts w:ascii="Times New Roman" w:hAnsi="Times New Roman" w:cs="Times New Roman"/>
          <w:sz w:val="28"/>
          <w:szCs w:val="28"/>
          <w:lang w:val="kk-KZ"/>
        </w:rPr>
        <w:t>не айналды</w:t>
      </w:r>
      <w:r w:rsidR="003636D2" w:rsidRPr="00DD7C6C">
        <w:rPr>
          <w:rFonts w:ascii="Times New Roman" w:hAnsi="Times New Roman" w:cs="Times New Roman"/>
          <w:sz w:val="28"/>
          <w:szCs w:val="28"/>
          <w:lang w:val="kk-KZ"/>
        </w:rPr>
        <w:t>.</w:t>
      </w:r>
      <w:r w:rsidR="00393D3C" w:rsidRPr="00DD7C6C">
        <w:rPr>
          <w:rFonts w:ascii="Times New Roman" w:hAnsi="Times New Roman" w:cs="Times New Roman"/>
          <w:sz w:val="28"/>
          <w:szCs w:val="28"/>
          <w:lang w:val="kk-KZ"/>
        </w:rPr>
        <w:t xml:space="preserve"> Сонымен сан алуан тарихи деректер корпусы түрік мемлекетінің, түрік қоғамының секуляризациядан кезең кезеңмен өту үрдісі төмендегідей реформаларға негізделгендігін айғақтайды: </w:t>
      </w:r>
      <w:r w:rsidR="00393D3C" w:rsidRPr="00DD7C6C">
        <w:rPr>
          <w:rFonts w:ascii="Times New Roman" w:hAnsi="Times New Roman" w:cs="Times New Roman"/>
          <w:sz w:val="28"/>
          <w:szCs w:val="28"/>
          <w:lang w:val="tr-TR"/>
        </w:rPr>
        <w:t>1)</w:t>
      </w:r>
      <w:r w:rsidR="00393D3C" w:rsidRPr="00DD7C6C">
        <w:rPr>
          <w:rFonts w:ascii="Times New Roman" w:hAnsi="Times New Roman" w:cs="Times New Roman"/>
          <w:sz w:val="28"/>
          <w:szCs w:val="28"/>
          <w:lang w:val="kk-KZ"/>
        </w:rPr>
        <w:t xml:space="preserve"> сұлтандық </w:t>
      </w:r>
      <w:r w:rsidR="008369D4" w:rsidRPr="00DD7C6C">
        <w:rPr>
          <w:rFonts w:ascii="Times New Roman" w:hAnsi="Times New Roman" w:cs="Times New Roman"/>
          <w:sz w:val="28"/>
          <w:szCs w:val="28"/>
          <w:lang w:val="kk-KZ"/>
        </w:rPr>
        <w:t xml:space="preserve">басқару жүйесі </w:t>
      </w:r>
      <w:r w:rsidR="00393D3C" w:rsidRPr="00DD7C6C">
        <w:rPr>
          <w:rFonts w:ascii="Times New Roman" w:hAnsi="Times New Roman" w:cs="Times New Roman"/>
          <w:sz w:val="28"/>
          <w:szCs w:val="28"/>
          <w:lang w:val="kk-KZ"/>
        </w:rPr>
        <w:t xml:space="preserve">жойылды (1.11.1922); 2) республика жарияланды (29.10.1923); </w:t>
      </w:r>
      <w:r w:rsidR="00E06810" w:rsidRPr="00DD7C6C">
        <w:rPr>
          <w:rFonts w:ascii="Times New Roman" w:hAnsi="Times New Roman" w:cs="Times New Roman"/>
          <w:sz w:val="28"/>
          <w:szCs w:val="28"/>
          <w:lang w:val="kk-KZ"/>
        </w:rPr>
        <w:t xml:space="preserve">    </w:t>
      </w:r>
      <w:r w:rsidR="00DB4BB9" w:rsidRPr="00DD7C6C">
        <w:rPr>
          <w:rFonts w:ascii="Times New Roman" w:hAnsi="Times New Roman" w:cs="Times New Roman"/>
          <w:sz w:val="28"/>
          <w:szCs w:val="28"/>
          <w:lang w:val="kk-KZ"/>
        </w:rPr>
        <w:t>3</w:t>
      </w:r>
      <w:r w:rsidR="00393D3C" w:rsidRPr="00DD7C6C">
        <w:rPr>
          <w:rFonts w:ascii="Times New Roman" w:hAnsi="Times New Roman" w:cs="Times New Roman"/>
          <w:sz w:val="28"/>
          <w:szCs w:val="28"/>
          <w:lang w:val="kk-KZ"/>
        </w:rPr>
        <w:t>) халифат таратыл</w:t>
      </w:r>
      <w:r w:rsidR="00DB4BB9" w:rsidRPr="00DD7C6C">
        <w:rPr>
          <w:rFonts w:ascii="Times New Roman" w:hAnsi="Times New Roman" w:cs="Times New Roman"/>
          <w:sz w:val="28"/>
          <w:szCs w:val="28"/>
          <w:lang w:val="kk-KZ"/>
        </w:rPr>
        <w:t>ып</w:t>
      </w:r>
      <w:r w:rsidR="00393D3C" w:rsidRPr="00DD7C6C">
        <w:rPr>
          <w:rFonts w:ascii="Times New Roman" w:hAnsi="Times New Roman" w:cs="Times New Roman"/>
          <w:sz w:val="28"/>
          <w:szCs w:val="28"/>
          <w:lang w:val="kk-KZ"/>
        </w:rPr>
        <w:t xml:space="preserve"> (3.3.1924)</w:t>
      </w:r>
      <w:r w:rsidR="00DB4BB9" w:rsidRPr="00DD7C6C">
        <w:rPr>
          <w:rFonts w:ascii="Times New Roman" w:hAnsi="Times New Roman" w:cs="Times New Roman"/>
          <w:sz w:val="28"/>
          <w:szCs w:val="28"/>
          <w:lang w:val="kk-KZ"/>
        </w:rPr>
        <w:t>, дін ресми түрде мемлекеттен бөлінді</w:t>
      </w:r>
      <w:r w:rsidR="008369D4" w:rsidRPr="00DD7C6C">
        <w:rPr>
          <w:rFonts w:ascii="Times New Roman" w:hAnsi="Times New Roman" w:cs="Times New Roman"/>
          <w:sz w:val="28"/>
          <w:szCs w:val="28"/>
          <w:lang w:val="kk-KZ"/>
        </w:rPr>
        <w:t xml:space="preserve"> (халиф бүкіл билігінен айырылып әулетімен бірге Түркиядан шетке шығарылды және Түркияда тұруға тыйым салынды); </w:t>
      </w:r>
      <w:r w:rsidR="00B823CF" w:rsidRPr="00DD7C6C">
        <w:rPr>
          <w:rFonts w:ascii="Times New Roman" w:hAnsi="Times New Roman" w:cs="Times New Roman"/>
          <w:sz w:val="28"/>
          <w:szCs w:val="28"/>
          <w:lang w:val="kk-KZ"/>
        </w:rPr>
        <w:t xml:space="preserve">3) </w:t>
      </w:r>
      <w:r w:rsidR="008369D4" w:rsidRPr="00DD7C6C">
        <w:rPr>
          <w:rFonts w:ascii="Times New Roman" w:hAnsi="Times New Roman" w:cs="Times New Roman"/>
          <w:sz w:val="28"/>
          <w:szCs w:val="28"/>
          <w:lang w:val="kk-KZ"/>
        </w:rPr>
        <w:t xml:space="preserve">Дін істері және вакфтар министрлігі таратылып, орнына мемлекет бақылауындағы Дін істері басқармасы мен Вакфтар Бас Басқармасы құрылды (3.3.1924); </w:t>
      </w:r>
      <w:r w:rsidR="00B823CF" w:rsidRPr="00DD7C6C">
        <w:rPr>
          <w:rFonts w:ascii="Times New Roman" w:hAnsi="Times New Roman" w:cs="Times New Roman"/>
          <w:sz w:val="28"/>
          <w:szCs w:val="28"/>
          <w:lang w:val="kk-KZ"/>
        </w:rPr>
        <w:t>4</w:t>
      </w:r>
      <w:r w:rsidR="008369D4" w:rsidRPr="00DD7C6C">
        <w:rPr>
          <w:rFonts w:ascii="Times New Roman" w:hAnsi="Times New Roman" w:cs="Times New Roman"/>
          <w:sz w:val="28"/>
          <w:szCs w:val="28"/>
          <w:lang w:val="kk-KZ"/>
        </w:rPr>
        <w:t>) барлық білім беру орындары Білім министрлігінің (</w:t>
      </w:r>
      <w:r w:rsidR="008369D4" w:rsidRPr="00DD7C6C">
        <w:rPr>
          <w:rFonts w:ascii="Times New Roman" w:hAnsi="Times New Roman" w:cs="Times New Roman"/>
          <w:sz w:val="28"/>
          <w:szCs w:val="28"/>
          <w:lang w:val="tr-TR"/>
        </w:rPr>
        <w:t>Milli Eğitim Bakanlığı</w:t>
      </w:r>
      <w:r w:rsidR="008369D4" w:rsidRPr="00DD7C6C">
        <w:rPr>
          <w:rFonts w:ascii="Times New Roman" w:hAnsi="Times New Roman" w:cs="Times New Roman"/>
          <w:sz w:val="28"/>
          <w:szCs w:val="28"/>
          <w:lang w:val="kk-KZ"/>
        </w:rPr>
        <w:t>)</w:t>
      </w:r>
      <w:r w:rsidR="008369D4" w:rsidRPr="00DD7C6C">
        <w:rPr>
          <w:rFonts w:ascii="Times New Roman" w:hAnsi="Times New Roman" w:cs="Times New Roman"/>
          <w:sz w:val="28"/>
          <w:szCs w:val="28"/>
          <w:lang w:val="tr-TR"/>
        </w:rPr>
        <w:t xml:space="preserve"> </w:t>
      </w:r>
      <w:r w:rsidR="008369D4" w:rsidRPr="00DD7C6C">
        <w:rPr>
          <w:rFonts w:ascii="Times New Roman" w:hAnsi="Times New Roman" w:cs="Times New Roman"/>
          <w:sz w:val="28"/>
          <w:szCs w:val="28"/>
          <w:lang w:val="kk-KZ"/>
        </w:rPr>
        <w:t>қарамағына берілді [7</w:t>
      </w:r>
      <w:r w:rsidR="002C7FE2" w:rsidRPr="00DD7C6C">
        <w:rPr>
          <w:rFonts w:ascii="Times New Roman" w:hAnsi="Times New Roman" w:cs="Times New Roman"/>
          <w:sz w:val="28"/>
          <w:szCs w:val="28"/>
          <w:lang w:val="kk-KZ"/>
        </w:rPr>
        <w:t>5</w:t>
      </w:r>
      <w:r w:rsidR="008369D4" w:rsidRPr="00DD7C6C">
        <w:rPr>
          <w:rFonts w:ascii="Times New Roman" w:hAnsi="Times New Roman" w:cs="Times New Roman"/>
          <w:sz w:val="28"/>
          <w:szCs w:val="28"/>
          <w:lang w:val="kk-KZ"/>
        </w:rPr>
        <w:t xml:space="preserve">, </w:t>
      </w:r>
      <w:r w:rsidR="00E06810" w:rsidRPr="00DD7C6C">
        <w:rPr>
          <w:rFonts w:ascii="Times New Roman" w:hAnsi="Times New Roman" w:cs="Times New Roman"/>
          <w:sz w:val="28"/>
          <w:szCs w:val="28"/>
          <w:lang w:val="kk-KZ"/>
        </w:rPr>
        <w:t>б.</w:t>
      </w:r>
      <w:r w:rsidR="008369D4" w:rsidRPr="00DD7C6C">
        <w:rPr>
          <w:rFonts w:ascii="Times New Roman" w:hAnsi="Times New Roman" w:cs="Times New Roman"/>
          <w:sz w:val="28"/>
          <w:szCs w:val="28"/>
          <w:lang w:val="tr-TR"/>
        </w:rPr>
        <w:t>193–194</w:t>
      </w:r>
      <w:r w:rsidR="008369D4" w:rsidRPr="00DD7C6C">
        <w:rPr>
          <w:rFonts w:ascii="Times New Roman" w:hAnsi="Times New Roman" w:cs="Times New Roman"/>
          <w:sz w:val="28"/>
          <w:szCs w:val="28"/>
          <w:lang w:val="kk-KZ"/>
        </w:rPr>
        <w:t>]</w:t>
      </w:r>
      <w:r w:rsidR="00B823CF" w:rsidRPr="00DD7C6C">
        <w:rPr>
          <w:rFonts w:ascii="Times New Roman" w:hAnsi="Times New Roman" w:cs="Times New Roman"/>
          <w:sz w:val="28"/>
          <w:szCs w:val="28"/>
          <w:lang w:val="kk-KZ"/>
        </w:rPr>
        <w:t>. Демек</w:t>
      </w:r>
      <w:r w:rsidR="008369D4" w:rsidRPr="00DD7C6C">
        <w:rPr>
          <w:rFonts w:ascii="Times New Roman" w:hAnsi="Times New Roman" w:cs="Times New Roman"/>
          <w:sz w:val="28"/>
          <w:szCs w:val="28"/>
          <w:lang w:val="kk-KZ"/>
        </w:rPr>
        <w:t xml:space="preserve"> </w:t>
      </w:r>
      <w:r w:rsidR="00B823CF" w:rsidRPr="00DD7C6C">
        <w:rPr>
          <w:rFonts w:ascii="Times New Roman" w:hAnsi="Times New Roman" w:cs="Times New Roman"/>
          <w:sz w:val="28"/>
          <w:szCs w:val="28"/>
          <w:lang w:val="kk-KZ"/>
        </w:rPr>
        <w:t>ос</w:t>
      </w:r>
      <w:r w:rsidR="00DB4BB9" w:rsidRPr="00DD7C6C">
        <w:rPr>
          <w:rFonts w:ascii="Times New Roman" w:hAnsi="Times New Roman" w:cs="Times New Roman"/>
          <w:sz w:val="28"/>
          <w:szCs w:val="28"/>
          <w:lang w:val="kk-KZ"/>
        </w:rPr>
        <w:t>ы уақыттан бастап дін қызметшілеріне мемлекеттік істерге араласуға тыйым салынды</w:t>
      </w:r>
      <w:r w:rsidR="00393D3C" w:rsidRPr="00DD7C6C">
        <w:rPr>
          <w:rFonts w:ascii="Times New Roman" w:hAnsi="Times New Roman" w:cs="Times New Roman"/>
          <w:sz w:val="28"/>
          <w:szCs w:val="28"/>
          <w:lang w:val="kk-KZ"/>
        </w:rPr>
        <w:t xml:space="preserve">; </w:t>
      </w:r>
      <w:r w:rsidR="00B823CF" w:rsidRPr="00DD7C6C">
        <w:rPr>
          <w:rFonts w:ascii="Times New Roman" w:hAnsi="Times New Roman" w:cs="Times New Roman"/>
          <w:sz w:val="28"/>
          <w:szCs w:val="28"/>
          <w:lang w:val="kk-KZ"/>
        </w:rPr>
        <w:t>5</w:t>
      </w:r>
      <w:r w:rsidR="00DB4BB9" w:rsidRPr="00DD7C6C">
        <w:rPr>
          <w:rFonts w:ascii="Times New Roman" w:hAnsi="Times New Roman" w:cs="Times New Roman"/>
          <w:sz w:val="28"/>
          <w:szCs w:val="28"/>
          <w:lang w:val="kk-KZ"/>
        </w:rPr>
        <w:t>)</w:t>
      </w:r>
      <w:r w:rsidR="005234CA" w:rsidRPr="00DD7C6C">
        <w:rPr>
          <w:rFonts w:ascii="Times New Roman" w:hAnsi="Times New Roman" w:cs="Times New Roman"/>
          <w:sz w:val="28"/>
          <w:szCs w:val="28"/>
          <w:lang w:val="kk-KZ"/>
        </w:rPr>
        <w:t xml:space="preserve"> діни мектептер (медреселер) таратылып, «Білім беруді біріктіру туралы заңға» (3.3.1924) сәйкес толықтай зайырлы сипат алды (осылайша білім беру жүйесі жас түріктер кезеңінде мемлекет бақылауына алынған жайт заңдастырылды); 6) </w:t>
      </w:r>
      <w:r w:rsidR="00393D3C" w:rsidRPr="00DD7C6C">
        <w:rPr>
          <w:rFonts w:ascii="Times New Roman" w:hAnsi="Times New Roman" w:cs="Times New Roman"/>
          <w:sz w:val="28"/>
          <w:szCs w:val="28"/>
          <w:lang w:val="kk-KZ"/>
        </w:rPr>
        <w:t xml:space="preserve">жаңа Конституция қабылданды (20.4.1924); </w:t>
      </w:r>
      <w:r w:rsidR="00E06810" w:rsidRPr="00DD7C6C">
        <w:rPr>
          <w:rFonts w:ascii="Times New Roman" w:hAnsi="Times New Roman" w:cs="Times New Roman"/>
          <w:sz w:val="28"/>
          <w:szCs w:val="28"/>
          <w:lang w:val="kk-KZ"/>
        </w:rPr>
        <w:t xml:space="preserve">    </w:t>
      </w:r>
      <w:r w:rsidR="005234CA" w:rsidRPr="00DD7C6C">
        <w:rPr>
          <w:rFonts w:ascii="Times New Roman" w:hAnsi="Times New Roman" w:cs="Times New Roman"/>
          <w:sz w:val="28"/>
          <w:szCs w:val="28"/>
          <w:lang w:val="kk-KZ"/>
        </w:rPr>
        <w:t xml:space="preserve">7) </w:t>
      </w:r>
      <w:r w:rsidR="00176086" w:rsidRPr="00DD7C6C">
        <w:rPr>
          <w:rFonts w:ascii="Times New Roman" w:hAnsi="Times New Roman" w:cs="Times New Roman"/>
          <w:sz w:val="28"/>
          <w:szCs w:val="28"/>
          <w:lang w:val="kk-KZ"/>
        </w:rPr>
        <w:t>дәруіштер ордалары (текке, завие) жабылды және барлық секталар мен тариқаттар таратылды (30.11.1925);</w:t>
      </w:r>
      <w:r w:rsidR="009B2465" w:rsidRPr="00DD7C6C">
        <w:rPr>
          <w:rFonts w:ascii="Times New Roman" w:hAnsi="Times New Roman" w:cs="Times New Roman"/>
          <w:sz w:val="28"/>
          <w:szCs w:val="28"/>
          <w:lang w:val="kk-KZ"/>
        </w:rPr>
        <w:t xml:space="preserve"> </w:t>
      </w:r>
      <w:r w:rsidR="008D6612" w:rsidRPr="00DD7C6C">
        <w:rPr>
          <w:rFonts w:ascii="Times New Roman" w:hAnsi="Times New Roman" w:cs="Times New Roman"/>
          <w:sz w:val="28"/>
          <w:szCs w:val="28"/>
          <w:lang w:val="kk-KZ"/>
        </w:rPr>
        <w:t xml:space="preserve">8) </w:t>
      </w:r>
      <w:r w:rsidR="00DB4BB9" w:rsidRPr="00DD7C6C">
        <w:rPr>
          <w:rFonts w:ascii="Times New Roman" w:hAnsi="Times New Roman" w:cs="Times New Roman"/>
          <w:sz w:val="28"/>
          <w:szCs w:val="28"/>
          <w:lang w:val="kk-KZ"/>
        </w:rPr>
        <w:t xml:space="preserve">діни қызметкерлерге діни киімді күнделікті киюге тыйым салынды (оларға мешітте намаз кезінде ғана киюге рұқсат етілді) (30.11.1925); </w:t>
      </w:r>
      <w:r w:rsidR="008D6612" w:rsidRPr="00DD7C6C">
        <w:rPr>
          <w:rFonts w:ascii="Times New Roman" w:hAnsi="Times New Roman" w:cs="Times New Roman"/>
          <w:sz w:val="28"/>
          <w:szCs w:val="28"/>
          <w:lang w:val="kk-KZ"/>
        </w:rPr>
        <w:t>9</w:t>
      </w:r>
      <w:r w:rsidR="00DB4BB9" w:rsidRPr="00DD7C6C">
        <w:rPr>
          <w:rFonts w:ascii="Times New Roman" w:hAnsi="Times New Roman" w:cs="Times New Roman"/>
          <w:sz w:val="28"/>
          <w:szCs w:val="28"/>
          <w:lang w:val="kk-KZ"/>
        </w:rPr>
        <w:t>) Түркияны еуропаландыру үшін фес киюге де тыйым салынып, еуропалық киімдер мен бас киімдерді киюді ынталандыру іс-шаралары қабылдан</w:t>
      </w:r>
      <w:r w:rsidR="007B4628" w:rsidRPr="00DD7C6C">
        <w:rPr>
          <w:rFonts w:ascii="Times New Roman" w:hAnsi="Times New Roman" w:cs="Times New Roman"/>
          <w:sz w:val="28"/>
          <w:szCs w:val="28"/>
          <w:lang w:val="kk-KZ"/>
        </w:rPr>
        <w:t xml:space="preserve">ып </w:t>
      </w:r>
      <w:r w:rsidR="0074141C" w:rsidRPr="00DD7C6C">
        <w:rPr>
          <w:rFonts w:ascii="Times New Roman" w:hAnsi="Times New Roman" w:cs="Times New Roman"/>
          <w:sz w:val="28"/>
          <w:szCs w:val="28"/>
          <w:lang w:val="kk-KZ"/>
        </w:rPr>
        <w:t xml:space="preserve">(25.11.1925), </w:t>
      </w:r>
      <w:r w:rsidR="007B4628" w:rsidRPr="00DD7C6C">
        <w:rPr>
          <w:rFonts w:ascii="Times New Roman" w:hAnsi="Times New Roman" w:cs="Times New Roman"/>
          <w:sz w:val="28"/>
          <w:szCs w:val="28"/>
          <w:lang w:val="kk-KZ"/>
        </w:rPr>
        <w:t>жүзеге асырыла</w:t>
      </w:r>
      <w:r w:rsidR="00DB4BB9" w:rsidRPr="00DD7C6C">
        <w:rPr>
          <w:rFonts w:ascii="Times New Roman" w:hAnsi="Times New Roman" w:cs="Times New Roman"/>
          <w:sz w:val="28"/>
          <w:szCs w:val="28"/>
          <w:lang w:val="kk-KZ"/>
        </w:rPr>
        <w:t xml:space="preserve"> бастады; </w:t>
      </w:r>
      <w:r w:rsidR="008D6612" w:rsidRPr="00DD7C6C">
        <w:rPr>
          <w:rFonts w:ascii="Times New Roman" w:hAnsi="Times New Roman" w:cs="Times New Roman"/>
          <w:sz w:val="28"/>
          <w:szCs w:val="28"/>
          <w:lang w:val="kk-KZ"/>
        </w:rPr>
        <w:t>10</w:t>
      </w:r>
      <w:r w:rsidR="009B2465" w:rsidRPr="00DD7C6C">
        <w:rPr>
          <w:rFonts w:ascii="Times New Roman" w:hAnsi="Times New Roman" w:cs="Times New Roman"/>
          <w:sz w:val="28"/>
          <w:szCs w:val="28"/>
          <w:lang w:val="tr-TR"/>
        </w:rPr>
        <w:t xml:space="preserve">) </w:t>
      </w:r>
      <w:r w:rsidR="009B2465" w:rsidRPr="00DD7C6C">
        <w:rPr>
          <w:rFonts w:ascii="Times New Roman" w:hAnsi="Times New Roman" w:cs="Times New Roman"/>
          <w:sz w:val="28"/>
          <w:szCs w:val="28"/>
          <w:lang w:val="kk-KZ"/>
        </w:rPr>
        <w:t xml:space="preserve">кемалшылдарға дейін шариғат нормалары тек отбасылық құқық саласында қолданылса, енді Азаматтық кодекстің қабылдануына байланысты (17.2.1926) Швейцарияның Азаматтық кодексі негізге алынған бұл сала да улемдердің юрисдикциясынан алынды; </w:t>
      </w:r>
      <w:r w:rsidR="00DB4BB9" w:rsidRPr="00DD7C6C">
        <w:rPr>
          <w:rFonts w:ascii="Times New Roman" w:hAnsi="Times New Roman" w:cs="Times New Roman"/>
          <w:sz w:val="28"/>
          <w:szCs w:val="28"/>
          <w:lang w:val="kk-KZ"/>
        </w:rPr>
        <w:t>1</w:t>
      </w:r>
      <w:r w:rsidR="008D6612" w:rsidRPr="00DD7C6C">
        <w:rPr>
          <w:rFonts w:ascii="Times New Roman" w:hAnsi="Times New Roman" w:cs="Times New Roman"/>
          <w:sz w:val="28"/>
          <w:szCs w:val="28"/>
          <w:lang w:val="kk-KZ"/>
        </w:rPr>
        <w:t>1</w:t>
      </w:r>
      <w:r w:rsidR="009B2465" w:rsidRPr="00DD7C6C">
        <w:rPr>
          <w:rFonts w:ascii="Times New Roman" w:hAnsi="Times New Roman" w:cs="Times New Roman"/>
          <w:sz w:val="28"/>
          <w:szCs w:val="28"/>
          <w:lang w:val="kk-KZ"/>
        </w:rPr>
        <w:t>) Италия республикасының тиісті заңнамалық нормалары мен принциптері негізінде қабылданған Қылмыстық кодекс (1.3.1926) бойынша Түркияда діни негіздегі ұйымдар құруға тыйым салынды;</w:t>
      </w:r>
      <w:r w:rsidR="00176086" w:rsidRPr="00DD7C6C">
        <w:rPr>
          <w:rFonts w:ascii="Times New Roman" w:hAnsi="Times New Roman" w:cs="Times New Roman"/>
          <w:sz w:val="28"/>
          <w:szCs w:val="28"/>
          <w:lang w:val="kk-KZ"/>
        </w:rPr>
        <w:t xml:space="preserve"> </w:t>
      </w:r>
      <w:r w:rsidR="00DB4BB9" w:rsidRPr="00DD7C6C">
        <w:rPr>
          <w:rFonts w:ascii="Times New Roman" w:hAnsi="Times New Roman" w:cs="Times New Roman"/>
          <w:sz w:val="28"/>
          <w:szCs w:val="28"/>
          <w:lang w:val="kk-KZ"/>
        </w:rPr>
        <w:t>1</w:t>
      </w:r>
      <w:r w:rsidR="008D6612" w:rsidRPr="00DD7C6C">
        <w:rPr>
          <w:rFonts w:ascii="Times New Roman" w:hAnsi="Times New Roman" w:cs="Times New Roman"/>
          <w:sz w:val="28"/>
          <w:szCs w:val="28"/>
          <w:lang w:val="kk-KZ"/>
        </w:rPr>
        <w:t>2</w:t>
      </w:r>
      <w:r w:rsidR="00176086" w:rsidRPr="00DD7C6C">
        <w:rPr>
          <w:rFonts w:ascii="Times New Roman" w:hAnsi="Times New Roman" w:cs="Times New Roman"/>
          <w:sz w:val="28"/>
          <w:szCs w:val="28"/>
          <w:lang w:val="kk-KZ"/>
        </w:rPr>
        <w:t>)</w:t>
      </w:r>
      <w:r w:rsidR="00393D3C" w:rsidRPr="00DD7C6C">
        <w:rPr>
          <w:rFonts w:ascii="Times New Roman" w:hAnsi="Times New Roman" w:cs="Times New Roman"/>
          <w:sz w:val="28"/>
          <w:szCs w:val="28"/>
          <w:lang w:val="kk-KZ"/>
        </w:rPr>
        <w:t xml:space="preserve"> исламды мемлекеттік дін ретінде тану нормасы алынып тасталды (10.4.1928); </w:t>
      </w:r>
      <w:r w:rsidR="00DB4BB9" w:rsidRPr="00DD7C6C">
        <w:rPr>
          <w:rFonts w:ascii="Times New Roman" w:hAnsi="Times New Roman" w:cs="Times New Roman"/>
          <w:sz w:val="28"/>
          <w:szCs w:val="28"/>
          <w:lang w:val="kk-KZ"/>
        </w:rPr>
        <w:t>1</w:t>
      </w:r>
      <w:r w:rsidR="008D6612" w:rsidRPr="00DD7C6C">
        <w:rPr>
          <w:rFonts w:ascii="Times New Roman" w:hAnsi="Times New Roman" w:cs="Times New Roman"/>
          <w:sz w:val="28"/>
          <w:szCs w:val="28"/>
          <w:lang w:val="kk-KZ"/>
        </w:rPr>
        <w:t>3</w:t>
      </w:r>
      <w:r w:rsidR="00393D3C" w:rsidRPr="00DD7C6C">
        <w:rPr>
          <w:rFonts w:ascii="Times New Roman" w:hAnsi="Times New Roman" w:cs="Times New Roman"/>
          <w:sz w:val="28"/>
          <w:szCs w:val="28"/>
          <w:lang w:val="kk-KZ"/>
        </w:rPr>
        <w:t>) 1925 жылдың желтоқсан айында Түркияда батыс елдерінде қолданылатын күнпарақ қабылданды;</w:t>
      </w:r>
      <w:r w:rsidR="00F311E6" w:rsidRPr="00DD7C6C">
        <w:rPr>
          <w:rFonts w:ascii="Times New Roman" w:hAnsi="Times New Roman" w:cs="Times New Roman"/>
          <w:sz w:val="28"/>
          <w:szCs w:val="28"/>
          <w:lang w:val="kk-KZ"/>
        </w:rPr>
        <w:t xml:space="preserve"> </w:t>
      </w:r>
      <w:r w:rsidR="00176086" w:rsidRPr="00DD7C6C">
        <w:rPr>
          <w:rFonts w:ascii="Times New Roman" w:hAnsi="Times New Roman" w:cs="Times New Roman"/>
          <w:sz w:val="28"/>
          <w:szCs w:val="28"/>
          <w:lang w:val="kk-KZ"/>
        </w:rPr>
        <w:t>1</w:t>
      </w:r>
      <w:r w:rsidR="00DB4BB9" w:rsidRPr="00DD7C6C">
        <w:rPr>
          <w:rFonts w:ascii="Times New Roman" w:hAnsi="Times New Roman" w:cs="Times New Roman"/>
          <w:sz w:val="28"/>
          <w:szCs w:val="28"/>
          <w:lang w:val="kk-KZ"/>
        </w:rPr>
        <w:t>4</w:t>
      </w:r>
      <w:r w:rsidR="00F311E6" w:rsidRPr="00DD7C6C">
        <w:rPr>
          <w:rFonts w:ascii="Times New Roman" w:hAnsi="Times New Roman" w:cs="Times New Roman"/>
          <w:sz w:val="28"/>
          <w:szCs w:val="28"/>
          <w:lang w:val="kk-KZ"/>
        </w:rPr>
        <w:t>)</w:t>
      </w:r>
      <w:r w:rsidR="00393D3C" w:rsidRPr="00DD7C6C">
        <w:rPr>
          <w:rFonts w:ascii="Times New Roman" w:hAnsi="Times New Roman" w:cs="Times New Roman"/>
          <w:sz w:val="28"/>
          <w:szCs w:val="28"/>
          <w:lang w:val="kk-KZ"/>
        </w:rPr>
        <w:t xml:space="preserve"> </w:t>
      </w:r>
      <w:r w:rsidR="00434B2D" w:rsidRPr="00DD7C6C">
        <w:rPr>
          <w:rFonts w:ascii="Times New Roman" w:hAnsi="Times New Roman" w:cs="Times New Roman"/>
          <w:sz w:val="28"/>
          <w:szCs w:val="28"/>
          <w:lang w:val="kk-KZ"/>
        </w:rPr>
        <w:t>1928 ж. қараша айында Түркияда</w:t>
      </w:r>
      <w:r w:rsidR="00F311E6" w:rsidRPr="00DD7C6C">
        <w:rPr>
          <w:rFonts w:ascii="Times New Roman" w:hAnsi="Times New Roman" w:cs="Times New Roman"/>
          <w:sz w:val="28"/>
          <w:szCs w:val="28"/>
          <w:lang w:val="kk-KZ"/>
        </w:rPr>
        <w:t xml:space="preserve"> түрік тілінің барлық ерекшеліктеріне негізделген</w:t>
      </w:r>
      <w:r w:rsidR="00434B2D" w:rsidRPr="00DD7C6C">
        <w:rPr>
          <w:rFonts w:ascii="Times New Roman" w:hAnsi="Times New Roman" w:cs="Times New Roman"/>
          <w:sz w:val="28"/>
          <w:szCs w:val="28"/>
          <w:lang w:val="kk-KZ"/>
        </w:rPr>
        <w:t xml:space="preserve"> латын әліпбиі қабылданды [1</w:t>
      </w:r>
      <w:r w:rsidR="00653E58" w:rsidRPr="00DD7C6C">
        <w:rPr>
          <w:rFonts w:ascii="Times New Roman" w:hAnsi="Times New Roman" w:cs="Times New Roman"/>
          <w:sz w:val="28"/>
          <w:szCs w:val="28"/>
          <w:lang w:val="kk-KZ"/>
        </w:rPr>
        <w:t>64</w:t>
      </w:r>
      <w:r w:rsidR="00434B2D" w:rsidRPr="00DD7C6C">
        <w:rPr>
          <w:rFonts w:ascii="Times New Roman" w:hAnsi="Times New Roman" w:cs="Times New Roman"/>
          <w:sz w:val="28"/>
          <w:szCs w:val="28"/>
          <w:lang w:val="kk-KZ"/>
        </w:rPr>
        <w:t xml:space="preserve">, </w:t>
      </w:r>
      <w:r w:rsidR="00E06810" w:rsidRPr="00DD7C6C">
        <w:rPr>
          <w:rFonts w:ascii="Times New Roman" w:hAnsi="Times New Roman" w:cs="Times New Roman"/>
          <w:sz w:val="28"/>
          <w:szCs w:val="28"/>
          <w:lang w:val="kk-KZ"/>
        </w:rPr>
        <w:t>б.</w:t>
      </w:r>
      <w:r w:rsidR="00434B2D" w:rsidRPr="00DD7C6C">
        <w:rPr>
          <w:rFonts w:ascii="Times New Roman" w:hAnsi="Times New Roman" w:cs="Times New Roman"/>
          <w:sz w:val="28"/>
          <w:szCs w:val="28"/>
          <w:lang w:val="kk-KZ"/>
        </w:rPr>
        <w:t>32; 1</w:t>
      </w:r>
      <w:r w:rsidR="00653E58" w:rsidRPr="00DD7C6C">
        <w:rPr>
          <w:rFonts w:ascii="Times New Roman" w:hAnsi="Times New Roman" w:cs="Times New Roman"/>
          <w:sz w:val="28"/>
          <w:szCs w:val="28"/>
          <w:lang w:val="kk-KZ"/>
        </w:rPr>
        <w:t>65</w:t>
      </w:r>
      <w:r w:rsidR="00434B2D" w:rsidRPr="00DD7C6C">
        <w:rPr>
          <w:rFonts w:ascii="Times New Roman" w:hAnsi="Times New Roman" w:cs="Times New Roman"/>
          <w:sz w:val="28"/>
          <w:szCs w:val="28"/>
          <w:lang w:val="kk-KZ"/>
        </w:rPr>
        <w:t xml:space="preserve">, </w:t>
      </w:r>
      <w:r w:rsidR="00E06810" w:rsidRPr="00DD7C6C">
        <w:rPr>
          <w:rFonts w:ascii="Times New Roman" w:hAnsi="Times New Roman" w:cs="Times New Roman"/>
          <w:sz w:val="28"/>
          <w:szCs w:val="28"/>
          <w:lang w:val="kk-KZ"/>
        </w:rPr>
        <w:t xml:space="preserve">б. </w:t>
      </w:r>
      <w:r w:rsidR="00434B2D" w:rsidRPr="00DD7C6C">
        <w:rPr>
          <w:rFonts w:ascii="Times New Roman" w:hAnsi="Times New Roman" w:cs="Times New Roman"/>
          <w:sz w:val="28"/>
          <w:szCs w:val="28"/>
          <w:lang w:val="kk-KZ"/>
        </w:rPr>
        <w:t>8]</w:t>
      </w:r>
      <w:r w:rsidR="00F311E6" w:rsidRPr="00DD7C6C">
        <w:rPr>
          <w:rFonts w:ascii="Times New Roman" w:hAnsi="Times New Roman" w:cs="Times New Roman"/>
          <w:sz w:val="28"/>
          <w:szCs w:val="28"/>
          <w:lang w:val="kk-KZ"/>
        </w:rPr>
        <w:t xml:space="preserve">; </w:t>
      </w:r>
      <w:r w:rsidR="00E06810" w:rsidRPr="00DD7C6C">
        <w:rPr>
          <w:rFonts w:ascii="Times New Roman" w:hAnsi="Times New Roman" w:cs="Times New Roman"/>
          <w:sz w:val="28"/>
          <w:szCs w:val="28"/>
          <w:lang w:val="kk-KZ"/>
        </w:rPr>
        <w:t xml:space="preserve">       </w:t>
      </w:r>
      <w:r w:rsidR="00176086" w:rsidRPr="00DD7C6C">
        <w:rPr>
          <w:rFonts w:ascii="Times New Roman" w:hAnsi="Times New Roman" w:cs="Times New Roman"/>
          <w:sz w:val="28"/>
          <w:szCs w:val="28"/>
          <w:lang w:val="kk-KZ"/>
        </w:rPr>
        <w:t>1</w:t>
      </w:r>
      <w:r w:rsidR="00DB4BB9" w:rsidRPr="00DD7C6C">
        <w:rPr>
          <w:rFonts w:ascii="Times New Roman" w:hAnsi="Times New Roman" w:cs="Times New Roman"/>
          <w:sz w:val="28"/>
          <w:szCs w:val="28"/>
          <w:lang w:val="kk-KZ"/>
        </w:rPr>
        <w:t>5</w:t>
      </w:r>
      <w:r w:rsidR="00176086" w:rsidRPr="00DD7C6C">
        <w:rPr>
          <w:rFonts w:ascii="Times New Roman" w:hAnsi="Times New Roman" w:cs="Times New Roman"/>
          <w:sz w:val="28"/>
          <w:szCs w:val="28"/>
          <w:lang w:val="kk-KZ"/>
        </w:rPr>
        <w:t>) еуропалық өлшемдер мен салмақ жүйесі (26.3.1931) және тағы басқа да осы құралыптас өзгерістер енгізілді;</w:t>
      </w:r>
      <w:r w:rsidR="009B2465" w:rsidRPr="00DD7C6C">
        <w:rPr>
          <w:rFonts w:ascii="Times New Roman" w:hAnsi="Times New Roman" w:cs="Times New Roman"/>
          <w:sz w:val="28"/>
          <w:szCs w:val="28"/>
          <w:lang w:val="kk-KZ"/>
        </w:rPr>
        <w:t xml:space="preserve"> 1</w:t>
      </w:r>
      <w:r w:rsidR="00DB4BB9" w:rsidRPr="00DD7C6C">
        <w:rPr>
          <w:rFonts w:ascii="Times New Roman" w:hAnsi="Times New Roman" w:cs="Times New Roman"/>
          <w:sz w:val="28"/>
          <w:szCs w:val="28"/>
          <w:lang w:val="kk-KZ"/>
        </w:rPr>
        <w:t>6</w:t>
      </w:r>
      <w:r w:rsidR="009B2465" w:rsidRPr="00DD7C6C">
        <w:rPr>
          <w:rFonts w:ascii="Times New Roman" w:hAnsi="Times New Roman" w:cs="Times New Roman"/>
          <w:sz w:val="28"/>
          <w:szCs w:val="28"/>
          <w:lang w:val="kk-KZ"/>
        </w:rPr>
        <w:t>) еуропалық үлгідегі, бірақ түрік мәдени дәстүрінің төлтума ерекшелігіне сәйкес «фамилиялар» енгізілді (21.6.1934) (осы үрдістің бастамасы іспеттес арнайы шешіммен ТҰҰМ Мұстафа Кемалге «Ататүрік» – «Түріктердің әкесі» деген фамилия бер</w:t>
      </w:r>
      <w:r w:rsidR="005234CA" w:rsidRPr="00DD7C6C">
        <w:rPr>
          <w:rFonts w:ascii="Times New Roman" w:hAnsi="Times New Roman" w:cs="Times New Roman"/>
          <w:sz w:val="28"/>
          <w:szCs w:val="28"/>
          <w:lang w:val="kk-KZ"/>
        </w:rPr>
        <w:t>ілгендігін қаперге саламыз</w:t>
      </w:r>
      <w:r w:rsidR="009B2465" w:rsidRPr="00DD7C6C">
        <w:rPr>
          <w:rFonts w:ascii="Times New Roman" w:hAnsi="Times New Roman" w:cs="Times New Roman"/>
          <w:sz w:val="28"/>
          <w:szCs w:val="28"/>
          <w:lang w:val="kk-KZ"/>
        </w:rPr>
        <w:t>); 1</w:t>
      </w:r>
      <w:r w:rsidR="00DB4BB9" w:rsidRPr="00DD7C6C">
        <w:rPr>
          <w:rFonts w:ascii="Times New Roman" w:hAnsi="Times New Roman" w:cs="Times New Roman"/>
          <w:sz w:val="28"/>
          <w:szCs w:val="28"/>
          <w:lang w:val="kk-KZ"/>
        </w:rPr>
        <w:t>7</w:t>
      </w:r>
      <w:r w:rsidR="009B2465" w:rsidRPr="00DD7C6C">
        <w:rPr>
          <w:rFonts w:ascii="Times New Roman" w:hAnsi="Times New Roman" w:cs="Times New Roman"/>
          <w:sz w:val="28"/>
          <w:szCs w:val="28"/>
          <w:lang w:val="kk-KZ"/>
        </w:rPr>
        <w:t>) жаңа гендерлік саясат бойынша, әйелдердің жағдайында да өзгерістер орын алды, енді сайлау және сайлану құқығы берілген (5.12.1934), олар саяси, қоғамдық және кәсіби қызметпен айналысу мүмкіндігіне ие болды;</w:t>
      </w:r>
      <w:r w:rsidR="00176086" w:rsidRPr="00DD7C6C">
        <w:rPr>
          <w:rFonts w:ascii="Times New Roman" w:hAnsi="Times New Roman" w:cs="Times New Roman"/>
          <w:sz w:val="28"/>
          <w:szCs w:val="28"/>
          <w:lang w:val="kk-KZ"/>
        </w:rPr>
        <w:t xml:space="preserve"> </w:t>
      </w:r>
      <w:r w:rsidR="009B2465" w:rsidRPr="00DD7C6C">
        <w:rPr>
          <w:rFonts w:ascii="Times New Roman" w:hAnsi="Times New Roman" w:cs="Times New Roman"/>
          <w:sz w:val="28"/>
          <w:szCs w:val="28"/>
          <w:lang w:val="kk-KZ"/>
        </w:rPr>
        <w:t>1</w:t>
      </w:r>
      <w:r w:rsidR="00DB4BB9" w:rsidRPr="00DD7C6C">
        <w:rPr>
          <w:rFonts w:ascii="Times New Roman" w:hAnsi="Times New Roman" w:cs="Times New Roman"/>
          <w:sz w:val="28"/>
          <w:szCs w:val="28"/>
          <w:lang w:val="kk-KZ"/>
        </w:rPr>
        <w:t>8</w:t>
      </w:r>
      <w:r w:rsidR="009B2465" w:rsidRPr="00DD7C6C">
        <w:rPr>
          <w:rFonts w:ascii="Times New Roman" w:hAnsi="Times New Roman" w:cs="Times New Roman"/>
          <w:sz w:val="28"/>
          <w:szCs w:val="28"/>
          <w:lang w:val="kk-KZ"/>
        </w:rPr>
        <w:t xml:space="preserve">) дәстүрлі жұма орнына жексенбі демалыс күні болып жарияланды (27.5.1935); </w:t>
      </w:r>
      <w:r w:rsidR="00DB4BB9" w:rsidRPr="00DD7C6C">
        <w:rPr>
          <w:rFonts w:ascii="Times New Roman" w:hAnsi="Times New Roman" w:cs="Times New Roman"/>
          <w:sz w:val="28"/>
          <w:szCs w:val="28"/>
          <w:lang w:val="kk-KZ"/>
        </w:rPr>
        <w:t xml:space="preserve">19) </w:t>
      </w:r>
      <w:r w:rsidR="00393D3C" w:rsidRPr="00DD7C6C">
        <w:rPr>
          <w:rFonts w:ascii="Times New Roman" w:hAnsi="Times New Roman" w:cs="Times New Roman"/>
          <w:sz w:val="28"/>
          <w:szCs w:val="28"/>
          <w:lang w:val="kk-KZ"/>
        </w:rPr>
        <w:t xml:space="preserve">Түркия </w:t>
      </w:r>
      <w:r w:rsidR="00393D3C" w:rsidRPr="00DD7C6C">
        <w:rPr>
          <w:rFonts w:ascii="Times New Roman" w:hAnsi="Times New Roman" w:cs="Times New Roman"/>
          <w:sz w:val="28"/>
          <w:szCs w:val="28"/>
          <w:lang w:val="kk-KZ"/>
        </w:rPr>
        <w:lastRenderedPageBreak/>
        <w:t>Республикасының зайырлы мемлекет екендігі жойылмайтын бап ретінде енгізілді (5.2.1937)</w:t>
      </w:r>
      <w:r w:rsidR="00181E2B" w:rsidRPr="00DD7C6C">
        <w:rPr>
          <w:rFonts w:ascii="Times New Roman" w:hAnsi="Times New Roman" w:cs="Times New Roman"/>
          <w:sz w:val="28"/>
          <w:szCs w:val="28"/>
          <w:lang w:val="kk-KZ"/>
        </w:rPr>
        <w:t xml:space="preserve"> [166</w:t>
      </w:r>
      <w:r w:rsidR="00B92C15" w:rsidRPr="00DD7C6C">
        <w:rPr>
          <w:rFonts w:ascii="Times New Roman" w:hAnsi="Times New Roman" w:cs="Times New Roman"/>
          <w:sz w:val="28"/>
          <w:szCs w:val="28"/>
          <w:lang w:val="kk-KZ"/>
        </w:rPr>
        <w:t xml:space="preserve">, </w:t>
      </w:r>
      <w:r w:rsidR="00E06810" w:rsidRPr="00DD7C6C">
        <w:rPr>
          <w:rFonts w:ascii="Times New Roman" w:hAnsi="Times New Roman" w:cs="Times New Roman"/>
          <w:sz w:val="28"/>
          <w:szCs w:val="28"/>
          <w:lang w:val="kk-KZ"/>
        </w:rPr>
        <w:t>б.</w:t>
      </w:r>
      <w:r w:rsidR="00B92C15" w:rsidRPr="00DD7C6C">
        <w:rPr>
          <w:rFonts w:ascii="Times New Roman" w:hAnsi="Times New Roman" w:cs="Times New Roman"/>
          <w:sz w:val="28"/>
          <w:szCs w:val="28"/>
          <w:lang w:val="kk-KZ"/>
        </w:rPr>
        <w:t>198-224</w:t>
      </w:r>
      <w:r w:rsidR="00181E2B" w:rsidRPr="00DD7C6C">
        <w:rPr>
          <w:rFonts w:ascii="Times New Roman" w:hAnsi="Times New Roman" w:cs="Times New Roman"/>
          <w:sz w:val="28"/>
          <w:szCs w:val="28"/>
          <w:lang w:val="kk-KZ"/>
        </w:rPr>
        <w:t>]</w:t>
      </w:r>
      <w:r w:rsidR="00DB4BB9" w:rsidRPr="00DD7C6C">
        <w:rPr>
          <w:rFonts w:ascii="Times New Roman" w:hAnsi="Times New Roman" w:cs="Times New Roman"/>
          <w:sz w:val="28"/>
          <w:szCs w:val="28"/>
          <w:lang w:val="kk-KZ"/>
        </w:rPr>
        <w:t>.</w:t>
      </w:r>
    </w:p>
    <w:p w14:paraId="01C0F4B8" w14:textId="1B9D3339" w:rsidR="00E03C7C" w:rsidRPr="00DD7C6C" w:rsidRDefault="00E03C7C" w:rsidP="00C814BB">
      <w:pPr>
        <w:widowControl/>
        <w:ind w:firstLine="567"/>
        <w:jc w:val="both"/>
        <w:rPr>
          <w:rFonts w:ascii="Times New Roman" w:hAnsi="Times New Roman" w:cs="Times New Roman"/>
          <w:bCs/>
          <w:iCs/>
          <w:sz w:val="28"/>
          <w:szCs w:val="28"/>
          <w:lang w:val="kk-KZ" w:eastAsia="en-US"/>
        </w:rPr>
      </w:pPr>
      <w:r w:rsidRPr="00DD7C6C">
        <w:rPr>
          <w:rFonts w:ascii="Times New Roman" w:eastAsiaTheme="minorEastAsia" w:hAnsi="Times New Roman" w:cs="Times New Roman"/>
          <w:sz w:val="28"/>
          <w:szCs w:val="28"/>
          <w:lang w:val="kk-KZ"/>
        </w:rPr>
        <w:t xml:space="preserve">Сөз жоқ, қарастырылып отырған ғасырдың </w:t>
      </w:r>
      <w:r w:rsidRPr="00DD7C6C">
        <w:rPr>
          <w:rFonts w:ascii="Times New Roman" w:eastAsiaTheme="minorEastAsia" w:hAnsi="Times New Roman" w:cs="Times New Roman"/>
          <w:sz w:val="28"/>
          <w:szCs w:val="28"/>
          <w:lang w:val="tr-TR"/>
        </w:rPr>
        <w:t>20–30 жылдары</w:t>
      </w:r>
      <w:r w:rsidRPr="00DD7C6C">
        <w:rPr>
          <w:rFonts w:ascii="Times New Roman" w:eastAsiaTheme="minorEastAsia" w:hAnsi="Times New Roman" w:cs="Times New Roman"/>
          <w:sz w:val="28"/>
          <w:szCs w:val="28"/>
          <w:lang w:val="kk-KZ"/>
        </w:rPr>
        <w:t xml:space="preserve"> жаңа сапалы деңгейдегі</w:t>
      </w:r>
      <w:r w:rsidRPr="00DD7C6C">
        <w:rPr>
          <w:rFonts w:ascii="Times New Roman" w:eastAsiaTheme="minorEastAsia" w:hAnsi="Times New Roman" w:cs="Times New Roman"/>
          <w:sz w:val="28"/>
          <w:szCs w:val="28"/>
          <w:lang w:val="tr-TR"/>
        </w:rPr>
        <w:t xml:space="preserve"> </w:t>
      </w:r>
      <w:r w:rsidRPr="00DD7C6C">
        <w:rPr>
          <w:rFonts w:ascii="Times New Roman" w:eastAsiaTheme="minorEastAsia" w:hAnsi="Times New Roman" w:cs="Times New Roman"/>
          <w:sz w:val="28"/>
          <w:szCs w:val="28"/>
          <w:lang w:val="kk-KZ"/>
        </w:rPr>
        <w:t xml:space="preserve">түрік ғылымының, соның ішінде түрік тарихнамасының қалыптасуына тұңғыш президенттің әлеуметтік-экономикалық, мәдени, институционалдық реформалары шешуші рөл атқарды. </w:t>
      </w:r>
      <w:r w:rsidRPr="00DD7C6C">
        <w:rPr>
          <w:rFonts w:ascii="Times New Roman" w:hAnsi="Times New Roman" w:cs="Times New Roman"/>
          <w:sz w:val="28"/>
          <w:szCs w:val="28"/>
          <w:lang w:val="kk-KZ"/>
        </w:rPr>
        <w:t>Ататүріктің естелігіне қарағанда, ол 1924 жылы 1 наурыз</w:t>
      </w:r>
      <w:r w:rsidR="00181E2B" w:rsidRPr="00DD7C6C">
        <w:rPr>
          <w:rFonts w:ascii="Times New Roman" w:hAnsi="Times New Roman" w:cs="Times New Roman"/>
          <w:sz w:val="28"/>
          <w:szCs w:val="28"/>
          <w:lang w:val="kk-KZ"/>
        </w:rPr>
        <w:t>да</w:t>
      </w:r>
      <w:r w:rsidRPr="00DD7C6C">
        <w:rPr>
          <w:rFonts w:ascii="Times New Roman" w:hAnsi="Times New Roman" w:cs="Times New Roman"/>
          <w:sz w:val="28"/>
          <w:szCs w:val="28"/>
          <w:lang w:val="kk-KZ"/>
        </w:rPr>
        <w:t xml:space="preserve"> </w:t>
      </w:r>
      <w:r w:rsidR="0013782E" w:rsidRPr="00DD7C6C">
        <w:rPr>
          <w:rFonts w:ascii="Times New Roman" w:hAnsi="Times New Roman" w:cs="Times New Roman"/>
          <w:sz w:val="28"/>
          <w:szCs w:val="28"/>
          <w:lang w:val="kk-KZ"/>
        </w:rPr>
        <w:t>ТҰҰМ-да</w:t>
      </w:r>
      <w:r w:rsidRPr="00DD7C6C">
        <w:rPr>
          <w:rFonts w:ascii="Times New Roman" w:hAnsi="Times New Roman" w:cs="Times New Roman"/>
          <w:bCs/>
          <w:iCs/>
          <w:sz w:val="28"/>
          <w:szCs w:val="28"/>
          <w:lang w:val="kk-KZ" w:eastAsia="en-US"/>
        </w:rPr>
        <w:t xml:space="preserve"> жасаған баяндамасында қоғамдық және гуманитарлық ғылым салаларының, соның ішінде тарих пен шығыстану ғылымдарының дамуында шешуші рөл атқарған төмендегідей жайттарға да айрықша көңіл бөлгендігі аңғарылады:</w:t>
      </w:r>
    </w:p>
    <w:p w14:paraId="6278DA48" w14:textId="77777777" w:rsidR="00E03C7C" w:rsidRPr="00DD7C6C" w:rsidRDefault="00E03C7C" w:rsidP="00C814BB">
      <w:pPr>
        <w:pStyle w:val="afc"/>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тәрбие және оқыту жүйелері бірігеді, яғни оларды бір-бірінен бөлуге болмайды. Осыны ертеңге қалдырмай жүзеге асыру керек;</w:t>
      </w:r>
    </w:p>
    <w:p w14:paraId="515AF923" w14:textId="77777777" w:rsidR="00E03C7C" w:rsidRPr="00DD7C6C" w:rsidRDefault="00E03C7C" w:rsidP="00C814BB">
      <w:pPr>
        <w:pStyle w:val="afc"/>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құқық саласындағы реформалар (мысалы шариғат сотының орнына еуропалық үлгідегі құқықтық институттар мен заңнамаларды орнықтыру және т.б.);</w:t>
      </w:r>
    </w:p>
    <w:p w14:paraId="2A14A3A9" w14:textId="77777777" w:rsidR="00E03C7C" w:rsidRPr="00DD7C6C" w:rsidRDefault="00E03C7C" w:rsidP="00C814BB">
      <w:pPr>
        <w:pStyle w:val="afc"/>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исламды саяси құрал сипатынан айыру керек;</w:t>
      </w:r>
    </w:p>
    <w:p w14:paraId="74D74C1B" w14:textId="77777777" w:rsidR="00E03C7C" w:rsidRPr="00DD7C6C" w:rsidRDefault="00E03C7C" w:rsidP="00C814BB">
      <w:pPr>
        <w:pStyle w:val="afc"/>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қалыптасу және орнығу үстіндегі республикалық мемлекеттік құрылым сөзбұйдаға салынбай, түрік елінің бұрынғы саяси және институционалдық іс-тәжірибесіне сүйеніп отырып, жаңа заман талабына сай еуропалық үлгідегі принциптерге негізделуге тиіс. Алайда бұл ретте Түркияның сан ғасырлық өзіндік төлтума ерекшеліктері ерекше ескерілуі тиіс. Ал халық болса, республикалық мемлекеттік жүйенің институционалдық-ұйымдық принциптері мен нормаларын, концепциясын, бағдарламасын мүмкін деген барлық қарсылықтар атаулыдан қорғалуын қадағалайды. Келесі 1924 ж. 2 наурыз күні осы мәселелер парламентте талқыланып, заңдастырылды.</w:t>
      </w:r>
    </w:p>
    <w:p w14:paraId="0572DDDA" w14:textId="63137CEA" w:rsidR="004726D2" w:rsidRPr="00DD7C6C" w:rsidRDefault="004726D2" w:rsidP="00C814BB">
      <w:pPr>
        <w:pStyle w:val="afc"/>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Диссертацияда қарастырылып отырған проблематиканың қисыны тұрғысынан жоғарыда айтылған</w:t>
      </w:r>
      <w:r w:rsidR="00E03C7C" w:rsidRPr="00DD7C6C">
        <w:rPr>
          <w:rFonts w:ascii="Times New Roman" w:hAnsi="Times New Roman" w:cs="Times New Roman"/>
          <w:sz w:val="28"/>
          <w:szCs w:val="28"/>
          <w:lang w:val="kk-KZ"/>
        </w:rPr>
        <w:t xml:space="preserve"> реформалардың ішінде</w:t>
      </w:r>
      <w:r w:rsidRPr="00DD7C6C">
        <w:rPr>
          <w:rFonts w:ascii="Times New Roman" w:hAnsi="Times New Roman" w:cs="Times New Roman"/>
          <w:sz w:val="28"/>
          <w:szCs w:val="28"/>
          <w:lang w:val="kk-KZ"/>
        </w:rPr>
        <w:t xml:space="preserve"> 1924 жылғы 3 наурыз күні халифат саяси басқару жүйесінің таратылуы нәтижесінде діннің ресми түрде мемлекеттен бөлінуі түрік қоғамындағы, әсіресе, халықтың әлеуметтік белсенділігіне үлкен дес берген іргелі фактор болғандығын ерекше атап өткен жөн. Яғни осы уақыттан бастап дін қызметшілеріне мемлекеттік істерге араласуға тыйым салынды. Сонымен бірге бұл жайт қоғамдық және гуманитарлық ғылым салаларының жаңа сапалық деңгейде дамуының да іргелі факторларының бірі де бірегейі болды. Бұл жайтты Осман империясында үстемдік құрған османшылдықтың іс жүзінде идеологиялық негізі </w:t>
      </w:r>
      <w:r w:rsidR="0021539C" w:rsidRPr="00DD7C6C">
        <w:rPr>
          <w:rFonts w:ascii="Times New Roman" w:hAnsi="Times New Roman" w:cs="Times New Roman"/>
          <w:sz w:val="28"/>
          <w:szCs w:val="28"/>
          <w:lang w:val="kk-KZ"/>
        </w:rPr>
        <w:t>мен</w:t>
      </w:r>
      <w:r w:rsidRPr="00DD7C6C">
        <w:rPr>
          <w:rFonts w:ascii="Times New Roman" w:hAnsi="Times New Roman" w:cs="Times New Roman"/>
          <w:sz w:val="28"/>
          <w:szCs w:val="28"/>
          <w:lang w:val="kk-KZ"/>
        </w:rPr>
        <w:t xml:space="preserve"> негіздемесі болған панисламизмнің жоғарыда айтылған кемалшылдық реформалардың мақсат-мүддесіне кереғар болғандығымен түсіндіруге болады.</w:t>
      </w:r>
    </w:p>
    <w:p w14:paraId="5CCA0F8D" w14:textId="3D3833E7" w:rsidR="00730CAD" w:rsidRPr="00DD7C6C" w:rsidRDefault="004726D2" w:rsidP="00C814BB">
      <w:pPr>
        <w:pStyle w:val="afc"/>
        <w:ind w:firstLine="567"/>
        <w:jc w:val="both"/>
        <w:rPr>
          <w:rFonts w:ascii="Times New Roman" w:eastAsiaTheme="minorEastAsia" w:hAnsi="Times New Roman" w:cs="Times New Roman"/>
          <w:sz w:val="28"/>
          <w:szCs w:val="28"/>
          <w:lang w:val="kk-KZ"/>
        </w:rPr>
      </w:pPr>
      <w:r w:rsidRPr="00DD7C6C">
        <w:rPr>
          <w:rFonts w:ascii="Times New Roman" w:hAnsi="Times New Roman" w:cs="Times New Roman"/>
          <w:sz w:val="28"/>
          <w:szCs w:val="28"/>
          <w:lang w:val="kk-KZ"/>
        </w:rPr>
        <w:t xml:space="preserve">Осыған байланысты қоғамдық және гуманитарлық ғылым салаларында, соның ішінде, әсіресе Тіл және тарих саласында да іргелі институционалдық және методологиялық мәнді өзгерістер болды. </w:t>
      </w:r>
      <w:r w:rsidR="001D0CB3" w:rsidRPr="00DD7C6C">
        <w:rPr>
          <w:rFonts w:ascii="Times New Roman" w:hAnsi="Times New Roman" w:cs="Times New Roman"/>
          <w:sz w:val="28"/>
          <w:szCs w:val="28"/>
          <w:lang w:val="kk-KZ"/>
        </w:rPr>
        <w:t xml:space="preserve">Бұл өзгерістер де аталмыш ғылым салаларының түрік қоғамындағы іргелі идеологиялық функцияларына байланысты жүзеге асты. </w:t>
      </w:r>
      <w:r w:rsidR="00730CAD" w:rsidRPr="00DD7C6C">
        <w:rPr>
          <w:rFonts w:ascii="Times New Roman" w:hAnsi="Times New Roman" w:cs="Times New Roman"/>
          <w:sz w:val="28"/>
          <w:szCs w:val="28"/>
          <w:lang w:val="kk-KZ"/>
        </w:rPr>
        <w:t>1924 ж. 25 қарашада (Ұрым күнтізбесі бойынша 1340 ж. 12 тешринисан күні) түрік мемлекеттік және саяси қайраткері, әдебиет тарихшысы, түркітанушы</w:t>
      </w:r>
      <w:r w:rsidR="00730CAD" w:rsidRPr="00DD7C6C">
        <w:rPr>
          <w:rFonts w:ascii="Times New Roman" w:eastAsiaTheme="minorEastAsia" w:hAnsi="Times New Roman" w:cs="Times New Roman"/>
          <w:sz w:val="28"/>
          <w:szCs w:val="28"/>
          <w:lang w:val="kk-KZ"/>
        </w:rPr>
        <w:t xml:space="preserve"> Мехмет Фуад Көпрүлүдің </w:t>
      </w:r>
      <w:r w:rsidR="00730CAD" w:rsidRPr="00DD7C6C">
        <w:rPr>
          <w:rFonts w:ascii="Times New Roman" w:hAnsi="Times New Roman" w:cs="Times New Roman"/>
          <w:sz w:val="28"/>
          <w:szCs w:val="28"/>
          <w:lang w:val="kk-KZ"/>
        </w:rPr>
        <w:t xml:space="preserve">(1890–1966) </w:t>
      </w:r>
      <w:r w:rsidR="00730CAD" w:rsidRPr="00DD7C6C">
        <w:rPr>
          <w:rFonts w:ascii="Times New Roman" w:eastAsiaTheme="minorEastAsia" w:hAnsi="Times New Roman" w:cs="Times New Roman"/>
          <w:sz w:val="28"/>
          <w:szCs w:val="28"/>
          <w:lang w:val="kk-KZ"/>
        </w:rPr>
        <w:t xml:space="preserve">бастамасымен </w:t>
      </w:r>
      <w:r w:rsidR="00730CAD" w:rsidRPr="00DD7C6C">
        <w:rPr>
          <w:rFonts w:ascii="Times New Roman" w:eastAsiaTheme="minorEastAsia" w:hAnsi="Times New Roman" w:cs="Times New Roman"/>
          <w:sz w:val="28"/>
          <w:szCs w:val="28"/>
          <w:lang w:val="kk-KZ"/>
        </w:rPr>
        <w:lastRenderedPageBreak/>
        <w:t>Ыстанбұл университетінде құрылған Түркітану зерттеулері институты (</w:t>
      </w:r>
      <w:r w:rsidR="00730CAD" w:rsidRPr="00DD7C6C">
        <w:rPr>
          <w:rFonts w:ascii="Times New Roman" w:eastAsiaTheme="minorEastAsia" w:hAnsi="Times New Roman" w:cs="Times New Roman"/>
          <w:sz w:val="28"/>
          <w:szCs w:val="28"/>
          <w:lang w:val="tr-TR"/>
        </w:rPr>
        <w:t>Türkiyat Araştırmaları Enstitüsü</w:t>
      </w:r>
      <w:r w:rsidR="00730CAD" w:rsidRPr="00DD7C6C">
        <w:rPr>
          <w:rFonts w:ascii="Times New Roman" w:eastAsiaTheme="minorEastAsia" w:hAnsi="Times New Roman" w:cs="Times New Roman"/>
          <w:sz w:val="28"/>
          <w:szCs w:val="28"/>
          <w:lang w:val="kk-KZ"/>
        </w:rPr>
        <w:t xml:space="preserve">) Түркияда тұңғыш ғылыми институт болды. </w:t>
      </w:r>
      <w:r w:rsidR="00730CAD" w:rsidRPr="00DD7C6C">
        <w:rPr>
          <w:rFonts w:ascii="Times New Roman" w:hAnsi="Times New Roman" w:cs="Times New Roman"/>
          <w:sz w:val="28"/>
          <w:szCs w:val="28"/>
          <w:lang w:val="kk-KZ"/>
        </w:rPr>
        <w:t xml:space="preserve">Осы институтты ашуды ұйымдастыру мақсатында арнайы комиссия құрылып, оның құрамына Мұстафа Кемалдан басқа 11 министр кірді (премьер-министр мен сыртқы істер министрі Кәзім, ұлттық қорғаныс министрі Исмет, әділет министрі Мұстафа Нежати, ішкі істер министрі Режеп және т.б.). </w:t>
      </w:r>
      <w:r w:rsidR="000E0154" w:rsidRPr="00DD7C6C">
        <w:rPr>
          <w:rFonts w:ascii="Times New Roman" w:hAnsi="Times New Roman" w:cs="Times New Roman"/>
          <w:sz w:val="28"/>
          <w:szCs w:val="28"/>
          <w:lang w:val="kk-KZ"/>
        </w:rPr>
        <w:t>И</w:t>
      </w:r>
      <w:r w:rsidR="00730CAD" w:rsidRPr="00DD7C6C">
        <w:rPr>
          <w:rFonts w:ascii="Times New Roman" w:hAnsi="Times New Roman" w:cs="Times New Roman"/>
          <w:sz w:val="28"/>
          <w:szCs w:val="28"/>
          <w:lang w:val="kk-KZ"/>
        </w:rPr>
        <w:t xml:space="preserve">нституттың алдына келесі міндеттер қойылды: </w:t>
      </w:r>
      <w:r w:rsidR="000E0154" w:rsidRPr="00DD7C6C">
        <w:rPr>
          <w:rFonts w:ascii="Times New Roman" w:hAnsi="Times New Roman" w:cs="Times New Roman"/>
          <w:sz w:val="28"/>
          <w:szCs w:val="28"/>
          <w:lang w:val="kk-KZ"/>
        </w:rPr>
        <w:t xml:space="preserve">а) </w:t>
      </w:r>
      <w:r w:rsidR="00730CAD" w:rsidRPr="00DD7C6C">
        <w:rPr>
          <w:rFonts w:ascii="Times New Roman" w:hAnsi="Times New Roman" w:cs="Times New Roman"/>
          <w:sz w:val="28"/>
          <w:szCs w:val="28"/>
          <w:lang w:val="kk-KZ"/>
        </w:rPr>
        <w:t>түрік тілі мен әдебиетінің негізгі деректерін ғылыми әдістер арқылы талдап жариялау</w:t>
      </w:r>
      <w:r w:rsidR="000E0154" w:rsidRPr="00DD7C6C">
        <w:rPr>
          <w:rFonts w:ascii="Times New Roman" w:hAnsi="Times New Roman" w:cs="Times New Roman"/>
          <w:sz w:val="28"/>
          <w:szCs w:val="28"/>
          <w:lang w:val="kk-KZ"/>
        </w:rPr>
        <w:t>; ә)</w:t>
      </w:r>
      <w:r w:rsidR="00730CAD" w:rsidRPr="00DD7C6C">
        <w:rPr>
          <w:rFonts w:ascii="Times New Roman" w:hAnsi="Times New Roman" w:cs="Times New Roman"/>
          <w:sz w:val="28"/>
          <w:szCs w:val="28"/>
          <w:lang w:val="kk-KZ"/>
        </w:rPr>
        <w:t xml:space="preserve"> түрік тілінің грамматикасы мен сөздігін мәтіндер негізінде жасау</w:t>
      </w:r>
      <w:r w:rsidR="000E0154" w:rsidRPr="00DD7C6C">
        <w:rPr>
          <w:rFonts w:ascii="Times New Roman" w:hAnsi="Times New Roman" w:cs="Times New Roman"/>
          <w:sz w:val="28"/>
          <w:szCs w:val="28"/>
          <w:lang w:val="kk-KZ"/>
        </w:rPr>
        <w:t>; б)</w:t>
      </w:r>
      <w:r w:rsidR="00730CAD" w:rsidRPr="00DD7C6C">
        <w:rPr>
          <w:rFonts w:ascii="Times New Roman" w:hAnsi="Times New Roman" w:cs="Times New Roman"/>
          <w:sz w:val="28"/>
          <w:szCs w:val="28"/>
          <w:lang w:val="kk-KZ"/>
        </w:rPr>
        <w:t xml:space="preserve"> халық әдебиеті үлгілерін жинақтау, түрік мәдениетінің, соның ішінде тіл, әдебиет және т.б., барлық салаларында зерттеулер жүргізу</w:t>
      </w:r>
      <w:r w:rsidR="000E0154" w:rsidRPr="00DD7C6C">
        <w:rPr>
          <w:rFonts w:ascii="Times New Roman" w:hAnsi="Times New Roman" w:cs="Times New Roman"/>
          <w:sz w:val="28"/>
          <w:szCs w:val="28"/>
          <w:lang w:val="kk-KZ"/>
        </w:rPr>
        <w:t>; в)</w:t>
      </w:r>
      <w:r w:rsidR="00730CAD" w:rsidRPr="00DD7C6C">
        <w:rPr>
          <w:rFonts w:ascii="Times New Roman" w:hAnsi="Times New Roman" w:cs="Times New Roman"/>
          <w:sz w:val="28"/>
          <w:szCs w:val="28"/>
          <w:lang w:val="kk-KZ"/>
        </w:rPr>
        <w:t xml:space="preserve"> шет тілдеріндегі ғылыми еңбектерді түрік тіліне аудару</w:t>
      </w:r>
      <w:r w:rsidR="000E0154" w:rsidRPr="00DD7C6C">
        <w:rPr>
          <w:rFonts w:ascii="Times New Roman" w:hAnsi="Times New Roman" w:cs="Times New Roman"/>
          <w:sz w:val="28"/>
          <w:szCs w:val="28"/>
          <w:lang w:val="kk-KZ"/>
        </w:rPr>
        <w:t>; г)</w:t>
      </w:r>
      <w:r w:rsidR="00730CAD" w:rsidRPr="00DD7C6C">
        <w:rPr>
          <w:rFonts w:ascii="Times New Roman" w:hAnsi="Times New Roman" w:cs="Times New Roman"/>
          <w:sz w:val="28"/>
          <w:szCs w:val="28"/>
          <w:lang w:val="kk-KZ"/>
        </w:rPr>
        <w:t xml:space="preserve"> шетелдегі түркітану еңбектерінің библиографиясын жасау</w:t>
      </w:r>
      <w:r w:rsidR="000E0154" w:rsidRPr="00DD7C6C">
        <w:rPr>
          <w:rFonts w:ascii="Times New Roman" w:hAnsi="Times New Roman" w:cs="Times New Roman"/>
          <w:sz w:val="28"/>
          <w:szCs w:val="28"/>
          <w:lang w:val="kk-KZ"/>
        </w:rPr>
        <w:t>; ғ)</w:t>
      </w:r>
      <w:r w:rsidR="00730CAD" w:rsidRPr="00DD7C6C">
        <w:rPr>
          <w:rFonts w:ascii="Times New Roman" w:hAnsi="Times New Roman" w:cs="Times New Roman"/>
          <w:sz w:val="28"/>
          <w:szCs w:val="28"/>
          <w:lang w:val="kk-KZ"/>
        </w:rPr>
        <w:t xml:space="preserve"> арнайы түркітану кітапханасын құру</w:t>
      </w:r>
      <w:r w:rsidR="000E0154" w:rsidRPr="00DD7C6C">
        <w:rPr>
          <w:rFonts w:ascii="Times New Roman" w:hAnsi="Times New Roman" w:cs="Times New Roman"/>
          <w:sz w:val="28"/>
          <w:szCs w:val="28"/>
          <w:lang w:val="kk-KZ"/>
        </w:rPr>
        <w:t>; д)</w:t>
      </w:r>
      <w:r w:rsidR="00730CAD" w:rsidRPr="00DD7C6C">
        <w:rPr>
          <w:rFonts w:ascii="Times New Roman" w:hAnsi="Times New Roman" w:cs="Times New Roman"/>
          <w:sz w:val="28"/>
          <w:szCs w:val="28"/>
          <w:lang w:val="kk-KZ"/>
        </w:rPr>
        <w:t xml:space="preserve"> ғылыми зерттеу</w:t>
      </w:r>
      <w:r w:rsidR="000E0154" w:rsidRPr="00DD7C6C">
        <w:rPr>
          <w:rFonts w:ascii="Times New Roman" w:hAnsi="Times New Roman" w:cs="Times New Roman"/>
          <w:sz w:val="28"/>
          <w:szCs w:val="28"/>
          <w:lang w:val="kk-KZ"/>
        </w:rPr>
        <w:t>лер</w:t>
      </w:r>
      <w:r w:rsidR="00730CAD" w:rsidRPr="00DD7C6C">
        <w:rPr>
          <w:rFonts w:ascii="Times New Roman" w:hAnsi="Times New Roman" w:cs="Times New Roman"/>
          <w:sz w:val="28"/>
          <w:szCs w:val="28"/>
          <w:lang w:val="kk-KZ"/>
        </w:rPr>
        <w:t xml:space="preserve"> нәтижелерін тұрақты түрде жарияла</w:t>
      </w:r>
      <w:r w:rsidR="000E0154" w:rsidRPr="00DD7C6C">
        <w:rPr>
          <w:rFonts w:ascii="Times New Roman" w:hAnsi="Times New Roman" w:cs="Times New Roman"/>
          <w:sz w:val="28"/>
          <w:szCs w:val="28"/>
          <w:lang w:val="kk-KZ"/>
        </w:rPr>
        <w:t>п тұру; е)</w:t>
      </w:r>
      <w:r w:rsidR="00E460FC" w:rsidRPr="00DD7C6C">
        <w:rPr>
          <w:rFonts w:ascii="Times New Roman" w:hAnsi="Times New Roman" w:cs="Times New Roman"/>
          <w:sz w:val="28"/>
          <w:szCs w:val="28"/>
          <w:lang w:val="kk-KZ"/>
        </w:rPr>
        <w:t xml:space="preserve"> басқа ғалымдармен бірлесіп ғылыми іс-шаралар ұйымдастыру;</w:t>
      </w:r>
      <w:r w:rsidR="00802915" w:rsidRPr="00DD7C6C">
        <w:rPr>
          <w:rFonts w:ascii="Times New Roman" w:hAnsi="Times New Roman" w:cs="Times New Roman"/>
          <w:sz w:val="28"/>
          <w:szCs w:val="28"/>
          <w:lang w:val="kk-KZ"/>
        </w:rPr>
        <w:t xml:space="preserve"> ж) </w:t>
      </w:r>
      <w:r w:rsidR="00E460FC" w:rsidRPr="00DD7C6C">
        <w:rPr>
          <w:rFonts w:ascii="Times New Roman" w:eastAsiaTheme="minorEastAsia" w:hAnsi="Times New Roman" w:cs="Times New Roman"/>
          <w:sz w:val="28"/>
          <w:szCs w:val="28"/>
          <w:lang w:val="kk-KZ"/>
        </w:rPr>
        <w:t>«</w:t>
      </w:r>
      <w:r w:rsidR="00E460FC" w:rsidRPr="00DD7C6C">
        <w:rPr>
          <w:rFonts w:ascii="Times New Roman" w:eastAsiaTheme="minorEastAsia" w:hAnsi="Times New Roman" w:cs="Times New Roman"/>
          <w:sz w:val="28"/>
          <w:szCs w:val="28"/>
          <w:lang w:val="tr-TR"/>
        </w:rPr>
        <w:t>Türkiyat Mecmuası</w:t>
      </w:r>
      <w:r w:rsidR="00E460FC" w:rsidRPr="00DD7C6C">
        <w:rPr>
          <w:rFonts w:ascii="Times New Roman" w:eastAsiaTheme="minorEastAsia" w:hAnsi="Times New Roman" w:cs="Times New Roman"/>
          <w:sz w:val="28"/>
          <w:szCs w:val="28"/>
          <w:lang w:val="kk-KZ"/>
        </w:rPr>
        <w:t xml:space="preserve">» («Түркітану журналы») </w:t>
      </w:r>
      <w:r w:rsidR="00E460FC" w:rsidRPr="00DD7C6C">
        <w:rPr>
          <w:rFonts w:ascii="Times New Roman" w:hAnsi="Times New Roman" w:cs="Times New Roman"/>
          <w:sz w:val="28"/>
          <w:szCs w:val="28"/>
          <w:lang w:val="kk-KZ"/>
        </w:rPr>
        <w:t xml:space="preserve">арқылы ғылыми жұмыстарды көпшілікке таныстыру </w:t>
      </w:r>
      <w:r w:rsidR="00730CAD" w:rsidRPr="00DD7C6C">
        <w:rPr>
          <w:rFonts w:ascii="Times New Roman" w:hAnsi="Times New Roman" w:cs="Times New Roman"/>
          <w:sz w:val="28"/>
          <w:szCs w:val="28"/>
          <w:lang w:val="kk-KZ"/>
        </w:rPr>
        <w:t>[</w:t>
      </w:r>
      <w:r w:rsidR="00181E2B" w:rsidRPr="00DD7C6C">
        <w:rPr>
          <w:rFonts w:ascii="Times New Roman" w:hAnsi="Times New Roman" w:cs="Times New Roman"/>
          <w:sz w:val="28"/>
          <w:szCs w:val="28"/>
          <w:lang w:val="kk-KZ"/>
        </w:rPr>
        <w:t xml:space="preserve">167, </w:t>
      </w:r>
      <w:r w:rsidR="00E06810" w:rsidRPr="00DD7C6C">
        <w:rPr>
          <w:rFonts w:ascii="Times New Roman" w:hAnsi="Times New Roman" w:cs="Times New Roman"/>
          <w:sz w:val="28"/>
          <w:szCs w:val="28"/>
          <w:lang w:val="kk-KZ"/>
        </w:rPr>
        <w:t>б.</w:t>
      </w:r>
      <w:r w:rsidR="00181E2B" w:rsidRPr="00DD7C6C">
        <w:rPr>
          <w:rFonts w:ascii="Times New Roman" w:hAnsi="Times New Roman" w:cs="Times New Roman"/>
          <w:sz w:val="28"/>
          <w:szCs w:val="28"/>
          <w:lang w:val="kk-KZ"/>
        </w:rPr>
        <w:t>586</w:t>
      </w:r>
      <w:r w:rsidR="00730CAD" w:rsidRPr="00DD7C6C">
        <w:rPr>
          <w:rFonts w:ascii="Times New Roman" w:hAnsi="Times New Roman" w:cs="Times New Roman"/>
          <w:sz w:val="28"/>
          <w:szCs w:val="28"/>
          <w:lang w:val="kk-KZ"/>
        </w:rPr>
        <w:t xml:space="preserve">]. </w:t>
      </w:r>
      <w:r w:rsidR="00730CAD" w:rsidRPr="00DD7C6C">
        <w:rPr>
          <w:rFonts w:ascii="Times New Roman" w:eastAsiaTheme="minorEastAsia" w:hAnsi="Times New Roman" w:cs="Times New Roman"/>
          <w:sz w:val="28"/>
          <w:szCs w:val="28"/>
          <w:lang w:val="kk-KZ"/>
        </w:rPr>
        <w:t xml:space="preserve">Осы мекемеде </w:t>
      </w:r>
      <w:r w:rsidR="00E460FC" w:rsidRPr="00DD7C6C">
        <w:rPr>
          <w:rFonts w:ascii="Times New Roman" w:eastAsiaTheme="minorEastAsia" w:hAnsi="Times New Roman" w:cs="Times New Roman"/>
          <w:sz w:val="28"/>
          <w:szCs w:val="28"/>
          <w:lang w:val="kk-KZ"/>
        </w:rPr>
        <w:t>аталмыш журналмен қатар</w:t>
      </w:r>
      <w:r w:rsidR="00730CAD" w:rsidRPr="00DD7C6C">
        <w:rPr>
          <w:rFonts w:ascii="Times New Roman" w:eastAsiaTheme="minorEastAsia" w:hAnsi="Times New Roman" w:cs="Times New Roman"/>
          <w:sz w:val="28"/>
          <w:szCs w:val="28"/>
          <w:lang w:val="kk-KZ"/>
        </w:rPr>
        <w:t xml:space="preserve"> «</w:t>
      </w:r>
      <w:r w:rsidR="00730CAD" w:rsidRPr="00DD7C6C">
        <w:rPr>
          <w:rFonts w:ascii="Times New Roman" w:eastAsiaTheme="minorEastAsia" w:hAnsi="Times New Roman" w:cs="Times New Roman"/>
          <w:sz w:val="28"/>
          <w:szCs w:val="28"/>
          <w:lang w:val="tr-TR"/>
        </w:rPr>
        <w:t>Türk Hukuk ve İktisat Mecmuası</w:t>
      </w:r>
      <w:r w:rsidR="00730CAD" w:rsidRPr="00DD7C6C">
        <w:rPr>
          <w:rFonts w:ascii="Times New Roman" w:eastAsiaTheme="minorEastAsia" w:hAnsi="Times New Roman" w:cs="Times New Roman"/>
          <w:sz w:val="28"/>
          <w:szCs w:val="28"/>
          <w:lang w:val="kk-KZ"/>
        </w:rPr>
        <w:t>» («Түрік құқық және экономика журналы») атты журнал</w:t>
      </w:r>
      <w:r w:rsidR="00E460FC" w:rsidRPr="00DD7C6C">
        <w:rPr>
          <w:rFonts w:ascii="Times New Roman" w:eastAsiaTheme="minorEastAsia" w:hAnsi="Times New Roman" w:cs="Times New Roman"/>
          <w:sz w:val="28"/>
          <w:szCs w:val="28"/>
          <w:lang w:val="kk-KZ"/>
        </w:rPr>
        <w:t xml:space="preserve"> да</w:t>
      </w:r>
      <w:r w:rsidR="00730CAD" w:rsidRPr="00DD7C6C">
        <w:rPr>
          <w:rFonts w:ascii="Times New Roman" w:eastAsiaTheme="minorEastAsia" w:hAnsi="Times New Roman" w:cs="Times New Roman"/>
          <w:sz w:val="28"/>
          <w:szCs w:val="28"/>
          <w:lang w:val="kk-KZ"/>
        </w:rPr>
        <w:t xml:space="preserve"> басылып тұрды (бірақ әзірше белгісіз себептермен екі-ақ рет (бірінші нөмірі 1931, екіншісі 1939 жылы) жарық көрді). «</w:t>
      </w:r>
      <w:r w:rsidR="00730CAD" w:rsidRPr="00DD7C6C">
        <w:rPr>
          <w:rFonts w:ascii="Times New Roman" w:eastAsiaTheme="minorEastAsia" w:hAnsi="Times New Roman" w:cs="Times New Roman"/>
          <w:sz w:val="28"/>
          <w:szCs w:val="28"/>
          <w:lang w:val="tr-TR"/>
        </w:rPr>
        <w:t>Türkiyat Mecmuası</w:t>
      </w:r>
      <w:r w:rsidR="00730CAD" w:rsidRPr="00DD7C6C">
        <w:rPr>
          <w:rFonts w:ascii="Times New Roman" w:eastAsiaTheme="minorEastAsia" w:hAnsi="Times New Roman" w:cs="Times New Roman"/>
          <w:sz w:val="28"/>
          <w:szCs w:val="28"/>
          <w:lang w:val="kk-KZ"/>
        </w:rPr>
        <w:t>» журналының 1925–1997 жылдар аралығында 20 нөмірі жарияланды (алғашқы екі томы (1925, 1928 ж.) араб әліпбиімен, қалған томдары жаңадан енгізілген латын әліпбиімен басылып шықты) [1</w:t>
      </w:r>
      <w:r w:rsidR="0058359C" w:rsidRPr="00DD7C6C">
        <w:rPr>
          <w:rFonts w:ascii="Times New Roman" w:eastAsiaTheme="minorEastAsia" w:hAnsi="Times New Roman" w:cs="Times New Roman"/>
          <w:sz w:val="28"/>
          <w:szCs w:val="28"/>
          <w:lang w:val="kk-KZ"/>
        </w:rPr>
        <w:t>6</w:t>
      </w:r>
      <w:r w:rsidR="00730CAD" w:rsidRPr="00DD7C6C">
        <w:rPr>
          <w:rFonts w:ascii="Times New Roman" w:eastAsiaTheme="minorEastAsia" w:hAnsi="Times New Roman" w:cs="Times New Roman"/>
          <w:sz w:val="28"/>
          <w:szCs w:val="28"/>
          <w:lang w:val="kk-KZ"/>
        </w:rPr>
        <w:t>8,</w:t>
      </w:r>
      <w:r w:rsidR="00730CAD" w:rsidRPr="00DD7C6C">
        <w:rPr>
          <w:rFonts w:ascii="Times New Roman" w:eastAsiaTheme="minorEastAsia" w:hAnsi="Times New Roman" w:cs="Times New Roman"/>
          <w:sz w:val="28"/>
          <w:szCs w:val="28"/>
          <w:lang w:val="tr-TR"/>
        </w:rPr>
        <w:t xml:space="preserve"> </w:t>
      </w:r>
      <w:r w:rsidR="00E06810" w:rsidRPr="00DD7C6C">
        <w:rPr>
          <w:rFonts w:ascii="Times New Roman" w:eastAsiaTheme="minorEastAsia" w:hAnsi="Times New Roman" w:cs="Times New Roman"/>
          <w:sz w:val="28"/>
          <w:szCs w:val="28"/>
          <w:lang w:val="kk-KZ"/>
        </w:rPr>
        <w:t>б.</w:t>
      </w:r>
      <w:r w:rsidR="00730CAD" w:rsidRPr="00DD7C6C">
        <w:rPr>
          <w:rFonts w:ascii="Times New Roman" w:eastAsiaTheme="minorEastAsia" w:hAnsi="Times New Roman" w:cs="Times New Roman"/>
          <w:sz w:val="28"/>
          <w:szCs w:val="28"/>
          <w:lang w:val="tr-TR"/>
        </w:rPr>
        <w:t>III–VIII].</w:t>
      </w:r>
      <w:r w:rsidR="00730CAD" w:rsidRPr="00DD7C6C">
        <w:rPr>
          <w:rFonts w:ascii="Times New Roman" w:eastAsiaTheme="minorEastAsia" w:hAnsi="Times New Roman" w:cs="Times New Roman"/>
          <w:sz w:val="28"/>
          <w:szCs w:val="28"/>
          <w:lang w:val="kk-KZ"/>
        </w:rPr>
        <w:t xml:space="preserve"> </w:t>
      </w:r>
      <w:r w:rsidR="0000038B" w:rsidRPr="00DD7C6C">
        <w:rPr>
          <w:rFonts w:ascii="Times New Roman" w:eastAsiaTheme="minorEastAsia" w:hAnsi="Times New Roman" w:cs="Times New Roman"/>
          <w:sz w:val="28"/>
          <w:szCs w:val="28"/>
          <w:lang w:val="kk-KZ"/>
        </w:rPr>
        <w:t>Жоғарыда айтылған қисын тұрғысынан</w:t>
      </w:r>
      <w:r w:rsidR="007828BA" w:rsidRPr="00DD7C6C">
        <w:rPr>
          <w:rFonts w:ascii="Times New Roman" w:eastAsiaTheme="minorEastAsia" w:hAnsi="Times New Roman" w:cs="Times New Roman"/>
          <w:sz w:val="28"/>
          <w:szCs w:val="28"/>
          <w:lang w:val="kk-KZ"/>
        </w:rPr>
        <w:t xml:space="preserve"> тағы бір айрықша тарихи-мәдени жайт –</w:t>
      </w:r>
      <w:r w:rsidR="0053341F" w:rsidRPr="00DD7C6C">
        <w:rPr>
          <w:rFonts w:ascii="Times New Roman" w:eastAsiaTheme="minorEastAsia" w:hAnsi="Times New Roman" w:cs="Times New Roman"/>
          <w:sz w:val="28"/>
          <w:szCs w:val="28"/>
          <w:lang w:val="kk-KZ"/>
        </w:rPr>
        <w:t xml:space="preserve"> </w:t>
      </w:r>
      <w:r w:rsidR="0000038B" w:rsidRPr="00DD7C6C">
        <w:rPr>
          <w:rFonts w:ascii="Times New Roman" w:hAnsi="Times New Roman" w:cs="Times New Roman"/>
          <w:sz w:val="28"/>
          <w:szCs w:val="28"/>
          <w:lang w:val="kk-KZ"/>
        </w:rPr>
        <w:t>т</w:t>
      </w:r>
      <w:r w:rsidR="008727EC" w:rsidRPr="00DD7C6C">
        <w:rPr>
          <w:rFonts w:ascii="Times New Roman" w:hAnsi="Times New Roman" w:cs="Times New Roman"/>
          <w:sz w:val="28"/>
          <w:szCs w:val="28"/>
          <w:lang w:val="kk-KZ"/>
        </w:rPr>
        <w:t xml:space="preserve">ұңғыш Президенттің реформаларының аясында </w:t>
      </w:r>
      <w:r w:rsidR="00A12533" w:rsidRPr="00DD7C6C">
        <w:rPr>
          <w:rFonts w:ascii="Times New Roman" w:hAnsi="Times New Roman" w:cs="Times New Roman"/>
          <w:sz w:val="28"/>
          <w:szCs w:val="28"/>
          <w:lang w:val="kk-KZ"/>
        </w:rPr>
        <w:t>1453 жылы құрылғаннан бері Ыстанбұл мұсылмандық жоғары оқу мектебі</w:t>
      </w:r>
      <w:r w:rsidR="00A12533" w:rsidRPr="00DD7C6C">
        <w:rPr>
          <w:rFonts w:ascii="Times New Roman" w:hAnsi="Times New Roman" w:cs="Times New Roman"/>
          <w:sz w:val="28"/>
          <w:szCs w:val="28"/>
          <w:lang w:val="tr-TR"/>
        </w:rPr>
        <w:t xml:space="preserve"> </w:t>
      </w:r>
      <w:r w:rsidR="00A12533" w:rsidRPr="00DD7C6C">
        <w:rPr>
          <w:rFonts w:ascii="Times New Roman" w:hAnsi="Times New Roman" w:cs="Times New Roman"/>
          <w:sz w:val="28"/>
          <w:szCs w:val="28"/>
          <w:lang w:val="kk-KZ"/>
        </w:rPr>
        <w:t>ретінде функция атқарып келген бұл мекеме білім беру саласындағы түбегейлі реформалардың нәтижесінде зайырлы жоғары оқу орнына айналып, 1933 жылы «университет» мәртебесіне ие болды.</w:t>
      </w:r>
      <w:r w:rsidR="00A4379A" w:rsidRPr="00DD7C6C">
        <w:rPr>
          <w:rFonts w:ascii="Times New Roman" w:eastAsiaTheme="minorEastAsia" w:hAnsi="Times New Roman" w:cs="Times New Roman"/>
          <w:sz w:val="28"/>
          <w:szCs w:val="28"/>
          <w:lang w:val="kk-KZ"/>
        </w:rPr>
        <w:t xml:space="preserve"> Құрамында тіл және география факультеті бар осынау әйгілі университеттің түрік қоғамының түбегейлі өзгеріс үстіндегі кезеңде іске қосылуы, сөз жоқ, ұлттық түрік тарихнамасының инфрақұрылымдық және деректік базасының нығаю ісінде де, кадрлық потенциалының күшеюінде де, айрықша рөл атқарған іргелі факторлардың </w:t>
      </w:r>
      <w:r w:rsidR="00285A6E" w:rsidRPr="00DD7C6C">
        <w:rPr>
          <w:rFonts w:ascii="Times New Roman" w:eastAsiaTheme="minorEastAsia" w:hAnsi="Times New Roman" w:cs="Times New Roman"/>
          <w:sz w:val="28"/>
          <w:szCs w:val="28"/>
          <w:lang w:val="kk-KZ"/>
        </w:rPr>
        <w:t xml:space="preserve">бірі де, </w:t>
      </w:r>
      <w:r w:rsidR="00A4379A" w:rsidRPr="00DD7C6C">
        <w:rPr>
          <w:rFonts w:ascii="Times New Roman" w:eastAsiaTheme="minorEastAsia" w:hAnsi="Times New Roman" w:cs="Times New Roman"/>
          <w:sz w:val="28"/>
          <w:szCs w:val="28"/>
          <w:lang w:val="kk-KZ"/>
        </w:rPr>
        <w:t>бірегейі</w:t>
      </w:r>
      <w:r w:rsidR="00285A6E" w:rsidRPr="00DD7C6C">
        <w:rPr>
          <w:rFonts w:ascii="Times New Roman" w:eastAsiaTheme="minorEastAsia" w:hAnsi="Times New Roman" w:cs="Times New Roman"/>
          <w:sz w:val="28"/>
          <w:szCs w:val="28"/>
          <w:lang w:val="kk-KZ"/>
        </w:rPr>
        <w:t xml:space="preserve"> болды.</w:t>
      </w:r>
    </w:p>
    <w:p w14:paraId="17104DA3" w14:textId="1C612897" w:rsidR="00F834E6" w:rsidRPr="00DD7C6C" w:rsidRDefault="001D0CB3" w:rsidP="00C814BB">
      <w:pPr>
        <w:widowControl/>
        <w:ind w:firstLine="567"/>
        <w:jc w:val="both"/>
        <w:rPr>
          <w:rFonts w:ascii="Times New Roman" w:hAnsi="Times New Roman" w:cs="Times New Roman"/>
          <w:sz w:val="28"/>
          <w:szCs w:val="28"/>
          <w:lang w:val="kk-KZ"/>
        </w:rPr>
      </w:pPr>
      <w:r w:rsidRPr="00DD7C6C">
        <w:rPr>
          <w:rFonts w:ascii="Times New Roman" w:eastAsiaTheme="minorEastAsia" w:hAnsi="Times New Roman" w:cs="Times New Roman"/>
          <w:sz w:val="28"/>
          <w:szCs w:val="28"/>
          <w:lang w:val="kk-KZ"/>
        </w:rPr>
        <w:t>Сонымен бірге тұңғыш президенттің өзі ұлттық тарих ғылымының методологиялық мәдениетін көтеруде, кадрлық ресурстары мен қажетті деректік базасын қалыптастыруда негізгі рөл атқарған жаңа түрік тарих ғылымдарының инфрақұрылымын жасақтау ісіне де тікелей араласты. Ататүріктің айтуынша, ол «әдебиеттен гөрі тарихпен айналысуды жақсы көреді» екен [</w:t>
      </w:r>
      <w:r w:rsidRPr="00DD7C6C">
        <w:rPr>
          <w:rFonts w:ascii="Times New Roman" w:hAnsi="Times New Roman" w:cs="Times New Roman"/>
          <w:sz w:val="28"/>
          <w:szCs w:val="28"/>
          <w:lang w:val="kk-KZ"/>
        </w:rPr>
        <w:t>1</w:t>
      </w:r>
      <w:r w:rsidR="006E426B" w:rsidRPr="00DD7C6C">
        <w:rPr>
          <w:rFonts w:ascii="Times New Roman" w:hAnsi="Times New Roman" w:cs="Times New Roman"/>
          <w:sz w:val="28"/>
          <w:szCs w:val="28"/>
          <w:lang w:val="kk-KZ"/>
        </w:rPr>
        <w:t>6</w:t>
      </w:r>
      <w:r w:rsidR="0058359C" w:rsidRPr="00DD7C6C">
        <w:rPr>
          <w:rFonts w:ascii="Times New Roman" w:hAnsi="Times New Roman" w:cs="Times New Roman"/>
          <w:sz w:val="28"/>
          <w:szCs w:val="28"/>
          <w:lang w:val="kk-KZ"/>
        </w:rPr>
        <w:t>9</w:t>
      </w:r>
      <w:r w:rsidRPr="00DD7C6C">
        <w:rPr>
          <w:rFonts w:ascii="Times New Roman" w:hAnsi="Times New Roman" w:cs="Times New Roman"/>
          <w:sz w:val="28"/>
          <w:szCs w:val="28"/>
          <w:lang w:val="kk-KZ"/>
        </w:rPr>
        <w:t>,</w:t>
      </w:r>
      <w:r w:rsidR="00E06810" w:rsidRPr="00DD7C6C">
        <w:rPr>
          <w:rFonts w:ascii="Times New Roman" w:hAnsi="Times New Roman" w:cs="Times New Roman"/>
          <w:sz w:val="28"/>
          <w:szCs w:val="28"/>
          <w:lang w:val="kk-KZ"/>
        </w:rPr>
        <w:t xml:space="preserve"> б.</w:t>
      </w:r>
      <w:r w:rsidRPr="00DD7C6C">
        <w:rPr>
          <w:rFonts w:ascii="Times New Roman" w:hAnsi="Times New Roman" w:cs="Times New Roman"/>
          <w:sz w:val="28"/>
          <w:szCs w:val="28"/>
          <w:lang w:val="tr-TR"/>
        </w:rPr>
        <w:t xml:space="preserve"> 367</w:t>
      </w:r>
      <w:r w:rsidRPr="00DD7C6C">
        <w:rPr>
          <w:rFonts w:ascii="Times New Roman" w:eastAsiaTheme="minorEastAsia" w:hAnsi="Times New Roman" w:cs="Times New Roman"/>
          <w:sz w:val="28"/>
          <w:szCs w:val="28"/>
          <w:lang w:val="kk-KZ"/>
        </w:rPr>
        <w:t>]. Өйткені оның замандастары атап өткендей, «Ататүрік тарихқа өте қызықты және соған байланысты көп кітап оқудан ләззат алатын...». Бұл айтулы жайт тұңғыш президенттің тарих ғылымының идеологиялық әрі практикалық маңыздылығын өте жақсы түсінген айғақтаса керек.</w:t>
      </w:r>
      <w:r w:rsidRPr="00DD7C6C">
        <w:rPr>
          <w:rFonts w:ascii="Times New Roman" w:hAnsi="Times New Roman" w:cs="Times New Roman"/>
          <w:sz w:val="28"/>
          <w:szCs w:val="28"/>
          <w:lang w:val="kk-KZ"/>
        </w:rPr>
        <w:t xml:space="preserve"> Сонымен жоғарыда аталған реформалар, сайып келгенде, М.К. Ататүрік тұсында және одан кейінгі тарихи кезеңдерде, әсіресе, білім және ғылым салаларындағы замана талабына сәйкес жаңа сапалық іргелі өзгерістерге алып келді. Соңғы топтағы реформаларға тарих және </w:t>
      </w:r>
      <w:r w:rsidRPr="00DD7C6C">
        <w:rPr>
          <w:rFonts w:ascii="Times New Roman" w:hAnsi="Times New Roman" w:cs="Times New Roman"/>
          <w:sz w:val="28"/>
          <w:szCs w:val="28"/>
          <w:lang w:val="kk-KZ"/>
        </w:rPr>
        <w:lastRenderedPageBreak/>
        <w:t>шығыстану ғылымдарына қатысты шешімдер жатады.</w:t>
      </w:r>
      <w:r w:rsidR="00E31EDD" w:rsidRPr="00DD7C6C">
        <w:rPr>
          <w:rFonts w:ascii="Times New Roman" w:hAnsi="Times New Roman" w:cs="Times New Roman"/>
          <w:sz w:val="28"/>
          <w:szCs w:val="28"/>
          <w:lang w:val="kk-KZ"/>
        </w:rPr>
        <w:t xml:space="preserve"> </w:t>
      </w:r>
      <w:r w:rsidR="004726D2" w:rsidRPr="00DD7C6C">
        <w:rPr>
          <w:rFonts w:ascii="Times New Roman" w:hAnsi="Times New Roman" w:cs="Times New Roman"/>
          <w:sz w:val="28"/>
          <w:szCs w:val="28"/>
          <w:lang w:val="kk-KZ"/>
        </w:rPr>
        <w:t xml:space="preserve">Осы реформалардың аясында 1931 жылы </w:t>
      </w:r>
      <w:r w:rsidR="00E31EDD" w:rsidRPr="00DD7C6C">
        <w:rPr>
          <w:rFonts w:ascii="Times New Roman" w:hAnsi="Times New Roman" w:cs="Times New Roman"/>
          <w:sz w:val="28"/>
          <w:szCs w:val="28"/>
          <w:lang w:val="kk-KZ"/>
        </w:rPr>
        <w:t xml:space="preserve">12 сәуірде «Түрік тарихын зерттеу қауымдастығы» құрылды. Кейін ол 1935 жылдың 3 қазанында </w:t>
      </w:r>
      <w:r w:rsidR="004726D2" w:rsidRPr="00DD7C6C">
        <w:rPr>
          <w:rFonts w:ascii="Times New Roman" w:hAnsi="Times New Roman" w:cs="Times New Roman"/>
          <w:sz w:val="28"/>
          <w:szCs w:val="28"/>
          <w:lang w:val="kk-KZ"/>
        </w:rPr>
        <w:t xml:space="preserve">«Түрік тарих қоғамы» </w:t>
      </w:r>
      <w:r w:rsidR="00E31EDD" w:rsidRPr="00DD7C6C">
        <w:rPr>
          <w:rFonts w:ascii="Times New Roman" w:hAnsi="Times New Roman" w:cs="Times New Roman"/>
          <w:sz w:val="28"/>
          <w:szCs w:val="28"/>
          <w:lang w:val="kk-KZ"/>
        </w:rPr>
        <w:t xml:space="preserve">деп өзгертілді. </w:t>
      </w:r>
      <w:r w:rsidR="004726D2" w:rsidRPr="00DD7C6C">
        <w:rPr>
          <w:rFonts w:ascii="Times New Roman" w:hAnsi="Times New Roman" w:cs="Times New Roman"/>
          <w:sz w:val="28"/>
          <w:szCs w:val="28"/>
          <w:lang w:val="kk-KZ"/>
        </w:rPr>
        <w:t xml:space="preserve">1932 жылы «Түрік тіл қоғамы» </w:t>
      </w:r>
      <w:r w:rsidR="00B92765" w:rsidRPr="00DD7C6C">
        <w:rPr>
          <w:rFonts w:ascii="Times New Roman" w:hAnsi="Times New Roman" w:cs="Times New Roman"/>
          <w:sz w:val="28"/>
          <w:szCs w:val="28"/>
          <w:lang w:val="kk-KZ"/>
        </w:rPr>
        <w:t>ашылды</w:t>
      </w:r>
      <w:r w:rsidR="00E31EDD" w:rsidRPr="00DD7C6C">
        <w:rPr>
          <w:rFonts w:ascii="Times New Roman" w:hAnsi="Times New Roman" w:cs="Times New Roman"/>
          <w:sz w:val="28"/>
          <w:szCs w:val="28"/>
          <w:lang w:val="kk-KZ"/>
        </w:rPr>
        <w:t xml:space="preserve"> </w:t>
      </w:r>
      <w:r w:rsidR="004726D2" w:rsidRPr="00DD7C6C">
        <w:rPr>
          <w:rFonts w:ascii="Times New Roman" w:hAnsi="Times New Roman" w:cs="Times New Roman"/>
          <w:sz w:val="28"/>
          <w:szCs w:val="28"/>
          <w:lang w:val="kk-KZ"/>
        </w:rPr>
        <w:t>[16</w:t>
      </w:r>
      <w:r w:rsidR="006E426B" w:rsidRPr="00DD7C6C">
        <w:rPr>
          <w:rFonts w:ascii="Times New Roman" w:hAnsi="Times New Roman" w:cs="Times New Roman"/>
          <w:sz w:val="28"/>
          <w:szCs w:val="28"/>
          <w:lang w:val="kk-KZ"/>
        </w:rPr>
        <w:t>3</w:t>
      </w:r>
      <w:r w:rsidR="004726D2" w:rsidRPr="00DD7C6C">
        <w:rPr>
          <w:rFonts w:ascii="Times New Roman" w:hAnsi="Times New Roman" w:cs="Times New Roman"/>
          <w:sz w:val="28"/>
          <w:szCs w:val="28"/>
          <w:lang w:val="kk-KZ"/>
        </w:rPr>
        <w:t>,</w:t>
      </w:r>
      <w:r w:rsidR="004726D2" w:rsidRPr="00DD7C6C">
        <w:rPr>
          <w:rFonts w:ascii="Times New Roman" w:hAnsi="Times New Roman" w:cs="Times New Roman"/>
          <w:sz w:val="28"/>
          <w:szCs w:val="28"/>
          <w:lang w:val="tr-TR"/>
        </w:rPr>
        <w:t xml:space="preserve"> </w:t>
      </w:r>
      <w:r w:rsidR="00E06810" w:rsidRPr="00DD7C6C">
        <w:rPr>
          <w:rFonts w:ascii="Times New Roman" w:hAnsi="Times New Roman" w:cs="Times New Roman"/>
          <w:sz w:val="28"/>
          <w:szCs w:val="28"/>
          <w:lang w:val="kk-KZ"/>
        </w:rPr>
        <w:t>б.</w:t>
      </w:r>
      <w:r w:rsidR="004726D2" w:rsidRPr="00DD7C6C">
        <w:rPr>
          <w:rFonts w:ascii="Times New Roman" w:hAnsi="Times New Roman" w:cs="Times New Roman"/>
          <w:sz w:val="28"/>
          <w:szCs w:val="28"/>
          <w:lang w:val="tr-TR"/>
        </w:rPr>
        <w:t>10</w:t>
      </w:r>
      <w:r w:rsidR="003F5D15" w:rsidRPr="00DD7C6C">
        <w:rPr>
          <w:rFonts w:ascii="Times New Roman" w:hAnsi="Times New Roman" w:cs="Times New Roman"/>
          <w:sz w:val="28"/>
          <w:szCs w:val="28"/>
          <w:lang w:val="tr-TR"/>
        </w:rPr>
        <w:t>-12</w:t>
      </w:r>
      <w:r w:rsidR="004726D2" w:rsidRPr="00DD7C6C">
        <w:rPr>
          <w:rFonts w:ascii="Times New Roman" w:hAnsi="Times New Roman" w:cs="Times New Roman"/>
          <w:sz w:val="28"/>
          <w:szCs w:val="28"/>
          <w:lang w:val="kk-KZ"/>
        </w:rPr>
        <w:t>].</w:t>
      </w:r>
      <w:r w:rsidR="00E31EDD" w:rsidRPr="00DD7C6C">
        <w:rPr>
          <w:rFonts w:ascii="Times New Roman" w:hAnsi="Times New Roman" w:cs="Times New Roman"/>
          <w:sz w:val="28"/>
          <w:szCs w:val="28"/>
          <w:lang w:val="kk-KZ"/>
        </w:rPr>
        <w:t xml:space="preserve"> </w:t>
      </w:r>
      <w:r w:rsidR="00185E76" w:rsidRPr="00DD7C6C">
        <w:rPr>
          <w:rFonts w:ascii="Times New Roman" w:hAnsi="Times New Roman" w:cs="Times New Roman"/>
          <w:sz w:val="28"/>
          <w:szCs w:val="28"/>
          <w:lang w:val="kk-KZ"/>
        </w:rPr>
        <w:t>Бұл ғылыми қоғамдардың құрылып, іске кірісуі т</w:t>
      </w:r>
      <w:r w:rsidR="00E31EDD" w:rsidRPr="00DD7C6C">
        <w:rPr>
          <w:rFonts w:ascii="Times New Roman" w:hAnsi="Times New Roman" w:cs="Times New Roman"/>
          <w:sz w:val="28"/>
          <w:szCs w:val="28"/>
          <w:lang w:val="kk-KZ"/>
        </w:rPr>
        <w:t>үріктің ұлттық тарихнамасын ғана емес, жалпы</w:t>
      </w:r>
      <w:r w:rsidR="00FE30D1" w:rsidRPr="00DD7C6C">
        <w:rPr>
          <w:rFonts w:ascii="Times New Roman" w:hAnsi="Times New Roman" w:cs="Times New Roman"/>
          <w:sz w:val="28"/>
          <w:szCs w:val="28"/>
          <w:lang w:val="kk-KZ"/>
        </w:rPr>
        <w:t xml:space="preserve"> ұлттық гуманитарлық және әлеуметтік ғылым салаларын</w:t>
      </w:r>
      <w:r w:rsidR="00D614C3" w:rsidRPr="00DD7C6C">
        <w:rPr>
          <w:rFonts w:ascii="Times New Roman" w:hAnsi="Times New Roman" w:cs="Times New Roman"/>
          <w:sz w:val="28"/>
          <w:szCs w:val="28"/>
          <w:lang w:val="kk-KZ"/>
        </w:rPr>
        <w:t xml:space="preserve"> дамытуда</w:t>
      </w:r>
      <w:r w:rsidR="00A04E84" w:rsidRPr="00DD7C6C">
        <w:rPr>
          <w:rFonts w:ascii="Times New Roman" w:hAnsi="Times New Roman" w:cs="Times New Roman"/>
          <w:sz w:val="28"/>
          <w:szCs w:val="28"/>
          <w:lang w:val="kk-KZ"/>
        </w:rPr>
        <w:t xml:space="preserve"> іргелі рөл атқарған </w:t>
      </w:r>
      <w:r w:rsidR="00D614C3" w:rsidRPr="00DD7C6C">
        <w:rPr>
          <w:rFonts w:ascii="Times New Roman" w:hAnsi="Times New Roman" w:cs="Times New Roman"/>
          <w:sz w:val="28"/>
          <w:szCs w:val="28"/>
          <w:lang w:val="kk-KZ"/>
        </w:rPr>
        <w:t xml:space="preserve">институционалдық фактор болды. Осы институттардың </w:t>
      </w:r>
      <w:r w:rsidR="00F834E6" w:rsidRPr="00DD7C6C">
        <w:rPr>
          <w:rFonts w:ascii="Times New Roman" w:hAnsi="Times New Roman" w:cs="Times New Roman"/>
          <w:sz w:val="28"/>
          <w:szCs w:val="28"/>
          <w:lang w:val="kk-KZ"/>
        </w:rPr>
        <w:t>сан салалы миссия</w:t>
      </w:r>
      <w:r w:rsidR="00D614C3" w:rsidRPr="00DD7C6C">
        <w:rPr>
          <w:rFonts w:ascii="Times New Roman" w:hAnsi="Times New Roman" w:cs="Times New Roman"/>
          <w:sz w:val="28"/>
          <w:szCs w:val="28"/>
          <w:lang w:val="kk-KZ"/>
        </w:rPr>
        <w:t>лар</w:t>
      </w:r>
      <w:r w:rsidR="00F834E6" w:rsidRPr="00DD7C6C">
        <w:rPr>
          <w:rFonts w:ascii="Times New Roman" w:hAnsi="Times New Roman" w:cs="Times New Roman"/>
          <w:sz w:val="28"/>
          <w:szCs w:val="28"/>
          <w:lang w:val="kk-KZ"/>
        </w:rPr>
        <w:t>ының бірі: «Мәдениет саласында</w:t>
      </w:r>
      <w:r w:rsidR="003913D8" w:rsidRPr="00DD7C6C">
        <w:rPr>
          <w:rFonts w:ascii="Times New Roman" w:hAnsi="Times New Roman" w:cs="Times New Roman"/>
          <w:sz w:val="28"/>
          <w:szCs w:val="28"/>
          <w:lang w:val="kk-KZ"/>
        </w:rPr>
        <w:t xml:space="preserve"> да</w:t>
      </w:r>
      <w:r w:rsidR="00F834E6" w:rsidRPr="00DD7C6C">
        <w:rPr>
          <w:rFonts w:ascii="Times New Roman" w:hAnsi="Times New Roman" w:cs="Times New Roman"/>
          <w:sz w:val="28"/>
          <w:szCs w:val="28"/>
          <w:lang w:val="kk-KZ"/>
        </w:rPr>
        <w:t xml:space="preserve"> жаңа тарихи ой-пікір қалыптастыру...» </w:t>
      </w:r>
      <w:r w:rsidR="003913D8" w:rsidRPr="00DD7C6C">
        <w:rPr>
          <w:rFonts w:ascii="Times New Roman" w:hAnsi="Times New Roman" w:cs="Times New Roman"/>
          <w:sz w:val="28"/>
          <w:szCs w:val="28"/>
          <w:lang w:val="kk-KZ"/>
        </w:rPr>
        <w:t>еді</w:t>
      </w:r>
      <w:r w:rsidR="00F834E6" w:rsidRPr="00DD7C6C">
        <w:rPr>
          <w:rFonts w:ascii="Times New Roman" w:hAnsi="Times New Roman" w:cs="Times New Roman"/>
          <w:sz w:val="28"/>
          <w:szCs w:val="28"/>
          <w:lang w:val="kk-KZ"/>
        </w:rPr>
        <w:t xml:space="preserve"> [7</w:t>
      </w:r>
      <w:r w:rsidR="006E426B" w:rsidRPr="00DD7C6C">
        <w:rPr>
          <w:rFonts w:ascii="Times New Roman" w:hAnsi="Times New Roman" w:cs="Times New Roman"/>
          <w:sz w:val="28"/>
          <w:szCs w:val="28"/>
          <w:lang w:val="kk-KZ"/>
        </w:rPr>
        <w:t>5</w:t>
      </w:r>
      <w:r w:rsidR="00F834E6" w:rsidRPr="00DD7C6C">
        <w:rPr>
          <w:rFonts w:ascii="Times New Roman" w:hAnsi="Times New Roman" w:cs="Times New Roman"/>
          <w:sz w:val="28"/>
          <w:szCs w:val="28"/>
          <w:lang w:val="kk-KZ"/>
        </w:rPr>
        <w:t>,</w:t>
      </w:r>
      <w:r w:rsidR="00F834E6" w:rsidRPr="00DD7C6C">
        <w:rPr>
          <w:rFonts w:ascii="Times New Roman" w:hAnsi="Times New Roman" w:cs="Times New Roman"/>
          <w:sz w:val="28"/>
          <w:szCs w:val="28"/>
          <w:lang w:val="tr-TR"/>
        </w:rPr>
        <w:t xml:space="preserve"> </w:t>
      </w:r>
      <w:r w:rsidR="00E06810" w:rsidRPr="00DD7C6C">
        <w:rPr>
          <w:rFonts w:ascii="Times New Roman" w:hAnsi="Times New Roman" w:cs="Times New Roman"/>
          <w:sz w:val="28"/>
          <w:szCs w:val="28"/>
          <w:lang w:val="kk-KZ"/>
        </w:rPr>
        <w:t>б.</w:t>
      </w:r>
      <w:r w:rsidR="00F834E6" w:rsidRPr="00DD7C6C">
        <w:rPr>
          <w:rFonts w:ascii="Times New Roman" w:hAnsi="Times New Roman" w:cs="Times New Roman"/>
          <w:sz w:val="28"/>
          <w:szCs w:val="28"/>
          <w:lang w:val="tr-TR"/>
        </w:rPr>
        <w:t>205</w:t>
      </w:r>
      <w:r w:rsidR="00F834E6" w:rsidRPr="00DD7C6C">
        <w:rPr>
          <w:rFonts w:ascii="Times New Roman" w:hAnsi="Times New Roman" w:cs="Times New Roman"/>
          <w:sz w:val="28"/>
          <w:szCs w:val="28"/>
          <w:lang w:val="kk-KZ"/>
        </w:rPr>
        <w:t>].</w:t>
      </w:r>
    </w:p>
    <w:p w14:paraId="3314C47F" w14:textId="647BBB18" w:rsidR="004726D2" w:rsidRPr="00DD7C6C" w:rsidRDefault="00E460FC" w:rsidP="00C814BB">
      <w:pPr>
        <w:pStyle w:val="afc"/>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Сонымен</w:t>
      </w:r>
      <w:r w:rsidR="004726D2" w:rsidRPr="00DD7C6C">
        <w:rPr>
          <w:rFonts w:ascii="Times New Roman" w:hAnsi="Times New Roman" w:cs="Times New Roman"/>
          <w:sz w:val="28"/>
          <w:szCs w:val="28"/>
          <w:lang w:val="kk-KZ"/>
        </w:rPr>
        <w:t xml:space="preserve"> Волкан Вамық, Изги Өзкан, Суна Кили және басқа да көрнекті түрік зерттеушілері айғақты дәлелдегендей, «Кемалистік реформалар» Түркияны зайырлы мемлекетке айналдырып, оның жедел модернизациясы мен «еуропалануын» қамтамасыз етті [</w:t>
      </w:r>
      <w:r w:rsidR="004726D2" w:rsidRPr="00DD7C6C">
        <w:rPr>
          <w:rFonts w:ascii="Times New Roman" w:hAnsi="Times New Roman" w:cs="Times New Roman"/>
          <w:sz w:val="28"/>
          <w:szCs w:val="28"/>
          <w:lang w:val="tr-TR"/>
        </w:rPr>
        <w:t>1</w:t>
      </w:r>
      <w:r w:rsidR="0058359C" w:rsidRPr="00DD7C6C">
        <w:rPr>
          <w:rFonts w:ascii="Times New Roman" w:hAnsi="Times New Roman" w:cs="Times New Roman"/>
          <w:sz w:val="28"/>
          <w:szCs w:val="28"/>
          <w:lang w:val="kk-KZ"/>
        </w:rPr>
        <w:t>70</w:t>
      </w:r>
      <w:r w:rsidR="004726D2" w:rsidRPr="00DD7C6C">
        <w:rPr>
          <w:rFonts w:ascii="Times New Roman" w:hAnsi="Times New Roman" w:cs="Times New Roman"/>
          <w:sz w:val="28"/>
          <w:szCs w:val="28"/>
          <w:lang w:val="tr-TR"/>
        </w:rPr>
        <w:t xml:space="preserve">, </w:t>
      </w:r>
      <w:r w:rsidR="00E06810" w:rsidRPr="00DD7C6C">
        <w:rPr>
          <w:rFonts w:ascii="Times New Roman" w:hAnsi="Times New Roman" w:cs="Times New Roman"/>
          <w:sz w:val="28"/>
          <w:szCs w:val="28"/>
          <w:lang w:val="kk-KZ"/>
        </w:rPr>
        <w:t>б.</w:t>
      </w:r>
      <w:r w:rsidR="004726D2" w:rsidRPr="00DD7C6C">
        <w:rPr>
          <w:rFonts w:ascii="Times New Roman" w:hAnsi="Times New Roman" w:cs="Times New Roman"/>
          <w:sz w:val="28"/>
          <w:szCs w:val="28"/>
          <w:lang w:val="tr-TR"/>
        </w:rPr>
        <w:t>292–316;</w:t>
      </w:r>
      <w:r w:rsidR="004726D2" w:rsidRPr="00DD7C6C">
        <w:rPr>
          <w:rFonts w:ascii="Times New Roman" w:hAnsi="Times New Roman" w:cs="Times New Roman"/>
          <w:sz w:val="28"/>
          <w:szCs w:val="28"/>
          <w:lang w:val="kk-KZ"/>
        </w:rPr>
        <w:t xml:space="preserve"> 17</w:t>
      </w:r>
      <w:r w:rsidR="0058359C" w:rsidRPr="00DD7C6C">
        <w:rPr>
          <w:rFonts w:ascii="Times New Roman" w:hAnsi="Times New Roman" w:cs="Times New Roman"/>
          <w:sz w:val="28"/>
          <w:szCs w:val="28"/>
          <w:lang w:val="kk-KZ"/>
        </w:rPr>
        <w:t>1</w:t>
      </w:r>
      <w:r w:rsidR="004726D2" w:rsidRPr="00DD7C6C">
        <w:rPr>
          <w:rFonts w:ascii="Times New Roman" w:hAnsi="Times New Roman" w:cs="Times New Roman"/>
          <w:sz w:val="28"/>
          <w:szCs w:val="28"/>
          <w:lang w:val="kk-KZ"/>
        </w:rPr>
        <w:t>,</w:t>
      </w:r>
      <w:r w:rsidR="004726D2" w:rsidRPr="00DD7C6C">
        <w:rPr>
          <w:rFonts w:ascii="Times New Roman" w:hAnsi="Times New Roman" w:cs="Times New Roman"/>
          <w:sz w:val="28"/>
          <w:szCs w:val="28"/>
          <w:lang w:val="tr-TR"/>
        </w:rPr>
        <w:t xml:space="preserve"> </w:t>
      </w:r>
      <w:r w:rsidR="00E06810" w:rsidRPr="00DD7C6C">
        <w:rPr>
          <w:rFonts w:ascii="Times New Roman" w:hAnsi="Times New Roman" w:cs="Times New Roman"/>
          <w:sz w:val="28"/>
          <w:szCs w:val="28"/>
          <w:lang w:val="kk-KZ"/>
        </w:rPr>
        <w:t>б.</w:t>
      </w:r>
      <w:r w:rsidR="004726D2" w:rsidRPr="00DD7C6C">
        <w:rPr>
          <w:rFonts w:ascii="Times New Roman" w:hAnsi="Times New Roman" w:cs="Times New Roman"/>
          <w:sz w:val="28"/>
          <w:szCs w:val="28"/>
          <w:lang w:val="tr-TR"/>
        </w:rPr>
        <w:t xml:space="preserve">387–416; </w:t>
      </w:r>
      <w:r w:rsidR="004726D2" w:rsidRPr="00DD7C6C">
        <w:rPr>
          <w:rFonts w:ascii="Times New Roman" w:hAnsi="Times New Roman" w:cs="Times New Roman"/>
          <w:sz w:val="28"/>
          <w:szCs w:val="28"/>
          <w:lang w:val="kk-KZ"/>
        </w:rPr>
        <w:t>17</w:t>
      </w:r>
      <w:r w:rsidR="0058359C" w:rsidRPr="00DD7C6C">
        <w:rPr>
          <w:rFonts w:ascii="Times New Roman" w:hAnsi="Times New Roman" w:cs="Times New Roman"/>
          <w:sz w:val="28"/>
          <w:szCs w:val="28"/>
          <w:lang w:val="kk-KZ"/>
        </w:rPr>
        <w:t>2</w:t>
      </w:r>
      <w:r w:rsidR="004726D2" w:rsidRPr="00DD7C6C">
        <w:rPr>
          <w:rFonts w:ascii="Times New Roman" w:hAnsi="Times New Roman" w:cs="Times New Roman"/>
          <w:sz w:val="28"/>
          <w:szCs w:val="28"/>
          <w:lang w:val="kk-KZ"/>
        </w:rPr>
        <w:t>,</w:t>
      </w:r>
      <w:r w:rsidR="004726D2" w:rsidRPr="00DD7C6C">
        <w:rPr>
          <w:rFonts w:ascii="Times New Roman" w:hAnsi="Times New Roman" w:cs="Times New Roman"/>
          <w:sz w:val="28"/>
          <w:szCs w:val="28"/>
          <w:lang w:val="tr-TR"/>
        </w:rPr>
        <w:t xml:space="preserve"> </w:t>
      </w:r>
      <w:r w:rsidR="00E06810" w:rsidRPr="00DD7C6C">
        <w:rPr>
          <w:rFonts w:ascii="Times New Roman" w:hAnsi="Times New Roman" w:cs="Times New Roman"/>
          <w:sz w:val="28"/>
          <w:szCs w:val="28"/>
          <w:lang w:val="kk-KZ"/>
        </w:rPr>
        <w:t>б.</w:t>
      </w:r>
      <w:r w:rsidR="004726D2" w:rsidRPr="00DD7C6C">
        <w:rPr>
          <w:rFonts w:ascii="Times New Roman" w:hAnsi="Times New Roman" w:cs="Times New Roman"/>
          <w:sz w:val="28"/>
          <w:szCs w:val="28"/>
          <w:lang w:val="tr-TR"/>
        </w:rPr>
        <w:t>193–252</w:t>
      </w:r>
      <w:r w:rsidR="004726D2" w:rsidRPr="00DD7C6C">
        <w:rPr>
          <w:rFonts w:ascii="Times New Roman" w:hAnsi="Times New Roman" w:cs="Times New Roman"/>
          <w:sz w:val="28"/>
          <w:szCs w:val="28"/>
          <w:lang w:val="kk-KZ"/>
        </w:rPr>
        <w:t>]. Осы айтылған қисын тұрғысынан, әсіресе, белгілі түрік жазушысы әрі саяси қайраткері Жақып Қадри Қараосманоғлу (</w:t>
      </w:r>
      <w:r w:rsidR="004726D2" w:rsidRPr="00DD7C6C">
        <w:rPr>
          <w:rFonts w:ascii="Times New Roman" w:hAnsi="Times New Roman" w:cs="Times New Roman"/>
          <w:sz w:val="28"/>
          <w:szCs w:val="28"/>
          <w:lang w:val="tr-TR"/>
        </w:rPr>
        <w:t>Yakup Kadri Karaosmanoğlu</w:t>
      </w:r>
      <w:r w:rsidR="004726D2" w:rsidRPr="00DD7C6C">
        <w:rPr>
          <w:rFonts w:ascii="Times New Roman" w:hAnsi="Times New Roman" w:cs="Times New Roman"/>
          <w:sz w:val="28"/>
          <w:szCs w:val="28"/>
          <w:lang w:val="kk-KZ"/>
        </w:rPr>
        <w:t xml:space="preserve">) (1888/1889 – 1974) төмендегі ой-тұжырымдары ерекше назар аударады. Ғалым </w:t>
      </w:r>
      <w:r w:rsidR="00B92765" w:rsidRPr="00DD7C6C">
        <w:rPr>
          <w:rFonts w:ascii="Times New Roman" w:hAnsi="Times New Roman" w:cs="Times New Roman"/>
          <w:sz w:val="28"/>
          <w:szCs w:val="28"/>
          <w:lang w:val="kk-KZ"/>
        </w:rPr>
        <w:t>М.К.</w:t>
      </w:r>
      <w:r w:rsidR="004726D2" w:rsidRPr="00DD7C6C">
        <w:rPr>
          <w:rFonts w:ascii="Times New Roman" w:hAnsi="Times New Roman" w:cs="Times New Roman"/>
          <w:sz w:val="28"/>
          <w:szCs w:val="28"/>
          <w:lang w:val="kk-KZ"/>
        </w:rPr>
        <w:t xml:space="preserve"> Ататүріктің саяси, экономикалық, мәдени және т.б. реформаларын, сондай-ақ Ататүрік тұсындағы Түркияның сыртқы саясатын сипаттай отырып, жалпы Ататүріктің саясатын «реализм» ретінде қарастырған еді. Оның айтуынша, «Ататүріктің саясатын</w:t>
      </w:r>
      <w:r w:rsidR="004726D2" w:rsidRPr="00DD7C6C">
        <w:rPr>
          <w:rFonts w:ascii="Times New Roman" w:hAnsi="Times New Roman" w:cs="Times New Roman"/>
          <w:sz w:val="28"/>
          <w:szCs w:val="28"/>
          <w:lang w:val="tr-TR"/>
        </w:rPr>
        <w:t xml:space="preserve"> </w:t>
      </w:r>
      <w:r w:rsidR="004726D2" w:rsidRPr="00DD7C6C">
        <w:rPr>
          <w:rFonts w:ascii="Times New Roman" w:hAnsi="Times New Roman" w:cs="Times New Roman"/>
          <w:sz w:val="28"/>
          <w:szCs w:val="28"/>
          <w:lang w:val="kk-KZ"/>
        </w:rPr>
        <w:t>«-изм»-мен сипаттауға керек болса, «реализм» сөзінен басқа жарамды сөз таба алмайтындаймыз» [1</w:t>
      </w:r>
      <w:r w:rsidR="00F327D5" w:rsidRPr="00DD7C6C">
        <w:rPr>
          <w:rFonts w:ascii="Times New Roman" w:hAnsi="Times New Roman" w:cs="Times New Roman"/>
          <w:sz w:val="28"/>
          <w:szCs w:val="28"/>
          <w:lang w:val="kk-KZ"/>
        </w:rPr>
        <w:t>07</w:t>
      </w:r>
      <w:r w:rsidR="004726D2" w:rsidRPr="00DD7C6C">
        <w:rPr>
          <w:rFonts w:ascii="Times New Roman" w:hAnsi="Times New Roman" w:cs="Times New Roman"/>
          <w:sz w:val="28"/>
          <w:szCs w:val="28"/>
          <w:lang w:val="kk-KZ"/>
        </w:rPr>
        <w:t>,</w:t>
      </w:r>
      <w:r w:rsidR="004726D2" w:rsidRPr="00DD7C6C">
        <w:rPr>
          <w:rFonts w:ascii="Times New Roman" w:hAnsi="Times New Roman" w:cs="Times New Roman"/>
          <w:sz w:val="28"/>
          <w:szCs w:val="28"/>
          <w:lang w:val="tr-TR"/>
        </w:rPr>
        <w:t xml:space="preserve"> </w:t>
      </w:r>
      <w:r w:rsidR="00E06810" w:rsidRPr="00DD7C6C">
        <w:rPr>
          <w:rFonts w:ascii="Times New Roman" w:hAnsi="Times New Roman" w:cs="Times New Roman"/>
          <w:sz w:val="28"/>
          <w:szCs w:val="28"/>
          <w:lang w:val="kk-KZ"/>
        </w:rPr>
        <w:t>б.</w:t>
      </w:r>
      <w:r w:rsidR="004726D2" w:rsidRPr="00DD7C6C">
        <w:rPr>
          <w:rFonts w:ascii="Times New Roman" w:hAnsi="Times New Roman" w:cs="Times New Roman"/>
          <w:sz w:val="28"/>
          <w:szCs w:val="28"/>
          <w:lang w:val="tr-TR"/>
        </w:rPr>
        <w:t>134</w:t>
      </w:r>
      <w:r w:rsidR="004726D2" w:rsidRPr="00DD7C6C">
        <w:rPr>
          <w:rFonts w:ascii="Times New Roman" w:hAnsi="Times New Roman" w:cs="Times New Roman"/>
          <w:sz w:val="28"/>
          <w:szCs w:val="28"/>
          <w:lang w:val="kk-KZ"/>
        </w:rPr>
        <w:t>]. Жақып Қараосманоғлу бұл тұста Мұстафа Кемал Ататүрік өзінің ішкі және сыртқы саясатында сан алуан салаларда реформалар өткізу барысында, біріншіден, сол кездегі Түркияда қалыптасқан жағдайды мейлінше қатаң ескергендігін, екіншіден, жалпы бүкіл әлемдегі өзгерістерді есепке алғандығын нақты тарихи дәлелдеме негізінде айтқан. Белгілі ғалымдар</w:t>
      </w:r>
      <w:r w:rsidR="004726D2" w:rsidRPr="00DD7C6C">
        <w:rPr>
          <w:rFonts w:ascii="Times New Roman" w:hAnsi="Times New Roman" w:cs="Times New Roman"/>
          <w:sz w:val="28"/>
          <w:szCs w:val="28"/>
          <w:lang w:val="tr-TR"/>
        </w:rPr>
        <w:t xml:space="preserve"> </w:t>
      </w:r>
      <w:r w:rsidR="004726D2" w:rsidRPr="00DD7C6C">
        <w:rPr>
          <w:rFonts w:ascii="Times New Roman" w:hAnsi="Times New Roman" w:cs="Times New Roman"/>
          <w:sz w:val="28"/>
          <w:szCs w:val="28"/>
          <w:lang w:val="kk-KZ"/>
        </w:rPr>
        <w:t>Вамық Волкан мен Норман Ицкович айтқандай, «Мұстафа Кемалдің кейбір әрекеттері батысшыл адамдарға онша мәнсіз әрі мағынасыз болып көрінуі бек мүмкін. Бірақ осынау іс-әрекеттер замана талабы тұрғысынан қарағанда сөзсіз революциялық сипатқа ие» екендігіне еш күмән тумаса керек [</w:t>
      </w:r>
      <w:r w:rsidR="004726D2" w:rsidRPr="00DD7C6C">
        <w:rPr>
          <w:rFonts w:ascii="Times New Roman" w:hAnsi="Times New Roman" w:cs="Times New Roman"/>
          <w:sz w:val="28"/>
          <w:szCs w:val="28"/>
          <w:lang w:val="tr-TR"/>
        </w:rPr>
        <w:t>1</w:t>
      </w:r>
      <w:r w:rsidR="0058359C" w:rsidRPr="00DD7C6C">
        <w:rPr>
          <w:rFonts w:ascii="Times New Roman" w:hAnsi="Times New Roman" w:cs="Times New Roman"/>
          <w:sz w:val="28"/>
          <w:szCs w:val="28"/>
          <w:lang w:val="kk-KZ"/>
        </w:rPr>
        <w:t>70</w:t>
      </w:r>
      <w:r w:rsidR="004726D2" w:rsidRPr="00DD7C6C">
        <w:rPr>
          <w:rFonts w:ascii="Times New Roman" w:hAnsi="Times New Roman" w:cs="Times New Roman"/>
          <w:sz w:val="28"/>
          <w:szCs w:val="28"/>
          <w:lang w:val="tr-TR"/>
        </w:rPr>
        <w:t xml:space="preserve">, </w:t>
      </w:r>
      <w:r w:rsidR="00E06810" w:rsidRPr="00DD7C6C">
        <w:rPr>
          <w:rFonts w:ascii="Times New Roman" w:hAnsi="Times New Roman" w:cs="Times New Roman"/>
          <w:sz w:val="28"/>
          <w:szCs w:val="28"/>
          <w:lang w:val="kk-KZ"/>
        </w:rPr>
        <w:t>б.</w:t>
      </w:r>
      <w:r w:rsidR="008E2CDD" w:rsidRPr="00DD7C6C">
        <w:rPr>
          <w:rFonts w:ascii="Times New Roman" w:hAnsi="Times New Roman" w:cs="Times New Roman"/>
          <w:sz w:val="28"/>
          <w:szCs w:val="28"/>
          <w:lang w:val="tr-TR"/>
        </w:rPr>
        <w:t>334–3</w:t>
      </w:r>
      <w:r w:rsidR="008E2CDD" w:rsidRPr="00DD7C6C">
        <w:rPr>
          <w:rFonts w:ascii="Times New Roman" w:hAnsi="Times New Roman" w:cs="Times New Roman"/>
          <w:sz w:val="28"/>
          <w:szCs w:val="28"/>
          <w:lang w:val="kk-KZ"/>
        </w:rPr>
        <w:t>3</w:t>
      </w:r>
      <w:r w:rsidR="008E2CDD" w:rsidRPr="00DD7C6C">
        <w:rPr>
          <w:rFonts w:ascii="Times New Roman" w:hAnsi="Times New Roman" w:cs="Times New Roman"/>
          <w:sz w:val="28"/>
          <w:szCs w:val="28"/>
          <w:lang w:val="tr-TR"/>
        </w:rPr>
        <w:t>8</w:t>
      </w:r>
      <w:r w:rsidR="004726D2" w:rsidRPr="00DD7C6C">
        <w:rPr>
          <w:rFonts w:ascii="Times New Roman" w:hAnsi="Times New Roman" w:cs="Times New Roman"/>
          <w:sz w:val="28"/>
          <w:szCs w:val="28"/>
          <w:lang w:val="kk-KZ"/>
        </w:rPr>
        <w:t>]. Шынтуайтында, Ататүрік революциясының мақсаты түрік қоғамын оқшауламай заманауи өркениетті қоғамға айналдыру болды [17</w:t>
      </w:r>
      <w:r w:rsidR="0058359C" w:rsidRPr="00DD7C6C">
        <w:rPr>
          <w:rFonts w:ascii="Times New Roman" w:hAnsi="Times New Roman" w:cs="Times New Roman"/>
          <w:sz w:val="28"/>
          <w:szCs w:val="28"/>
          <w:lang w:val="kk-KZ"/>
        </w:rPr>
        <w:t>2</w:t>
      </w:r>
      <w:r w:rsidR="004726D2" w:rsidRPr="00DD7C6C">
        <w:rPr>
          <w:rFonts w:ascii="Times New Roman" w:hAnsi="Times New Roman" w:cs="Times New Roman"/>
          <w:sz w:val="28"/>
          <w:szCs w:val="28"/>
          <w:lang w:val="kk-KZ"/>
        </w:rPr>
        <w:t xml:space="preserve">, </w:t>
      </w:r>
      <w:r w:rsidR="00E06810" w:rsidRPr="00DD7C6C">
        <w:rPr>
          <w:rFonts w:ascii="Times New Roman" w:hAnsi="Times New Roman" w:cs="Times New Roman"/>
          <w:sz w:val="28"/>
          <w:szCs w:val="28"/>
          <w:lang w:val="kk-KZ"/>
        </w:rPr>
        <w:t>б.</w:t>
      </w:r>
      <w:r w:rsidR="004726D2" w:rsidRPr="00DD7C6C">
        <w:rPr>
          <w:rFonts w:ascii="Times New Roman" w:hAnsi="Times New Roman" w:cs="Times New Roman"/>
          <w:sz w:val="28"/>
          <w:szCs w:val="28"/>
          <w:lang w:val="kk-KZ"/>
        </w:rPr>
        <w:t>172]. Сонымен бірге Тұңғыш Президенттің түрік тарихнамасы үшін методологиялық аса маңызды пікірінше, әртүрлі тарихи кезеңдерде тарихи оқиғаларды зерттегенде, ең алдымен саяси ұйымдардың қалай құрылғандығын және олардың қызметін, сондай-ақ оларға әсер еткен факторларды талдаған жөн. Бұл ретте М.К. Ататүрік аталмыш үдерістердің әртүрлі факторлары мен нәтижелерін олардың арасындағы өзара себеп-салдарлық байланыстар тұрғысынан зерттеудің айрықша маңызды екендігін ерекше атап көрсетті [17</w:t>
      </w:r>
      <w:r w:rsidR="0058359C" w:rsidRPr="00DD7C6C">
        <w:rPr>
          <w:rFonts w:ascii="Times New Roman" w:hAnsi="Times New Roman" w:cs="Times New Roman"/>
          <w:sz w:val="28"/>
          <w:szCs w:val="28"/>
          <w:lang w:val="kk-KZ"/>
        </w:rPr>
        <w:t>3</w:t>
      </w:r>
      <w:r w:rsidR="004726D2" w:rsidRPr="00DD7C6C">
        <w:rPr>
          <w:rFonts w:ascii="Times New Roman" w:hAnsi="Times New Roman" w:cs="Times New Roman"/>
          <w:sz w:val="28"/>
          <w:szCs w:val="28"/>
          <w:lang w:val="kk-KZ"/>
        </w:rPr>
        <w:t xml:space="preserve">, </w:t>
      </w:r>
      <w:r w:rsidR="00E06810" w:rsidRPr="00DD7C6C">
        <w:rPr>
          <w:rFonts w:ascii="Times New Roman" w:hAnsi="Times New Roman" w:cs="Times New Roman"/>
          <w:sz w:val="28"/>
          <w:szCs w:val="28"/>
          <w:lang w:val="kk-KZ"/>
        </w:rPr>
        <w:t>б.</w:t>
      </w:r>
      <w:r w:rsidR="004726D2" w:rsidRPr="00DD7C6C">
        <w:rPr>
          <w:rFonts w:ascii="Times New Roman" w:hAnsi="Times New Roman" w:cs="Times New Roman"/>
          <w:sz w:val="28"/>
          <w:szCs w:val="28"/>
          <w:lang w:val="tr-TR"/>
        </w:rPr>
        <w:t>16</w:t>
      </w:r>
      <w:r w:rsidR="004726D2" w:rsidRPr="00DD7C6C">
        <w:rPr>
          <w:rFonts w:ascii="Times New Roman" w:hAnsi="Times New Roman" w:cs="Times New Roman"/>
          <w:sz w:val="28"/>
          <w:szCs w:val="28"/>
          <w:lang w:val="kk-KZ"/>
        </w:rPr>
        <w:t>]. Осынау ұрымтал пікірін ұлы саясаткер Осман империясының тарихи триумфы мен күйзелісі, яғни осы империяның ыдырау себептері мен салдарларының контекстісінде айтқан болатын.</w:t>
      </w:r>
    </w:p>
    <w:p w14:paraId="367AE208" w14:textId="3FEE0B82" w:rsidR="00CF5583" w:rsidRPr="00DD7C6C" w:rsidRDefault="00CF5583" w:rsidP="00C814BB">
      <w:pPr>
        <w:pStyle w:val="afc"/>
        <w:ind w:firstLine="567"/>
        <w:jc w:val="both"/>
        <w:rPr>
          <w:rFonts w:ascii="Times New Roman" w:hAnsi="Times New Roman" w:cs="Times New Roman"/>
          <w:sz w:val="28"/>
          <w:szCs w:val="28"/>
          <w:lang w:val="kk-KZ"/>
        </w:rPr>
      </w:pPr>
      <w:r w:rsidRPr="00DD7C6C">
        <w:rPr>
          <w:rFonts w:ascii="Times New Roman" w:hAnsi="Times New Roman" w:cs="Times New Roman"/>
          <w:color w:val="000000"/>
          <w:sz w:val="28"/>
          <w:szCs w:val="28"/>
          <w:lang w:val="kk-KZ"/>
        </w:rPr>
        <w:t>Парламентке тікелей сайлау жүйесіне көшу жөніндегі 1946 ж</w:t>
      </w:r>
      <w:r w:rsidR="002D0036" w:rsidRPr="00DD7C6C">
        <w:rPr>
          <w:rFonts w:ascii="Times New Roman" w:hAnsi="Times New Roman" w:cs="Times New Roman"/>
          <w:color w:val="000000"/>
          <w:sz w:val="28"/>
          <w:szCs w:val="28"/>
          <w:lang w:val="kk-KZ"/>
        </w:rPr>
        <w:t>ылы</w:t>
      </w:r>
      <w:r w:rsidRPr="00DD7C6C">
        <w:rPr>
          <w:rFonts w:ascii="Times New Roman" w:hAnsi="Times New Roman" w:cs="Times New Roman"/>
          <w:color w:val="000000"/>
          <w:sz w:val="28"/>
          <w:szCs w:val="28"/>
          <w:lang w:val="kk-KZ"/>
        </w:rPr>
        <w:t xml:space="preserve"> мамыр айында Түркияның Халықтық-республикалық партия</w:t>
      </w:r>
      <w:r w:rsidR="00DB58C7" w:rsidRPr="00DD7C6C">
        <w:rPr>
          <w:rFonts w:ascii="Times New Roman" w:hAnsi="Times New Roman" w:cs="Times New Roman"/>
          <w:color w:val="000000"/>
          <w:sz w:val="28"/>
          <w:szCs w:val="28"/>
          <w:lang w:val="kk-KZ"/>
        </w:rPr>
        <w:t>сы</w:t>
      </w:r>
      <w:r w:rsidRPr="00DD7C6C">
        <w:rPr>
          <w:rFonts w:ascii="Times New Roman" w:hAnsi="Times New Roman" w:cs="Times New Roman"/>
          <w:color w:val="000000"/>
          <w:sz w:val="28"/>
          <w:szCs w:val="28"/>
          <w:lang w:val="kk-KZ"/>
        </w:rPr>
        <w:t xml:space="preserve"> төтенше съезінің шешімінің қабылдануы және жүзеге асырылуы белгілі шарттылықпен </w:t>
      </w:r>
      <w:r w:rsidR="00122E2F" w:rsidRPr="00DD7C6C">
        <w:rPr>
          <w:rFonts w:ascii="Times New Roman" w:hAnsi="Times New Roman" w:cs="Times New Roman"/>
          <w:color w:val="000000"/>
          <w:sz w:val="28"/>
          <w:szCs w:val="28"/>
          <w:lang w:val="kk-KZ"/>
        </w:rPr>
        <w:t xml:space="preserve">екінші </w:t>
      </w:r>
      <w:r w:rsidR="00122E2F" w:rsidRPr="00DD7C6C">
        <w:rPr>
          <w:rFonts w:ascii="Times New Roman" w:hAnsi="Times New Roman" w:cs="Times New Roman"/>
          <w:color w:val="000000"/>
          <w:sz w:val="28"/>
          <w:szCs w:val="28"/>
          <w:lang w:val="kk-KZ"/>
        </w:rPr>
        <w:lastRenderedPageBreak/>
        <w:t>тарихнамалық</w:t>
      </w:r>
      <w:r w:rsidRPr="00DD7C6C">
        <w:rPr>
          <w:rFonts w:ascii="Times New Roman" w:hAnsi="Times New Roman" w:cs="Times New Roman"/>
          <w:color w:val="000000"/>
          <w:sz w:val="28"/>
          <w:szCs w:val="28"/>
          <w:lang w:val="kk-KZ"/>
        </w:rPr>
        <w:t xml:space="preserve"> кезеңнің бастауы болып табылады. Бұл айтулы жайт елдегі ғылыми орталықтар санының ұлғаюына және ғылыми бағыттар ауқымының кеңеюіне, соның ішінде түрік тарихнамасында «қазақтану» бағытының қалыптасуына алып келді. </w:t>
      </w:r>
      <w:r w:rsidR="004B5098" w:rsidRPr="00DD7C6C">
        <w:rPr>
          <w:rFonts w:ascii="Times New Roman" w:hAnsi="Times New Roman" w:cs="Times New Roman"/>
          <w:sz w:val="28"/>
          <w:szCs w:val="28"/>
          <w:lang w:val="kk-KZ"/>
        </w:rPr>
        <w:t>Осы</w:t>
      </w:r>
      <w:r w:rsidRPr="00DD7C6C">
        <w:rPr>
          <w:rFonts w:ascii="Times New Roman" w:hAnsi="Times New Roman" w:cs="Times New Roman"/>
          <w:sz w:val="28"/>
          <w:szCs w:val="28"/>
          <w:lang w:val="kk-KZ"/>
        </w:rPr>
        <w:t xml:space="preserve"> ғасырдың екінші жартысында Түркия республикасында мемлекет басшысы М.К. Ататүріктің реформалық өзгерістері нәтижесінде бірнеше жоғары оқу орындары құрылды. Олардың ішінде: Ыста</w:t>
      </w:r>
      <w:r w:rsidR="00D50965" w:rsidRPr="00DD7C6C">
        <w:rPr>
          <w:rFonts w:ascii="Times New Roman" w:hAnsi="Times New Roman" w:cs="Times New Roman"/>
          <w:sz w:val="28"/>
          <w:szCs w:val="28"/>
          <w:lang w:val="kk-KZ"/>
        </w:rPr>
        <w:t>н</w:t>
      </w:r>
      <w:r w:rsidRPr="00DD7C6C">
        <w:rPr>
          <w:rFonts w:ascii="Times New Roman" w:hAnsi="Times New Roman" w:cs="Times New Roman"/>
          <w:sz w:val="28"/>
          <w:szCs w:val="28"/>
          <w:lang w:val="kk-KZ"/>
        </w:rPr>
        <w:t>бұл университеті (негізінде 1453 ж. құрылып, ХХ ғасырға дейін мұсылман жоғары мектебі ретінде</w:t>
      </w:r>
      <w:r w:rsidR="00D50965"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болды, 1927 ж. Түркия республикасы жарияланғаннан кейін зайырлы оқу орны болып қайта құрылды, 1974 ж. түркология, филология институты, жаратылыстану, экономика, орман шаруашылығы, медицина, химия, инженерлік факультеттері ашылды), Анкара университеті</w:t>
      </w:r>
      <w:r w:rsidRPr="00DD7C6C">
        <w:rPr>
          <w:rFonts w:ascii="Times New Roman" w:hAnsi="Times New Roman" w:cs="Times New Roman"/>
          <w:sz w:val="28"/>
          <w:szCs w:val="28"/>
          <w:lang w:val="tr-TR"/>
        </w:rPr>
        <w:t xml:space="preserve"> (Ankara </w:t>
      </w:r>
      <w:r w:rsidRPr="00DD7C6C">
        <w:rPr>
          <w:rFonts w:ascii="Times New Roman" w:hAnsi="Times New Roman" w:cs="Times New Roman"/>
          <w:sz w:val="28"/>
          <w:szCs w:val="28"/>
          <w:lang w:val="kk-KZ"/>
        </w:rPr>
        <w:t>Üniversitesi</w:t>
      </w:r>
      <w:r w:rsidRPr="00DD7C6C">
        <w:rPr>
          <w:rFonts w:ascii="Times New Roman" w:hAnsi="Times New Roman" w:cs="Times New Roman"/>
          <w:sz w:val="28"/>
          <w:szCs w:val="28"/>
          <w:lang w:val="tr-TR"/>
        </w:rPr>
        <w:t>)</w:t>
      </w:r>
      <w:r w:rsidRPr="00DD7C6C">
        <w:rPr>
          <w:rFonts w:ascii="Times New Roman" w:hAnsi="Times New Roman" w:cs="Times New Roman"/>
          <w:sz w:val="28"/>
          <w:szCs w:val="28"/>
          <w:lang w:val="kk-KZ"/>
        </w:rPr>
        <w:t xml:space="preserve"> (ресми түрде 1946 ж. құрылды, Анкара қ.), Ататүрік университеті (Atatürk Üniversitesi) (1957 ж., Эрзурум қ.), Хаджетепе университеті (</w:t>
      </w:r>
      <w:r w:rsidRPr="00DD7C6C">
        <w:rPr>
          <w:rFonts w:ascii="Times New Roman" w:hAnsi="Times New Roman" w:cs="Times New Roman"/>
          <w:sz w:val="28"/>
          <w:szCs w:val="28"/>
          <w:lang w:val="tr-TR"/>
        </w:rPr>
        <w:t xml:space="preserve">Hacettepe </w:t>
      </w:r>
      <w:r w:rsidRPr="00DD7C6C">
        <w:rPr>
          <w:rFonts w:ascii="Times New Roman" w:hAnsi="Times New Roman" w:cs="Times New Roman"/>
          <w:sz w:val="28"/>
          <w:szCs w:val="28"/>
          <w:lang w:val="kk-KZ"/>
        </w:rPr>
        <w:t>Üniversitesi) (1967 ж., Анкара қ.),</w:t>
      </w:r>
      <w:r w:rsidR="009169D5" w:rsidRPr="00DD7C6C">
        <w:rPr>
          <w:rFonts w:ascii="Times New Roman" w:hAnsi="Times New Roman" w:cs="Times New Roman"/>
          <w:sz w:val="28"/>
          <w:szCs w:val="28"/>
          <w:lang w:val="kk-KZ"/>
        </w:rPr>
        <w:t xml:space="preserve"> Дижле университеті</w:t>
      </w:r>
      <w:r w:rsidRPr="00DD7C6C">
        <w:rPr>
          <w:rFonts w:ascii="Times New Roman" w:hAnsi="Times New Roman" w:cs="Times New Roman"/>
          <w:sz w:val="28"/>
          <w:szCs w:val="28"/>
          <w:lang w:val="kk-KZ"/>
        </w:rPr>
        <w:t xml:space="preserve"> </w:t>
      </w:r>
      <w:r w:rsidR="009169D5"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Dicle Üniversitesi</w:t>
      </w:r>
      <w:r w:rsidR="009169D5"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(1973 ж., Диарбақыр қ.),</w:t>
      </w:r>
      <w:r w:rsidR="009169D5" w:rsidRPr="00DD7C6C">
        <w:rPr>
          <w:rFonts w:ascii="Times New Roman" w:hAnsi="Times New Roman" w:cs="Times New Roman"/>
          <w:sz w:val="28"/>
          <w:szCs w:val="28"/>
          <w:lang w:val="kk-KZ"/>
        </w:rPr>
        <w:t xml:space="preserve"> Чукурова университеті (</w:t>
      </w:r>
      <w:r w:rsidRPr="00DD7C6C">
        <w:rPr>
          <w:rFonts w:ascii="Times New Roman" w:hAnsi="Times New Roman" w:cs="Times New Roman"/>
          <w:sz w:val="28"/>
          <w:szCs w:val="28"/>
          <w:lang w:val="kk-KZ"/>
        </w:rPr>
        <w:t>Çukurova Üniversitesi</w:t>
      </w:r>
      <w:r w:rsidR="009169D5"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(1973 ж., Адана қ.), Газиантеп университеті (Gaziantep Üniversitesi) (1973 ж., Газиантеп қ.),</w:t>
      </w:r>
      <w:r w:rsidR="009169D5" w:rsidRPr="00DD7C6C">
        <w:rPr>
          <w:rFonts w:ascii="Times New Roman" w:hAnsi="Times New Roman" w:cs="Times New Roman"/>
          <w:sz w:val="28"/>
          <w:szCs w:val="28"/>
          <w:lang w:val="kk-KZ"/>
        </w:rPr>
        <w:t xml:space="preserve"> Бұрса Ұлыдағ университеті (</w:t>
      </w:r>
      <w:r w:rsidRPr="00DD7C6C">
        <w:rPr>
          <w:rFonts w:ascii="Times New Roman" w:hAnsi="Times New Roman" w:cs="Times New Roman"/>
          <w:sz w:val="28"/>
          <w:szCs w:val="28"/>
          <w:lang w:val="kk-KZ"/>
        </w:rPr>
        <w:t>Bursa Uludağ Üniversitesi</w:t>
      </w:r>
      <w:r w:rsidR="009169D5"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(1975 ж., Бурса қ.), Фырат университеті (Fırat Üniversitesi) (1975 ж., Элязыг қ.), Ақ</w:t>
      </w:r>
      <w:r w:rsidR="009169D5" w:rsidRPr="00DD7C6C">
        <w:rPr>
          <w:rFonts w:ascii="Times New Roman" w:hAnsi="Times New Roman" w:cs="Times New Roman"/>
          <w:sz w:val="28"/>
          <w:szCs w:val="28"/>
          <w:lang w:val="kk-KZ"/>
        </w:rPr>
        <w:t>т</w:t>
      </w:r>
      <w:r w:rsidRPr="00DD7C6C">
        <w:rPr>
          <w:rFonts w:ascii="Times New Roman" w:hAnsi="Times New Roman" w:cs="Times New Roman"/>
          <w:sz w:val="28"/>
          <w:szCs w:val="28"/>
          <w:lang w:val="kk-KZ"/>
        </w:rPr>
        <w:t>е</w:t>
      </w:r>
      <w:r w:rsidR="009169D5" w:rsidRPr="00DD7C6C">
        <w:rPr>
          <w:rFonts w:ascii="Times New Roman" w:hAnsi="Times New Roman" w:cs="Times New Roman"/>
          <w:sz w:val="28"/>
          <w:szCs w:val="28"/>
          <w:lang w:val="kk-KZ"/>
        </w:rPr>
        <w:t>ң</w:t>
      </w:r>
      <w:r w:rsidRPr="00DD7C6C">
        <w:rPr>
          <w:rFonts w:ascii="Times New Roman" w:hAnsi="Times New Roman" w:cs="Times New Roman"/>
          <w:sz w:val="28"/>
          <w:szCs w:val="28"/>
          <w:lang w:val="kk-KZ"/>
        </w:rPr>
        <w:t xml:space="preserve">із университеті (Akdeniz Üniversitesi) (1982 ж., Анталья қ.), Анадолы университеті (Anadolu Üniversitesi) (1958 ж., ресми түрде 1982 ж. құрылды, Ескішехир қ.) және т.б. Осы аталған жоғары оқу орындары елдің ғылыми инфрақұрылымын толыққанды түрде қалыптастыруда шешуші рөл атқарды. Яғни ғылыми кадрлар даярлаудың негізінде ғылыми мектептер қалыптасты. Сонымен қатар ТТҚ-ның бірнеше айтарлықтай жобалары іске асырылды, оның ішінде Түркияның ұлттық тарихын ғылыми тұрғыда жүйелеу мақсатында мәдени мұрасын зерттеу үшін түрлі экспедициялар ұйымдастырылды. Мысал ретінде Анадолы, Измир және т.б. аймақтарда археологиялық экспедицияларын жүргізген </w:t>
      </w:r>
      <w:r w:rsidR="003070B5" w:rsidRPr="00DD7C6C">
        <w:rPr>
          <w:rFonts w:ascii="Times New Roman" w:hAnsi="Times New Roman" w:cs="Times New Roman"/>
          <w:sz w:val="28"/>
          <w:szCs w:val="28"/>
          <w:lang w:val="kk-KZ"/>
        </w:rPr>
        <w:t>әйгілі</w:t>
      </w:r>
      <w:r w:rsidRPr="00DD7C6C">
        <w:rPr>
          <w:rFonts w:ascii="Times New Roman" w:hAnsi="Times New Roman" w:cs="Times New Roman"/>
          <w:sz w:val="28"/>
          <w:szCs w:val="28"/>
          <w:lang w:val="kk-KZ"/>
        </w:rPr>
        <w:t xml:space="preserve"> зерттеуші Экрем Ақұрғалды айтуға болады. Ол Түркиядағы археология саласын халықаралық деңгейде танылуына ықпал етті.</w:t>
      </w:r>
    </w:p>
    <w:p w14:paraId="66070F86" w14:textId="482DA2D6" w:rsidR="00F818A6" w:rsidRPr="00DD7C6C" w:rsidRDefault="00B9319D" w:rsidP="00C814BB">
      <w:pPr>
        <w:pStyle w:val="afc"/>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Екінші дүниежүзілік соғыстан кейінгі</w:t>
      </w:r>
      <w:r w:rsidR="00F818A6" w:rsidRPr="00DD7C6C">
        <w:rPr>
          <w:rFonts w:ascii="Times New Roman" w:hAnsi="Times New Roman" w:cs="Times New Roman"/>
          <w:sz w:val="28"/>
          <w:szCs w:val="28"/>
          <w:lang w:val="kk-KZ"/>
        </w:rPr>
        <w:t xml:space="preserve"> кезеңде Түркияда жоғарыда аталған Түркітану институты жұмысын жалғастырды. Кезінде 1922 жылы оның жанында көптеген әдебиеттерді қамтитын арнайы кітапхана ашылды. Сол уақытта кітапхана белгілі ресей ғалымы Н.В. Катановтың кітап коллекциясынан басталды. </w:t>
      </w:r>
      <w:r w:rsidR="000C3B9F" w:rsidRPr="00DD7C6C">
        <w:rPr>
          <w:rFonts w:ascii="Times New Roman" w:hAnsi="Times New Roman" w:cs="Times New Roman"/>
          <w:sz w:val="28"/>
          <w:szCs w:val="28"/>
          <w:lang w:val="kk-KZ"/>
        </w:rPr>
        <w:t xml:space="preserve">Ал 1940-80 жылдары сол кітапхананың қоры тағы кітаптармен толықтырылды. </w:t>
      </w:r>
      <w:r w:rsidR="001402C9" w:rsidRPr="00DD7C6C">
        <w:rPr>
          <w:rFonts w:ascii="Times New Roman" w:hAnsi="Times New Roman" w:cs="Times New Roman"/>
          <w:sz w:val="28"/>
          <w:szCs w:val="28"/>
          <w:lang w:val="kk-KZ"/>
        </w:rPr>
        <w:t>1955 жылы Садеттин Әрел, 1968 жылы Хамит Онгунсу, 1971 жылы Халит Зия Ушаклыгіл, 1973 жылы әзірбайжандық Сұлтан бег, 1974 жылы Ахмет Хамди Танпынар, 1980 жылы Мехмет Бехчет Язар, 2000 жылы Осман Недим Туна, 2001 жылы Мухаррем Ергін және т.б. зиялы қауым өкілдері институт кітапханасының қорына кітаптарының тапсырды, нәтижесінде кітап саны 60 000-ға жетті</w:t>
      </w:r>
      <w:r w:rsidR="00FB511F" w:rsidRPr="00DD7C6C">
        <w:rPr>
          <w:rFonts w:ascii="Times New Roman" w:hAnsi="Times New Roman" w:cs="Times New Roman"/>
          <w:sz w:val="28"/>
          <w:szCs w:val="28"/>
          <w:lang w:val="kk-KZ"/>
        </w:rPr>
        <w:t xml:space="preserve"> [</w:t>
      </w:r>
      <w:r w:rsidR="00F6631D" w:rsidRPr="00DD7C6C">
        <w:rPr>
          <w:rFonts w:ascii="Times New Roman" w:hAnsi="Times New Roman" w:cs="Times New Roman"/>
          <w:sz w:val="28"/>
          <w:szCs w:val="28"/>
          <w:lang w:val="tr-TR"/>
        </w:rPr>
        <w:t>1</w:t>
      </w:r>
      <w:r w:rsidR="003A441D" w:rsidRPr="00DD7C6C">
        <w:rPr>
          <w:rFonts w:ascii="Times New Roman" w:hAnsi="Times New Roman" w:cs="Times New Roman"/>
          <w:sz w:val="28"/>
          <w:szCs w:val="28"/>
          <w:lang w:val="kk-KZ"/>
        </w:rPr>
        <w:t>67</w:t>
      </w:r>
      <w:r w:rsidR="00F6631D" w:rsidRPr="00DD7C6C">
        <w:rPr>
          <w:rFonts w:ascii="Times New Roman" w:hAnsi="Times New Roman" w:cs="Times New Roman"/>
          <w:sz w:val="28"/>
          <w:szCs w:val="28"/>
          <w:lang w:val="tr-TR"/>
        </w:rPr>
        <w:t xml:space="preserve">, </w:t>
      </w:r>
      <w:r w:rsidR="00E06810" w:rsidRPr="00DD7C6C">
        <w:rPr>
          <w:rFonts w:ascii="Times New Roman" w:hAnsi="Times New Roman" w:cs="Times New Roman"/>
          <w:sz w:val="28"/>
          <w:szCs w:val="28"/>
          <w:lang w:val="kk-KZ"/>
        </w:rPr>
        <w:t>б.</w:t>
      </w:r>
      <w:r w:rsidR="00FB511F" w:rsidRPr="00DD7C6C">
        <w:rPr>
          <w:rFonts w:ascii="Times New Roman" w:hAnsi="Times New Roman" w:cs="Times New Roman"/>
          <w:sz w:val="28"/>
          <w:szCs w:val="28"/>
          <w:lang w:val="tr-TR"/>
        </w:rPr>
        <w:t>588</w:t>
      </w:r>
      <w:r w:rsidR="00FB511F" w:rsidRPr="00DD7C6C">
        <w:rPr>
          <w:rFonts w:ascii="Times New Roman" w:hAnsi="Times New Roman" w:cs="Times New Roman"/>
          <w:sz w:val="28"/>
          <w:szCs w:val="28"/>
          <w:lang w:val="kk-KZ"/>
        </w:rPr>
        <w:t>]</w:t>
      </w:r>
      <w:r w:rsidR="001402C9" w:rsidRPr="00DD7C6C">
        <w:rPr>
          <w:rFonts w:ascii="Times New Roman" w:hAnsi="Times New Roman" w:cs="Times New Roman"/>
          <w:sz w:val="28"/>
          <w:szCs w:val="28"/>
          <w:lang w:val="kk-KZ"/>
        </w:rPr>
        <w:t>.</w:t>
      </w:r>
    </w:p>
    <w:p w14:paraId="0F627974" w14:textId="69D4F2A0" w:rsidR="00CE0C8B" w:rsidRPr="00DD7C6C" w:rsidRDefault="00122E2F" w:rsidP="00C814BB">
      <w:pPr>
        <w:pStyle w:val="afc"/>
        <w:ind w:firstLine="567"/>
        <w:jc w:val="both"/>
        <w:rPr>
          <w:rFonts w:ascii="Times New Roman" w:hAnsi="Times New Roman" w:cs="Times New Roman"/>
          <w:sz w:val="28"/>
          <w:szCs w:val="28"/>
          <w:lang w:val="tr-TR"/>
        </w:rPr>
      </w:pPr>
      <w:r w:rsidRPr="00DD7C6C">
        <w:rPr>
          <w:rFonts w:ascii="Times New Roman" w:hAnsi="Times New Roman" w:cs="Times New Roman"/>
          <w:color w:val="000000"/>
          <w:sz w:val="28"/>
          <w:szCs w:val="28"/>
          <w:lang w:val="kk-KZ"/>
        </w:rPr>
        <w:t>Ал т</w:t>
      </w:r>
      <w:r w:rsidR="004B5098" w:rsidRPr="00DD7C6C">
        <w:rPr>
          <w:rFonts w:ascii="Times New Roman" w:hAnsi="Times New Roman" w:cs="Times New Roman"/>
          <w:color w:val="000000"/>
          <w:sz w:val="28"/>
          <w:szCs w:val="28"/>
          <w:lang w:val="kk-KZ"/>
        </w:rPr>
        <w:t>үрік тарихнамасындағы қазіргі кезең шамамен ХХ ғасырдың 80-жылдарының орта шенінен басталады. Түркиядағы осы жүзжылдықтың 80-жылдарының басында болған әскери төңкерістің залалдарын жойғаннан кейін «Отан» партиясының («</w:t>
      </w:r>
      <w:r w:rsidR="004B5098" w:rsidRPr="00DD7C6C">
        <w:rPr>
          <w:rFonts w:ascii="Times New Roman" w:hAnsi="Times New Roman" w:cs="Times New Roman"/>
          <w:color w:val="000000"/>
          <w:sz w:val="28"/>
          <w:szCs w:val="28"/>
          <w:lang w:val="tr-TR"/>
        </w:rPr>
        <w:t>Anavatan Partisi</w:t>
      </w:r>
      <w:r w:rsidR="004B5098" w:rsidRPr="00DD7C6C">
        <w:rPr>
          <w:rFonts w:ascii="Times New Roman" w:hAnsi="Times New Roman" w:cs="Times New Roman"/>
          <w:color w:val="000000"/>
          <w:sz w:val="28"/>
          <w:szCs w:val="28"/>
          <w:lang w:val="kk-KZ"/>
        </w:rPr>
        <w:t xml:space="preserve">») көшбасшысы Тұрғыт </w:t>
      </w:r>
      <w:r w:rsidR="00D70BCA" w:rsidRPr="00DD7C6C">
        <w:rPr>
          <w:rFonts w:ascii="Times New Roman" w:hAnsi="Times New Roman" w:cs="Times New Roman"/>
          <w:color w:val="000000"/>
          <w:sz w:val="28"/>
          <w:szCs w:val="28"/>
          <w:lang w:val="kk-KZ"/>
        </w:rPr>
        <w:t>Ө</w:t>
      </w:r>
      <w:r w:rsidR="004B5098" w:rsidRPr="00DD7C6C">
        <w:rPr>
          <w:rFonts w:ascii="Times New Roman" w:hAnsi="Times New Roman" w:cs="Times New Roman"/>
          <w:color w:val="000000"/>
          <w:sz w:val="28"/>
          <w:szCs w:val="28"/>
          <w:lang w:val="kk-KZ"/>
        </w:rPr>
        <w:t xml:space="preserve">зал бастаған </w:t>
      </w:r>
      <w:r w:rsidR="004B5098" w:rsidRPr="00DD7C6C">
        <w:rPr>
          <w:rFonts w:ascii="Times New Roman" w:hAnsi="Times New Roman" w:cs="Times New Roman"/>
          <w:color w:val="000000"/>
          <w:sz w:val="28"/>
          <w:szCs w:val="28"/>
          <w:lang w:val="kk-KZ"/>
        </w:rPr>
        <w:lastRenderedPageBreak/>
        <w:t>азаматтық үкіметтің 1983</w:t>
      </w:r>
      <w:r w:rsidR="00B52E1D" w:rsidRPr="00DD7C6C">
        <w:rPr>
          <w:rFonts w:ascii="Times New Roman" w:hAnsi="Times New Roman" w:cs="Times New Roman"/>
          <w:color w:val="000000"/>
          <w:sz w:val="28"/>
          <w:szCs w:val="28"/>
          <w:lang w:val="kk-KZ"/>
        </w:rPr>
        <w:t>–</w:t>
      </w:r>
      <w:r w:rsidR="004B5098" w:rsidRPr="00DD7C6C">
        <w:rPr>
          <w:rFonts w:ascii="Times New Roman" w:hAnsi="Times New Roman" w:cs="Times New Roman"/>
          <w:color w:val="000000"/>
          <w:sz w:val="28"/>
          <w:szCs w:val="28"/>
          <w:lang w:val="kk-KZ"/>
        </w:rPr>
        <w:t>1987 жылдары алғаш рет билік құру уақыты шартты түрде екінші тарихнамалық кезеңінің бастауы ретінде қарастырылды. Бұл тарихнамалық үрдістің осы кезеңі Орталық Азия территориясындағы түркітілдес халықтардың ішіндегі «оғызтану» бағытының қалыптасуымен, сондай-ақ   қазақ халқының мәдени дәстүрлеріне арналған ғылыми бағыттың дамуымен және СССР ыдырауына байланысты түрік және қазақ зерттеуші шығыстанушыларының өзара қарым-қатынастарының нығаюымен ерекшеленеді.</w:t>
      </w:r>
      <w:r w:rsidR="004A0634" w:rsidRPr="00DD7C6C">
        <w:rPr>
          <w:rFonts w:ascii="Times New Roman" w:hAnsi="Times New Roman" w:cs="Times New Roman"/>
          <w:color w:val="000000"/>
          <w:sz w:val="28"/>
          <w:szCs w:val="28"/>
          <w:lang w:val="kk-KZ"/>
        </w:rPr>
        <w:t xml:space="preserve"> </w:t>
      </w:r>
      <w:r w:rsidR="00291076" w:rsidRPr="00DD7C6C">
        <w:rPr>
          <w:rFonts w:ascii="Times New Roman" w:hAnsi="Times New Roman" w:cs="Times New Roman"/>
          <w:color w:val="000000"/>
          <w:sz w:val="28"/>
          <w:szCs w:val="28"/>
          <w:lang w:val="kk-KZ"/>
        </w:rPr>
        <w:t>1985 жылдан бастап СССР-де саяси, экономикалық</w:t>
      </w:r>
      <w:r w:rsidR="00E82BB0" w:rsidRPr="00DD7C6C">
        <w:rPr>
          <w:rFonts w:ascii="Times New Roman" w:hAnsi="Times New Roman" w:cs="Times New Roman"/>
          <w:color w:val="000000"/>
          <w:sz w:val="28"/>
          <w:szCs w:val="28"/>
          <w:lang w:val="kk-KZ"/>
        </w:rPr>
        <w:t>, қоғамдық реформалар басталды</w:t>
      </w:r>
      <w:r w:rsidR="009D5E7F" w:rsidRPr="00DD7C6C">
        <w:rPr>
          <w:rFonts w:ascii="Times New Roman" w:hAnsi="Times New Roman" w:cs="Times New Roman"/>
          <w:color w:val="000000"/>
          <w:sz w:val="28"/>
          <w:szCs w:val="28"/>
          <w:lang w:val="kk-KZ"/>
        </w:rPr>
        <w:t>. СССР мен Түркия арасындағы мемлекетаралық</w:t>
      </w:r>
      <w:r w:rsidR="00FF78F4" w:rsidRPr="00DD7C6C">
        <w:rPr>
          <w:rFonts w:ascii="Times New Roman" w:hAnsi="Times New Roman" w:cs="Times New Roman"/>
          <w:color w:val="000000"/>
          <w:sz w:val="28"/>
          <w:szCs w:val="28"/>
          <w:lang w:val="kk-KZ"/>
        </w:rPr>
        <w:t>, ғылыми, қоғамдық</w:t>
      </w:r>
      <w:r w:rsidR="009D5E7F" w:rsidRPr="00DD7C6C">
        <w:rPr>
          <w:rFonts w:ascii="Times New Roman" w:hAnsi="Times New Roman" w:cs="Times New Roman"/>
          <w:color w:val="000000"/>
          <w:sz w:val="28"/>
          <w:szCs w:val="28"/>
          <w:lang w:val="kk-KZ"/>
        </w:rPr>
        <w:t xml:space="preserve"> байланыстыр күшейді, екі елдің делегацияларының сапарлары орын алды.</w:t>
      </w:r>
      <w:r w:rsidR="00FF78F4" w:rsidRPr="00DD7C6C">
        <w:rPr>
          <w:rFonts w:ascii="Times New Roman" w:hAnsi="Times New Roman" w:cs="Times New Roman"/>
          <w:color w:val="000000"/>
          <w:sz w:val="28"/>
          <w:szCs w:val="28"/>
          <w:lang w:val="kk-KZ"/>
        </w:rPr>
        <w:t xml:space="preserve"> </w:t>
      </w:r>
      <w:r w:rsidR="00AD03C8" w:rsidRPr="00DD7C6C">
        <w:rPr>
          <w:rFonts w:ascii="Times New Roman" w:hAnsi="Times New Roman" w:cs="Times New Roman"/>
          <w:color w:val="000000"/>
          <w:sz w:val="28"/>
          <w:szCs w:val="28"/>
          <w:lang w:val="kk-KZ"/>
        </w:rPr>
        <w:t>СССР құрамындағы Әзірбайжан, Қазақстан, Түрікменстан, Қырғызстан, Өзбекстан сияқты түркі республикалары Түркиямен тікелей байланыстарын құра бастады.</w:t>
      </w:r>
      <w:r w:rsidR="00475674" w:rsidRPr="00DD7C6C">
        <w:rPr>
          <w:rFonts w:ascii="Times New Roman" w:hAnsi="Times New Roman" w:cs="Times New Roman"/>
          <w:color w:val="000000"/>
          <w:sz w:val="28"/>
          <w:szCs w:val="28"/>
          <w:lang w:val="kk-KZ"/>
        </w:rPr>
        <w:t xml:space="preserve"> СССР</w:t>
      </w:r>
      <w:r w:rsidR="005844F7" w:rsidRPr="00DD7C6C">
        <w:rPr>
          <w:rFonts w:ascii="Times New Roman" w:hAnsi="Times New Roman" w:cs="Times New Roman"/>
          <w:color w:val="000000"/>
          <w:sz w:val="28"/>
          <w:szCs w:val="28"/>
          <w:lang w:val="kk-KZ"/>
        </w:rPr>
        <w:t xml:space="preserve"> тарих сахнасынан кеткеннен</w:t>
      </w:r>
      <w:r w:rsidR="00475674" w:rsidRPr="00DD7C6C">
        <w:rPr>
          <w:rFonts w:ascii="Times New Roman" w:hAnsi="Times New Roman" w:cs="Times New Roman"/>
          <w:color w:val="000000"/>
          <w:sz w:val="28"/>
          <w:szCs w:val="28"/>
          <w:lang w:val="kk-KZ"/>
        </w:rPr>
        <w:t xml:space="preserve"> кейін осы байланыстар одан әрі күшейе бастады.</w:t>
      </w:r>
      <w:r w:rsidR="00F377C4" w:rsidRPr="00DD7C6C">
        <w:rPr>
          <w:rFonts w:ascii="Times New Roman" w:hAnsi="Times New Roman" w:cs="Times New Roman"/>
          <w:color w:val="FF0000"/>
          <w:sz w:val="28"/>
          <w:szCs w:val="28"/>
          <w:lang w:val="kk-KZ"/>
        </w:rPr>
        <w:t xml:space="preserve"> </w:t>
      </w:r>
      <w:r w:rsidR="00F377C4" w:rsidRPr="00DD7C6C">
        <w:rPr>
          <w:rFonts w:ascii="Times New Roman" w:hAnsi="Times New Roman" w:cs="Times New Roman"/>
          <w:sz w:val="28"/>
          <w:szCs w:val="28"/>
          <w:lang w:val="kk-KZ"/>
        </w:rPr>
        <w:t xml:space="preserve">1991 жылдан кейінгі кезеңде </w:t>
      </w:r>
      <w:r w:rsidR="003D06A5" w:rsidRPr="00DD7C6C">
        <w:rPr>
          <w:rFonts w:ascii="Times New Roman" w:hAnsi="Times New Roman" w:cs="Times New Roman"/>
          <w:sz w:val="28"/>
          <w:szCs w:val="28"/>
          <w:lang w:val="kk-KZ"/>
        </w:rPr>
        <w:t xml:space="preserve">Түркия мен Орталық Азияның түркі елдерінің арасында </w:t>
      </w:r>
      <w:r w:rsidR="00006A54" w:rsidRPr="00DD7C6C">
        <w:rPr>
          <w:rFonts w:ascii="Times New Roman" w:hAnsi="Times New Roman" w:cs="Times New Roman"/>
          <w:sz w:val="28"/>
          <w:szCs w:val="28"/>
          <w:lang w:val="kk-KZ"/>
        </w:rPr>
        <w:t>ортақ ғылыми іс-шаралар (соның ішінде конференциялар, симпозиумдар</w:t>
      </w:r>
      <w:r w:rsidR="00BC1A58" w:rsidRPr="00DD7C6C">
        <w:rPr>
          <w:rFonts w:ascii="Times New Roman" w:hAnsi="Times New Roman" w:cs="Times New Roman"/>
          <w:sz w:val="28"/>
          <w:szCs w:val="28"/>
          <w:lang w:val="kk-KZ"/>
        </w:rPr>
        <w:t>, семинарлар және т.б.</w:t>
      </w:r>
      <w:r w:rsidR="00006A54" w:rsidRPr="00DD7C6C">
        <w:rPr>
          <w:rFonts w:ascii="Times New Roman" w:hAnsi="Times New Roman" w:cs="Times New Roman"/>
          <w:sz w:val="28"/>
          <w:szCs w:val="28"/>
          <w:lang w:val="kk-KZ"/>
        </w:rPr>
        <w:t>)</w:t>
      </w:r>
      <w:r w:rsidR="00BC1A58" w:rsidRPr="00DD7C6C">
        <w:rPr>
          <w:rFonts w:ascii="Times New Roman" w:hAnsi="Times New Roman" w:cs="Times New Roman"/>
          <w:sz w:val="28"/>
          <w:szCs w:val="28"/>
          <w:lang w:val="kk-KZ"/>
        </w:rPr>
        <w:t xml:space="preserve"> ұйымдастырылды. Түрік ғылыми басылымдарында Қазақстан тарихшылары, шығыстанушылары, этнографтары, археологтары, мәдениеттанушылары, саясаттанушылары жиі жариялана бастады. Өз кезегінде түрік зерттеушілері де Қазақстанда және басқа да түркі мемлекеттерінде өткізілетін ғылыми іс-шараларға белсене қатысты.</w:t>
      </w:r>
      <w:r w:rsidR="00D70BCA" w:rsidRPr="00DD7C6C">
        <w:rPr>
          <w:rFonts w:ascii="Times New Roman" w:hAnsi="Times New Roman" w:cs="Times New Roman"/>
          <w:sz w:val="28"/>
          <w:szCs w:val="28"/>
          <w:lang w:val="kk-KZ"/>
        </w:rPr>
        <w:t xml:space="preserve"> 1992 жылы 30 қазанда Анкара қаласында Түркия президенті Тұрғыт Өзалдың бастамасымен түркітілдес мемлекеттерінің Саммиті </w:t>
      </w:r>
      <w:r w:rsidR="001A4708" w:rsidRPr="00DD7C6C">
        <w:rPr>
          <w:rFonts w:ascii="Times New Roman" w:hAnsi="Times New Roman" w:cs="Times New Roman"/>
          <w:sz w:val="28"/>
          <w:szCs w:val="28"/>
          <w:lang w:val="kk-KZ"/>
        </w:rPr>
        <w:t xml:space="preserve">өткізілді. Оған мемлекет басшылары мен ғылыми және қоғам қайраткерлері қатысты. </w:t>
      </w:r>
      <w:r w:rsidR="00CA4C73" w:rsidRPr="00DD7C6C">
        <w:rPr>
          <w:rFonts w:ascii="Times New Roman" w:hAnsi="Times New Roman" w:cs="Times New Roman"/>
          <w:sz w:val="28"/>
          <w:szCs w:val="28"/>
          <w:lang w:val="kk-KZ"/>
        </w:rPr>
        <w:t>Кейінірек</w:t>
      </w:r>
      <w:r w:rsidR="00BC1A58" w:rsidRPr="00DD7C6C">
        <w:rPr>
          <w:rFonts w:ascii="Times New Roman" w:hAnsi="Times New Roman" w:cs="Times New Roman"/>
          <w:sz w:val="28"/>
          <w:szCs w:val="28"/>
          <w:lang w:val="kk-KZ"/>
        </w:rPr>
        <w:t xml:space="preserve"> </w:t>
      </w:r>
      <w:r w:rsidR="006535DE" w:rsidRPr="00DD7C6C">
        <w:rPr>
          <w:rFonts w:ascii="Times New Roman" w:hAnsi="Times New Roman" w:cs="Times New Roman"/>
          <w:sz w:val="28"/>
          <w:szCs w:val="28"/>
          <w:lang w:val="kk-KZ"/>
        </w:rPr>
        <w:t>2009 жылы 3 қазанда Әзірбайжанда өткен түркі мемлекеттері басшыларының бас қосуында</w:t>
      </w:r>
      <w:r w:rsidR="00D70BCA" w:rsidRPr="00DD7C6C">
        <w:rPr>
          <w:rFonts w:ascii="Times New Roman" w:hAnsi="Times New Roman" w:cs="Times New Roman"/>
          <w:sz w:val="28"/>
          <w:szCs w:val="28"/>
          <w:lang w:val="kk-KZ"/>
        </w:rPr>
        <w:t xml:space="preserve"> Түркітілдес мемлекеттердің ынтымақтастық кеңесі</w:t>
      </w:r>
      <w:r w:rsidR="006535DE" w:rsidRPr="00DD7C6C">
        <w:rPr>
          <w:rFonts w:ascii="Times New Roman" w:hAnsi="Times New Roman" w:cs="Times New Roman"/>
          <w:sz w:val="28"/>
          <w:szCs w:val="28"/>
          <w:lang w:val="kk-KZ"/>
        </w:rPr>
        <w:t xml:space="preserve"> </w:t>
      </w:r>
      <w:r w:rsidR="00D70BCA" w:rsidRPr="00DD7C6C">
        <w:rPr>
          <w:rFonts w:ascii="Times New Roman" w:hAnsi="Times New Roman" w:cs="Times New Roman"/>
          <w:sz w:val="28"/>
          <w:szCs w:val="28"/>
          <w:lang w:val="kk-KZ"/>
        </w:rPr>
        <w:t xml:space="preserve">(Түркі кеңесі) құрылды. Түркі кеңесінің мәртебесі көтерілді, атап айтқанда 2021 жылдың 12 қарашасында Ыстанбұл қаласында Түркі кеңесі «Түркі мемлекеттері ұйымы» деп атала бастады. Соның құрамына Түркия, Қазақстан, Әзірбайжан, Қырғызстан кірді, Түрікменстан мен Мажарстан бақылаушы мемлекеттер болды. Сонымен қатар </w:t>
      </w:r>
      <w:r w:rsidR="00CA4C73" w:rsidRPr="00DD7C6C">
        <w:rPr>
          <w:rFonts w:ascii="Times New Roman" w:hAnsi="Times New Roman" w:cs="Times New Roman"/>
          <w:sz w:val="28"/>
          <w:szCs w:val="28"/>
          <w:lang w:val="kk-KZ"/>
        </w:rPr>
        <w:t xml:space="preserve">Астана қаласында </w:t>
      </w:r>
      <w:r w:rsidR="006E08B4" w:rsidRPr="00DD7C6C">
        <w:rPr>
          <w:rFonts w:ascii="Times New Roman" w:hAnsi="Times New Roman" w:cs="Times New Roman"/>
          <w:sz w:val="28"/>
          <w:szCs w:val="28"/>
          <w:lang w:val="kk-KZ"/>
        </w:rPr>
        <w:t xml:space="preserve">2010 жылы 25 мамырда Халықаралық Түркі академиясы (TWESCO) </w:t>
      </w:r>
      <w:r w:rsidR="00D70BCA" w:rsidRPr="00DD7C6C">
        <w:rPr>
          <w:rFonts w:ascii="Times New Roman" w:hAnsi="Times New Roman" w:cs="Times New Roman"/>
          <w:sz w:val="28"/>
          <w:szCs w:val="28"/>
          <w:lang w:val="kk-KZ"/>
        </w:rPr>
        <w:t>ашылды</w:t>
      </w:r>
      <w:r w:rsidR="006E08B4" w:rsidRPr="00DD7C6C">
        <w:rPr>
          <w:rFonts w:ascii="Times New Roman" w:hAnsi="Times New Roman" w:cs="Times New Roman"/>
          <w:sz w:val="28"/>
          <w:szCs w:val="28"/>
          <w:lang w:val="kk-KZ"/>
        </w:rPr>
        <w:t>.</w:t>
      </w:r>
      <w:r w:rsidR="006535DE" w:rsidRPr="00DD7C6C">
        <w:rPr>
          <w:rFonts w:ascii="Times New Roman" w:hAnsi="Times New Roman" w:cs="Times New Roman"/>
          <w:sz w:val="28"/>
          <w:szCs w:val="28"/>
          <w:lang w:val="kk-KZ"/>
        </w:rPr>
        <w:t xml:space="preserve"> </w:t>
      </w:r>
      <w:r w:rsidR="005844F7" w:rsidRPr="00DD7C6C">
        <w:rPr>
          <w:rFonts w:ascii="Times New Roman" w:hAnsi="Times New Roman" w:cs="Times New Roman"/>
          <w:sz w:val="28"/>
          <w:szCs w:val="28"/>
          <w:lang w:val="kk-KZ"/>
        </w:rPr>
        <w:t>Бұл түркітілдес мемлекетаралық деңгейдегі айтулы саяси жайттар халықаралық түркология ғылымдар саласының, соның ішінде әлбетте түріктің ұлттық тарихнамасының дамуына айрықша әсер етті.</w:t>
      </w:r>
    </w:p>
    <w:p w14:paraId="0E8F9C34" w14:textId="377C8475" w:rsidR="00FA4776" w:rsidRPr="00DD7C6C" w:rsidRDefault="00A778C6" w:rsidP="00C814BB">
      <w:pPr>
        <w:pStyle w:val="afc"/>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Дегенмен</w:t>
      </w:r>
      <w:r w:rsidR="00786D16" w:rsidRPr="00DD7C6C">
        <w:rPr>
          <w:rFonts w:ascii="Times New Roman" w:hAnsi="Times New Roman" w:cs="Times New Roman"/>
          <w:sz w:val="28"/>
          <w:szCs w:val="28"/>
          <w:lang w:val="kk-KZ"/>
        </w:rPr>
        <w:t xml:space="preserve"> қарастырылып отырған тарихнамалық үрдіске, соның ішінде жоғарыда аталған Ортаазиялық түркітілдес этностардың мәдени дәстүрлерін зерттеу бағытының қалыптасуы мен дамуына</w:t>
      </w:r>
      <w:r w:rsidR="0003640D" w:rsidRPr="00DD7C6C">
        <w:rPr>
          <w:rFonts w:ascii="Times New Roman" w:hAnsi="Times New Roman" w:cs="Times New Roman"/>
          <w:sz w:val="28"/>
          <w:szCs w:val="28"/>
          <w:lang w:val="kk-KZ"/>
        </w:rPr>
        <w:t>, тіпті осы кезеңнен кейінгі уақыттарда да</w:t>
      </w:r>
      <w:r w:rsidR="004417B1" w:rsidRPr="00DD7C6C">
        <w:rPr>
          <w:rFonts w:ascii="Times New Roman" w:hAnsi="Times New Roman" w:cs="Times New Roman"/>
          <w:sz w:val="28"/>
          <w:szCs w:val="28"/>
          <w:lang w:val="kk-KZ"/>
        </w:rPr>
        <w:t xml:space="preserve"> Ататүріктің </w:t>
      </w:r>
      <w:r w:rsidR="0037279C" w:rsidRPr="00DD7C6C">
        <w:rPr>
          <w:rFonts w:ascii="Times New Roman" w:hAnsi="Times New Roman" w:cs="Times New Roman"/>
          <w:sz w:val="28"/>
          <w:szCs w:val="28"/>
          <w:lang w:val="kk-KZ"/>
        </w:rPr>
        <w:t xml:space="preserve">түрік қоғамын түбегейлі өзгеріске түсірген </w:t>
      </w:r>
      <w:r w:rsidR="004417B1" w:rsidRPr="00DD7C6C">
        <w:rPr>
          <w:rFonts w:ascii="Times New Roman" w:hAnsi="Times New Roman" w:cs="Times New Roman"/>
          <w:sz w:val="28"/>
          <w:szCs w:val="28"/>
          <w:lang w:val="kk-KZ"/>
        </w:rPr>
        <w:t>реформалары</w:t>
      </w:r>
      <w:r w:rsidR="00862EB4" w:rsidRPr="00DD7C6C">
        <w:rPr>
          <w:rFonts w:ascii="Times New Roman" w:hAnsi="Times New Roman" w:cs="Times New Roman"/>
          <w:sz w:val="28"/>
          <w:szCs w:val="28"/>
          <w:lang w:val="kk-KZ"/>
        </w:rPr>
        <w:t>, сөз жоқ,</w:t>
      </w:r>
      <w:r w:rsidR="004417B1" w:rsidRPr="00DD7C6C">
        <w:rPr>
          <w:rFonts w:ascii="Times New Roman" w:hAnsi="Times New Roman" w:cs="Times New Roman"/>
          <w:sz w:val="28"/>
          <w:szCs w:val="28"/>
          <w:lang w:val="kk-KZ"/>
        </w:rPr>
        <w:t xml:space="preserve"> </w:t>
      </w:r>
      <w:r w:rsidR="00980749" w:rsidRPr="00DD7C6C">
        <w:rPr>
          <w:rFonts w:ascii="Times New Roman" w:hAnsi="Times New Roman" w:cs="Times New Roman"/>
          <w:sz w:val="28"/>
          <w:szCs w:val="28"/>
          <w:lang w:val="kk-KZ"/>
        </w:rPr>
        <w:t xml:space="preserve">ең </w:t>
      </w:r>
      <w:r w:rsidR="00862EB4" w:rsidRPr="00DD7C6C">
        <w:rPr>
          <w:rFonts w:ascii="Times New Roman" w:hAnsi="Times New Roman" w:cs="Times New Roman"/>
          <w:sz w:val="28"/>
          <w:szCs w:val="28"/>
          <w:lang w:val="kk-KZ"/>
        </w:rPr>
        <w:t xml:space="preserve">басты </w:t>
      </w:r>
      <w:r w:rsidR="00BD69A6" w:rsidRPr="00DD7C6C">
        <w:rPr>
          <w:rFonts w:ascii="Times New Roman" w:hAnsi="Times New Roman" w:cs="Times New Roman"/>
          <w:sz w:val="28"/>
          <w:szCs w:val="28"/>
          <w:lang w:val="kk-KZ"/>
        </w:rPr>
        <w:t>фактор болып табылады</w:t>
      </w:r>
      <w:r w:rsidR="004417B1"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D92412" w:rsidRPr="00DD7C6C">
        <w:rPr>
          <w:rFonts w:ascii="Times New Roman" w:hAnsi="Times New Roman" w:cs="Times New Roman"/>
          <w:sz w:val="28"/>
          <w:szCs w:val="28"/>
          <w:lang w:val="kk-KZ"/>
        </w:rPr>
        <w:t xml:space="preserve">Тұңғыш президенттің басшылығымен әрі тікелей қатысуымен </w:t>
      </w:r>
      <w:r w:rsidR="008F47EF" w:rsidRPr="00DD7C6C">
        <w:rPr>
          <w:rFonts w:ascii="Times New Roman" w:hAnsi="Times New Roman" w:cs="Times New Roman"/>
          <w:sz w:val="28"/>
          <w:szCs w:val="28"/>
          <w:lang w:val="kk-KZ"/>
        </w:rPr>
        <w:t>Түрік республикасының</w:t>
      </w:r>
      <w:r w:rsidR="00D92412" w:rsidRPr="00DD7C6C">
        <w:rPr>
          <w:rFonts w:ascii="Times New Roman" w:hAnsi="Times New Roman" w:cs="Times New Roman"/>
          <w:sz w:val="28"/>
          <w:szCs w:val="28"/>
          <w:lang w:val="kk-KZ"/>
        </w:rPr>
        <w:t xml:space="preserve"> мемлекеттік жаңа жүйесінің экономикалық, әлеуметтік, мәдени және институционалдық</w:t>
      </w:r>
      <w:r w:rsidR="008F47EF" w:rsidRPr="00DD7C6C">
        <w:rPr>
          <w:rFonts w:ascii="Times New Roman" w:hAnsi="Times New Roman" w:cs="Times New Roman"/>
          <w:sz w:val="28"/>
          <w:szCs w:val="28"/>
          <w:lang w:val="kk-KZ"/>
        </w:rPr>
        <w:t xml:space="preserve"> негізі</w:t>
      </w:r>
      <w:r w:rsidR="00D92412" w:rsidRPr="00DD7C6C">
        <w:rPr>
          <w:rFonts w:ascii="Times New Roman" w:hAnsi="Times New Roman" w:cs="Times New Roman"/>
          <w:sz w:val="28"/>
          <w:szCs w:val="28"/>
          <w:lang w:val="kk-KZ"/>
        </w:rPr>
        <w:t xml:space="preserve"> болған</w:t>
      </w:r>
      <w:r w:rsidR="008F47EF" w:rsidRPr="00DD7C6C">
        <w:rPr>
          <w:rFonts w:ascii="Times New Roman" w:hAnsi="Times New Roman" w:cs="Times New Roman"/>
          <w:sz w:val="28"/>
          <w:szCs w:val="28"/>
          <w:lang w:val="kk-KZ"/>
        </w:rPr>
        <w:t xml:space="preserve"> </w:t>
      </w:r>
      <w:r w:rsidR="00C14F55" w:rsidRPr="00DD7C6C">
        <w:rPr>
          <w:rFonts w:ascii="Times New Roman" w:hAnsi="Times New Roman" w:cs="Times New Roman"/>
          <w:sz w:val="28"/>
          <w:szCs w:val="28"/>
          <w:lang w:val="kk-KZ"/>
        </w:rPr>
        <w:t>осы реформалар</w:t>
      </w:r>
      <w:r w:rsidR="00D92412" w:rsidRPr="00DD7C6C">
        <w:rPr>
          <w:rFonts w:ascii="Times New Roman" w:hAnsi="Times New Roman" w:cs="Times New Roman"/>
          <w:sz w:val="28"/>
          <w:szCs w:val="28"/>
          <w:lang w:val="kk-KZ"/>
        </w:rPr>
        <w:t>дың</w:t>
      </w:r>
      <w:r w:rsidR="00C14F55" w:rsidRPr="00DD7C6C">
        <w:rPr>
          <w:rFonts w:ascii="Times New Roman" w:hAnsi="Times New Roman" w:cs="Times New Roman"/>
          <w:sz w:val="28"/>
          <w:szCs w:val="28"/>
          <w:lang w:val="kk-KZ"/>
        </w:rPr>
        <w:t xml:space="preserve"> </w:t>
      </w:r>
      <w:r w:rsidR="008F47EF" w:rsidRPr="00DD7C6C">
        <w:rPr>
          <w:rFonts w:ascii="Times New Roman" w:hAnsi="Times New Roman" w:cs="Times New Roman"/>
          <w:sz w:val="28"/>
          <w:szCs w:val="28"/>
          <w:lang w:val="kk-KZ"/>
        </w:rPr>
        <w:t>жүзеге асыр</w:t>
      </w:r>
      <w:r w:rsidR="00C14F55" w:rsidRPr="00DD7C6C">
        <w:rPr>
          <w:rFonts w:ascii="Times New Roman" w:hAnsi="Times New Roman" w:cs="Times New Roman"/>
          <w:sz w:val="28"/>
          <w:szCs w:val="28"/>
          <w:lang w:val="kk-KZ"/>
        </w:rPr>
        <w:t>ыл</w:t>
      </w:r>
      <w:r w:rsidR="008F47EF" w:rsidRPr="00DD7C6C">
        <w:rPr>
          <w:rFonts w:ascii="Times New Roman" w:hAnsi="Times New Roman" w:cs="Times New Roman"/>
          <w:sz w:val="28"/>
          <w:szCs w:val="28"/>
          <w:lang w:val="kk-KZ"/>
        </w:rPr>
        <w:t xml:space="preserve">ған </w:t>
      </w:r>
      <w:r w:rsidR="0011394B" w:rsidRPr="00DD7C6C">
        <w:rPr>
          <w:rFonts w:ascii="Times New Roman" w:hAnsi="Times New Roman" w:cs="Times New Roman"/>
          <w:sz w:val="28"/>
          <w:szCs w:val="28"/>
          <w:lang w:val="kk-KZ"/>
        </w:rPr>
        <w:t>кезеңі</w:t>
      </w:r>
      <w:r w:rsidR="00D92412" w:rsidRPr="00DD7C6C">
        <w:rPr>
          <w:rFonts w:ascii="Times New Roman" w:hAnsi="Times New Roman" w:cs="Times New Roman"/>
          <w:sz w:val="28"/>
          <w:szCs w:val="28"/>
          <w:lang w:val="kk-KZ"/>
        </w:rPr>
        <w:t>н</w:t>
      </w:r>
      <w:r w:rsidR="0011394B" w:rsidRPr="00DD7C6C">
        <w:rPr>
          <w:rFonts w:ascii="Times New Roman" w:hAnsi="Times New Roman" w:cs="Times New Roman"/>
          <w:sz w:val="28"/>
          <w:szCs w:val="28"/>
          <w:lang w:val="kk-KZ"/>
        </w:rPr>
        <w:t xml:space="preserve"> </w:t>
      </w:r>
      <w:r w:rsidR="00842B47" w:rsidRPr="00DD7C6C">
        <w:rPr>
          <w:rFonts w:ascii="Times New Roman" w:hAnsi="Times New Roman" w:cs="Times New Roman"/>
          <w:sz w:val="28"/>
          <w:szCs w:val="28"/>
          <w:lang w:val="kk-KZ"/>
        </w:rPr>
        <w:t>әдетте түрік тарихындағы «Ататүрік дәуірі» («</w:t>
      </w:r>
      <w:r w:rsidR="00842B47" w:rsidRPr="00DD7C6C">
        <w:rPr>
          <w:rFonts w:ascii="Times New Roman" w:hAnsi="Times New Roman" w:cs="Times New Roman"/>
          <w:sz w:val="28"/>
          <w:szCs w:val="28"/>
          <w:lang w:val="tr-TR"/>
        </w:rPr>
        <w:t>Atatürk Devri</w:t>
      </w:r>
      <w:r w:rsidR="00842B47" w:rsidRPr="00DD7C6C">
        <w:rPr>
          <w:rFonts w:ascii="Times New Roman" w:hAnsi="Times New Roman" w:cs="Times New Roman"/>
          <w:sz w:val="28"/>
          <w:szCs w:val="28"/>
          <w:lang w:val="kk-KZ"/>
        </w:rPr>
        <w:t>») деп атау қалыптасқан</w:t>
      </w:r>
      <w:r w:rsidR="00D92412" w:rsidRPr="00DD7C6C">
        <w:rPr>
          <w:rFonts w:ascii="Times New Roman" w:hAnsi="Times New Roman" w:cs="Times New Roman"/>
          <w:sz w:val="28"/>
          <w:szCs w:val="28"/>
          <w:lang w:val="kk-KZ"/>
        </w:rPr>
        <w:t xml:space="preserve"> [</w:t>
      </w:r>
      <w:bookmarkStart w:id="1" w:name="_Hlk226902336"/>
      <w:r w:rsidR="00B52E1D" w:rsidRPr="00DD7C6C">
        <w:rPr>
          <w:rFonts w:ascii="Times New Roman" w:hAnsi="Times New Roman" w:cs="Times New Roman"/>
          <w:sz w:val="28"/>
          <w:szCs w:val="28"/>
          <w:lang w:val="kk-KZ"/>
        </w:rPr>
        <w:t>17</w:t>
      </w:r>
      <w:r w:rsidR="0058359C" w:rsidRPr="00DD7C6C">
        <w:rPr>
          <w:rFonts w:ascii="Times New Roman" w:hAnsi="Times New Roman" w:cs="Times New Roman"/>
          <w:sz w:val="28"/>
          <w:szCs w:val="28"/>
          <w:lang w:val="kk-KZ"/>
        </w:rPr>
        <w:t>3</w:t>
      </w:r>
      <w:r w:rsidR="00312A04" w:rsidRPr="00DD7C6C">
        <w:rPr>
          <w:rFonts w:ascii="Times New Roman" w:hAnsi="Times New Roman" w:cs="Times New Roman"/>
          <w:sz w:val="28"/>
          <w:szCs w:val="28"/>
          <w:lang w:val="kk-KZ"/>
        </w:rPr>
        <w:t>, б.</w:t>
      </w:r>
      <w:r w:rsidR="00F53F84" w:rsidRPr="00DD7C6C">
        <w:rPr>
          <w:rFonts w:ascii="Times New Roman" w:hAnsi="Times New Roman" w:cs="Times New Roman"/>
          <w:sz w:val="28"/>
          <w:szCs w:val="28"/>
          <w:lang w:val="kk-KZ"/>
        </w:rPr>
        <w:t xml:space="preserve"> 67-71</w:t>
      </w:r>
      <w:r w:rsidR="004318EE" w:rsidRPr="00DD7C6C">
        <w:rPr>
          <w:rFonts w:ascii="Times New Roman" w:hAnsi="Times New Roman" w:cs="Times New Roman"/>
          <w:sz w:val="28"/>
          <w:szCs w:val="28"/>
          <w:lang w:val="kk-KZ"/>
        </w:rPr>
        <w:t>;</w:t>
      </w:r>
      <w:bookmarkEnd w:id="1"/>
      <w:r w:rsidR="00F53F84" w:rsidRPr="00DD7C6C">
        <w:rPr>
          <w:rFonts w:ascii="Times New Roman" w:hAnsi="Times New Roman" w:cs="Times New Roman"/>
          <w:sz w:val="28"/>
          <w:szCs w:val="28"/>
          <w:lang w:val="kk-KZ"/>
        </w:rPr>
        <w:t xml:space="preserve"> </w:t>
      </w:r>
      <w:r w:rsidR="004318EE" w:rsidRPr="00DD7C6C">
        <w:rPr>
          <w:rFonts w:ascii="Times New Roman" w:hAnsi="Times New Roman" w:cs="Times New Roman"/>
          <w:sz w:val="28"/>
          <w:szCs w:val="28"/>
          <w:lang w:val="kk-KZ"/>
        </w:rPr>
        <w:t>17</w:t>
      </w:r>
      <w:r w:rsidR="0058359C" w:rsidRPr="00DD7C6C">
        <w:rPr>
          <w:rFonts w:ascii="Times New Roman" w:hAnsi="Times New Roman" w:cs="Times New Roman"/>
          <w:sz w:val="28"/>
          <w:szCs w:val="28"/>
          <w:lang w:val="kk-KZ"/>
        </w:rPr>
        <w:t>4</w:t>
      </w:r>
      <w:r w:rsidR="00312A04" w:rsidRPr="00DD7C6C">
        <w:rPr>
          <w:rFonts w:ascii="Times New Roman" w:hAnsi="Times New Roman" w:cs="Times New Roman"/>
          <w:sz w:val="28"/>
          <w:szCs w:val="28"/>
          <w:lang w:val="kk-KZ"/>
        </w:rPr>
        <w:t>-</w:t>
      </w:r>
      <w:r w:rsidR="00C7410A" w:rsidRPr="00DD7C6C">
        <w:rPr>
          <w:rFonts w:ascii="Times New Roman" w:hAnsi="Times New Roman" w:cs="Times New Roman"/>
          <w:sz w:val="28"/>
          <w:szCs w:val="28"/>
          <w:lang w:val="kk-KZ"/>
        </w:rPr>
        <w:t>17</w:t>
      </w:r>
      <w:r w:rsidR="0058359C" w:rsidRPr="00DD7C6C">
        <w:rPr>
          <w:rFonts w:ascii="Times New Roman" w:hAnsi="Times New Roman" w:cs="Times New Roman"/>
          <w:sz w:val="28"/>
          <w:szCs w:val="28"/>
          <w:lang w:val="kk-KZ"/>
        </w:rPr>
        <w:t>8</w:t>
      </w:r>
      <w:r w:rsidR="00D92412" w:rsidRPr="00DD7C6C">
        <w:rPr>
          <w:rFonts w:ascii="Times New Roman" w:hAnsi="Times New Roman" w:cs="Times New Roman"/>
          <w:sz w:val="28"/>
          <w:szCs w:val="28"/>
          <w:lang w:val="kk-KZ"/>
        </w:rPr>
        <w:t>]</w:t>
      </w:r>
      <w:r w:rsidR="00842B47" w:rsidRPr="00DD7C6C">
        <w:rPr>
          <w:rFonts w:ascii="Times New Roman" w:hAnsi="Times New Roman" w:cs="Times New Roman"/>
          <w:sz w:val="28"/>
          <w:szCs w:val="28"/>
          <w:lang w:val="kk-KZ"/>
        </w:rPr>
        <w:t>.</w:t>
      </w:r>
      <w:r w:rsidR="00D93505" w:rsidRPr="00DD7C6C">
        <w:rPr>
          <w:rFonts w:ascii="Times New Roman" w:hAnsi="Times New Roman" w:cs="Times New Roman"/>
          <w:sz w:val="28"/>
          <w:szCs w:val="28"/>
          <w:lang w:val="kk-KZ"/>
        </w:rPr>
        <w:t xml:space="preserve"> </w:t>
      </w:r>
      <w:r w:rsidR="00CE0C8B" w:rsidRPr="00DD7C6C">
        <w:rPr>
          <w:rFonts w:ascii="Times New Roman" w:hAnsi="Times New Roman" w:cs="Times New Roman"/>
          <w:sz w:val="28"/>
          <w:szCs w:val="28"/>
          <w:lang w:val="kk-KZ"/>
        </w:rPr>
        <w:t>Сонымен бірге аталмыш ұғым</w:t>
      </w:r>
      <w:r w:rsidR="00607237" w:rsidRPr="00DD7C6C">
        <w:rPr>
          <w:rFonts w:ascii="Times New Roman" w:hAnsi="Times New Roman" w:cs="Times New Roman"/>
          <w:sz w:val="28"/>
          <w:szCs w:val="28"/>
          <w:lang w:val="kk-KZ"/>
        </w:rPr>
        <w:t>ды</w:t>
      </w:r>
      <w:r w:rsidR="00CE0C8B" w:rsidRPr="00DD7C6C">
        <w:rPr>
          <w:rFonts w:ascii="Times New Roman" w:hAnsi="Times New Roman" w:cs="Times New Roman"/>
          <w:sz w:val="28"/>
          <w:szCs w:val="28"/>
          <w:lang w:val="kk-KZ"/>
        </w:rPr>
        <w:t xml:space="preserve"> түріктің ұлттық тарихнамасында</w:t>
      </w:r>
      <w:r w:rsidR="00607237" w:rsidRPr="00DD7C6C">
        <w:rPr>
          <w:rFonts w:ascii="Times New Roman" w:hAnsi="Times New Roman" w:cs="Times New Roman"/>
          <w:sz w:val="28"/>
          <w:szCs w:val="28"/>
          <w:lang w:val="kk-KZ"/>
        </w:rPr>
        <w:t xml:space="preserve"> да</w:t>
      </w:r>
      <w:r w:rsidR="00CE0C8B" w:rsidRPr="00DD7C6C">
        <w:rPr>
          <w:rFonts w:ascii="Times New Roman" w:hAnsi="Times New Roman" w:cs="Times New Roman"/>
          <w:sz w:val="28"/>
          <w:szCs w:val="28"/>
          <w:lang w:val="kk-KZ"/>
        </w:rPr>
        <w:t>, соның ішінде</w:t>
      </w:r>
      <w:r w:rsidR="009B7771" w:rsidRPr="00DD7C6C">
        <w:rPr>
          <w:rFonts w:ascii="Times New Roman" w:hAnsi="Times New Roman" w:cs="Times New Roman"/>
          <w:sz w:val="28"/>
          <w:szCs w:val="28"/>
          <w:lang w:val="kk-KZ"/>
        </w:rPr>
        <w:t xml:space="preserve"> </w:t>
      </w:r>
      <w:r w:rsidR="00CE0C8B" w:rsidRPr="00DD7C6C">
        <w:rPr>
          <w:rFonts w:ascii="Times New Roman" w:hAnsi="Times New Roman" w:cs="Times New Roman"/>
          <w:sz w:val="28"/>
          <w:szCs w:val="28"/>
          <w:lang w:val="kk-KZ"/>
        </w:rPr>
        <w:t xml:space="preserve">диссертацияда қарастырылып отырған </w:t>
      </w:r>
      <w:r w:rsidR="00CE0C8B" w:rsidRPr="00DD7C6C">
        <w:rPr>
          <w:rFonts w:ascii="Times New Roman" w:hAnsi="Times New Roman" w:cs="Times New Roman"/>
          <w:sz w:val="28"/>
          <w:szCs w:val="28"/>
          <w:lang w:val="kk-KZ"/>
        </w:rPr>
        <w:lastRenderedPageBreak/>
        <w:t>проблеманы зерттеу үрдісінде</w:t>
      </w:r>
      <w:r w:rsidR="00607237" w:rsidRPr="00DD7C6C">
        <w:rPr>
          <w:rFonts w:ascii="Times New Roman" w:hAnsi="Times New Roman" w:cs="Times New Roman"/>
          <w:sz w:val="28"/>
          <w:szCs w:val="28"/>
          <w:lang w:val="kk-KZ"/>
        </w:rPr>
        <w:t>,</w:t>
      </w:r>
      <w:r w:rsidR="00CE0C8B" w:rsidRPr="00DD7C6C">
        <w:rPr>
          <w:rFonts w:ascii="Times New Roman" w:hAnsi="Times New Roman" w:cs="Times New Roman"/>
          <w:sz w:val="28"/>
          <w:szCs w:val="28"/>
          <w:lang w:val="kk-KZ"/>
        </w:rPr>
        <w:t xml:space="preserve"> іргелі рөл атқарған</w:t>
      </w:r>
      <w:r w:rsidR="007D0344" w:rsidRPr="00DD7C6C">
        <w:rPr>
          <w:rFonts w:ascii="Times New Roman" w:hAnsi="Times New Roman" w:cs="Times New Roman"/>
          <w:sz w:val="28"/>
          <w:szCs w:val="28"/>
          <w:lang w:val="kk-KZ"/>
        </w:rPr>
        <w:t xml:space="preserve"> біртұтас</w:t>
      </w:r>
      <w:r w:rsidR="00CE0C8B" w:rsidRPr="00DD7C6C">
        <w:rPr>
          <w:rFonts w:ascii="Times New Roman" w:hAnsi="Times New Roman" w:cs="Times New Roman"/>
          <w:sz w:val="28"/>
          <w:szCs w:val="28"/>
          <w:lang w:val="kk-KZ"/>
        </w:rPr>
        <w:t xml:space="preserve"> </w:t>
      </w:r>
      <w:r w:rsidR="0057643A" w:rsidRPr="00DD7C6C">
        <w:rPr>
          <w:rFonts w:ascii="Times New Roman" w:hAnsi="Times New Roman" w:cs="Times New Roman"/>
          <w:sz w:val="28"/>
          <w:szCs w:val="28"/>
          <w:lang w:val="kk-KZ"/>
        </w:rPr>
        <w:t>тарихнамалық кезең</w:t>
      </w:r>
      <w:r w:rsidR="007D0344" w:rsidRPr="00DD7C6C">
        <w:rPr>
          <w:rFonts w:ascii="Times New Roman" w:hAnsi="Times New Roman" w:cs="Times New Roman"/>
          <w:sz w:val="28"/>
          <w:szCs w:val="28"/>
          <w:lang w:val="kk-KZ"/>
        </w:rPr>
        <w:t xml:space="preserve"> – «Ататүрік дәуірі»</w:t>
      </w:r>
      <w:r w:rsidR="0057643A" w:rsidRPr="00DD7C6C">
        <w:rPr>
          <w:rFonts w:ascii="Times New Roman" w:hAnsi="Times New Roman" w:cs="Times New Roman"/>
          <w:sz w:val="28"/>
          <w:szCs w:val="28"/>
          <w:lang w:val="kk-KZ"/>
        </w:rPr>
        <w:t xml:space="preserve"> ретінде қолдануға </w:t>
      </w:r>
      <w:r w:rsidR="00E92FFD" w:rsidRPr="00DD7C6C">
        <w:rPr>
          <w:rFonts w:ascii="Times New Roman" w:hAnsi="Times New Roman" w:cs="Times New Roman"/>
          <w:sz w:val="28"/>
          <w:szCs w:val="28"/>
          <w:lang w:val="kk-KZ"/>
        </w:rPr>
        <w:t>болады</w:t>
      </w:r>
      <w:r w:rsidR="0057643A" w:rsidRPr="00DD7C6C">
        <w:rPr>
          <w:rFonts w:ascii="Times New Roman" w:hAnsi="Times New Roman" w:cs="Times New Roman"/>
          <w:sz w:val="28"/>
          <w:szCs w:val="28"/>
          <w:lang w:val="kk-KZ"/>
        </w:rPr>
        <w:t>.</w:t>
      </w:r>
      <w:r w:rsidR="00607237" w:rsidRPr="00DD7C6C">
        <w:rPr>
          <w:rFonts w:ascii="Times New Roman" w:hAnsi="Times New Roman" w:cs="Times New Roman"/>
          <w:sz w:val="28"/>
          <w:szCs w:val="28"/>
          <w:lang w:val="kk-KZ"/>
        </w:rPr>
        <w:t xml:space="preserve"> </w:t>
      </w:r>
      <w:r w:rsidR="001479C0" w:rsidRPr="00DD7C6C">
        <w:rPr>
          <w:rFonts w:ascii="Times New Roman" w:hAnsi="Times New Roman" w:cs="Times New Roman"/>
          <w:sz w:val="28"/>
          <w:szCs w:val="28"/>
          <w:lang w:val="kk-KZ"/>
        </w:rPr>
        <w:t>Диссертациядағы әртүрлі тарихнамалық мәліметтер және оның контекстуалды әлеуметтік-экономикалық, институционалдық, мәдени</w:t>
      </w:r>
      <w:r w:rsidR="00735CD6" w:rsidRPr="00DD7C6C">
        <w:rPr>
          <w:rFonts w:ascii="Times New Roman" w:hAnsi="Times New Roman" w:cs="Times New Roman"/>
          <w:sz w:val="28"/>
          <w:szCs w:val="28"/>
          <w:lang w:val="kk-KZ"/>
        </w:rPr>
        <w:t xml:space="preserve"> аясына байланысты материалдар «Ататүрік дәуірі» уақытында қалыптасып, орныққан ғылыми дәстүр кейінгі тарихнамалық үрдістің деректік базасы жағынан да, методологиялық мәдениеті тұрғысынан да үнемі өрлеу, өрістеу ритмін қамтамасыз етуде шешуші рөл атқарды.</w:t>
      </w:r>
      <w:r w:rsidR="005D6780" w:rsidRPr="00DD7C6C">
        <w:rPr>
          <w:rFonts w:ascii="Times New Roman" w:hAnsi="Times New Roman" w:cs="Times New Roman"/>
          <w:sz w:val="28"/>
          <w:szCs w:val="28"/>
          <w:lang w:val="kk-KZ"/>
        </w:rPr>
        <w:t xml:space="preserve"> Ғылымда осы тарихнамалық үрдістің одан әрі жалғасқан</w:t>
      </w:r>
      <w:r w:rsidR="00735CD6" w:rsidRPr="00DD7C6C">
        <w:rPr>
          <w:rFonts w:ascii="Times New Roman" w:hAnsi="Times New Roman" w:cs="Times New Roman"/>
          <w:sz w:val="28"/>
          <w:szCs w:val="28"/>
          <w:lang w:val="kk-KZ"/>
        </w:rPr>
        <w:t xml:space="preserve"> </w:t>
      </w:r>
      <w:r w:rsidR="004417B1" w:rsidRPr="00DD7C6C">
        <w:rPr>
          <w:rFonts w:ascii="Times New Roman" w:hAnsi="Times New Roman" w:cs="Times New Roman"/>
          <w:sz w:val="28"/>
          <w:szCs w:val="28"/>
          <w:lang w:val="kk-KZ"/>
        </w:rPr>
        <w:t xml:space="preserve">екінші және үшінші кезеңдеріне қарағанда, </w:t>
      </w:r>
      <w:r w:rsidR="005D6780" w:rsidRPr="00DD7C6C">
        <w:rPr>
          <w:rFonts w:ascii="Times New Roman" w:hAnsi="Times New Roman" w:cs="Times New Roman"/>
          <w:sz w:val="28"/>
          <w:szCs w:val="28"/>
          <w:lang w:val="kk-KZ"/>
        </w:rPr>
        <w:t>аталмыш</w:t>
      </w:r>
      <w:r w:rsidR="004417B1" w:rsidRPr="00DD7C6C">
        <w:rPr>
          <w:rFonts w:ascii="Times New Roman" w:hAnsi="Times New Roman" w:cs="Times New Roman"/>
          <w:sz w:val="28"/>
          <w:szCs w:val="28"/>
          <w:lang w:val="kk-KZ"/>
        </w:rPr>
        <w:t xml:space="preserve"> </w:t>
      </w:r>
      <w:r w:rsidR="00535EA7" w:rsidRPr="00DD7C6C">
        <w:rPr>
          <w:rFonts w:ascii="Times New Roman" w:hAnsi="Times New Roman" w:cs="Times New Roman"/>
          <w:sz w:val="28"/>
          <w:szCs w:val="28"/>
          <w:lang w:val="kk-KZ"/>
        </w:rPr>
        <w:t xml:space="preserve">«Ататүрік </w:t>
      </w:r>
      <w:r w:rsidR="004417B1" w:rsidRPr="00DD7C6C">
        <w:rPr>
          <w:rFonts w:ascii="Times New Roman" w:hAnsi="Times New Roman" w:cs="Times New Roman"/>
          <w:sz w:val="28"/>
          <w:szCs w:val="28"/>
          <w:lang w:val="kk-KZ"/>
        </w:rPr>
        <w:t>дәуір</w:t>
      </w:r>
      <w:r w:rsidR="00535EA7" w:rsidRPr="00DD7C6C">
        <w:rPr>
          <w:rFonts w:ascii="Times New Roman" w:hAnsi="Times New Roman" w:cs="Times New Roman"/>
          <w:sz w:val="28"/>
          <w:szCs w:val="28"/>
          <w:lang w:val="kk-KZ"/>
        </w:rPr>
        <w:t>ін</w:t>
      </w:r>
      <w:r w:rsidR="004417B1" w:rsidRPr="00DD7C6C">
        <w:rPr>
          <w:rFonts w:ascii="Times New Roman" w:hAnsi="Times New Roman" w:cs="Times New Roman"/>
          <w:sz w:val="28"/>
          <w:szCs w:val="28"/>
          <w:lang w:val="kk-KZ"/>
        </w:rPr>
        <w:t>де</w:t>
      </w:r>
      <w:r w:rsidR="00535EA7" w:rsidRPr="00DD7C6C">
        <w:rPr>
          <w:rFonts w:ascii="Times New Roman" w:hAnsi="Times New Roman" w:cs="Times New Roman"/>
          <w:sz w:val="28"/>
          <w:szCs w:val="28"/>
          <w:lang w:val="kk-KZ"/>
        </w:rPr>
        <w:t>»</w:t>
      </w:r>
      <w:r w:rsidR="00A3196A" w:rsidRPr="00DD7C6C">
        <w:rPr>
          <w:rFonts w:ascii="Times New Roman" w:hAnsi="Times New Roman" w:cs="Times New Roman"/>
          <w:sz w:val="28"/>
          <w:szCs w:val="28"/>
          <w:lang w:val="kk-KZ"/>
        </w:rPr>
        <w:t xml:space="preserve"> жарық көрген</w:t>
      </w:r>
      <w:r w:rsidR="004417B1" w:rsidRPr="00DD7C6C">
        <w:rPr>
          <w:rFonts w:ascii="Times New Roman" w:hAnsi="Times New Roman" w:cs="Times New Roman"/>
          <w:sz w:val="28"/>
          <w:szCs w:val="28"/>
          <w:lang w:val="kk-KZ"/>
        </w:rPr>
        <w:t xml:space="preserve"> </w:t>
      </w:r>
      <w:r w:rsidR="005D6780" w:rsidRPr="00DD7C6C">
        <w:rPr>
          <w:rFonts w:ascii="Times New Roman" w:hAnsi="Times New Roman" w:cs="Times New Roman"/>
          <w:sz w:val="28"/>
          <w:szCs w:val="28"/>
          <w:lang w:val="kk-KZ"/>
        </w:rPr>
        <w:t>сан форматтағы тарихи зерттеулерге</w:t>
      </w:r>
      <w:r w:rsidR="004417B1" w:rsidRPr="00DD7C6C">
        <w:rPr>
          <w:rFonts w:ascii="Times New Roman" w:hAnsi="Times New Roman" w:cs="Times New Roman"/>
          <w:sz w:val="28"/>
          <w:szCs w:val="28"/>
          <w:lang w:val="kk-KZ"/>
        </w:rPr>
        <w:t xml:space="preserve"> ерекше назар аударылатындығы сондықтан.</w:t>
      </w:r>
    </w:p>
    <w:p w14:paraId="58CBC02D" w14:textId="77777777" w:rsidR="00FA4776" w:rsidRPr="00DD7C6C" w:rsidRDefault="00FA4776" w:rsidP="00C814BB">
      <w:pPr>
        <w:pStyle w:val="afc"/>
        <w:ind w:firstLine="567"/>
        <w:jc w:val="both"/>
        <w:rPr>
          <w:rFonts w:ascii="Times New Roman" w:hAnsi="Times New Roman" w:cs="Times New Roman"/>
          <w:sz w:val="28"/>
          <w:szCs w:val="28"/>
          <w:lang w:val="kk-KZ"/>
        </w:rPr>
      </w:pPr>
    </w:p>
    <w:p w14:paraId="06467564" w14:textId="5C72914C" w:rsidR="004D7F43" w:rsidRPr="00DD7C6C" w:rsidRDefault="004D7F43" w:rsidP="00C814BB">
      <w:pPr>
        <w:pStyle w:val="afc"/>
        <w:ind w:firstLine="567"/>
        <w:jc w:val="both"/>
        <w:rPr>
          <w:rFonts w:ascii="Times New Roman" w:hAnsi="Times New Roman" w:cs="Times New Roman"/>
          <w:b/>
          <w:bCs/>
          <w:sz w:val="28"/>
          <w:szCs w:val="28"/>
          <w:lang w:val="kk-KZ"/>
        </w:rPr>
      </w:pPr>
      <w:r w:rsidRPr="00DD7C6C">
        <w:rPr>
          <w:rFonts w:ascii="Times New Roman" w:hAnsi="Times New Roman" w:cs="Times New Roman"/>
          <w:b/>
          <w:bCs/>
          <w:sz w:val="28"/>
          <w:szCs w:val="28"/>
          <w:lang w:val="kk-KZ"/>
        </w:rPr>
        <w:t>1.2 М.К. Ататүрік реформаларының түрік тарихнамасындағы бағамдалуы</w:t>
      </w:r>
    </w:p>
    <w:p w14:paraId="0CE6AC2A" w14:textId="457322B8" w:rsidR="008B0D89" w:rsidRPr="00DD7C6C" w:rsidRDefault="008B0D89" w:rsidP="00C814BB">
      <w:pPr>
        <w:pStyle w:val="afc"/>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Түрік тарихнамасында </w:t>
      </w:r>
      <w:r w:rsidR="00C96AB2" w:rsidRPr="00DD7C6C">
        <w:rPr>
          <w:rFonts w:ascii="Times New Roman" w:hAnsi="Times New Roman" w:cs="Times New Roman"/>
          <w:sz w:val="28"/>
          <w:szCs w:val="28"/>
          <w:lang w:val="kk-KZ"/>
        </w:rPr>
        <w:t>Ататүрік билік еткен кезеңінде</w:t>
      </w:r>
      <w:r w:rsidRPr="00DD7C6C">
        <w:rPr>
          <w:rFonts w:ascii="Times New Roman" w:hAnsi="Times New Roman" w:cs="Times New Roman"/>
          <w:sz w:val="28"/>
          <w:szCs w:val="28"/>
          <w:lang w:val="kk-KZ"/>
        </w:rPr>
        <w:t xml:space="preserve"> </w:t>
      </w:r>
      <w:r w:rsidR="00C96AB2" w:rsidRPr="00DD7C6C">
        <w:rPr>
          <w:rFonts w:ascii="Times New Roman" w:hAnsi="Times New Roman" w:cs="Times New Roman"/>
          <w:sz w:val="28"/>
          <w:szCs w:val="28"/>
          <w:lang w:val="kk-KZ"/>
        </w:rPr>
        <w:t>жүзеге асыр</w:t>
      </w:r>
      <w:r w:rsidR="00C07DF9" w:rsidRPr="00DD7C6C">
        <w:rPr>
          <w:rFonts w:ascii="Times New Roman" w:hAnsi="Times New Roman" w:cs="Times New Roman"/>
          <w:sz w:val="28"/>
          <w:szCs w:val="28"/>
          <w:lang w:val="kk-KZ"/>
        </w:rPr>
        <w:t>ыл</w:t>
      </w:r>
      <w:r w:rsidR="00C96AB2" w:rsidRPr="00DD7C6C">
        <w:rPr>
          <w:rFonts w:ascii="Times New Roman" w:hAnsi="Times New Roman" w:cs="Times New Roman"/>
          <w:sz w:val="28"/>
          <w:szCs w:val="28"/>
          <w:lang w:val="kk-KZ"/>
        </w:rPr>
        <w:t>ған</w:t>
      </w:r>
      <w:r w:rsidRPr="00DD7C6C">
        <w:rPr>
          <w:rFonts w:ascii="Times New Roman" w:hAnsi="Times New Roman" w:cs="Times New Roman"/>
          <w:sz w:val="28"/>
          <w:szCs w:val="28"/>
          <w:lang w:val="kk-KZ"/>
        </w:rPr>
        <w:t xml:space="preserve"> реформаларына көп мән беріледі. </w:t>
      </w:r>
      <w:r w:rsidR="00DD0ABC" w:rsidRPr="00DD7C6C">
        <w:rPr>
          <w:rFonts w:ascii="Times New Roman" w:hAnsi="Times New Roman" w:cs="Times New Roman"/>
          <w:sz w:val="28"/>
          <w:szCs w:val="28"/>
          <w:lang w:val="kk-KZ"/>
        </w:rPr>
        <w:t xml:space="preserve">Себебі ғылым, білім және мәдениет салаларындағы іргелі өзгерістер іс жүзінде қазіргі Түркияның негізін қалады. </w:t>
      </w:r>
      <w:r w:rsidR="00C96AB2" w:rsidRPr="00DD7C6C">
        <w:rPr>
          <w:rFonts w:ascii="Times New Roman" w:hAnsi="Times New Roman" w:cs="Times New Roman"/>
          <w:sz w:val="28"/>
          <w:szCs w:val="28"/>
          <w:lang w:val="kk-KZ"/>
        </w:rPr>
        <w:t>Аталмыш</w:t>
      </w:r>
      <w:r w:rsidR="00FC7AD7" w:rsidRPr="00DD7C6C">
        <w:rPr>
          <w:rFonts w:ascii="Times New Roman" w:hAnsi="Times New Roman" w:cs="Times New Roman"/>
          <w:sz w:val="28"/>
          <w:szCs w:val="28"/>
          <w:lang w:val="kk-KZ"/>
        </w:rPr>
        <w:t xml:space="preserve"> кезең түрік зерттеушілерінің еңбектерінде </w:t>
      </w:r>
      <w:r w:rsidR="00C96AB2" w:rsidRPr="00DD7C6C">
        <w:rPr>
          <w:rFonts w:ascii="Times New Roman" w:hAnsi="Times New Roman" w:cs="Times New Roman"/>
          <w:sz w:val="28"/>
          <w:szCs w:val="28"/>
          <w:lang w:val="kk-KZ"/>
        </w:rPr>
        <w:t xml:space="preserve">жан-жақты әрі </w:t>
      </w:r>
      <w:r w:rsidR="00FC7AD7" w:rsidRPr="00DD7C6C">
        <w:rPr>
          <w:rFonts w:ascii="Times New Roman" w:hAnsi="Times New Roman" w:cs="Times New Roman"/>
          <w:sz w:val="28"/>
          <w:szCs w:val="28"/>
          <w:lang w:val="kk-KZ"/>
        </w:rPr>
        <w:t>айқын көрініс тапты.</w:t>
      </w:r>
    </w:p>
    <w:p w14:paraId="125070B6" w14:textId="2660505A" w:rsidR="00BB0264" w:rsidRPr="00DD7C6C" w:rsidRDefault="00BB0264" w:rsidP="00C814BB">
      <w:pPr>
        <w:pStyle w:val="afc"/>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Түрік зерттеушісі Суна Кили «</w:t>
      </w:r>
      <w:r w:rsidRPr="00DD7C6C">
        <w:rPr>
          <w:rFonts w:ascii="Times New Roman" w:hAnsi="Times New Roman" w:cs="Times New Roman"/>
          <w:sz w:val="28"/>
          <w:szCs w:val="28"/>
          <w:lang w:val="tr-TR"/>
        </w:rPr>
        <w:t>The Atatürk revolution. A Paradigm of modernization</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(«Ататүріктің революциясы. Модернизация парадигмасы») атты еңбегінде</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 xml:space="preserve">Ататүрік заманындағы Түркияны жетілдіруге бағытталған реформалар мен </w:t>
      </w:r>
      <w:r w:rsidRPr="00DD7C6C">
        <w:rPr>
          <w:rFonts w:ascii="Times New Roman" w:hAnsi="Times New Roman" w:cs="Times New Roman"/>
          <w:sz w:val="28"/>
          <w:szCs w:val="28"/>
          <w:lang w:val="tr-TR"/>
        </w:rPr>
        <w:t>Түрік революциясының теория</w:t>
      </w:r>
      <w:r w:rsidRPr="00DD7C6C">
        <w:rPr>
          <w:rFonts w:ascii="Times New Roman" w:hAnsi="Times New Roman" w:cs="Times New Roman"/>
          <w:sz w:val="28"/>
          <w:szCs w:val="28"/>
          <w:lang w:val="kk-KZ"/>
        </w:rPr>
        <w:t>лық мәселелерін зерттеумен айналысты. Бұл үрдісті ол бірегей «</w:t>
      </w:r>
      <w:r w:rsidRPr="00DD7C6C">
        <w:rPr>
          <w:rFonts w:ascii="Times New Roman" w:hAnsi="Times New Roman" w:cs="Times New Roman"/>
          <w:sz w:val="28"/>
          <w:szCs w:val="28"/>
          <w:lang w:val="tr-TR"/>
        </w:rPr>
        <w:t>Atatürk’s Revolutional Model</w:t>
      </w:r>
      <w:r w:rsidRPr="00DD7C6C">
        <w:rPr>
          <w:rFonts w:ascii="Times New Roman" w:hAnsi="Times New Roman" w:cs="Times New Roman"/>
          <w:sz w:val="28"/>
          <w:szCs w:val="28"/>
          <w:lang w:val="kk-KZ"/>
        </w:rPr>
        <w:t xml:space="preserve">» («Ататүріктің революциялық моделі») деп сипаттайды. Осы революциялық моделдің мазмұны мен салдарын аталмыш автор келесідегідей ой-тұжырымдармен көрсетуге тырысты: біріншіден, Түркия халқы негізінен мұсылмандық діни қағидаларды ұстанса да, ғылыми әдебиетте, әсіресе, Еуропалық, АҚШ, тіпті совет ғалымдарының, әлбетте түрік зерттеушілерінің еңбектерінде радикалды деп бағамдалған Ататүрік реформаларының прогрессивтік мазмұны мен мақсатын түсініп, оларға негізінен қолдау білдірді. Нәтижесінде Түркия </w:t>
      </w:r>
      <w:r w:rsidR="00F93F98" w:rsidRPr="00DD7C6C">
        <w:rPr>
          <w:rFonts w:ascii="Times New Roman" w:hAnsi="Times New Roman" w:cs="Times New Roman"/>
          <w:sz w:val="28"/>
          <w:szCs w:val="28"/>
          <w:lang w:val="kk-KZ"/>
        </w:rPr>
        <w:t>р</w:t>
      </w:r>
      <w:r w:rsidRPr="00DD7C6C">
        <w:rPr>
          <w:rFonts w:ascii="Times New Roman" w:hAnsi="Times New Roman" w:cs="Times New Roman"/>
          <w:sz w:val="28"/>
          <w:szCs w:val="28"/>
          <w:lang w:val="kk-KZ"/>
        </w:rPr>
        <w:t>еспубликасы зайырлы мемлекетке айналды. Яғни, осы реформалар бағдарламасын жүзеге асырудың арқасында Түркия мемлекеті мен қоғамының демократиялануы шындыққа айналды. Рас</w:t>
      </w:r>
      <w:r w:rsidR="000919BC" w:rsidRPr="00DD7C6C">
        <w:rPr>
          <w:rFonts w:ascii="Times New Roman" w:hAnsi="Times New Roman" w:cs="Times New Roman"/>
          <w:sz w:val="28"/>
          <w:szCs w:val="28"/>
          <w:lang w:val="kk-KZ"/>
        </w:rPr>
        <w:t xml:space="preserve"> айтқанда,</w:t>
      </w:r>
      <w:r w:rsidRPr="00DD7C6C">
        <w:rPr>
          <w:rFonts w:ascii="Times New Roman" w:hAnsi="Times New Roman" w:cs="Times New Roman"/>
          <w:sz w:val="28"/>
          <w:szCs w:val="28"/>
          <w:lang w:val="kk-KZ"/>
        </w:rPr>
        <w:t xml:space="preserve"> Осман империясы дәуірінде еуропалық фактор жергілікті өнеркәсіптің құлдырауына, сауда саласындағы мемлекеттік бақылаудың жоғалуына, нәтижесінде бүкіл империя мен батыс елдерінің арасындағы тауарлық сауда нарығының құлдырауына, тіпті мемлекеттің әлсіреуіне алып келді. Дегенмен осы пікірдің авторы, түрік ғалымы Суна Кили М.К. Ататүріктің сөз болып отырған реформаларының қабылдануы мен жүзеге асу барысын және нәтижелерін батыс елдердің әсерімен байланыстырады</w:t>
      </w:r>
      <w:r w:rsidR="00B52E1D" w:rsidRPr="00DD7C6C">
        <w:rPr>
          <w:rFonts w:ascii="Times New Roman" w:hAnsi="Times New Roman" w:cs="Times New Roman"/>
          <w:sz w:val="28"/>
          <w:szCs w:val="28"/>
          <w:lang w:val="kk-KZ"/>
        </w:rPr>
        <w:t xml:space="preserve"> [17</w:t>
      </w:r>
      <w:r w:rsidR="00A424FF" w:rsidRPr="00DD7C6C">
        <w:rPr>
          <w:rFonts w:ascii="Times New Roman" w:hAnsi="Times New Roman" w:cs="Times New Roman"/>
          <w:sz w:val="28"/>
          <w:szCs w:val="28"/>
          <w:lang w:val="kk-KZ"/>
        </w:rPr>
        <w:t>2</w:t>
      </w:r>
      <w:r w:rsidR="001F4781" w:rsidRPr="00DD7C6C">
        <w:rPr>
          <w:rFonts w:ascii="Times New Roman" w:hAnsi="Times New Roman" w:cs="Times New Roman"/>
          <w:sz w:val="28"/>
          <w:szCs w:val="28"/>
          <w:lang w:val="kk-KZ"/>
        </w:rPr>
        <w:t xml:space="preserve">, </w:t>
      </w:r>
      <w:r w:rsidR="00312A04" w:rsidRPr="00DD7C6C">
        <w:rPr>
          <w:rFonts w:ascii="Times New Roman" w:hAnsi="Times New Roman" w:cs="Times New Roman"/>
          <w:sz w:val="28"/>
          <w:szCs w:val="28"/>
          <w:lang w:val="kk-KZ"/>
        </w:rPr>
        <w:t>б.</w:t>
      </w:r>
      <w:r w:rsidR="001F4781" w:rsidRPr="00DD7C6C">
        <w:rPr>
          <w:rFonts w:ascii="Times New Roman" w:hAnsi="Times New Roman" w:cs="Times New Roman"/>
          <w:sz w:val="28"/>
          <w:szCs w:val="28"/>
          <w:lang w:val="kk-KZ"/>
        </w:rPr>
        <w:t>20-23</w:t>
      </w:r>
      <w:r w:rsidR="00B52E1D"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w:t>
      </w:r>
    </w:p>
    <w:p w14:paraId="72DD1A54" w14:textId="19FCD324" w:rsidR="00C13BDB" w:rsidRPr="00DD7C6C" w:rsidRDefault="00332214" w:rsidP="00C814BB">
      <w:pPr>
        <w:pStyle w:val="afc"/>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kk-KZ"/>
        </w:rPr>
        <w:t>Тағы бір т</w:t>
      </w:r>
      <w:r w:rsidR="00C13BDB" w:rsidRPr="00DD7C6C">
        <w:rPr>
          <w:rFonts w:ascii="Times New Roman" w:hAnsi="Times New Roman" w:cs="Times New Roman"/>
          <w:sz w:val="28"/>
          <w:szCs w:val="28"/>
          <w:lang w:val="kk-KZ"/>
        </w:rPr>
        <w:t>үрік зерттеушісі Намық Айвалыоғлу өзінің ағылшын тілінде жазылған «Cultural Revolution of Atat</w:t>
      </w:r>
      <w:r w:rsidR="00C13BDB" w:rsidRPr="00DD7C6C">
        <w:rPr>
          <w:rFonts w:ascii="Times New Roman" w:hAnsi="Times New Roman" w:cs="Times New Roman"/>
          <w:sz w:val="28"/>
          <w:szCs w:val="28"/>
          <w:lang w:val="tr-TR"/>
        </w:rPr>
        <w:t>ürk</w:t>
      </w:r>
      <w:r w:rsidR="00C13BDB" w:rsidRPr="00DD7C6C">
        <w:rPr>
          <w:rFonts w:ascii="Times New Roman" w:hAnsi="Times New Roman" w:cs="Times New Roman"/>
          <w:sz w:val="28"/>
          <w:szCs w:val="28"/>
          <w:lang w:val="kk-KZ"/>
        </w:rPr>
        <w:t>»</w:t>
      </w:r>
      <w:r w:rsidR="00C13BDB" w:rsidRPr="00DD7C6C">
        <w:rPr>
          <w:rFonts w:ascii="Times New Roman" w:hAnsi="Times New Roman" w:cs="Times New Roman"/>
          <w:sz w:val="28"/>
          <w:szCs w:val="28"/>
          <w:lang w:val="tr-TR"/>
        </w:rPr>
        <w:t xml:space="preserve"> </w:t>
      </w:r>
      <w:r w:rsidR="00C13BDB" w:rsidRPr="00DD7C6C">
        <w:rPr>
          <w:rFonts w:ascii="Times New Roman" w:hAnsi="Times New Roman" w:cs="Times New Roman"/>
          <w:sz w:val="28"/>
          <w:szCs w:val="28"/>
          <w:lang w:val="kk-KZ"/>
        </w:rPr>
        <w:t>(«Ататүріктің мәдени революциясы») деп аталатын мақаласында түріктің біртуар ойшылы</w:t>
      </w:r>
      <w:r w:rsidR="001578C1" w:rsidRPr="00DD7C6C">
        <w:rPr>
          <w:rFonts w:ascii="Times New Roman" w:hAnsi="Times New Roman" w:cs="Times New Roman"/>
          <w:sz w:val="28"/>
          <w:szCs w:val="28"/>
          <w:lang w:val="kk-KZ"/>
        </w:rPr>
        <w:t>,</w:t>
      </w:r>
      <w:r w:rsidR="00C13BDB" w:rsidRPr="00DD7C6C">
        <w:rPr>
          <w:rFonts w:ascii="Times New Roman" w:hAnsi="Times New Roman" w:cs="Times New Roman"/>
          <w:sz w:val="28"/>
          <w:szCs w:val="28"/>
          <w:lang w:val="kk-KZ"/>
        </w:rPr>
        <w:t xml:space="preserve"> </w:t>
      </w:r>
      <w:r w:rsidR="001578C1" w:rsidRPr="00DD7C6C">
        <w:rPr>
          <w:rFonts w:ascii="Times New Roman" w:hAnsi="Times New Roman" w:cs="Times New Roman"/>
          <w:sz w:val="28"/>
          <w:szCs w:val="28"/>
          <w:lang w:val="kk-KZ"/>
        </w:rPr>
        <w:t xml:space="preserve">қоғамтанушы </w:t>
      </w:r>
      <w:r w:rsidR="00C13BDB" w:rsidRPr="00DD7C6C">
        <w:rPr>
          <w:rFonts w:ascii="Times New Roman" w:hAnsi="Times New Roman" w:cs="Times New Roman"/>
          <w:sz w:val="28"/>
          <w:szCs w:val="28"/>
          <w:lang w:val="kk-KZ"/>
        </w:rPr>
        <w:t xml:space="preserve">Зия Гөкәліптің көзқарастарына көңіл бөледі. Яғни </w:t>
      </w:r>
      <w:r w:rsidR="00813EFE" w:rsidRPr="00DD7C6C">
        <w:rPr>
          <w:rFonts w:ascii="Times New Roman" w:hAnsi="Times New Roman" w:cs="Times New Roman"/>
          <w:sz w:val="28"/>
          <w:szCs w:val="28"/>
          <w:lang w:val="kk-KZ"/>
        </w:rPr>
        <w:t xml:space="preserve">Зия Гөкәліптің </w:t>
      </w:r>
      <w:r w:rsidR="00C13BDB" w:rsidRPr="00DD7C6C">
        <w:rPr>
          <w:rFonts w:ascii="Times New Roman" w:hAnsi="Times New Roman" w:cs="Times New Roman"/>
          <w:sz w:val="28"/>
          <w:szCs w:val="28"/>
          <w:lang w:val="kk-KZ"/>
        </w:rPr>
        <w:t xml:space="preserve">ой-пікірінше, Түркияны батыстандыру керек, бірақ осы үрдісті түрік ұлтшылдығы </w:t>
      </w:r>
      <w:r w:rsidR="00C13BDB" w:rsidRPr="00DD7C6C">
        <w:rPr>
          <w:rFonts w:ascii="Times New Roman" w:hAnsi="Times New Roman" w:cs="Times New Roman"/>
          <w:sz w:val="28"/>
          <w:szCs w:val="28"/>
          <w:lang w:val="kk-KZ"/>
        </w:rPr>
        <w:lastRenderedPageBreak/>
        <w:t>(түр</w:t>
      </w:r>
      <w:r w:rsidR="00813EFE" w:rsidRPr="00DD7C6C">
        <w:rPr>
          <w:rFonts w:ascii="Times New Roman" w:hAnsi="Times New Roman" w:cs="Times New Roman"/>
          <w:sz w:val="28"/>
          <w:szCs w:val="28"/>
          <w:lang w:val="kk-KZ"/>
        </w:rPr>
        <w:t>ікшілдік</w:t>
      </w:r>
      <w:r w:rsidR="00C13BDB" w:rsidRPr="00DD7C6C">
        <w:rPr>
          <w:rFonts w:ascii="Times New Roman" w:hAnsi="Times New Roman" w:cs="Times New Roman"/>
          <w:sz w:val="28"/>
          <w:szCs w:val="28"/>
          <w:lang w:val="kk-KZ"/>
        </w:rPr>
        <w:t xml:space="preserve">) аясында өткізу </w:t>
      </w:r>
      <w:r w:rsidR="00813EFE" w:rsidRPr="00DD7C6C">
        <w:rPr>
          <w:rFonts w:ascii="Times New Roman" w:hAnsi="Times New Roman" w:cs="Times New Roman"/>
          <w:sz w:val="28"/>
          <w:szCs w:val="28"/>
          <w:lang w:val="kk-KZ"/>
        </w:rPr>
        <w:t>қажет</w:t>
      </w:r>
      <w:r w:rsidR="00C13BDB" w:rsidRPr="00DD7C6C">
        <w:rPr>
          <w:rFonts w:ascii="Times New Roman" w:hAnsi="Times New Roman" w:cs="Times New Roman"/>
          <w:sz w:val="28"/>
          <w:szCs w:val="28"/>
          <w:lang w:val="kk-KZ"/>
        </w:rPr>
        <w:t xml:space="preserve">. Осылайша, ұлт, мәдениет және өркениет сияқты ұғымдардың дихотомия концепциясын жасақтай бастады. Басқаша айтқанда, қоғам бір тілде сөйлейтін, бір білім алған, </w:t>
      </w:r>
      <w:r w:rsidR="00C73D06" w:rsidRPr="00DD7C6C">
        <w:rPr>
          <w:rFonts w:ascii="Times New Roman" w:hAnsi="Times New Roman" w:cs="Times New Roman"/>
          <w:sz w:val="28"/>
          <w:szCs w:val="28"/>
          <w:lang w:val="kk-KZ"/>
        </w:rPr>
        <w:t>яғни</w:t>
      </w:r>
      <w:r w:rsidR="00C13BDB" w:rsidRPr="00DD7C6C">
        <w:rPr>
          <w:rFonts w:ascii="Times New Roman" w:hAnsi="Times New Roman" w:cs="Times New Roman"/>
          <w:sz w:val="28"/>
          <w:szCs w:val="28"/>
          <w:lang w:val="kk-KZ"/>
        </w:rPr>
        <w:t xml:space="preserve"> бәріне бірдей ортақ мәдениет пен дінді ұстанатын адамдардан тұрады. Намық Айвалыоғлудың жазғанына қарағанда, 1931 жылы Түркиядағы Халықтық Республикалық партияның саяси бағдарламасында Зия Гөкәліптің ой-пікірлері, дінді қоспағанда негізге алынғандығына назар аударады [17</w:t>
      </w:r>
      <w:r w:rsidR="00A424FF" w:rsidRPr="00DD7C6C">
        <w:rPr>
          <w:rFonts w:ascii="Times New Roman" w:hAnsi="Times New Roman" w:cs="Times New Roman"/>
          <w:sz w:val="28"/>
          <w:szCs w:val="28"/>
          <w:lang w:val="kk-KZ"/>
        </w:rPr>
        <w:t>9</w:t>
      </w:r>
      <w:r w:rsidR="00C13BDB" w:rsidRPr="00DD7C6C">
        <w:rPr>
          <w:rFonts w:ascii="Times New Roman" w:hAnsi="Times New Roman" w:cs="Times New Roman"/>
          <w:sz w:val="28"/>
          <w:szCs w:val="28"/>
          <w:lang w:val="kk-KZ"/>
        </w:rPr>
        <w:t>,</w:t>
      </w:r>
      <w:r w:rsidR="00C13BDB" w:rsidRPr="00DD7C6C">
        <w:rPr>
          <w:rFonts w:ascii="Times New Roman" w:hAnsi="Times New Roman" w:cs="Times New Roman"/>
          <w:sz w:val="28"/>
          <w:szCs w:val="28"/>
          <w:lang w:val="tr-TR"/>
        </w:rPr>
        <w:t xml:space="preserve"> </w:t>
      </w:r>
      <w:r w:rsidR="00312A04" w:rsidRPr="00DD7C6C">
        <w:rPr>
          <w:rFonts w:ascii="Times New Roman" w:hAnsi="Times New Roman" w:cs="Times New Roman"/>
          <w:sz w:val="28"/>
          <w:szCs w:val="28"/>
          <w:lang w:val="kk-KZ"/>
        </w:rPr>
        <w:t>б.</w:t>
      </w:r>
      <w:r w:rsidR="00C13BDB" w:rsidRPr="00DD7C6C">
        <w:rPr>
          <w:rFonts w:ascii="Times New Roman" w:hAnsi="Times New Roman" w:cs="Times New Roman"/>
          <w:sz w:val="28"/>
          <w:szCs w:val="28"/>
          <w:lang w:val="tr-TR"/>
        </w:rPr>
        <w:t>49–5</w:t>
      </w:r>
      <w:r w:rsidR="001F4781" w:rsidRPr="00DD7C6C">
        <w:rPr>
          <w:rFonts w:ascii="Times New Roman" w:hAnsi="Times New Roman" w:cs="Times New Roman"/>
          <w:sz w:val="28"/>
          <w:szCs w:val="28"/>
          <w:lang w:val="kk-KZ"/>
        </w:rPr>
        <w:t>1</w:t>
      </w:r>
      <w:r w:rsidR="00C13BDB" w:rsidRPr="00DD7C6C">
        <w:rPr>
          <w:rFonts w:ascii="Times New Roman" w:hAnsi="Times New Roman" w:cs="Times New Roman"/>
          <w:sz w:val="28"/>
          <w:szCs w:val="28"/>
          <w:lang w:val="kk-KZ"/>
        </w:rPr>
        <w:t>].</w:t>
      </w:r>
      <w:r w:rsidR="00C13BDB" w:rsidRPr="00DD7C6C">
        <w:rPr>
          <w:rFonts w:ascii="Times New Roman" w:hAnsi="Times New Roman" w:cs="Times New Roman"/>
          <w:sz w:val="28"/>
          <w:szCs w:val="28"/>
          <w:lang w:val="tr-TR"/>
        </w:rPr>
        <w:t xml:space="preserve"> </w:t>
      </w:r>
      <w:r w:rsidR="00C13BDB" w:rsidRPr="00DD7C6C">
        <w:rPr>
          <w:rFonts w:ascii="Times New Roman" w:hAnsi="Times New Roman" w:cs="Times New Roman"/>
          <w:sz w:val="28"/>
          <w:szCs w:val="28"/>
          <w:lang w:val="kk-KZ"/>
        </w:rPr>
        <w:t>Осылайша, ХХ ғасырдың 20–30 жылдары кезеңінде Түркиядағы өткізілген саяси және мәдени, сондай-ақ ғылым саласындағы реформалар тек қана Батыс елдері философтарының еңбектеріне ғана емес, түрік ойшылдарының да шығармаларын басшылыққа алғандығы байқалды.</w:t>
      </w:r>
    </w:p>
    <w:p w14:paraId="2747FF47" w14:textId="55BFE53E" w:rsidR="00C13BDB" w:rsidRPr="00DD7C6C" w:rsidRDefault="00C13BDB" w:rsidP="00C814BB">
      <w:pPr>
        <w:pStyle w:val="afc"/>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Ататүріктің тарихқа деген көзқарастары оның әртүрлі баяндамаларында көрініс тапты. Мысал ретінде фин шығыстанушысы Тони Аларантаның «Mustafa Kemal </w:t>
      </w:r>
      <w:r w:rsidRPr="00DD7C6C">
        <w:rPr>
          <w:rFonts w:ascii="Times New Roman" w:hAnsi="Times New Roman" w:cs="Times New Roman"/>
          <w:sz w:val="28"/>
          <w:szCs w:val="28"/>
          <w:lang w:val="tr-TR"/>
        </w:rPr>
        <w:t>Atatürk’s Six-Day Speech of 1927: Defining the Official Historical View of the Foundation of the Turkish Republic</w:t>
      </w:r>
      <w:r w:rsidRPr="00DD7C6C">
        <w:rPr>
          <w:rFonts w:ascii="Times New Roman" w:hAnsi="Times New Roman" w:cs="Times New Roman"/>
          <w:sz w:val="28"/>
          <w:szCs w:val="28"/>
          <w:lang w:val="kk-KZ"/>
        </w:rPr>
        <w:t xml:space="preserve">» («Мұстафа Кемал Ататүріктің 1927 жылғы алты күнге созылған баяндамасы: Түркия Республикасының құрылуына ресми көзқарастың қалыптасуы») деп аталатын мақаласында Ататүріктің 1919–1927 жылдар аралығындағы әртүрлі баяндамаларын зерттей отырып, оның </w:t>
      </w:r>
      <w:r w:rsidR="00DA1BD4" w:rsidRPr="00DD7C6C">
        <w:rPr>
          <w:rFonts w:ascii="Times New Roman" w:hAnsi="Times New Roman" w:cs="Times New Roman"/>
          <w:sz w:val="28"/>
          <w:szCs w:val="28"/>
          <w:lang w:val="kk-KZ"/>
        </w:rPr>
        <w:t>бірнеше</w:t>
      </w:r>
      <w:r w:rsidRPr="00DD7C6C">
        <w:rPr>
          <w:rFonts w:ascii="Times New Roman" w:hAnsi="Times New Roman" w:cs="Times New Roman"/>
          <w:sz w:val="28"/>
          <w:szCs w:val="28"/>
          <w:lang w:val="kk-KZ"/>
        </w:rPr>
        <w:t xml:space="preserve"> көзқарастарына тоқталады.</w:t>
      </w:r>
      <w:r w:rsidR="00DA1BD4" w:rsidRPr="00DD7C6C">
        <w:rPr>
          <w:rFonts w:ascii="Times New Roman" w:hAnsi="Times New Roman" w:cs="Times New Roman"/>
          <w:sz w:val="28"/>
          <w:szCs w:val="28"/>
          <w:lang w:val="kk-KZ"/>
        </w:rPr>
        <w:t xml:space="preserve"> Яғни</w:t>
      </w:r>
      <w:r w:rsidRPr="00DD7C6C">
        <w:rPr>
          <w:rFonts w:ascii="Times New Roman" w:hAnsi="Times New Roman" w:cs="Times New Roman"/>
          <w:sz w:val="28"/>
          <w:szCs w:val="28"/>
          <w:lang w:val="kk-KZ"/>
        </w:rPr>
        <w:t xml:space="preserve"> Ататүріктің пайымдауынша, 1919 жылы Осман мемлекетінде әртүрлі мақсаттары бар саяси қауымдастықтар әрекет етті. Олардың кейбіреулері, соның ішінде «</w:t>
      </w:r>
      <w:r w:rsidRPr="00DD7C6C">
        <w:rPr>
          <w:rFonts w:ascii="Times New Roman" w:hAnsi="Times New Roman" w:cs="Times New Roman"/>
          <w:sz w:val="28"/>
          <w:szCs w:val="28"/>
          <w:lang w:val="tr-TR"/>
        </w:rPr>
        <w:t>İ</w:t>
      </w:r>
      <w:r w:rsidRPr="00DD7C6C">
        <w:rPr>
          <w:rFonts w:ascii="Times New Roman" w:hAnsi="Times New Roman" w:cs="Times New Roman"/>
          <w:sz w:val="28"/>
          <w:szCs w:val="28"/>
          <w:lang w:val="kk-KZ"/>
        </w:rPr>
        <w:t>ngiliz</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 xml:space="preserve">Muhipler Cemiyeti» («Англияның достары қоғамы») деп аталатын ұйымдар Түркияның жауларымен байланыста болып түрік халқының ұлттық санасын </w:t>
      </w:r>
      <w:r w:rsidR="005B295B"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«millî </w:t>
      </w:r>
      <w:r w:rsidRPr="00DD7C6C">
        <w:rPr>
          <w:rFonts w:ascii="Times New Roman" w:hAnsi="Times New Roman" w:cs="Times New Roman"/>
          <w:sz w:val="28"/>
          <w:szCs w:val="28"/>
          <w:lang w:val="tr-TR"/>
        </w:rPr>
        <w:t>ş</w:t>
      </w:r>
      <w:r w:rsidRPr="00DD7C6C">
        <w:rPr>
          <w:rFonts w:ascii="Times New Roman" w:hAnsi="Times New Roman" w:cs="Times New Roman"/>
          <w:sz w:val="28"/>
          <w:szCs w:val="28"/>
          <w:lang w:val="kk-KZ"/>
        </w:rPr>
        <w:t>uur»</w:t>
      </w:r>
      <w:r w:rsidR="005B295B"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жоюға тырысты. Сондықтан Ататүрік ұлттық мемлекетке көшуді жөн көрді. Өйткені христиан ұлттық азшылықтары мен гректердің, сондай-ақ армяндардың тарапынан түрік халқына территориялық талаптар (Анадолыға қатысты) қауіп-қатері төнді [7</w:t>
      </w:r>
      <w:r w:rsidR="00B52E1D" w:rsidRPr="00DD7C6C">
        <w:rPr>
          <w:rFonts w:ascii="Times New Roman" w:hAnsi="Times New Roman" w:cs="Times New Roman"/>
          <w:sz w:val="28"/>
          <w:szCs w:val="28"/>
          <w:lang w:val="kk-KZ"/>
        </w:rPr>
        <w:t>6</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00312A04" w:rsidRPr="00DD7C6C">
        <w:rPr>
          <w:rFonts w:ascii="Times New Roman" w:hAnsi="Times New Roman" w:cs="Times New Roman"/>
          <w:sz w:val="28"/>
          <w:szCs w:val="28"/>
          <w:lang w:val="kk-KZ"/>
        </w:rPr>
        <w:t>б.</w:t>
      </w:r>
      <w:r w:rsidRPr="00DD7C6C">
        <w:rPr>
          <w:rFonts w:ascii="Times New Roman" w:hAnsi="Times New Roman" w:cs="Times New Roman"/>
          <w:sz w:val="28"/>
          <w:szCs w:val="28"/>
          <w:lang w:val="tr-TR"/>
        </w:rPr>
        <w:t>119</w:t>
      </w:r>
      <w:r w:rsidRPr="00DD7C6C">
        <w:rPr>
          <w:rFonts w:ascii="Times New Roman" w:hAnsi="Times New Roman" w:cs="Times New Roman"/>
          <w:sz w:val="28"/>
          <w:szCs w:val="28"/>
          <w:lang w:val="kk-KZ"/>
        </w:rPr>
        <w:t>].</w:t>
      </w:r>
    </w:p>
    <w:p w14:paraId="33C40C03" w14:textId="5F44AEFA" w:rsidR="00424F1E" w:rsidRPr="00DD7C6C" w:rsidRDefault="00C13BDB" w:rsidP="00C814BB">
      <w:pPr>
        <w:pStyle w:val="afc"/>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Белгілі түрік ғалымы Әфет Инанның пайымдауынша, Ататүрік кезіндегі реформалар қоғамдық және ой-пікір революциясын («i</w:t>
      </w:r>
      <w:r w:rsidRPr="00DD7C6C">
        <w:rPr>
          <w:rFonts w:ascii="Times New Roman" w:hAnsi="Times New Roman" w:cs="Times New Roman"/>
          <w:sz w:val="28"/>
          <w:szCs w:val="28"/>
          <w:lang w:val="tr-TR"/>
        </w:rPr>
        <w:t>çt</w:t>
      </w:r>
      <w:r w:rsidRPr="00DD7C6C">
        <w:rPr>
          <w:rFonts w:ascii="Times New Roman" w:hAnsi="Times New Roman" w:cs="Times New Roman"/>
          <w:sz w:val="28"/>
          <w:szCs w:val="28"/>
          <w:lang w:val="kk-KZ"/>
        </w:rPr>
        <w:t>imaî ve fikrî inkilaplar») көздеді. Яғни реформалардың мақсат</w:t>
      </w:r>
      <w:r w:rsidR="00AA1552" w:rsidRPr="00DD7C6C">
        <w:rPr>
          <w:rFonts w:ascii="Times New Roman" w:hAnsi="Times New Roman" w:cs="Times New Roman"/>
          <w:sz w:val="28"/>
          <w:szCs w:val="28"/>
          <w:lang w:val="kk-KZ"/>
        </w:rPr>
        <w:t>ы ретінде</w:t>
      </w:r>
      <w:r w:rsidRPr="00DD7C6C">
        <w:rPr>
          <w:rFonts w:ascii="Times New Roman" w:hAnsi="Times New Roman" w:cs="Times New Roman"/>
          <w:sz w:val="28"/>
          <w:szCs w:val="28"/>
          <w:lang w:val="kk-KZ"/>
        </w:rPr>
        <w:t xml:space="preserve"> жаңа түрік мемлекетін құру болған. 1921 жылы Анкарада ТҰҰМ-ның сессиясы ашылды. Сол сессияда М</w:t>
      </w:r>
      <w:r w:rsidR="00517185"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К</w:t>
      </w:r>
      <w:r w:rsidR="00517185"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Ататүріктің төрағалығымен Білім конгресі («</w:t>
      </w:r>
      <w:r w:rsidRPr="00DD7C6C">
        <w:rPr>
          <w:rFonts w:ascii="Times New Roman" w:hAnsi="Times New Roman" w:cs="Times New Roman"/>
          <w:sz w:val="28"/>
          <w:szCs w:val="28"/>
          <w:lang w:val="tr-TR"/>
        </w:rPr>
        <w:t>Maarif Kongresi</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ұйымдастырылды. Аталмыш конгресте Зия Гөкәліптің «</w:t>
      </w:r>
      <w:r w:rsidRPr="00DD7C6C">
        <w:rPr>
          <w:rFonts w:ascii="Times New Roman" w:hAnsi="Times New Roman" w:cs="Times New Roman"/>
          <w:sz w:val="28"/>
          <w:szCs w:val="28"/>
          <w:lang w:val="tr-TR"/>
        </w:rPr>
        <w:t>Eğitim ulusal, öğretimin uluslararası olması</w:t>
      </w:r>
      <w:r w:rsidRPr="00DD7C6C">
        <w:rPr>
          <w:rFonts w:ascii="Times New Roman" w:hAnsi="Times New Roman" w:cs="Times New Roman"/>
          <w:sz w:val="28"/>
          <w:szCs w:val="28"/>
          <w:lang w:val="kk-KZ"/>
        </w:rPr>
        <w:t>» («Білім ұлттық, оқыту ұлтаралық сипатқа ие болуға тиіс») деген принцип қабылданды.</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Яғни Ататүріктің ой</w:t>
      </w:r>
      <w:r w:rsidRPr="00DD7C6C">
        <w:rPr>
          <w:rFonts w:ascii="Times New Roman" w:hAnsi="Times New Roman" w:cs="Times New Roman"/>
          <w:sz w:val="28"/>
          <w:szCs w:val="28"/>
          <w:lang w:val="tr-TR"/>
        </w:rPr>
        <w:t>-</w:t>
      </w:r>
      <w:r w:rsidRPr="00DD7C6C">
        <w:rPr>
          <w:rFonts w:ascii="Times New Roman" w:hAnsi="Times New Roman" w:cs="Times New Roman"/>
          <w:sz w:val="28"/>
          <w:szCs w:val="28"/>
          <w:lang w:val="kk-KZ"/>
        </w:rPr>
        <w:t>пікірінше, Түркияның білім жүйесі түрік халқының дәстүрлеріне сүйене отырып, сонымен бірге халықаралық іс</w:t>
      </w:r>
      <w:r w:rsidRPr="00DD7C6C">
        <w:rPr>
          <w:rFonts w:ascii="Times New Roman" w:hAnsi="Times New Roman" w:cs="Times New Roman"/>
          <w:sz w:val="28"/>
          <w:szCs w:val="28"/>
          <w:lang w:val="tr-TR"/>
        </w:rPr>
        <w:t>-</w:t>
      </w:r>
      <w:r w:rsidRPr="00DD7C6C">
        <w:rPr>
          <w:rFonts w:ascii="Times New Roman" w:hAnsi="Times New Roman" w:cs="Times New Roman"/>
          <w:sz w:val="28"/>
          <w:szCs w:val="28"/>
          <w:lang w:val="kk-KZ"/>
        </w:rPr>
        <w:t xml:space="preserve">тәжірибеге негізделуге тиіс </w:t>
      </w:r>
      <w:r w:rsidRPr="00DD7C6C">
        <w:rPr>
          <w:rFonts w:ascii="Times New Roman" w:hAnsi="Times New Roman" w:cs="Times New Roman"/>
          <w:sz w:val="28"/>
          <w:szCs w:val="28"/>
          <w:lang w:val="tr-TR"/>
        </w:rPr>
        <w:t>[1</w:t>
      </w:r>
      <w:r w:rsidR="00D952C9" w:rsidRPr="00DD7C6C">
        <w:rPr>
          <w:rFonts w:ascii="Times New Roman" w:hAnsi="Times New Roman" w:cs="Times New Roman"/>
          <w:sz w:val="28"/>
          <w:szCs w:val="28"/>
          <w:lang w:val="tr-TR"/>
        </w:rPr>
        <w:t>06</w:t>
      </w:r>
      <w:r w:rsidRPr="00DD7C6C">
        <w:rPr>
          <w:rFonts w:ascii="Times New Roman" w:hAnsi="Times New Roman" w:cs="Times New Roman"/>
          <w:sz w:val="28"/>
          <w:szCs w:val="28"/>
          <w:lang w:val="tr-TR"/>
        </w:rPr>
        <w:t xml:space="preserve">, </w:t>
      </w:r>
      <w:r w:rsidR="00312A04" w:rsidRPr="00DD7C6C">
        <w:rPr>
          <w:rFonts w:ascii="Times New Roman" w:hAnsi="Times New Roman" w:cs="Times New Roman"/>
          <w:sz w:val="28"/>
          <w:szCs w:val="28"/>
          <w:lang w:val="tr-TR"/>
        </w:rPr>
        <w:t>б.</w:t>
      </w:r>
      <w:r w:rsidRPr="00DD7C6C">
        <w:rPr>
          <w:rFonts w:ascii="Times New Roman" w:hAnsi="Times New Roman" w:cs="Times New Roman"/>
          <w:sz w:val="28"/>
          <w:szCs w:val="28"/>
          <w:lang w:val="tr-TR"/>
        </w:rPr>
        <w:t>132]</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 xml:space="preserve">1935 жылы Анкарада Ататүрік атын өзі қойған Тіл және тарих-география факультеті ашылу жобасы қаралғанда білім министрі Сәфет Арқан соның мақсатын </w:t>
      </w:r>
      <w:r w:rsidR="0056793D" w:rsidRPr="00DD7C6C">
        <w:rPr>
          <w:rFonts w:ascii="Times New Roman" w:hAnsi="Times New Roman" w:cs="Times New Roman"/>
          <w:sz w:val="28"/>
          <w:szCs w:val="28"/>
          <w:lang w:val="kk-KZ"/>
        </w:rPr>
        <w:t>келес</w:t>
      </w:r>
      <w:r w:rsidRPr="00DD7C6C">
        <w:rPr>
          <w:rFonts w:ascii="Times New Roman" w:hAnsi="Times New Roman" w:cs="Times New Roman"/>
          <w:sz w:val="28"/>
          <w:szCs w:val="28"/>
          <w:lang w:val="kk-KZ"/>
        </w:rPr>
        <w:t xml:space="preserve">ідей </w:t>
      </w:r>
      <w:r w:rsidR="0056793D" w:rsidRPr="00DD7C6C">
        <w:rPr>
          <w:rFonts w:ascii="Times New Roman" w:hAnsi="Times New Roman" w:cs="Times New Roman"/>
          <w:sz w:val="28"/>
          <w:szCs w:val="28"/>
          <w:lang w:val="kk-KZ"/>
        </w:rPr>
        <w:t>сипаттады</w:t>
      </w:r>
      <w:r w:rsidRPr="00DD7C6C">
        <w:rPr>
          <w:rFonts w:ascii="Times New Roman" w:hAnsi="Times New Roman" w:cs="Times New Roman"/>
          <w:sz w:val="28"/>
          <w:szCs w:val="28"/>
          <w:lang w:val="kk-KZ"/>
        </w:rPr>
        <w:t xml:space="preserve">: «Ататүріктің жоғары бастамасынан туған әрі өз қолымен жасаған тарих және тіл қоғамдары, соларға байланысты археология және география жөнінде мәліметтер жинау үшін Анкарада бір факультет ашылады. Бұл факультет осы аталмыш білімдерді өндіруге, сондай-ақ барынша қысқа бір мерзімде сол мәліметтерді білім әлеміне таратуға тырысады» </w:t>
      </w:r>
      <w:r w:rsidRPr="00DD7C6C">
        <w:rPr>
          <w:rFonts w:ascii="Times New Roman" w:hAnsi="Times New Roman" w:cs="Times New Roman"/>
          <w:sz w:val="28"/>
          <w:szCs w:val="28"/>
          <w:lang w:val="tr-TR"/>
        </w:rPr>
        <w:t>[</w:t>
      </w:r>
      <w:r w:rsidRPr="00DD7C6C">
        <w:rPr>
          <w:rFonts w:ascii="Times New Roman" w:hAnsi="Times New Roman" w:cs="Times New Roman"/>
          <w:sz w:val="28"/>
          <w:szCs w:val="28"/>
          <w:lang w:val="kk-KZ"/>
        </w:rPr>
        <w:t>1</w:t>
      </w:r>
      <w:r w:rsidR="00D952C9" w:rsidRPr="00DD7C6C">
        <w:rPr>
          <w:rFonts w:ascii="Times New Roman" w:hAnsi="Times New Roman" w:cs="Times New Roman"/>
          <w:sz w:val="28"/>
          <w:szCs w:val="28"/>
          <w:lang w:val="kk-KZ"/>
        </w:rPr>
        <w:t>06</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00312A04" w:rsidRPr="00DD7C6C">
        <w:rPr>
          <w:rFonts w:ascii="Times New Roman" w:hAnsi="Times New Roman" w:cs="Times New Roman"/>
          <w:sz w:val="28"/>
          <w:szCs w:val="28"/>
          <w:lang w:val="kk-KZ"/>
        </w:rPr>
        <w:t>б.</w:t>
      </w:r>
      <w:r w:rsidRPr="00DD7C6C">
        <w:rPr>
          <w:rFonts w:ascii="Times New Roman" w:hAnsi="Times New Roman" w:cs="Times New Roman"/>
          <w:sz w:val="28"/>
          <w:szCs w:val="28"/>
          <w:lang w:val="tr-TR"/>
        </w:rPr>
        <w:t>132]</w:t>
      </w:r>
      <w:r w:rsidRPr="00DD7C6C">
        <w:rPr>
          <w:rFonts w:ascii="Times New Roman" w:hAnsi="Times New Roman" w:cs="Times New Roman"/>
          <w:sz w:val="28"/>
          <w:szCs w:val="28"/>
          <w:lang w:val="kk-KZ"/>
        </w:rPr>
        <w:t>.</w:t>
      </w:r>
      <w:r w:rsidR="0074714E" w:rsidRPr="00DD7C6C">
        <w:rPr>
          <w:rFonts w:ascii="Times New Roman" w:hAnsi="Times New Roman" w:cs="Times New Roman"/>
          <w:sz w:val="28"/>
          <w:szCs w:val="28"/>
          <w:lang w:val="kk-KZ"/>
        </w:rPr>
        <w:t xml:space="preserve"> Сонымен ХХ ғасырдың 20–30 </w:t>
      </w:r>
      <w:r w:rsidR="0074714E" w:rsidRPr="00DD7C6C">
        <w:rPr>
          <w:rFonts w:ascii="Times New Roman" w:hAnsi="Times New Roman" w:cs="Times New Roman"/>
          <w:sz w:val="28"/>
          <w:szCs w:val="28"/>
          <w:lang w:val="kk-KZ"/>
        </w:rPr>
        <w:lastRenderedPageBreak/>
        <w:t xml:space="preserve">жылдарында Түркияда тарих факультеттері, сондай-ақ тарих саласында ғылыми жұмыстармен айналысатын ғылыми-зерттеу институттары ашылды. </w:t>
      </w:r>
      <w:r w:rsidR="00B4289F" w:rsidRPr="00DD7C6C">
        <w:rPr>
          <w:rFonts w:ascii="Times New Roman" w:hAnsi="Times New Roman" w:cs="Times New Roman"/>
          <w:sz w:val="28"/>
          <w:szCs w:val="28"/>
          <w:lang w:val="kk-KZ"/>
        </w:rPr>
        <w:t xml:space="preserve">Сөйтіп </w:t>
      </w:r>
      <w:r w:rsidRPr="00DD7C6C">
        <w:rPr>
          <w:rFonts w:ascii="Times New Roman" w:hAnsi="Times New Roman" w:cs="Times New Roman"/>
          <w:sz w:val="28"/>
          <w:szCs w:val="28"/>
          <w:lang w:val="kk-KZ"/>
        </w:rPr>
        <w:t>қоғамның сан алуан салаларында, соның ішінде ғылым және білім саласында, өткізілген реформалар</w:t>
      </w:r>
      <w:r w:rsidR="00B4289F" w:rsidRPr="00DD7C6C">
        <w:rPr>
          <w:rFonts w:ascii="Times New Roman" w:hAnsi="Times New Roman" w:cs="Times New Roman"/>
          <w:sz w:val="28"/>
          <w:szCs w:val="28"/>
          <w:lang w:val="kk-KZ"/>
        </w:rPr>
        <w:t>, түптеп келгенде,</w:t>
      </w:r>
      <w:r w:rsidR="00585F85" w:rsidRPr="00DD7C6C">
        <w:rPr>
          <w:rFonts w:ascii="Times New Roman" w:hAnsi="Times New Roman" w:cs="Times New Roman"/>
          <w:sz w:val="28"/>
          <w:szCs w:val="28"/>
          <w:lang w:val="kk-KZ"/>
        </w:rPr>
        <w:t xml:space="preserve"> ұлттық</w:t>
      </w:r>
      <w:r w:rsidRPr="00DD7C6C">
        <w:rPr>
          <w:rFonts w:ascii="Times New Roman" w:hAnsi="Times New Roman" w:cs="Times New Roman"/>
          <w:sz w:val="28"/>
          <w:szCs w:val="28"/>
          <w:lang w:val="kk-KZ"/>
        </w:rPr>
        <w:t xml:space="preserve"> тарих ғылымының</w:t>
      </w:r>
      <w:r w:rsidR="00585F85" w:rsidRPr="00DD7C6C">
        <w:rPr>
          <w:rFonts w:ascii="Times New Roman" w:hAnsi="Times New Roman" w:cs="Times New Roman"/>
          <w:sz w:val="28"/>
          <w:szCs w:val="28"/>
          <w:lang w:val="kk-KZ"/>
        </w:rPr>
        <w:t xml:space="preserve"> өрістей дамуының</w:t>
      </w:r>
      <w:r w:rsidR="00CD33A1" w:rsidRPr="00DD7C6C">
        <w:rPr>
          <w:rFonts w:ascii="Times New Roman" w:hAnsi="Times New Roman" w:cs="Times New Roman"/>
          <w:sz w:val="28"/>
          <w:szCs w:val="28"/>
          <w:lang w:val="kk-KZ"/>
        </w:rPr>
        <w:t xml:space="preserve"> инфрақұрылымдық</w:t>
      </w:r>
      <w:r w:rsidRPr="00DD7C6C">
        <w:rPr>
          <w:rFonts w:ascii="Times New Roman" w:hAnsi="Times New Roman" w:cs="Times New Roman"/>
          <w:sz w:val="28"/>
          <w:szCs w:val="28"/>
          <w:lang w:val="kk-KZ"/>
        </w:rPr>
        <w:t xml:space="preserve"> негізін қала</w:t>
      </w:r>
      <w:r w:rsidR="00240C89" w:rsidRPr="00DD7C6C">
        <w:rPr>
          <w:rFonts w:ascii="Times New Roman" w:hAnsi="Times New Roman" w:cs="Times New Roman"/>
          <w:sz w:val="28"/>
          <w:szCs w:val="28"/>
          <w:lang w:val="kk-KZ"/>
        </w:rPr>
        <w:t>уға жол ашты</w:t>
      </w:r>
      <w:r w:rsidRPr="00DD7C6C">
        <w:rPr>
          <w:rFonts w:ascii="Times New Roman" w:hAnsi="Times New Roman" w:cs="Times New Roman"/>
          <w:sz w:val="28"/>
          <w:szCs w:val="28"/>
          <w:lang w:val="kk-KZ"/>
        </w:rPr>
        <w:t>.</w:t>
      </w:r>
    </w:p>
    <w:p w14:paraId="034A73D9" w14:textId="63F79607" w:rsidR="00EC5B7F" w:rsidRPr="00DD7C6C" w:rsidRDefault="00FA0CDA" w:rsidP="00C814BB">
      <w:pPr>
        <w:pStyle w:val="afc"/>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Ұлттық тарихнаманың дамуына соны серпін берген тағы бір іргелі фактор </w:t>
      </w:r>
      <w:r w:rsidR="00424F1E" w:rsidRPr="00DD7C6C">
        <w:rPr>
          <w:rFonts w:ascii="Times New Roman" w:hAnsi="Times New Roman" w:cs="Times New Roman"/>
          <w:sz w:val="28"/>
          <w:szCs w:val="28"/>
          <w:lang w:val="kk-KZ"/>
        </w:rPr>
        <w:t>ретінде</w:t>
      </w:r>
      <w:r w:rsidR="00C13BDB" w:rsidRPr="00DD7C6C">
        <w:rPr>
          <w:rFonts w:ascii="Times New Roman" w:hAnsi="Times New Roman" w:cs="Times New Roman"/>
          <w:sz w:val="28"/>
          <w:szCs w:val="28"/>
          <w:lang w:val="kk-KZ"/>
        </w:rPr>
        <w:t xml:space="preserve"> Еуропа елдері мен </w:t>
      </w:r>
      <w:r w:rsidR="0031063D" w:rsidRPr="00DD7C6C">
        <w:rPr>
          <w:rFonts w:ascii="Times New Roman" w:hAnsi="Times New Roman" w:cs="Times New Roman"/>
          <w:sz w:val="28"/>
          <w:szCs w:val="28"/>
          <w:lang w:val="kk-KZ"/>
        </w:rPr>
        <w:t>СССР</w:t>
      </w:r>
      <w:r w:rsidR="00C13BDB" w:rsidRPr="00DD7C6C">
        <w:rPr>
          <w:rFonts w:ascii="Times New Roman" w:hAnsi="Times New Roman" w:cs="Times New Roman"/>
          <w:sz w:val="28"/>
          <w:szCs w:val="28"/>
          <w:lang w:val="kk-KZ"/>
        </w:rPr>
        <w:t>-д</w:t>
      </w:r>
      <w:r w:rsidR="0031063D" w:rsidRPr="00DD7C6C">
        <w:rPr>
          <w:rFonts w:ascii="Times New Roman" w:hAnsi="Times New Roman" w:cs="Times New Roman"/>
          <w:sz w:val="28"/>
          <w:szCs w:val="28"/>
          <w:lang w:val="kk-KZ"/>
        </w:rPr>
        <w:t>е</w:t>
      </w:r>
      <w:r w:rsidR="008F2E4F" w:rsidRPr="00DD7C6C">
        <w:rPr>
          <w:rFonts w:ascii="Times New Roman" w:hAnsi="Times New Roman" w:cs="Times New Roman"/>
          <w:sz w:val="28"/>
          <w:szCs w:val="28"/>
          <w:lang w:val="kk-KZ"/>
        </w:rPr>
        <w:t>гі</w:t>
      </w:r>
      <w:r w:rsidR="00C13BDB" w:rsidRPr="00DD7C6C">
        <w:rPr>
          <w:rFonts w:ascii="Times New Roman" w:hAnsi="Times New Roman" w:cs="Times New Roman"/>
          <w:sz w:val="28"/>
          <w:szCs w:val="28"/>
          <w:lang w:val="kk-KZ"/>
        </w:rPr>
        <w:t xml:space="preserve"> бе</w:t>
      </w:r>
      <w:r w:rsidR="008F2E4F" w:rsidRPr="00DD7C6C">
        <w:rPr>
          <w:rFonts w:ascii="Times New Roman" w:hAnsi="Times New Roman" w:cs="Times New Roman"/>
          <w:sz w:val="28"/>
          <w:szCs w:val="28"/>
          <w:lang w:val="kk-KZ"/>
        </w:rPr>
        <w:t>делд</w:t>
      </w:r>
      <w:r w:rsidR="00C13BDB" w:rsidRPr="00DD7C6C">
        <w:rPr>
          <w:rFonts w:ascii="Times New Roman" w:hAnsi="Times New Roman" w:cs="Times New Roman"/>
          <w:sz w:val="28"/>
          <w:szCs w:val="28"/>
          <w:lang w:val="kk-KZ"/>
        </w:rPr>
        <w:t>і тарихшылар</w:t>
      </w:r>
      <w:r w:rsidR="008F2E4F" w:rsidRPr="00DD7C6C">
        <w:rPr>
          <w:rFonts w:ascii="Times New Roman" w:hAnsi="Times New Roman" w:cs="Times New Roman"/>
          <w:sz w:val="28"/>
          <w:szCs w:val="28"/>
          <w:lang w:val="kk-KZ"/>
        </w:rPr>
        <w:t>ды</w:t>
      </w:r>
      <w:r w:rsidR="0077208C" w:rsidRPr="00DD7C6C">
        <w:rPr>
          <w:rFonts w:ascii="Times New Roman" w:hAnsi="Times New Roman" w:cs="Times New Roman"/>
          <w:sz w:val="28"/>
          <w:szCs w:val="28"/>
          <w:lang w:val="kk-KZ"/>
        </w:rPr>
        <w:t xml:space="preserve"> </w:t>
      </w:r>
      <w:r w:rsidR="00C13BDB" w:rsidRPr="00DD7C6C">
        <w:rPr>
          <w:rFonts w:ascii="Times New Roman" w:hAnsi="Times New Roman" w:cs="Times New Roman"/>
          <w:sz w:val="28"/>
          <w:szCs w:val="28"/>
          <w:lang w:val="kk-KZ"/>
        </w:rPr>
        <w:t xml:space="preserve">университеттерде </w:t>
      </w:r>
      <w:r w:rsidR="00A3081A" w:rsidRPr="00DD7C6C">
        <w:rPr>
          <w:rFonts w:ascii="Times New Roman" w:hAnsi="Times New Roman" w:cs="Times New Roman"/>
          <w:sz w:val="28"/>
          <w:szCs w:val="28"/>
          <w:lang w:val="kk-KZ"/>
        </w:rPr>
        <w:t xml:space="preserve">арнайы </w:t>
      </w:r>
      <w:r w:rsidR="00C13BDB" w:rsidRPr="00DD7C6C">
        <w:rPr>
          <w:rFonts w:ascii="Times New Roman" w:hAnsi="Times New Roman" w:cs="Times New Roman"/>
          <w:sz w:val="28"/>
          <w:szCs w:val="28"/>
          <w:lang w:val="kk-KZ"/>
        </w:rPr>
        <w:t>дәріс беру үшін шақырыл</w:t>
      </w:r>
      <w:r w:rsidR="00A3081A" w:rsidRPr="00DD7C6C">
        <w:rPr>
          <w:rFonts w:ascii="Times New Roman" w:hAnsi="Times New Roman" w:cs="Times New Roman"/>
          <w:sz w:val="28"/>
          <w:szCs w:val="28"/>
          <w:lang w:val="kk-KZ"/>
        </w:rPr>
        <w:t>ғандығын айтуға болады</w:t>
      </w:r>
      <w:r w:rsidR="003861D2" w:rsidRPr="00DD7C6C">
        <w:rPr>
          <w:rFonts w:ascii="Times New Roman" w:hAnsi="Times New Roman" w:cs="Times New Roman"/>
          <w:sz w:val="28"/>
          <w:szCs w:val="28"/>
          <w:lang w:val="kk-KZ"/>
        </w:rPr>
        <w:t xml:space="preserve"> [</w:t>
      </w:r>
      <w:r w:rsidR="00D952C9" w:rsidRPr="00DD7C6C">
        <w:rPr>
          <w:rFonts w:ascii="Times New Roman" w:hAnsi="Times New Roman" w:cs="Times New Roman"/>
          <w:sz w:val="28"/>
          <w:szCs w:val="28"/>
          <w:lang w:val="kk-KZ"/>
        </w:rPr>
        <w:t>1</w:t>
      </w:r>
      <w:r w:rsidR="008F1615" w:rsidRPr="00DD7C6C">
        <w:rPr>
          <w:rFonts w:ascii="Times New Roman" w:hAnsi="Times New Roman" w:cs="Times New Roman"/>
          <w:sz w:val="28"/>
          <w:szCs w:val="28"/>
          <w:lang w:val="kk-KZ"/>
        </w:rPr>
        <w:t>80</w:t>
      </w:r>
      <w:r w:rsidR="003861D2" w:rsidRPr="00DD7C6C">
        <w:rPr>
          <w:rFonts w:ascii="Times New Roman" w:hAnsi="Times New Roman" w:cs="Times New Roman"/>
          <w:sz w:val="28"/>
          <w:szCs w:val="28"/>
          <w:lang w:val="kk-KZ"/>
        </w:rPr>
        <w:t>]</w:t>
      </w:r>
      <w:r w:rsidR="00C13BDB" w:rsidRPr="00DD7C6C">
        <w:rPr>
          <w:rFonts w:ascii="Times New Roman" w:hAnsi="Times New Roman" w:cs="Times New Roman"/>
          <w:sz w:val="28"/>
          <w:szCs w:val="28"/>
          <w:lang w:val="kk-KZ"/>
        </w:rPr>
        <w:t>.</w:t>
      </w:r>
      <w:r w:rsidR="00A3081A" w:rsidRPr="00DD7C6C">
        <w:rPr>
          <w:rFonts w:ascii="Times New Roman" w:hAnsi="Times New Roman" w:cs="Times New Roman"/>
          <w:sz w:val="28"/>
          <w:szCs w:val="28"/>
          <w:lang w:val="kk-KZ"/>
        </w:rPr>
        <w:t xml:space="preserve"> </w:t>
      </w:r>
      <w:r w:rsidR="00C17537" w:rsidRPr="00DD7C6C">
        <w:rPr>
          <w:rFonts w:ascii="Times New Roman" w:hAnsi="Times New Roman" w:cs="Times New Roman"/>
          <w:sz w:val="28"/>
          <w:szCs w:val="28"/>
          <w:lang w:val="kk-KZ"/>
        </w:rPr>
        <w:t>Солардың арасында арнайы келген әйгілі шығыстанушы академик</w:t>
      </w:r>
      <w:r w:rsidR="00177519" w:rsidRPr="00DD7C6C">
        <w:rPr>
          <w:rFonts w:ascii="Times New Roman" w:hAnsi="Times New Roman" w:cs="Times New Roman"/>
          <w:sz w:val="28"/>
          <w:szCs w:val="28"/>
          <w:lang w:val="kk-KZ"/>
        </w:rPr>
        <w:t xml:space="preserve"> В.В. Бартольд өзінің атақты «</w:t>
      </w:r>
      <w:r w:rsidR="004B6A4C" w:rsidRPr="00DD7C6C">
        <w:rPr>
          <w:rFonts w:ascii="Times New Roman" w:hAnsi="Times New Roman" w:cs="Times New Roman"/>
          <w:sz w:val="28"/>
          <w:szCs w:val="28"/>
          <w:lang w:val="kk-KZ"/>
        </w:rPr>
        <w:t>Двенадцать</w:t>
      </w:r>
      <w:r w:rsidR="00177519" w:rsidRPr="00DD7C6C">
        <w:rPr>
          <w:rFonts w:ascii="Times New Roman" w:hAnsi="Times New Roman" w:cs="Times New Roman"/>
          <w:sz w:val="28"/>
          <w:szCs w:val="28"/>
          <w:lang w:val="kk-KZ"/>
        </w:rPr>
        <w:t xml:space="preserve"> лекций по истории т</w:t>
      </w:r>
      <w:r w:rsidR="004B6A4C" w:rsidRPr="00DD7C6C">
        <w:rPr>
          <w:rFonts w:ascii="Times New Roman" w:hAnsi="Times New Roman" w:cs="Times New Roman"/>
          <w:sz w:val="28"/>
          <w:szCs w:val="28"/>
          <w:lang w:val="kk-KZ"/>
        </w:rPr>
        <w:t>урецк</w:t>
      </w:r>
      <w:r w:rsidR="00177519" w:rsidRPr="00DD7C6C">
        <w:rPr>
          <w:rFonts w:ascii="Times New Roman" w:hAnsi="Times New Roman" w:cs="Times New Roman"/>
          <w:sz w:val="28"/>
          <w:szCs w:val="28"/>
          <w:lang w:val="kk-KZ"/>
        </w:rPr>
        <w:t xml:space="preserve">их народов Средней Азии» </w:t>
      </w:r>
      <w:r w:rsidR="004B6A4C" w:rsidRPr="00DD7C6C">
        <w:rPr>
          <w:rFonts w:ascii="Times New Roman" w:hAnsi="Times New Roman" w:cs="Times New Roman"/>
          <w:sz w:val="28"/>
          <w:szCs w:val="28"/>
          <w:lang w:val="kk-KZ"/>
        </w:rPr>
        <w:t xml:space="preserve">(«Орта Азия түркі халықтарының тарихы жөніндегі он екі дәріс») атты дәрістер курсын түрік студенттеріне </w:t>
      </w:r>
      <w:r w:rsidR="00576F94" w:rsidRPr="00DD7C6C">
        <w:rPr>
          <w:rFonts w:ascii="Times New Roman" w:hAnsi="Times New Roman" w:cs="Times New Roman"/>
          <w:sz w:val="28"/>
          <w:szCs w:val="28"/>
          <w:lang w:val="kk-KZ"/>
        </w:rPr>
        <w:t>арнаған еді</w:t>
      </w:r>
      <w:r w:rsidR="004B6A4C" w:rsidRPr="00DD7C6C">
        <w:rPr>
          <w:rFonts w:ascii="Times New Roman" w:hAnsi="Times New Roman" w:cs="Times New Roman"/>
          <w:sz w:val="28"/>
          <w:szCs w:val="28"/>
          <w:lang w:val="kk-KZ"/>
        </w:rPr>
        <w:t xml:space="preserve"> </w:t>
      </w:r>
      <w:r w:rsidR="00177519" w:rsidRPr="00DD7C6C">
        <w:rPr>
          <w:rFonts w:ascii="Times New Roman" w:hAnsi="Times New Roman" w:cs="Times New Roman"/>
          <w:sz w:val="28"/>
          <w:szCs w:val="28"/>
          <w:lang w:val="kk-KZ"/>
        </w:rPr>
        <w:t>[</w:t>
      </w:r>
      <w:r w:rsidR="00560531" w:rsidRPr="00DD7C6C">
        <w:rPr>
          <w:rFonts w:ascii="Times New Roman" w:hAnsi="Times New Roman" w:cs="Times New Roman"/>
          <w:sz w:val="28"/>
          <w:szCs w:val="28"/>
          <w:lang w:val="kk-KZ"/>
        </w:rPr>
        <w:t>98</w:t>
      </w:r>
      <w:r w:rsidR="00C95D91" w:rsidRPr="00DD7C6C">
        <w:rPr>
          <w:rFonts w:ascii="Times New Roman" w:hAnsi="Times New Roman" w:cs="Times New Roman"/>
          <w:sz w:val="28"/>
          <w:szCs w:val="28"/>
          <w:lang w:val="kk-KZ"/>
        </w:rPr>
        <w:t xml:space="preserve">, </w:t>
      </w:r>
      <w:r w:rsidR="00312A04" w:rsidRPr="00DD7C6C">
        <w:rPr>
          <w:rFonts w:ascii="Times New Roman" w:hAnsi="Times New Roman" w:cs="Times New Roman"/>
          <w:sz w:val="28"/>
          <w:szCs w:val="28"/>
          <w:lang w:val="kk-KZ"/>
        </w:rPr>
        <w:t>б.</w:t>
      </w:r>
      <w:r w:rsidR="00C95D91" w:rsidRPr="00DD7C6C">
        <w:rPr>
          <w:rFonts w:ascii="Times New Roman" w:hAnsi="Times New Roman" w:cs="Times New Roman"/>
          <w:sz w:val="28"/>
          <w:szCs w:val="28"/>
          <w:lang w:val="kk-KZ"/>
        </w:rPr>
        <w:t>10-15</w:t>
      </w:r>
      <w:r w:rsidR="00177519" w:rsidRPr="00DD7C6C">
        <w:rPr>
          <w:rFonts w:ascii="Times New Roman" w:hAnsi="Times New Roman" w:cs="Times New Roman"/>
          <w:sz w:val="28"/>
          <w:szCs w:val="28"/>
          <w:lang w:val="kk-KZ"/>
        </w:rPr>
        <w:t>]</w:t>
      </w:r>
      <w:r w:rsidR="004B6A4C" w:rsidRPr="00DD7C6C">
        <w:rPr>
          <w:rFonts w:ascii="Times New Roman" w:hAnsi="Times New Roman" w:cs="Times New Roman"/>
          <w:sz w:val="28"/>
          <w:szCs w:val="28"/>
          <w:lang w:val="kk-KZ"/>
        </w:rPr>
        <w:t>.</w:t>
      </w:r>
      <w:r w:rsidR="00C13BDB" w:rsidRPr="00DD7C6C">
        <w:rPr>
          <w:rFonts w:ascii="Times New Roman" w:hAnsi="Times New Roman" w:cs="Times New Roman"/>
          <w:sz w:val="28"/>
          <w:szCs w:val="28"/>
          <w:lang w:val="kk-KZ"/>
        </w:rPr>
        <w:t xml:space="preserve"> </w:t>
      </w:r>
      <w:r w:rsidR="003D54B1" w:rsidRPr="00DD7C6C">
        <w:rPr>
          <w:rFonts w:ascii="Times New Roman" w:hAnsi="Times New Roman" w:cs="Times New Roman"/>
          <w:sz w:val="28"/>
          <w:szCs w:val="28"/>
          <w:lang w:val="kk-KZ"/>
        </w:rPr>
        <w:t>Бұл жайт</w:t>
      </w:r>
      <w:r w:rsidR="00C95D91" w:rsidRPr="00DD7C6C">
        <w:rPr>
          <w:rFonts w:ascii="Times New Roman" w:hAnsi="Times New Roman" w:cs="Times New Roman"/>
          <w:sz w:val="28"/>
          <w:szCs w:val="28"/>
          <w:lang w:val="kk-KZ"/>
        </w:rPr>
        <w:t xml:space="preserve"> </w:t>
      </w:r>
      <w:r w:rsidR="003D54B1" w:rsidRPr="00DD7C6C">
        <w:rPr>
          <w:rFonts w:ascii="Times New Roman" w:hAnsi="Times New Roman" w:cs="Times New Roman"/>
          <w:sz w:val="28"/>
          <w:szCs w:val="28"/>
          <w:lang w:val="kk-KZ"/>
        </w:rPr>
        <w:t>түріктің болашақ жас тарихшы-зерттеушілерінің методологиялық мәдениетін, кәсіби біліктілігін арттыру ісінде</w:t>
      </w:r>
      <w:r w:rsidR="007C72BA" w:rsidRPr="00DD7C6C">
        <w:rPr>
          <w:rFonts w:ascii="Times New Roman" w:hAnsi="Times New Roman" w:cs="Times New Roman"/>
          <w:sz w:val="28"/>
          <w:szCs w:val="28"/>
          <w:lang w:val="kk-KZ"/>
        </w:rPr>
        <w:t xml:space="preserve"> үлкен пәрмен болды.</w:t>
      </w:r>
      <w:r w:rsidR="0008308E" w:rsidRPr="00DD7C6C">
        <w:rPr>
          <w:rFonts w:ascii="Times New Roman" w:hAnsi="Times New Roman" w:cs="Times New Roman"/>
          <w:sz w:val="28"/>
          <w:szCs w:val="28"/>
          <w:lang w:val="kk-KZ"/>
        </w:rPr>
        <w:t xml:space="preserve"> Ең алдымен</w:t>
      </w:r>
      <w:r w:rsidR="00E666A5" w:rsidRPr="00DD7C6C">
        <w:rPr>
          <w:rFonts w:ascii="Times New Roman" w:hAnsi="Times New Roman" w:cs="Times New Roman"/>
          <w:sz w:val="28"/>
          <w:szCs w:val="28"/>
          <w:lang w:val="kk-KZ"/>
        </w:rPr>
        <w:t xml:space="preserve"> кәсіби біліктілігін арттырған мұндай ғалымдар</w:t>
      </w:r>
      <w:r w:rsidR="00235AD0" w:rsidRPr="00DD7C6C">
        <w:rPr>
          <w:rFonts w:ascii="Times New Roman" w:hAnsi="Times New Roman" w:cs="Times New Roman"/>
          <w:sz w:val="28"/>
          <w:szCs w:val="28"/>
          <w:lang w:val="kk-KZ"/>
        </w:rPr>
        <w:t>,</w:t>
      </w:r>
      <w:r w:rsidR="00E666A5" w:rsidRPr="00DD7C6C">
        <w:rPr>
          <w:rFonts w:ascii="Times New Roman" w:hAnsi="Times New Roman" w:cs="Times New Roman"/>
          <w:sz w:val="28"/>
          <w:szCs w:val="28"/>
          <w:lang w:val="kk-KZ"/>
        </w:rPr>
        <w:t xml:space="preserve"> жас тарихшылар</w:t>
      </w:r>
      <w:r w:rsidR="00235AD0" w:rsidRPr="00DD7C6C">
        <w:rPr>
          <w:rFonts w:ascii="Times New Roman" w:hAnsi="Times New Roman" w:cs="Times New Roman"/>
          <w:sz w:val="28"/>
          <w:szCs w:val="28"/>
          <w:lang w:val="kk-KZ"/>
        </w:rPr>
        <w:t>, шығыстанушылар</w:t>
      </w:r>
      <w:r w:rsidR="0006239D" w:rsidRPr="00DD7C6C">
        <w:rPr>
          <w:rFonts w:ascii="Times New Roman" w:hAnsi="Times New Roman" w:cs="Times New Roman"/>
          <w:sz w:val="28"/>
          <w:szCs w:val="28"/>
          <w:lang w:val="kk-KZ"/>
        </w:rPr>
        <w:t xml:space="preserve"> ұлттық тарихнамадағы ты</w:t>
      </w:r>
      <w:r w:rsidR="00BE6E9C" w:rsidRPr="00DD7C6C">
        <w:rPr>
          <w:rFonts w:ascii="Times New Roman" w:hAnsi="Times New Roman" w:cs="Times New Roman"/>
          <w:sz w:val="28"/>
          <w:szCs w:val="28"/>
          <w:lang w:val="kk-KZ"/>
        </w:rPr>
        <w:t>ң</w:t>
      </w:r>
      <w:r w:rsidR="0006239D" w:rsidRPr="00DD7C6C">
        <w:rPr>
          <w:rFonts w:ascii="Times New Roman" w:hAnsi="Times New Roman" w:cs="Times New Roman"/>
          <w:sz w:val="28"/>
          <w:szCs w:val="28"/>
          <w:lang w:val="kk-KZ"/>
        </w:rPr>
        <w:t xml:space="preserve"> мәселелерді</w:t>
      </w:r>
      <w:r w:rsidR="00072E18" w:rsidRPr="00DD7C6C">
        <w:rPr>
          <w:rFonts w:ascii="Times New Roman" w:hAnsi="Times New Roman" w:cs="Times New Roman"/>
          <w:sz w:val="28"/>
          <w:szCs w:val="28"/>
          <w:lang w:val="kk-KZ"/>
        </w:rPr>
        <w:t xml:space="preserve"> көтере де білді</w:t>
      </w:r>
      <w:r w:rsidR="002656AA" w:rsidRPr="00DD7C6C">
        <w:rPr>
          <w:rFonts w:ascii="Times New Roman" w:hAnsi="Times New Roman" w:cs="Times New Roman"/>
          <w:sz w:val="28"/>
          <w:szCs w:val="28"/>
          <w:lang w:val="kk-KZ"/>
        </w:rPr>
        <w:t>, жаңа методологиялық деңгейде зерттеуге де кірісті.</w:t>
      </w:r>
      <w:r w:rsidR="003D54B1" w:rsidRPr="00DD7C6C">
        <w:rPr>
          <w:rFonts w:ascii="Times New Roman" w:hAnsi="Times New Roman" w:cs="Times New Roman"/>
          <w:sz w:val="28"/>
          <w:szCs w:val="28"/>
          <w:lang w:val="kk-KZ"/>
        </w:rPr>
        <w:t xml:space="preserve"> </w:t>
      </w:r>
      <w:r w:rsidR="00EB6066" w:rsidRPr="00DD7C6C">
        <w:rPr>
          <w:rFonts w:ascii="Times New Roman" w:hAnsi="Times New Roman" w:cs="Times New Roman"/>
          <w:sz w:val="28"/>
          <w:szCs w:val="28"/>
          <w:lang w:val="kk-KZ"/>
        </w:rPr>
        <w:t>Мысал ретінде осы кезеңде</w:t>
      </w:r>
      <w:r w:rsidR="001D1D6F" w:rsidRPr="00DD7C6C">
        <w:rPr>
          <w:rFonts w:ascii="Times New Roman" w:hAnsi="Times New Roman" w:cs="Times New Roman"/>
          <w:sz w:val="28"/>
          <w:szCs w:val="28"/>
          <w:lang w:val="kk-KZ"/>
        </w:rPr>
        <w:t xml:space="preserve"> т</w:t>
      </w:r>
      <w:r w:rsidR="00C13BDB" w:rsidRPr="00DD7C6C">
        <w:rPr>
          <w:rFonts w:ascii="Times New Roman" w:hAnsi="Times New Roman" w:cs="Times New Roman"/>
          <w:sz w:val="28"/>
          <w:szCs w:val="28"/>
          <w:lang w:val="kk-KZ"/>
        </w:rPr>
        <w:t>үрік археологтары</w:t>
      </w:r>
      <w:r w:rsidR="00EB6066" w:rsidRPr="00DD7C6C">
        <w:rPr>
          <w:rFonts w:ascii="Times New Roman" w:hAnsi="Times New Roman" w:cs="Times New Roman"/>
          <w:sz w:val="28"/>
          <w:szCs w:val="28"/>
          <w:lang w:val="kk-KZ"/>
        </w:rPr>
        <w:t xml:space="preserve"> мен</w:t>
      </w:r>
      <w:r w:rsidR="00C13BDB" w:rsidRPr="00DD7C6C">
        <w:rPr>
          <w:rFonts w:ascii="Times New Roman" w:hAnsi="Times New Roman" w:cs="Times New Roman"/>
          <w:sz w:val="28"/>
          <w:szCs w:val="28"/>
          <w:lang w:val="kk-KZ"/>
        </w:rPr>
        <w:t xml:space="preserve"> тарихшылары</w:t>
      </w:r>
      <w:r w:rsidR="00EB6066" w:rsidRPr="00DD7C6C">
        <w:rPr>
          <w:rFonts w:ascii="Times New Roman" w:hAnsi="Times New Roman" w:cs="Times New Roman"/>
          <w:sz w:val="28"/>
          <w:szCs w:val="28"/>
          <w:lang w:val="kk-KZ"/>
        </w:rPr>
        <w:t>ның</w:t>
      </w:r>
      <w:r w:rsidR="00C13BDB" w:rsidRPr="00DD7C6C">
        <w:rPr>
          <w:rFonts w:ascii="Times New Roman" w:hAnsi="Times New Roman" w:cs="Times New Roman"/>
          <w:sz w:val="28"/>
          <w:szCs w:val="28"/>
          <w:lang w:val="kk-KZ"/>
        </w:rPr>
        <w:t xml:space="preserve"> </w:t>
      </w:r>
      <w:r w:rsidR="001D1D6F" w:rsidRPr="00DD7C6C">
        <w:rPr>
          <w:rFonts w:ascii="Times New Roman" w:hAnsi="Times New Roman" w:cs="Times New Roman"/>
          <w:sz w:val="28"/>
          <w:szCs w:val="28"/>
          <w:lang w:val="kk-KZ"/>
        </w:rPr>
        <w:t>Түркия аумағында</w:t>
      </w:r>
      <w:r w:rsidR="00BB0156" w:rsidRPr="00DD7C6C">
        <w:rPr>
          <w:rFonts w:ascii="Times New Roman" w:hAnsi="Times New Roman" w:cs="Times New Roman"/>
          <w:sz w:val="28"/>
          <w:szCs w:val="28"/>
          <w:lang w:val="kk-KZ"/>
        </w:rPr>
        <w:t xml:space="preserve"> ТТҚ</w:t>
      </w:r>
      <w:r w:rsidR="001D1D6F" w:rsidRPr="00DD7C6C">
        <w:rPr>
          <w:rFonts w:ascii="Times New Roman" w:hAnsi="Times New Roman" w:cs="Times New Roman"/>
          <w:sz w:val="28"/>
          <w:szCs w:val="28"/>
          <w:lang w:val="kk-KZ"/>
        </w:rPr>
        <w:t xml:space="preserve"> </w:t>
      </w:r>
      <w:r w:rsidR="00C8666A" w:rsidRPr="00DD7C6C">
        <w:rPr>
          <w:rFonts w:ascii="Times New Roman" w:hAnsi="Times New Roman" w:cs="Times New Roman"/>
          <w:sz w:val="28"/>
          <w:szCs w:val="28"/>
          <w:lang w:val="kk-KZ"/>
        </w:rPr>
        <w:t>ұйымдастырған</w:t>
      </w:r>
      <w:r w:rsidR="001D1D6F" w:rsidRPr="00DD7C6C">
        <w:rPr>
          <w:rFonts w:ascii="Times New Roman" w:hAnsi="Times New Roman" w:cs="Times New Roman"/>
          <w:sz w:val="28"/>
          <w:szCs w:val="28"/>
          <w:lang w:val="kk-KZ"/>
        </w:rPr>
        <w:t xml:space="preserve"> </w:t>
      </w:r>
      <w:r w:rsidR="00C13BDB" w:rsidRPr="00DD7C6C">
        <w:rPr>
          <w:rFonts w:ascii="Times New Roman" w:hAnsi="Times New Roman" w:cs="Times New Roman"/>
          <w:sz w:val="28"/>
          <w:szCs w:val="28"/>
          <w:lang w:val="kk-KZ"/>
        </w:rPr>
        <w:t>археологиялық қазба жұмыстарына</w:t>
      </w:r>
      <w:r w:rsidR="00BB0156" w:rsidRPr="00DD7C6C">
        <w:rPr>
          <w:rFonts w:ascii="Times New Roman" w:hAnsi="Times New Roman" w:cs="Times New Roman"/>
          <w:sz w:val="28"/>
          <w:szCs w:val="28"/>
          <w:lang w:val="kk-KZ"/>
        </w:rPr>
        <w:t xml:space="preserve"> және ғылыми-зерттеу экспедицияларына</w:t>
      </w:r>
      <w:r w:rsidR="00C13BDB" w:rsidRPr="00DD7C6C">
        <w:rPr>
          <w:rFonts w:ascii="Times New Roman" w:hAnsi="Times New Roman" w:cs="Times New Roman"/>
          <w:sz w:val="28"/>
          <w:szCs w:val="28"/>
          <w:lang w:val="kk-KZ"/>
        </w:rPr>
        <w:t xml:space="preserve"> </w:t>
      </w:r>
      <w:r w:rsidR="00F502CC" w:rsidRPr="00DD7C6C">
        <w:rPr>
          <w:rFonts w:ascii="Times New Roman" w:hAnsi="Times New Roman" w:cs="Times New Roman"/>
          <w:sz w:val="28"/>
          <w:szCs w:val="28"/>
          <w:lang w:val="kk-KZ"/>
        </w:rPr>
        <w:t xml:space="preserve">белсене </w:t>
      </w:r>
      <w:r w:rsidR="00C13BDB" w:rsidRPr="00DD7C6C">
        <w:rPr>
          <w:rFonts w:ascii="Times New Roman" w:hAnsi="Times New Roman" w:cs="Times New Roman"/>
          <w:sz w:val="28"/>
          <w:szCs w:val="28"/>
          <w:lang w:val="kk-KZ"/>
        </w:rPr>
        <w:t>қатыс</w:t>
      </w:r>
      <w:r w:rsidR="00F502CC" w:rsidRPr="00DD7C6C">
        <w:rPr>
          <w:rFonts w:ascii="Times New Roman" w:hAnsi="Times New Roman" w:cs="Times New Roman"/>
          <w:sz w:val="28"/>
          <w:szCs w:val="28"/>
          <w:lang w:val="kk-KZ"/>
        </w:rPr>
        <w:t>қандықтарын айтуға болады</w:t>
      </w:r>
      <w:r w:rsidR="00C13BDB" w:rsidRPr="00DD7C6C">
        <w:rPr>
          <w:rFonts w:ascii="Times New Roman" w:hAnsi="Times New Roman" w:cs="Times New Roman"/>
          <w:sz w:val="28"/>
          <w:szCs w:val="28"/>
          <w:lang w:val="kk-KZ"/>
        </w:rPr>
        <w:t xml:space="preserve">. </w:t>
      </w:r>
      <w:r w:rsidR="001259E3" w:rsidRPr="00DD7C6C">
        <w:rPr>
          <w:rFonts w:ascii="Times New Roman" w:hAnsi="Times New Roman" w:cs="Times New Roman"/>
          <w:sz w:val="28"/>
          <w:szCs w:val="28"/>
          <w:lang w:val="kk-KZ"/>
        </w:rPr>
        <w:t>Осы</w:t>
      </w:r>
      <w:r w:rsidR="00C13BDB" w:rsidRPr="00DD7C6C">
        <w:rPr>
          <w:rFonts w:ascii="Times New Roman" w:hAnsi="Times New Roman" w:cs="Times New Roman"/>
          <w:sz w:val="28"/>
          <w:szCs w:val="28"/>
          <w:lang w:val="kk-KZ"/>
        </w:rPr>
        <w:t xml:space="preserve"> қоғамның ресми басылымы болған «Belleten» журналында</w:t>
      </w:r>
      <w:r w:rsidR="0079681A" w:rsidRPr="00DD7C6C">
        <w:rPr>
          <w:rFonts w:ascii="Times New Roman" w:hAnsi="Times New Roman" w:cs="Times New Roman"/>
          <w:sz w:val="28"/>
          <w:szCs w:val="28"/>
          <w:lang w:val="kk-KZ"/>
        </w:rPr>
        <w:t xml:space="preserve"> ғалымдардың</w:t>
      </w:r>
      <w:r w:rsidR="00C13BDB" w:rsidRPr="00DD7C6C">
        <w:rPr>
          <w:rFonts w:ascii="Times New Roman" w:hAnsi="Times New Roman" w:cs="Times New Roman"/>
          <w:sz w:val="28"/>
          <w:szCs w:val="28"/>
          <w:lang w:val="kk-KZ"/>
        </w:rPr>
        <w:t xml:space="preserve"> ғылыми-зерттеу жұмыстарының нәтижелері </w:t>
      </w:r>
      <w:r w:rsidR="00002495" w:rsidRPr="00DD7C6C">
        <w:rPr>
          <w:rFonts w:ascii="Times New Roman" w:hAnsi="Times New Roman" w:cs="Times New Roman"/>
          <w:sz w:val="28"/>
          <w:szCs w:val="28"/>
          <w:lang w:val="kk-KZ"/>
        </w:rPr>
        <w:t>үнемі жарияланып тұрды</w:t>
      </w:r>
      <w:r w:rsidR="00C13BDB" w:rsidRPr="00DD7C6C">
        <w:rPr>
          <w:rFonts w:ascii="Times New Roman" w:hAnsi="Times New Roman" w:cs="Times New Roman"/>
          <w:sz w:val="28"/>
          <w:szCs w:val="28"/>
          <w:lang w:val="kk-KZ"/>
        </w:rPr>
        <w:t xml:space="preserve">. Жалпы соның бәрі түрік тарих ғылымының дамуына әсер етті. Осы </w:t>
      </w:r>
      <w:r w:rsidR="00D204BA" w:rsidRPr="00DD7C6C">
        <w:rPr>
          <w:rFonts w:ascii="Times New Roman" w:hAnsi="Times New Roman" w:cs="Times New Roman"/>
          <w:sz w:val="28"/>
          <w:szCs w:val="28"/>
          <w:lang w:val="kk-KZ"/>
        </w:rPr>
        <w:t>тұста</w:t>
      </w:r>
      <w:r w:rsidR="00C13BDB" w:rsidRPr="00DD7C6C">
        <w:rPr>
          <w:rFonts w:ascii="Times New Roman" w:hAnsi="Times New Roman" w:cs="Times New Roman"/>
          <w:sz w:val="28"/>
          <w:szCs w:val="28"/>
          <w:lang w:val="kk-KZ"/>
        </w:rPr>
        <w:t xml:space="preserve"> назар аударарлық </w:t>
      </w:r>
      <w:r w:rsidR="00D204BA" w:rsidRPr="00DD7C6C">
        <w:rPr>
          <w:rFonts w:ascii="Times New Roman" w:hAnsi="Times New Roman" w:cs="Times New Roman"/>
          <w:sz w:val="28"/>
          <w:szCs w:val="28"/>
          <w:lang w:val="kk-KZ"/>
        </w:rPr>
        <w:t>гәп</w:t>
      </w:r>
      <w:r w:rsidR="00C13BDB" w:rsidRPr="00DD7C6C">
        <w:rPr>
          <w:rFonts w:ascii="Times New Roman" w:hAnsi="Times New Roman" w:cs="Times New Roman"/>
          <w:sz w:val="28"/>
          <w:szCs w:val="28"/>
          <w:lang w:val="kk-KZ"/>
        </w:rPr>
        <w:t xml:space="preserve"> – ХХ ғасырдың 20–30-жылдарында</w:t>
      </w:r>
      <w:r w:rsidR="00C23EA5" w:rsidRPr="00DD7C6C">
        <w:rPr>
          <w:rFonts w:ascii="Times New Roman" w:hAnsi="Times New Roman" w:cs="Times New Roman"/>
          <w:sz w:val="28"/>
          <w:szCs w:val="28"/>
          <w:lang w:val="kk-KZ"/>
        </w:rPr>
        <w:t>, жоғарыда шінара айтылғандай,</w:t>
      </w:r>
      <w:r w:rsidR="00C13BDB" w:rsidRPr="00DD7C6C">
        <w:rPr>
          <w:rFonts w:ascii="Times New Roman" w:hAnsi="Times New Roman" w:cs="Times New Roman"/>
          <w:sz w:val="28"/>
          <w:szCs w:val="28"/>
          <w:lang w:val="kk-KZ"/>
        </w:rPr>
        <w:t xml:space="preserve"> түрік</w:t>
      </w:r>
      <w:r w:rsidR="006829D4" w:rsidRPr="00DD7C6C">
        <w:rPr>
          <w:rFonts w:ascii="Times New Roman" w:hAnsi="Times New Roman" w:cs="Times New Roman"/>
          <w:sz w:val="28"/>
          <w:szCs w:val="28"/>
          <w:lang w:val="kk-KZ"/>
        </w:rPr>
        <w:t xml:space="preserve"> тарихнамасында</w:t>
      </w:r>
      <w:r w:rsidR="00C13BDB" w:rsidRPr="00DD7C6C">
        <w:rPr>
          <w:rFonts w:ascii="Times New Roman" w:hAnsi="Times New Roman" w:cs="Times New Roman"/>
          <w:sz w:val="28"/>
          <w:szCs w:val="28"/>
          <w:lang w:val="kk-KZ"/>
        </w:rPr>
        <w:t xml:space="preserve"> </w:t>
      </w:r>
      <w:r w:rsidR="00E63A9D" w:rsidRPr="00DD7C6C">
        <w:rPr>
          <w:rFonts w:ascii="Times New Roman" w:hAnsi="Times New Roman" w:cs="Times New Roman"/>
          <w:sz w:val="28"/>
          <w:szCs w:val="28"/>
          <w:lang w:val="kk-KZ"/>
        </w:rPr>
        <w:t xml:space="preserve">белгілі шарттылықпен «ұлттық» және «иммигранттық» деп аталатын </w:t>
      </w:r>
      <w:r w:rsidR="00C13BDB" w:rsidRPr="00DD7C6C">
        <w:rPr>
          <w:rFonts w:ascii="Times New Roman" w:hAnsi="Times New Roman" w:cs="Times New Roman"/>
          <w:sz w:val="28"/>
          <w:szCs w:val="28"/>
          <w:lang w:val="kk-KZ"/>
        </w:rPr>
        <w:t xml:space="preserve">негізгі екі бағыт қалыптасты. </w:t>
      </w:r>
      <w:r w:rsidR="006304AD" w:rsidRPr="00DD7C6C">
        <w:rPr>
          <w:rFonts w:ascii="Times New Roman" w:hAnsi="Times New Roman" w:cs="Times New Roman"/>
          <w:sz w:val="28"/>
          <w:szCs w:val="28"/>
          <w:lang w:val="kk-KZ"/>
        </w:rPr>
        <w:t xml:space="preserve">Алғашқысына </w:t>
      </w:r>
      <w:r w:rsidR="00C13BDB" w:rsidRPr="00DD7C6C">
        <w:rPr>
          <w:rFonts w:ascii="Times New Roman" w:hAnsi="Times New Roman" w:cs="Times New Roman"/>
          <w:sz w:val="28"/>
          <w:szCs w:val="28"/>
          <w:lang w:val="kk-KZ"/>
        </w:rPr>
        <w:t>Түркияда (немесе Осман империясында) туып-өскен</w:t>
      </w:r>
      <w:r w:rsidR="002B7183" w:rsidRPr="00DD7C6C">
        <w:rPr>
          <w:rFonts w:ascii="Times New Roman" w:hAnsi="Times New Roman" w:cs="Times New Roman"/>
          <w:sz w:val="28"/>
          <w:szCs w:val="28"/>
          <w:lang w:val="kk-KZ"/>
        </w:rPr>
        <w:t xml:space="preserve"> жергілікті зерттеуші-</w:t>
      </w:r>
      <w:r w:rsidR="00C13BDB" w:rsidRPr="00DD7C6C">
        <w:rPr>
          <w:rFonts w:ascii="Times New Roman" w:hAnsi="Times New Roman" w:cs="Times New Roman"/>
          <w:sz w:val="28"/>
          <w:szCs w:val="28"/>
          <w:lang w:val="kk-KZ"/>
        </w:rPr>
        <w:t xml:space="preserve">тарихшылар </w:t>
      </w:r>
      <w:r w:rsidR="002B7183" w:rsidRPr="00DD7C6C">
        <w:rPr>
          <w:rFonts w:ascii="Times New Roman" w:hAnsi="Times New Roman" w:cs="Times New Roman"/>
          <w:sz w:val="28"/>
          <w:szCs w:val="28"/>
          <w:lang w:val="kk-KZ"/>
        </w:rPr>
        <w:t>жатады</w:t>
      </w:r>
      <w:r w:rsidR="00C13BDB" w:rsidRPr="00DD7C6C">
        <w:rPr>
          <w:rFonts w:ascii="Times New Roman" w:hAnsi="Times New Roman" w:cs="Times New Roman"/>
          <w:sz w:val="28"/>
          <w:szCs w:val="28"/>
          <w:lang w:val="kk-KZ"/>
        </w:rPr>
        <w:t>. Екінш</w:t>
      </w:r>
      <w:r w:rsidR="003E2C02" w:rsidRPr="00DD7C6C">
        <w:rPr>
          <w:rFonts w:ascii="Times New Roman" w:hAnsi="Times New Roman" w:cs="Times New Roman"/>
          <w:sz w:val="28"/>
          <w:szCs w:val="28"/>
          <w:lang w:val="kk-KZ"/>
        </w:rPr>
        <w:t>ісіне әртүрлі</w:t>
      </w:r>
      <w:r w:rsidR="00C13BDB" w:rsidRPr="00DD7C6C">
        <w:rPr>
          <w:rFonts w:ascii="Times New Roman" w:hAnsi="Times New Roman" w:cs="Times New Roman"/>
          <w:sz w:val="28"/>
          <w:szCs w:val="28"/>
          <w:lang w:val="kk-KZ"/>
        </w:rPr>
        <w:t xml:space="preserve"> саяси себептермен бұрынғы Ресей империясының</w:t>
      </w:r>
      <w:r w:rsidR="00D66C68" w:rsidRPr="00DD7C6C">
        <w:rPr>
          <w:rFonts w:ascii="Times New Roman" w:hAnsi="Times New Roman" w:cs="Times New Roman"/>
          <w:sz w:val="28"/>
          <w:szCs w:val="28"/>
          <w:lang w:val="kk-KZ"/>
        </w:rPr>
        <w:t xml:space="preserve"> құзырына</w:t>
      </w:r>
      <w:r w:rsidR="00955D5A" w:rsidRPr="00DD7C6C">
        <w:rPr>
          <w:rFonts w:ascii="Times New Roman" w:hAnsi="Times New Roman" w:cs="Times New Roman"/>
          <w:sz w:val="28"/>
          <w:szCs w:val="28"/>
          <w:lang w:val="kk-KZ"/>
        </w:rPr>
        <w:t xml:space="preserve"> негізінен ХІХ ғасырда</w:t>
      </w:r>
      <w:r w:rsidR="00D66C68" w:rsidRPr="00DD7C6C">
        <w:rPr>
          <w:rFonts w:ascii="Times New Roman" w:hAnsi="Times New Roman" w:cs="Times New Roman"/>
          <w:sz w:val="28"/>
          <w:szCs w:val="28"/>
          <w:lang w:val="kk-KZ"/>
        </w:rPr>
        <w:t xml:space="preserve"> өткен</w:t>
      </w:r>
      <w:r w:rsidR="007F1590" w:rsidRPr="00DD7C6C">
        <w:rPr>
          <w:rFonts w:ascii="Times New Roman" w:hAnsi="Times New Roman" w:cs="Times New Roman"/>
          <w:sz w:val="28"/>
          <w:szCs w:val="28"/>
          <w:lang w:val="kk-KZ"/>
        </w:rPr>
        <w:t xml:space="preserve"> ұлт аймақтық</w:t>
      </w:r>
      <w:r w:rsidR="00C13BDB" w:rsidRPr="00DD7C6C">
        <w:rPr>
          <w:rFonts w:ascii="Times New Roman" w:hAnsi="Times New Roman" w:cs="Times New Roman"/>
          <w:sz w:val="28"/>
          <w:szCs w:val="28"/>
          <w:lang w:val="kk-KZ"/>
        </w:rPr>
        <w:t xml:space="preserve"> территория</w:t>
      </w:r>
      <w:r w:rsidR="007F1590" w:rsidRPr="00DD7C6C">
        <w:rPr>
          <w:rFonts w:ascii="Times New Roman" w:hAnsi="Times New Roman" w:cs="Times New Roman"/>
          <w:sz w:val="28"/>
          <w:szCs w:val="28"/>
          <w:lang w:val="kk-KZ"/>
        </w:rPr>
        <w:t>лар</w:t>
      </w:r>
      <w:r w:rsidR="00C13BDB" w:rsidRPr="00DD7C6C">
        <w:rPr>
          <w:rFonts w:ascii="Times New Roman" w:hAnsi="Times New Roman" w:cs="Times New Roman"/>
          <w:sz w:val="28"/>
          <w:szCs w:val="28"/>
          <w:lang w:val="kk-KZ"/>
        </w:rPr>
        <w:t>ында құрылған советтік</w:t>
      </w:r>
      <w:r w:rsidR="004F3C34" w:rsidRPr="00DD7C6C">
        <w:rPr>
          <w:rFonts w:ascii="Times New Roman" w:hAnsi="Times New Roman" w:cs="Times New Roman"/>
          <w:sz w:val="28"/>
          <w:szCs w:val="28"/>
          <w:lang w:val="kk-KZ"/>
        </w:rPr>
        <w:t xml:space="preserve"> түркітілдес</w:t>
      </w:r>
      <w:r w:rsidR="00C13BDB" w:rsidRPr="00DD7C6C">
        <w:rPr>
          <w:rFonts w:ascii="Times New Roman" w:hAnsi="Times New Roman" w:cs="Times New Roman"/>
          <w:sz w:val="28"/>
          <w:szCs w:val="28"/>
          <w:lang w:val="kk-KZ"/>
        </w:rPr>
        <w:t xml:space="preserve"> республикалардан Түркия</w:t>
      </w:r>
      <w:r w:rsidR="004F3C34" w:rsidRPr="00DD7C6C">
        <w:rPr>
          <w:rFonts w:ascii="Times New Roman" w:hAnsi="Times New Roman" w:cs="Times New Roman"/>
          <w:sz w:val="28"/>
          <w:szCs w:val="28"/>
          <w:lang w:val="kk-KZ"/>
        </w:rPr>
        <w:t>ға</w:t>
      </w:r>
      <w:r w:rsidR="00C13BDB" w:rsidRPr="00DD7C6C">
        <w:rPr>
          <w:rFonts w:ascii="Times New Roman" w:hAnsi="Times New Roman" w:cs="Times New Roman"/>
          <w:sz w:val="28"/>
          <w:szCs w:val="28"/>
          <w:lang w:val="kk-KZ"/>
        </w:rPr>
        <w:t xml:space="preserve"> эмиграцияға кет</w:t>
      </w:r>
      <w:r w:rsidR="004F3C34" w:rsidRPr="00DD7C6C">
        <w:rPr>
          <w:rFonts w:ascii="Times New Roman" w:hAnsi="Times New Roman" w:cs="Times New Roman"/>
          <w:sz w:val="28"/>
          <w:szCs w:val="28"/>
          <w:lang w:val="kk-KZ"/>
        </w:rPr>
        <w:t>уге мәжбүр болған әрі саяси</w:t>
      </w:r>
      <w:r w:rsidR="00C13BDB" w:rsidRPr="00DD7C6C">
        <w:rPr>
          <w:rFonts w:ascii="Times New Roman" w:hAnsi="Times New Roman" w:cs="Times New Roman"/>
          <w:sz w:val="28"/>
          <w:szCs w:val="28"/>
          <w:lang w:val="kk-KZ"/>
        </w:rPr>
        <w:t xml:space="preserve"> қайраткерлер</w:t>
      </w:r>
      <w:r w:rsidR="004F3C34" w:rsidRPr="00DD7C6C">
        <w:rPr>
          <w:rFonts w:ascii="Times New Roman" w:hAnsi="Times New Roman" w:cs="Times New Roman"/>
          <w:sz w:val="28"/>
          <w:szCs w:val="28"/>
          <w:lang w:val="kk-KZ"/>
        </w:rPr>
        <w:t>, әрі тарихшы ғалымдар</w:t>
      </w:r>
      <w:r w:rsidR="00C13BDB" w:rsidRPr="00DD7C6C">
        <w:rPr>
          <w:rFonts w:ascii="Times New Roman" w:hAnsi="Times New Roman" w:cs="Times New Roman"/>
          <w:sz w:val="28"/>
          <w:szCs w:val="28"/>
          <w:lang w:val="kk-KZ"/>
        </w:rPr>
        <w:t xml:space="preserve"> </w:t>
      </w:r>
      <w:r w:rsidR="004F3C34" w:rsidRPr="00DD7C6C">
        <w:rPr>
          <w:rFonts w:ascii="Times New Roman" w:hAnsi="Times New Roman" w:cs="Times New Roman"/>
          <w:sz w:val="28"/>
          <w:szCs w:val="28"/>
          <w:lang w:val="kk-KZ"/>
        </w:rPr>
        <w:t xml:space="preserve">кіреді </w:t>
      </w:r>
      <w:r w:rsidR="00C13BDB" w:rsidRPr="00DD7C6C">
        <w:rPr>
          <w:rFonts w:ascii="Times New Roman" w:hAnsi="Times New Roman" w:cs="Times New Roman"/>
          <w:sz w:val="28"/>
          <w:szCs w:val="28"/>
          <w:lang w:val="kk-KZ"/>
        </w:rPr>
        <w:t>(Әбділқадір Инан, Ахмет-Зәки Уәлиди Тоған және т.б.). Осы екі бағыт өкілдерінің</w:t>
      </w:r>
      <w:r w:rsidR="001A06D3" w:rsidRPr="00DD7C6C">
        <w:rPr>
          <w:rFonts w:ascii="Times New Roman" w:hAnsi="Times New Roman" w:cs="Times New Roman"/>
          <w:sz w:val="28"/>
          <w:szCs w:val="28"/>
          <w:lang w:val="kk-KZ"/>
        </w:rPr>
        <w:t xml:space="preserve"> арасында</w:t>
      </w:r>
      <w:r w:rsidR="00A820D8" w:rsidRPr="00DD7C6C">
        <w:rPr>
          <w:rFonts w:ascii="Times New Roman" w:hAnsi="Times New Roman" w:cs="Times New Roman"/>
          <w:sz w:val="28"/>
          <w:szCs w:val="28"/>
          <w:lang w:val="kk-KZ"/>
        </w:rPr>
        <w:t xml:space="preserve"> </w:t>
      </w:r>
      <w:r w:rsidR="001A06D3" w:rsidRPr="00DD7C6C">
        <w:rPr>
          <w:rFonts w:ascii="Times New Roman" w:hAnsi="Times New Roman" w:cs="Times New Roman"/>
          <w:sz w:val="28"/>
          <w:szCs w:val="28"/>
          <w:lang w:val="kk-KZ"/>
        </w:rPr>
        <w:t>ғылыми</w:t>
      </w:r>
      <w:r w:rsidR="00A820D8" w:rsidRPr="00DD7C6C">
        <w:rPr>
          <w:rFonts w:ascii="Times New Roman" w:hAnsi="Times New Roman" w:cs="Times New Roman"/>
          <w:sz w:val="28"/>
          <w:szCs w:val="28"/>
          <w:lang w:val="kk-KZ"/>
        </w:rPr>
        <w:t>,</w:t>
      </w:r>
      <w:r w:rsidR="001A06D3" w:rsidRPr="00DD7C6C">
        <w:rPr>
          <w:rFonts w:ascii="Times New Roman" w:hAnsi="Times New Roman" w:cs="Times New Roman"/>
          <w:sz w:val="28"/>
          <w:szCs w:val="28"/>
          <w:lang w:val="kk-KZ"/>
        </w:rPr>
        <w:t xml:space="preserve"> </w:t>
      </w:r>
      <w:r w:rsidR="00A820D8" w:rsidRPr="00DD7C6C">
        <w:rPr>
          <w:rFonts w:ascii="Times New Roman" w:hAnsi="Times New Roman" w:cs="Times New Roman"/>
          <w:sz w:val="28"/>
          <w:szCs w:val="28"/>
          <w:lang w:val="kk-KZ"/>
        </w:rPr>
        <w:t>соның ішінде</w:t>
      </w:r>
      <w:r w:rsidR="001A06D3" w:rsidRPr="00DD7C6C">
        <w:rPr>
          <w:rFonts w:ascii="Times New Roman" w:hAnsi="Times New Roman" w:cs="Times New Roman"/>
          <w:sz w:val="28"/>
          <w:szCs w:val="28"/>
          <w:lang w:val="kk-KZ"/>
        </w:rPr>
        <w:t xml:space="preserve"> зерттеу объектісін, нысанын таңдау тұрғысынан</w:t>
      </w:r>
      <w:r w:rsidR="00C13BDB" w:rsidRPr="00DD7C6C">
        <w:rPr>
          <w:rFonts w:ascii="Times New Roman" w:hAnsi="Times New Roman" w:cs="Times New Roman"/>
          <w:sz w:val="28"/>
          <w:szCs w:val="28"/>
          <w:lang w:val="kk-KZ"/>
        </w:rPr>
        <w:t xml:space="preserve"> кейбір ай</w:t>
      </w:r>
      <w:r w:rsidR="006829D4" w:rsidRPr="00DD7C6C">
        <w:rPr>
          <w:rFonts w:ascii="Times New Roman" w:hAnsi="Times New Roman" w:cs="Times New Roman"/>
          <w:sz w:val="28"/>
          <w:szCs w:val="28"/>
          <w:lang w:val="kk-KZ"/>
        </w:rPr>
        <w:t>ы</w:t>
      </w:r>
      <w:r w:rsidR="00C13BDB" w:rsidRPr="00DD7C6C">
        <w:rPr>
          <w:rFonts w:ascii="Times New Roman" w:hAnsi="Times New Roman" w:cs="Times New Roman"/>
          <w:sz w:val="28"/>
          <w:szCs w:val="28"/>
          <w:lang w:val="kk-KZ"/>
        </w:rPr>
        <w:t>рмашылықтар бар</w:t>
      </w:r>
      <w:r w:rsidR="00A820D8" w:rsidRPr="00DD7C6C">
        <w:rPr>
          <w:rFonts w:ascii="Times New Roman" w:hAnsi="Times New Roman" w:cs="Times New Roman"/>
          <w:sz w:val="28"/>
          <w:szCs w:val="28"/>
          <w:lang w:val="kk-KZ"/>
        </w:rPr>
        <w:t>.</w:t>
      </w:r>
      <w:r w:rsidR="00EC17D6" w:rsidRPr="00DD7C6C">
        <w:rPr>
          <w:rFonts w:ascii="Times New Roman" w:hAnsi="Times New Roman" w:cs="Times New Roman"/>
          <w:sz w:val="28"/>
          <w:szCs w:val="28"/>
          <w:lang w:val="kk-KZ"/>
        </w:rPr>
        <w:t xml:space="preserve"> Бірінші, жергілікті топқа жататын түрік тарихшылары</w:t>
      </w:r>
      <w:r w:rsidR="00C80ACE" w:rsidRPr="00DD7C6C">
        <w:rPr>
          <w:rFonts w:ascii="Times New Roman" w:hAnsi="Times New Roman" w:cs="Times New Roman"/>
          <w:sz w:val="28"/>
          <w:szCs w:val="28"/>
          <w:lang w:val="kk-KZ"/>
        </w:rPr>
        <w:t>ның көпшілігі Осман империясының</w:t>
      </w:r>
      <w:r w:rsidR="00DC6CE6" w:rsidRPr="00DD7C6C">
        <w:rPr>
          <w:rFonts w:ascii="Times New Roman" w:hAnsi="Times New Roman" w:cs="Times New Roman"/>
          <w:sz w:val="28"/>
          <w:szCs w:val="28"/>
          <w:lang w:val="kk-KZ"/>
        </w:rPr>
        <w:t xml:space="preserve"> тұсында өмір сүрді.</w:t>
      </w:r>
      <w:r w:rsidR="00C13BDB" w:rsidRPr="00DD7C6C">
        <w:rPr>
          <w:rFonts w:ascii="Times New Roman" w:hAnsi="Times New Roman" w:cs="Times New Roman"/>
          <w:sz w:val="28"/>
          <w:szCs w:val="28"/>
          <w:lang w:val="kk-KZ"/>
        </w:rPr>
        <w:t xml:space="preserve"> </w:t>
      </w:r>
      <w:r w:rsidR="00DC6CE6" w:rsidRPr="00DD7C6C">
        <w:rPr>
          <w:rFonts w:ascii="Times New Roman" w:hAnsi="Times New Roman" w:cs="Times New Roman"/>
          <w:sz w:val="28"/>
          <w:szCs w:val="28"/>
          <w:lang w:val="kk-KZ"/>
        </w:rPr>
        <w:t>Бұл</w:t>
      </w:r>
      <w:r w:rsidR="00EC17D6" w:rsidRPr="00DD7C6C">
        <w:rPr>
          <w:rFonts w:ascii="Times New Roman" w:hAnsi="Times New Roman" w:cs="Times New Roman"/>
          <w:sz w:val="28"/>
          <w:szCs w:val="28"/>
          <w:lang w:val="kk-KZ"/>
        </w:rPr>
        <w:t xml:space="preserve"> жылдар</w:t>
      </w:r>
      <w:r w:rsidR="00DC6CE6" w:rsidRPr="00DD7C6C">
        <w:rPr>
          <w:rFonts w:ascii="Times New Roman" w:hAnsi="Times New Roman" w:cs="Times New Roman"/>
          <w:sz w:val="28"/>
          <w:szCs w:val="28"/>
          <w:lang w:val="kk-KZ"/>
        </w:rPr>
        <w:t>ы олар</w:t>
      </w:r>
      <w:r w:rsidR="00EC17D6" w:rsidRPr="00DD7C6C">
        <w:rPr>
          <w:rFonts w:ascii="Times New Roman" w:hAnsi="Times New Roman" w:cs="Times New Roman"/>
          <w:sz w:val="28"/>
          <w:szCs w:val="28"/>
          <w:lang w:val="kk-KZ"/>
        </w:rPr>
        <w:t xml:space="preserve"> Еуропа елдерінің, әсіресе Францияның мәдени</w:t>
      </w:r>
      <w:r w:rsidR="0036540F" w:rsidRPr="00DD7C6C">
        <w:rPr>
          <w:rFonts w:ascii="Times New Roman" w:hAnsi="Times New Roman" w:cs="Times New Roman"/>
          <w:sz w:val="28"/>
          <w:szCs w:val="28"/>
          <w:lang w:val="kk-KZ"/>
        </w:rPr>
        <w:t xml:space="preserve"> және ғылыми</w:t>
      </w:r>
      <w:r w:rsidR="00EC17D6" w:rsidRPr="00DD7C6C">
        <w:rPr>
          <w:rFonts w:ascii="Times New Roman" w:hAnsi="Times New Roman" w:cs="Times New Roman"/>
          <w:sz w:val="28"/>
          <w:szCs w:val="28"/>
          <w:lang w:val="kk-KZ"/>
        </w:rPr>
        <w:t xml:space="preserve"> ықпалын</w:t>
      </w:r>
      <w:r w:rsidR="004334F8" w:rsidRPr="00DD7C6C">
        <w:rPr>
          <w:rFonts w:ascii="Times New Roman" w:hAnsi="Times New Roman" w:cs="Times New Roman"/>
          <w:sz w:val="28"/>
          <w:szCs w:val="28"/>
          <w:lang w:val="kk-KZ"/>
        </w:rPr>
        <w:t>да</w:t>
      </w:r>
      <w:r w:rsidR="00EC17D6" w:rsidRPr="00DD7C6C">
        <w:rPr>
          <w:rFonts w:ascii="Times New Roman" w:hAnsi="Times New Roman" w:cs="Times New Roman"/>
          <w:sz w:val="28"/>
          <w:szCs w:val="28"/>
          <w:lang w:val="kk-KZ"/>
        </w:rPr>
        <w:t xml:space="preserve"> болды</w:t>
      </w:r>
      <w:r w:rsidR="00C13BDB" w:rsidRPr="00DD7C6C">
        <w:rPr>
          <w:rFonts w:ascii="Times New Roman" w:hAnsi="Times New Roman" w:cs="Times New Roman"/>
          <w:sz w:val="28"/>
          <w:szCs w:val="28"/>
          <w:lang w:val="kk-KZ"/>
        </w:rPr>
        <w:t>.</w:t>
      </w:r>
      <w:r w:rsidR="00C67425" w:rsidRPr="00DD7C6C">
        <w:rPr>
          <w:rFonts w:ascii="Times New Roman" w:hAnsi="Times New Roman" w:cs="Times New Roman"/>
          <w:sz w:val="28"/>
          <w:szCs w:val="28"/>
          <w:lang w:val="kk-KZ"/>
        </w:rPr>
        <w:t xml:space="preserve"> Сонымен бірге</w:t>
      </w:r>
      <w:r w:rsidR="00C16642" w:rsidRPr="00DD7C6C">
        <w:rPr>
          <w:rFonts w:ascii="Times New Roman" w:hAnsi="Times New Roman" w:cs="Times New Roman"/>
          <w:sz w:val="28"/>
          <w:szCs w:val="28"/>
          <w:lang w:val="kk-KZ"/>
        </w:rPr>
        <w:t xml:space="preserve"> Осман империясының идеологиялық</w:t>
      </w:r>
      <w:r w:rsidR="008F5923" w:rsidRPr="00DD7C6C">
        <w:rPr>
          <w:rFonts w:ascii="Times New Roman" w:hAnsi="Times New Roman" w:cs="Times New Roman"/>
          <w:sz w:val="28"/>
          <w:szCs w:val="28"/>
          <w:lang w:val="kk-KZ"/>
        </w:rPr>
        <w:t xml:space="preserve"> және саяси негізі болған панисламизм мен османизмнің</w:t>
      </w:r>
      <w:r w:rsidR="005D44A3" w:rsidRPr="00DD7C6C">
        <w:rPr>
          <w:rFonts w:ascii="Times New Roman" w:hAnsi="Times New Roman" w:cs="Times New Roman"/>
          <w:sz w:val="28"/>
          <w:szCs w:val="28"/>
          <w:lang w:val="kk-KZ"/>
        </w:rPr>
        <w:t xml:space="preserve"> осы кезде </w:t>
      </w:r>
      <w:r w:rsidR="000E61BA" w:rsidRPr="00DD7C6C">
        <w:rPr>
          <w:rFonts w:ascii="Times New Roman" w:hAnsi="Times New Roman" w:cs="Times New Roman"/>
          <w:sz w:val="28"/>
          <w:szCs w:val="28"/>
          <w:lang w:val="kk-KZ"/>
        </w:rPr>
        <w:t xml:space="preserve">ұдайы өзгеріс күйде болған тарихи үдерістің тегеуірінді талғам-талабына бейімделуге мүлдем икемсіздік көрсеткендерінің тікелей куәгерлері болды. Бірақ османизмнің түрікшілік </w:t>
      </w:r>
      <w:r w:rsidR="008E3642" w:rsidRPr="00DD7C6C">
        <w:rPr>
          <w:rFonts w:ascii="Times New Roman" w:hAnsi="Times New Roman" w:cs="Times New Roman"/>
          <w:sz w:val="28"/>
          <w:szCs w:val="28"/>
          <w:lang w:val="kk-KZ"/>
        </w:rPr>
        <w:t>идеясына барынша берілген тарихшылардың осы тобы өз отанының төл тарихына деген</w:t>
      </w:r>
      <w:r w:rsidR="00883DB7" w:rsidRPr="00DD7C6C">
        <w:rPr>
          <w:rFonts w:ascii="Times New Roman" w:hAnsi="Times New Roman" w:cs="Times New Roman"/>
          <w:sz w:val="28"/>
          <w:szCs w:val="28"/>
          <w:lang w:val="kk-KZ"/>
        </w:rPr>
        <w:t xml:space="preserve"> ғылыми ынтасын әсте жоғалтқан жоқ.</w:t>
      </w:r>
      <w:r w:rsidR="00D52B92" w:rsidRPr="00DD7C6C">
        <w:rPr>
          <w:rFonts w:ascii="Times New Roman" w:hAnsi="Times New Roman" w:cs="Times New Roman"/>
          <w:sz w:val="28"/>
          <w:szCs w:val="28"/>
          <w:lang w:val="kk-KZ"/>
        </w:rPr>
        <w:t xml:space="preserve"> Екінші «иммигранттық» топтағы зерттеуші тарихшылар болса, олар өздерінің ата-бабалары тіршілік еткен</w:t>
      </w:r>
      <w:r w:rsidR="00335CB5" w:rsidRPr="00DD7C6C">
        <w:rPr>
          <w:rFonts w:ascii="Times New Roman" w:hAnsi="Times New Roman" w:cs="Times New Roman"/>
          <w:sz w:val="28"/>
          <w:szCs w:val="28"/>
          <w:lang w:val="kk-KZ"/>
        </w:rPr>
        <w:t xml:space="preserve"> туған</w:t>
      </w:r>
      <w:r w:rsidR="00D52B92" w:rsidRPr="00DD7C6C">
        <w:rPr>
          <w:rFonts w:ascii="Times New Roman" w:hAnsi="Times New Roman" w:cs="Times New Roman"/>
          <w:sz w:val="28"/>
          <w:szCs w:val="28"/>
          <w:lang w:val="kk-KZ"/>
        </w:rPr>
        <w:t xml:space="preserve"> </w:t>
      </w:r>
      <w:r w:rsidR="00335CB5" w:rsidRPr="00DD7C6C">
        <w:rPr>
          <w:rFonts w:ascii="Times New Roman" w:hAnsi="Times New Roman" w:cs="Times New Roman"/>
          <w:sz w:val="28"/>
          <w:szCs w:val="28"/>
          <w:lang w:val="kk-KZ"/>
        </w:rPr>
        <w:t>елдерінің, туған жерлерінің тарихы</w:t>
      </w:r>
      <w:r w:rsidR="00E25618" w:rsidRPr="00DD7C6C">
        <w:rPr>
          <w:rFonts w:ascii="Times New Roman" w:hAnsi="Times New Roman" w:cs="Times New Roman"/>
          <w:sz w:val="28"/>
          <w:szCs w:val="28"/>
          <w:lang w:val="kk-KZ"/>
        </w:rPr>
        <w:t xml:space="preserve"> мен</w:t>
      </w:r>
      <w:r w:rsidR="00335CB5" w:rsidRPr="00DD7C6C">
        <w:rPr>
          <w:rFonts w:ascii="Times New Roman" w:hAnsi="Times New Roman" w:cs="Times New Roman"/>
          <w:sz w:val="28"/>
          <w:szCs w:val="28"/>
          <w:lang w:val="kk-KZ"/>
        </w:rPr>
        <w:t xml:space="preserve"> мәдени дәстүрлерін</w:t>
      </w:r>
      <w:r w:rsidR="00E25618" w:rsidRPr="00DD7C6C">
        <w:rPr>
          <w:rFonts w:ascii="Times New Roman" w:hAnsi="Times New Roman" w:cs="Times New Roman"/>
          <w:sz w:val="28"/>
          <w:szCs w:val="28"/>
          <w:lang w:val="kk-KZ"/>
        </w:rPr>
        <w:t xml:space="preserve"> зерттеп зерделеуге</w:t>
      </w:r>
      <w:r w:rsidR="00335CB5" w:rsidRPr="00DD7C6C">
        <w:rPr>
          <w:rFonts w:ascii="Times New Roman" w:hAnsi="Times New Roman" w:cs="Times New Roman"/>
          <w:sz w:val="28"/>
          <w:szCs w:val="28"/>
          <w:lang w:val="kk-KZ"/>
        </w:rPr>
        <w:t xml:space="preserve"> </w:t>
      </w:r>
      <w:r w:rsidR="00123E0E" w:rsidRPr="00DD7C6C">
        <w:rPr>
          <w:rFonts w:ascii="Times New Roman" w:hAnsi="Times New Roman" w:cs="Times New Roman"/>
          <w:sz w:val="28"/>
          <w:szCs w:val="28"/>
          <w:lang w:val="kk-KZ"/>
        </w:rPr>
        <w:t>басым көңіл бөлді</w:t>
      </w:r>
      <w:r w:rsidR="00F354B8" w:rsidRPr="00DD7C6C">
        <w:rPr>
          <w:rFonts w:ascii="Times New Roman" w:hAnsi="Times New Roman" w:cs="Times New Roman"/>
          <w:sz w:val="28"/>
          <w:szCs w:val="28"/>
          <w:lang w:val="kk-KZ"/>
        </w:rPr>
        <w:t xml:space="preserve"> (тарихнаманың аталмыш </w:t>
      </w:r>
      <w:r w:rsidR="00F354B8" w:rsidRPr="00DD7C6C">
        <w:rPr>
          <w:rFonts w:ascii="Times New Roman" w:hAnsi="Times New Roman" w:cs="Times New Roman"/>
          <w:sz w:val="28"/>
          <w:szCs w:val="28"/>
          <w:lang w:val="kk-KZ"/>
        </w:rPr>
        <w:lastRenderedPageBreak/>
        <w:t>жергілікті және иммигранттық бағыты жөнінде диссертацияның тиісті тараушасында таратылып айтылады)</w:t>
      </w:r>
      <w:r w:rsidR="00123E0E" w:rsidRPr="00DD7C6C">
        <w:rPr>
          <w:rFonts w:ascii="Times New Roman" w:hAnsi="Times New Roman" w:cs="Times New Roman"/>
          <w:sz w:val="28"/>
          <w:szCs w:val="28"/>
          <w:lang w:val="kk-KZ"/>
        </w:rPr>
        <w:t>.</w:t>
      </w:r>
    </w:p>
    <w:p w14:paraId="2E75FEFE" w14:textId="66311047" w:rsidR="00C13BDB" w:rsidRPr="00DD7C6C" w:rsidRDefault="005420BD" w:rsidP="00C814BB">
      <w:pPr>
        <w:pStyle w:val="afc"/>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К</w:t>
      </w:r>
      <w:r w:rsidR="00C13BDB" w:rsidRPr="00DD7C6C">
        <w:rPr>
          <w:rFonts w:ascii="Times New Roman" w:hAnsi="Times New Roman" w:cs="Times New Roman"/>
          <w:sz w:val="28"/>
          <w:szCs w:val="28"/>
          <w:lang w:val="kk-KZ"/>
        </w:rPr>
        <w:t xml:space="preserve">ейінірек Түркия Республикасының ғылыми зерттеулердің идеологиялық негізі мен бағдарлылығына әсер еткендігі сондықтан. XIX ғасырдың екінші </w:t>
      </w:r>
      <w:r w:rsidR="00A820D8" w:rsidRPr="00DD7C6C">
        <w:rPr>
          <w:rFonts w:ascii="Times New Roman" w:hAnsi="Times New Roman" w:cs="Times New Roman"/>
          <w:sz w:val="28"/>
          <w:szCs w:val="28"/>
          <w:lang w:val="kk-KZ"/>
        </w:rPr>
        <w:t xml:space="preserve">жартысы </w:t>
      </w:r>
      <w:r w:rsidR="00C13BDB" w:rsidRPr="00DD7C6C">
        <w:rPr>
          <w:rFonts w:ascii="Times New Roman" w:hAnsi="Times New Roman" w:cs="Times New Roman"/>
          <w:sz w:val="28"/>
          <w:szCs w:val="28"/>
          <w:lang w:val="kk-KZ"/>
        </w:rPr>
        <w:t>– XX</w:t>
      </w:r>
      <w:r w:rsidR="00A820D8" w:rsidRPr="00DD7C6C">
        <w:rPr>
          <w:rFonts w:ascii="Times New Roman" w:hAnsi="Times New Roman" w:cs="Times New Roman"/>
          <w:sz w:val="28"/>
          <w:szCs w:val="28"/>
          <w:lang w:val="kk-KZ"/>
        </w:rPr>
        <w:t xml:space="preserve"> ғасырдың </w:t>
      </w:r>
      <w:r w:rsidR="00C13BDB" w:rsidRPr="00DD7C6C">
        <w:rPr>
          <w:rFonts w:ascii="Times New Roman" w:hAnsi="Times New Roman" w:cs="Times New Roman"/>
          <w:sz w:val="28"/>
          <w:szCs w:val="28"/>
          <w:lang w:val="kk-KZ"/>
        </w:rPr>
        <w:t>бас кезеңінде Еуропада Италия, Германия сияқты біртұтас ұлттық мемлекеттер құрылды, ал Аустрия мен Мажарстан империясының қол астындағы халықтар (хорваттар, чехтар, словактар, словендер және т.б.) тәуелсіздік немесе автономия үшін ұлт-азаттық күресін жалғастырды. Сол аталған кезеңде Еуропадағы әрбір халық өзінің ұлттық мемлекетін құруға тырысты. Дәл сол кезде Осман империясында османизм идеологиясы сәтсіздікке ұшырады, өйткені ұлтшылдық идеялары ықпалының нәтижесінде бұрын империяның құрамында болған Грекия мен Болгария Осман империясынан бөлініп тәуелсіздігін жариялады. Бұл Түркияның интеллектуалдық қауымына да әсер етті. Нақты айтқанда түріктердің арасында ежелгі түркілер тарихына, соның ішінде I және II Түркі қағандықтарының тарихына (әсіресе XIX ғ. аяқ шенінде көне түркі жазу-сызу ескерткіштері ашылғаннан кейін) деген қызығушылық артты. Сонымен бірге I дүниежүзілік кезінде империяның мұсылман халықтарының (түріктер, арабтар, күрттер және т.б.) бірлігін насихаттайтын панисламизм идеологиясы да өзектілігін жоғалтты. Өйткені ыдырап жатқан империяның құрамындағы түрік емес мұсылман халықтарының арасына империядан бөлініп тәуелсіз мемлекет құру идеясы (мысалы, біртұтас араб мемлекетін құру) тарады.</w:t>
      </w:r>
    </w:p>
    <w:p w14:paraId="7FC41788" w14:textId="759292AD" w:rsidR="00C13BDB" w:rsidRPr="00DD7C6C" w:rsidRDefault="000B772F"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Енді өткен жүзжылдықтың 20-жылдарының екінші жартысынан бері орныға бастаған жаңа түрік тарихнамасына ерекше тегеуірінді әсер еткен төмендегі негізгі саяси ахуал мен факторларға тоқталып өтелік. </w:t>
      </w:r>
      <w:r w:rsidR="00C13BDB" w:rsidRPr="00DD7C6C">
        <w:rPr>
          <w:rFonts w:ascii="Times New Roman" w:hAnsi="Times New Roman" w:cs="Times New Roman"/>
          <w:sz w:val="28"/>
          <w:szCs w:val="28"/>
          <w:lang w:val="kk-KZ"/>
        </w:rPr>
        <w:t xml:space="preserve">Осман империясының I дүниежүзілік соғыстағы 1918 жылы жеңілуі және одан кейін 1923 жылы Лозан келісімшартына қол қоюмен аяқталған Түркия тәуелсіздігі үшін соғыс Таяу Шығыс өңірі мен Балкан түбегінде жаңа геосаяси жағдайдың қалыптасуына себепші болды. Түріктердің бұрынғы империяның ұлан-ғайыр жерлерінен бас тартуға мәжбүр болғаны және Түркия Республикасының іс жүзінде Анадолы мен Шығыс Фракия аумағымен ғана шектелуі мемлекеттің саяси әрі интеллектуалдық ортасында түрік халқының тарихи өткені, оның этникалық территориясы, сондай-ақ ежелгі және ортағасырлық дәуірде аталған өңірді мекендеген халықтар мен қазіргі түрік халқының арасындағы этникалық сабақтастық жайлы ой-толғаулар тудырды. Соның бәрі түрік мемлекетінің жаңадан бекітілген шекарасын мойындатуды және түріктердің Анадолы жерінде автохтондық халық екендігін ғылыми-теориялық тұрғыдан негіздеуді, сондай-ақ түркі халықтарына байланысты әртүрлі жағымсыз әлеуметтік және саяси мифтерге жол бермеу үшін ғылыми қауымға (ең алдымен Батыс Еуропа елдерінің ғылыми жұртшылығына) түркілердің бай әрі бірегей мәдениетімен таныстыруды қажет етті. Осы ретте бұл үкімет тарапынан Түркияның бүкіл аумағында тарихи, этнографиялық пен археологиялық зерттеулердің жүргізілуін қолдауды көздейді. ХХ ғасырдың 30 жылдарының бас кезеңінде ашылған ТТҚ елдегі ғылыми жұмысты ұйымдастырып жүргізуге құқығы бар зерттеу </w:t>
      </w:r>
      <w:r w:rsidR="00C13BDB" w:rsidRPr="00DD7C6C">
        <w:rPr>
          <w:rFonts w:ascii="Times New Roman" w:hAnsi="Times New Roman" w:cs="Times New Roman"/>
          <w:sz w:val="28"/>
          <w:szCs w:val="28"/>
          <w:lang w:val="kk-KZ"/>
        </w:rPr>
        <w:lastRenderedPageBreak/>
        <w:t>құрылымы ретінде танылды</w:t>
      </w:r>
      <w:r w:rsidR="001A394A" w:rsidRPr="00DD7C6C">
        <w:rPr>
          <w:rFonts w:ascii="Times New Roman" w:hAnsi="Times New Roman" w:cs="Times New Roman"/>
          <w:sz w:val="28"/>
          <w:szCs w:val="28"/>
          <w:lang w:val="kk-KZ"/>
        </w:rPr>
        <w:t xml:space="preserve"> </w:t>
      </w:r>
      <w:r w:rsidR="002B7743" w:rsidRPr="00DD7C6C">
        <w:rPr>
          <w:rFonts w:ascii="Times New Roman" w:hAnsi="Times New Roman" w:cs="Times New Roman"/>
          <w:sz w:val="28"/>
          <w:szCs w:val="28"/>
          <w:lang w:val="kk-KZ"/>
        </w:rPr>
        <w:t>[18</w:t>
      </w:r>
      <w:r w:rsidR="008F1615" w:rsidRPr="00DD7C6C">
        <w:rPr>
          <w:rFonts w:ascii="Times New Roman" w:hAnsi="Times New Roman" w:cs="Times New Roman"/>
          <w:sz w:val="28"/>
          <w:szCs w:val="28"/>
          <w:lang w:val="kk-KZ"/>
        </w:rPr>
        <w:t>1</w:t>
      </w:r>
      <w:r w:rsidR="000F4927" w:rsidRPr="00DD7C6C">
        <w:rPr>
          <w:rFonts w:ascii="Times New Roman" w:hAnsi="Times New Roman" w:cs="Times New Roman"/>
          <w:sz w:val="28"/>
          <w:szCs w:val="28"/>
          <w:lang w:val="kk-KZ"/>
        </w:rPr>
        <w:t xml:space="preserve">, </w:t>
      </w:r>
      <w:r w:rsidR="00312A04" w:rsidRPr="00DD7C6C">
        <w:rPr>
          <w:rFonts w:ascii="Times New Roman" w:hAnsi="Times New Roman" w:cs="Times New Roman"/>
          <w:sz w:val="28"/>
          <w:szCs w:val="28"/>
          <w:lang w:val="kk-KZ"/>
        </w:rPr>
        <w:t>б.</w:t>
      </w:r>
      <w:r w:rsidR="000F4927" w:rsidRPr="00DD7C6C">
        <w:rPr>
          <w:rFonts w:ascii="Times New Roman" w:hAnsi="Times New Roman" w:cs="Times New Roman"/>
          <w:sz w:val="28"/>
          <w:szCs w:val="28"/>
          <w:lang w:val="kk-KZ"/>
        </w:rPr>
        <w:t>133-134</w:t>
      </w:r>
      <w:r w:rsidR="002B7743" w:rsidRPr="00DD7C6C">
        <w:rPr>
          <w:rFonts w:ascii="Times New Roman" w:hAnsi="Times New Roman" w:cs="Times New Roman"/>
          <w:sz w:val="28"/>
          <w:szCs w:val="28"/>
          <w:lang w:val="kk-KZ"/>
        </w:rPr>
        <w:t>]</w:t>
      </w:r>
      <w:r w:rsidR="00C13BDB" w:rsidRPr="00DD7C6C">
        <w:rPr>
          <w:rFonts w:ascii="Times New Roman" w:hAnsi="Times New Roman" w:cs="Times New Roman"/>
          <w:sz w:val="28"/>
          <w:szCs w:val="28"/>
          <w:lang w:val="kk-KZ"/>
        </w:rPr>
        <w:t>.</w:t>
      </w:r>
    </w:p>
    <w:p w14:paraId="20C7C4A1" w14:textId="296082C8" w:rsidR="00C13BDB" w:rsidRPr="00DD7C6C" w:rsidRDefault="00C13BDB"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Республика жарияла</w:t>
      </w:r>
      <w:r w:rsidR="000B772F" w:rsidRPr="00DD7C6C">
        <w:rPr>
          <w:rFonts w:ascii="Times New Roman" w:hAnsi="Times New Roman" w:cs="Times New Roman"/>
          <w:sz w:val="28"/>
          <w:szCs w:val="28"/>
          <w:lang w:val="kk-KZ"/>
        </w:rPr>
        <w:t>н</w:t>
      </w:r>
      <w:r w:rsidRPr="00DD7C6C">
        <w:rPr>
          <w:rFonts w:ascii="Times New Roman" w:hAnsi="Times New Roman" w:cs="Times New Roman"/>
          <w:sz w:val="28"/>
          <w:szCs w:val="28"/>
          <w:lang w:val="kk-KZ"/>
        </w:rPr>
        <w:t xml:space="preserve">ғаннан кейінгі кезеңде Түркияда экономика, саясат және мәдениет салаларында ауқымды реформаларды жүзеге асыру барысында күн тәртібіне ғылыми тарихи зерттеулерді тікелей жүргізуге арналған орталық құру мәселесі қойылды. Ең алдымен осы кезеңге дейін АҚШ, Ұлыбритания, Франция, ССРО сияқты елдерде ғылымның әртүрлі бағыттар бойынша ғылыми зерттеулер жүргізіп жатқан орталықтардың әлдеқашан ашылғанын айта кету жөн. Сонымен бірге сондай жүйелі түрде зерттеулер жүргізе алатын ұйымның керек екен деген ой-пікір Түркияның өзінде де қалыптасты. Осындай ой-пікір түрік үкіметі тарапынан да қолдау тапты. </w:t>
      </w:r>
      <w:r w:rsidR="00E5707D" w:rsidRPr="00DD7C6C">
        <w:rPr>
          <w:rFonts w:ascii="Times New Roman" w:hAnsi="Times New Roman" w:cs="Times New Roman"/>
          <w:sz w:val="28"/>
          <w:szCs w:val="28"/>
          <w:lang w:val="kk-KZ"/>
        </w:rPr>
        <w:t>Шынтуайтында</w:t>
      </w:r>
      <w:r w:rsidRPr="00DD7C6C">
        <w:rPr>
          <w:rFonts w:ascii="Times New Roman" w:hAnsi="Times New Roman" w:cs="Times New Roman"/>
          <w:sz w:val="28"/>
          <w:szCs w:val="28"/>
          <w:lang w:val="kk-KZ"/>
        </w:rPr>
        <w:t xml:space="preserve"> ТТҚ құрудың </w:t>
      </w:r>
      <w:r w:rsidR="00E5707D" w:rsidRPr="00DD7C6C">
        <w:rPr>
          <w:rFonts w:ascii="Times New Roman" w:hAnsi="Times New Roman" w:cs="Times New Roman"/>
          <w:sz w:val="28"/>
          <w:szCs w:val="28"/>
          <w:lang w:val="kk-KZ"/>
        </w:rPr>
        <w:t>басты</w:t>
      </w:r>
      <w:r w:rsidRPr="00DD7C6C">
        <w:rPr>
          <w:rFonts w:ascii="Times New Roman" w:hAnsi="Times New Roman" w:cs="Times New Roman"/>
          <w:sz w:val="28"/>
          <w:szCs w:val="28"/>
          <w:lang w:val="kk-KZ"/>
        </w:rPr>
        <w:t xml:space="preserve"> себеп</w:t>
      </w:r>
      <w:r w:rsidR="00E5707D" w:rsidRPr="00DD7C6C">
        <w:rPr>
          <w:rFonts w:ascii="Times New Roman" w:hAnsi="Times New Roman" w:cs="Times New Roman"/>
          <w:sz w:val="28"/>
          <w:szCs w:val="28"/>
          <w:lang w:val="kk-KZ"/>
        </w:rPr>
        <w:t>к</w:t>
      </w:r>
      <w:r w:rsidRPr="00DD7C6C">
        <w:rPr>
          <w:rFonts w:ascii="Times New Roman" w:hAnsi="Times New Roman" w:cs="Times New Roman"/>
          <w:sz w:val="28"/>
          <w:szCs w:val="28"/>
          <w:lang w:val="kk-KZ"/>
        </w:rPr>
        <w:t xml:space="preserve">ері </w:t>
      </w:r>
      <w:r w:rsidR="00E5707D" w:rsidRPr="00DD7C6C">
        <w:rPr>
          <w:rFonts w:ascii="Times New Roman" w:hAnsi="Times New Roman" w:cs="Times New Roman"/>
          <w:sz w:val="28"/>
          <w:szCs w:val="28"/>
          <w:lang w:val="kk-KZ"/>
        </w:rPr>
        <w:t>бір бірімен өзара себеп-салдарлық байланыстағы екі жайт болды: біріншіден,</w:t>
      </w:r>
      <w:r w:rsidR="001E362F" w:rsidRPr="00DD7C6C">
        <w:rPr>
          <w:rFonts w:ascii="Times New Roman" w:hAnsi="Times New Roman" w:cs="Times New Roman"/>
          <w:sz w:val="28"/>
          <w:szCs w:val="28"/>
          <w:lang w:val="kk-KZ"/>
        </w:rPr>
        <w:t xml:space="preserve"> жаңадан</w:t>
      </w:r>
      <w:r w:rsidR="00B1609F" w:rsidRPr="00DD7C6C">
        <w:rPr>
          <w:rFonts w:ascii="Times New Roman" w:hAnsi="Times New Roman" w:cs="Times New Roman"/>
          <w:sz w:val="28"/>
          <w:szCs w:val="28"/>
          <w:lang w:val="kk-KZ"/>
        </w:rPr>
        <w:t xml:space="preserve"> және</w:t>
      </w:r>
      <w:r w:rsidR="001E362F" w:rsidRPr="00DD7C6C">
        <w:rPr>
          <w:rFonts w:ascii="Times New Roman" w:hAnsi="Times New Roman" w:cs="Times New Roman"/>
          <w:sz w:val="28"/>
          <w:szCs w:val="28"/>
          <w:lang w:val="kk-KZ"/>
        </w:rPr>
        <w:t xml:space="preserve"> жаңа</w:t>
      </w:r>
      <w:r w:rsidR="00B1609F" w:rsidRPr="00DD7C6C">
        <w:rPr>
          <w:rFonts w:ascii="Times New Roman" w:hAnsi="Times New Roman" w:cs="Times New Roman"/>
          <w:sz w:val="28"/>
          <w:szCs w:val="28"/>
          <w:lang w:val="kk-KZ"/>
        </w:rPr>
        <w:t xml:space="preserve"> методологиялық</w:t>
      </w:r>
      <w:r w:rsidR="001E362F" w:rsidRPr="00DD7C6C">
        <w:rPr>
          <w:rFonts w:ascii="Times New Roman" w:hAnsi="Times New Roman" w:cs="Times New Roman"/>
          <w:sz w:val="28"/>
          <w:szCs w:val="28"/>
          <w:lang w:val="kk-KZ"/>
        </w:rPr>
        <w:t xml:space="preserve"> бағытта қалыптаса бастаған ұлттық тарихнама</w:t>
      </w:r>
      <w:r w:rsidR="00DF2647" w:rsidRPr="00DD7C6C">
        <w:rPr>
          <w:rFonts w:ascii="Times New Roman" w:hAnsi="Times New Roman" w:cs="Times New Roman"/>
          <w:sz w:val="28"/>
          <w:szCs w:val="28"/>
          <w:lang w:val="kk-KZ"/>
        </w:rPr>
        <w:t>ға</w:t>
      </w:r>
      <w:r w:rsidR="00E5707D"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түрік қоғамын жетілдіруге бағытталған реформалардың</w:t>
      </w:r>
      <w:r w:rsidR="00C71F00" w:rsidRPr="00DD7C6C">
        <w:rPr>
          <w:rFonts w:ascii="Times New Roman" w:hAnsi="Times New Roman" w:cs="Times New Roman"/>
          <w:sz w:val="28"/>
          <w:szCs w:val="28"/>
          <w:lang w:val="kk-KZ"/>
        </w:rPr>
        <w:t xml:space="preserve"> тарихи негіздемесіне айнал</w:t>
      </w:r>
      <w:r w:rsidR="00B103E5" w:rsidRPr="00DD7C6C">
        <w:rPr>
          <w:rFonts w:ascii="Times New Roman" w:hAnsi="Times New Roman" w:cs="Times New Roman"/>
          <w:sz w:val="28"/>
          <w:szCs w:val="28"/>
          <w:lang w:val="kk-KZ"/>
        </w:rPr>
        <w:t>дыру</w:t>
      </w:r>
      <w:r w:rsidR="00C71F00" w:rsidRPr="00DD7C6C">
        <w:rPr>
          <w:rFonts w:ascii="Times New Roman" w:hAnsi="Times New Roman" w:cs="Times New Roman"/>
          <w:sz w:val="28"/>
          <w:szCs w:val="28"/>
          <w:lang w:val="kk-KZ"/>
        </w:rPr>
        <w:t xml:space="preserve"> </w:t>
      </w:r>
      <w:r w:rsidR="00B103E5" w:rsidRPr="00DD7C6C">
        <w:rPr>
          <w:rFonts w:ascii="Times New Roman" w:hAnsi="Times New Roman" w:cs="Times New Roman"/>
          <w:sz w:val="28"/>
          <w:szCs w:val="28"/>
          <w:lang w:val="kk-KZ"/>
        </w:rPr>
        <w:t>тапсырылды</w:t>
      </w:r>
      <w:r w:rsidR="00C71F00" w:rsidRPr="00DD7C6C">
        <w:rPr>
          <w:rFonts w:ascii="Times New Roman" w:hAnsi="Times New Roman" w:cs="Times New Roman"/>
          <w:sz w:val="28"/>
          <w:szCs w:val="28"/>
          <w:lang w:val="kk-KZ"/>
        </w:rPr>
        <w:t>. Екіншіден</w:t>
      </w:r>
      <w:r w:rsidR="00BB7134" w:rsidRPr="00DD7C6C">
        <w:rPr>
          <w:rFonts w:ascii="Times New Roman" w:hAnsi="Times New Roman" w:cs="Times New Roman"/>
          <w:sz w:val="28"/>
          <w:szCs w:val="28"/>
          <w:lang w:val="kk-KZ"/>
        </w:rPr>
        <w:t>, ТТҚ</w:t>
      </w:r>
      <w:r w:rsidR="00A8488D"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Батыс Еуропаның отаршыл мемлекеттерінің билеуші топтарының түрік мәдениеті артта қалған мәдениет және түрік халқының екінші сұрыптағы халықтарға жатады деген</w:t>
      </w:r>
      <w:r w:rsidR="00E445BD" w:rsidRPr="00DD7C6C">
        <w:rPr>
          <w:rFonts w:ascii="Times New Roman" w:hAnsi="Times New Roman" w:cs="Times New Roman"/>
          <w:sz w:val="28"/>
          <w:szCs w:val="28"/>
          <w:lang w:val="kk-KZ"/>
        </w:rPr>
        <w:t xml:space="preserve"> желіске құрылған</w:t>
      </w:r>
      <w:r w:rsidR="00E21BF1" w:rsidRPr="00DD7C6C">
        <w:rPr>
          <w:rFonts w:ascii="Times New Roman" w:hAnsi="Times New Roman" w:cs="Times New Roman"/>
          <w:sz w:val="28"/>
          <w:szCs w:val="28"/>
          <w:lang w:val="kk-KZ"/>
        </w:rPr>
        <w:t xml:space="preserve"> еуроцентристік әрі </w:t>
      </w:r>
      <w:r w:rsidR="00DF2647" w:rsidRPr="00DD7C6C">
        <w:rPr>
          <w:rFonts w:ascii="Times New Roman" w:hAnsi="Times New Roman" w:cs="Times New Roman"/>
          <w:sz w:val="28"/>
          <w:szCs w:val="28"/>
          <w:lang w:val="kk-KZ"/>
        </w:rPr>
        <w:t>расистік</w:t>
      </w:r>
      <w:r w:rsidRPr="00DD7C6C">
        <w:rPr>
          <w:rFonts w:ascii="Times New Roman" w:hAnsi="Times New Roman" w:cs="Times New Roman"/>
          <w:sz w:val="28"/>
          <w:szCs w:val="28"/>
          <w:lang w:val="kk-KZ"/>
        </w:rPr>
        <w:t xml:space="preserve"> ұстанымдарын</w:t>
      </w:r>
      <w:r w:rsidR="00D92147" w:rsidRPr="00DD7C6C">
        <w:rPr>
          <w:rFonts w:ascii="Times New Roman" w:hAnsi="Times New Roman" w:cs="Times New Roman"/>
          <w:sz w:val="28"/>
          <w:szCs w:val="28"/>
          <w:lang w:val="kk-KZ"/>
        </w:rPr>
        <w:t>ың</w:t>
      </w:r>
      <w:r w:rsidRPr="00DD7C6C">
        <w:rPr>
          <w:rFonts w:ascii="Times New Roman" w:hAnsi="Times New Roman" w:cs="Times New Roman"/>
          <w:sz w:val="28"/>
          <w:szCs w:val="28"/>
          <w:lang w:val="kk-KZ"/>
        </w:rPr>
        <w:t xml:space="preserve"> </w:t>
      </w:r>
      <w:r w:rsidR="00D92147" w:rsidRPr="00DD7C6C">
        <w:rPr>
          <w:rFonts w:ascii="Times New Roman" w:hAnsi="Times New Roman" w:cs="Times New Roman"/>
          <w:sz w:val="28"/>
          <w:szCs w:val="28"/>
          <w:lang w:val="kk-KZ"/>
        </w:rPr>
        <w:t>тарихи негізсіз екендігін</w:t>
      </w:r>
      <w:r w:rsidRPr="00DD7C6C">
        <w:rPr>
          <w:rFonts w:ascii="Times New Roman" w:hAnsi="Times New Roman" w:cs="Times New Roman"/>
          <w:sz w:val="28"/>
          <w:szCs w:val="28"/>
          <w:lang w:val="kk-KZ"/>
        </w:rPr>
        <w:t xml:space="preserve"> </w:t>
      </w:r>
      <w:r w:rsidR="00D92147" w:rsidRPr="00DD7C6C">
        <w:rPr>
          <w:rFonts w:ascii="Times New Roman" w:hAnsi="Times New Roman" w:cs="Times New Roman"/>
          <w:sz w:val="28"/>
          <w:szCs w:val="28"/>
          <w:lang w:val="kk-KZ"/>
        </w:rPr>
        <w:t>ғылыми тұрғыдан дәлелдеуге бағытталған сан бағыттағы ғылыми</w:t>
      </w:r>
      <w:r w:rsidR="00D82258" w:rsidRPr="00DD7C6C">
        <w:rPr>
          <w:rFonts w:ascii="Times New Roman" w:hAnsi="Times New Roman" w:cs="Times New Roman"/>
          <w:sz w:val="28"/>
          <w:szCs w:val="28"/>
          <w:lang w:val="kk-KZ"/>
        </w:rPr>
        <w:t>-</w:t>
      </w:r>
      <w:r w:rsidR="00D92147" w:rsidRPr="00DD7C6C">
        <w:rPr>
          <w:rFonts w:ascii="Times New Roman" w:hAnsi="Times New Roman" w:cs="Times New Roman"/>
          <w:sz w:val="28"/>
          <w:szCs w:val="28"/>
          <w:lang w:val="kk-KZ"/>
        </w:rPr>
        <w:t>зерттеу жұмыс</w:t>
      </w:r>
      <w:r w:rsidR="00D82258" w:rsidRPr="00DD7C6C">
        <w:rPr>
          <w:rFonts w:ascii="Times New Roman" w:hAnsi="Times New Roman" w:cs="Times New Roman"/>
          <w:sz w:val="28"/>
          <w:szCs w:val="28"/>
          <w:lang w:val="kk-KZ"/>
        </w:rPr>
        <w:t>тар</w:t>
      </w:r>
      <w:r w:rsidR="00D92147" w:rsidRPr="00DD7C6C">
        <w:rPr>
          <w:rFonts w:ascii="Times New Roman" w:hAnsi="Times New Roman" w:cs="Times New Roman"/>
          <w:sz w:val="28"/>
          <w:szCs w:val="28"/>
          <w:lang w:val="kk-KZ"/>
        </w:rPr>
        <w:t>ын</w:t>
      </w:r>
      <w:r w:rsidR="00622F48" w:rsidRPr="00DD7C6C">
        <w:rPr>
          <w:rFonts w:ascii="Times New Roman" w:hAnsi="Times New Roman" w:cs="Times New Roman"/>
          <w:sz w:val="28"/>
          <w:szCs w:val="28"/>
          <w:lang w:val="kk-KZ"/>
        </w:rPr>
        <w:t xml:space="preserve"> ұйымдастыру</w:t>
      </w:r>
      <w:r w:rsidR="007C12D0" w:rsidRPr="00DD7C6C">
        <w:rPr>
          <w:rFonts w:ascii="Times New Roman" w:hAnsi="Times New Roman" w:cs="Times New Roman"/>
          <w:sz w:val="28"/>
          <w:szCs w:val="28"/>
          <w:lang w:val="kk-KZ"/>
        </w:rPr>
        <w:t>ы</w:t>
      </w:r>
      <w:r w:rsidR="00622F48" w:rsidRPr="00DD7C6C">
        <w:rPr>
          <w:rFonts w:ascii="Times New Roman" w:hAnsi="Times New Roman" w:cs="Times New Roman"/>
          <w:sz w:val="28"/>
          <w:szCs w:val="28"/>
          <w:lang w:val="kk-KZ"/>
        </w:rPr>
        <w:t xml:space="preserve"> т</w:t>
      </w:r>
      <w:r w:rsidR="00B103E5" w:rsidRPr="00DD7C6C">
        <w:rPr>
          <w:rFonts w:ascii="Times New Roman" w:hAnsi="Times New Roman" w:cs="Times New Roman"/>
          <w:sz w:val="28"/>
          <w:szCs w:val="28"/>
          <w:lang w:val="kk-KZ"/>
        </w:rPr>
        <w:t>иіс бо</w:t>
      </w:r>
      <w:r w:rsidR="00622F48" w:rsidRPr="00DD7C6C">
        <w:rPr>
          <w:rFonts w:ascii="Times New Roman" w:hAnsi="Times New Roman" w:cs="Times New Roman"/>
          <w:sz w:val="28"/>
          <w:szCs w:val="28"/>
          <w:lang w:val="kk-KZ"/>
        </w:rPr>
        <w:t>лды</w:t>
      </w:r>
      <w:r w:rsidRPr="00DD7C6C">
        <w:rPr>
          <w:rFonts w:ascii="Times New Roman" w:hAnsi="Times New Roman" w:cs="Times New Roman"/>
          <w:sz w:val="28"/>
          <w:szCs w:val="28"/>
          <w:lang w:val="kk-KZ"/>
        </w:rPr>
        <w:t>.</w:t>
      </w:r>
      <w:r w:rsidR="00A177EE" w:rsidRPr="00DD7C6C">
        <w:rPr>
          <w:rFonts w:ascii="Times New Roman" w:hAnsi="Times New Roman" w:cs="Times New Roman"/>
          <w:sz w:val="28"/>
          <w:szCs w:val="28"/>
          <w:lang w:val="kk-KZ"/>
        </w:rPr>
        <w:t xml:space="preserve"> Мұндай сан салалы ғылыми-зерттеу жұмыстарының басты өзегі</w:t>
      </w:r>
      <w:r w:rsidR="00D0633B" w:rsidRPr="00DD7C6C">
        <w:rPr>
          <w:rFonts w:ascii="Times New Roman" w:hAnsi="Times New Roman" w:cs="Times New Roman"/>
          <w:sz w:val="28"/>
          <w:szCs w:val="28"/>
          <w:lang w:val="kk-KZ"/>
        </w:rPr>
        <w:t>, жоғарыда айтылғандай,</w:t>
      </w:r>
      <w:r w:rsidRPr="00DD7C6C">
        <w:rPr>
          <w:rFonts w:ascii="Times New Roman" w:hAnsi="Times New Roman" w:cs="Times New Roman"/>
          <w:sz w:val="28"/>
          <w:szCs w:val="28"/>
          <w:lang w:val="kk-KZ"/>
        </w:rPr>
        <w:t xml:space="preserve"> </w:t>
      </w:r>
      <w:r w:rsidR="00D81AB3" w:rsidRPr="00DD7C6C">
        <w:rPr>
          <w:rFonts w:ascii="Times New Roman" w:hAnsi="Times New Roman" w:cs="Times New Roman"/>
          <w:sz w:val="28"/>
          <w:szCs w:val="28"/>
          <w:lang w:val="kk-KZ"/>
        </w:rPr>
        <w:t>сырт</w:t>
      </w:r>
      <w:r w:rsidRPr="00DD7C6C">
        <w:rPr>
          <w:rFonts w:ascii="Times New Roman" w:hAnsi="Times New Roman" w:cs="Times New Roman"/>
          <w:sz w:val="28"/>
          <w:szCs w:val="28"/>
          <w:lang w:val="kk-KZ"/>
        </w:rPr>
        <w:t xml:space="preserve"> елдердің түрік жеріне көз тігуі</w:t>
      </w:r>
      <w:r w:rsidR="00D81AB3" w:rsidRPr="00DD7C6C">
        <w:rPr>
          <w:rFonts w:ascii="Times New Roman" w:hAnsi="Times New Roman" w:cs="Times New Roman"/>
          <w:sz w:val="28"/>
          <w:szCs w:val="28"/>
          <w:lang w:val="kk-KZ"/>
        </w:rPr>
        <w:t xml:space="preserve"> тарихи жағынан да, геосаяси тұрғыдан да</w:t>
      </w:r>
      <w:r w:rsidRPr="00DD7C6C">
        <w:rPr>
          <w:rFonts w:ascii="Times New Roman" w:hAnsi="Times New Roman" w:cs="Times New Roman"/>
          <w:sz w:val="28"/>
          <w:szCs w:val="28"/>
          <w:lang w:val="kk-KZ"/>
        </w:rPr>
        <w:t xml:space="preserve"> негізсіз екенін</w:t>
      </w:r>
      <w:r w:rsidR="00535061" w:rsidRPr="00DD7C6C">
        <w:rPr>
          <w:rFonts w:ascii="Times New Roman" w:hAnsi="Times New Roman" w:cs="Times New Roman"/>
          <w:sz w:val="28"/>
          <w:szCs w:val="28"/>
          <w:lang w:val="kk-KZ"/>
        </w:rPr>
        <w:t>дігін</w:t>
      </w:r>
      <w:r w:rsidRPr="00DD7C6C">
        <w:rPr>
          <w:rFonts w:ascii="Times New Roman" w:hAnsi="Times New Roman" w:cs="Times New Roman"/>
          <w:sz w:val="28"/>
          <w:szCs w:val="28"/>
          <w:lang w:val="kk-KZ"/>
        </w:rPr>
        <w:t xml:space="preserve"> дәлелдеу</w:t>
      </w:r>
      <w:r w:rsidR="00535061" w:rsidRPr="00DD7C6C">
        <w:rPr>
          <w:rFonts w:ascii="Times New Roman" w:hAnsi="Times New Roman" w:cs="Times New Roman"/>
          <w:sz w:val="28"/>
          <w:szCs w:val="28"/>
          <w:lang w:val="kk-KZ"/>
        </w:rPr>
        <w:t>ге</w:t>
      </w:r>
      <w:r w:rsidRPr="00DD7C6C">
        <w:rPr>
          <w:rFonts w:ascii="Times New Roman" w:hAnsi="Times New Roman" w:cs="Times New Roman"/>
          <w:sz w:val="28"/>
          <w:szCs w:val="28"/>
          <w:lang w:val="kk-KZ"/>
        </w:rPr>
        <w:t xml:space="preserve"> </w:t>
      </w:r>
      <w:r w:rsidR="00535061" w:rsidRPr="00DD7C6C">
        <w:rPr>
          <w:rFonts w:ascii="Times New Roman" w:hAnsi="Times New Roman" w:cs="Times New Roman"/>
          <w:sz w:val="28"/>
          <w:szCs w:val="28"/>
          <w:lang w:val="kk-KZ"/>
        </w:rPr>
        <w:t>сай</w:t>
      </w:r>
      <w:r w:rsidRPr="00DD7C6C">
        <w:rPr>
          <w:rFonts w:ascii="Times New Roman" w:hAnsi="Times New Roman" w:cs="Times New Roman"/>
          <w:sz w:val="28"/>
          <w:szCs w:val="28"/>
          <w:lang w:val="kk-KZ"/>
        </w:rPr>
        <w:t>ды [5</w:t>
      </w:r>
      <w:r w:rsidR="002B7743" w:rsidRPr="00DD7C6C">
        <w:rPr>
          <w:rFonts w:ascii="Times New Roman" w:hAnsi="Times New Roman" w:cs="Times New Roman"/>
          <w:sz w:val="28"/>
          <w:szCs w:val="28"/>
          <w:lang w:val="kk-KZ"/>
        </w:rPr>
        <w:t>1</w:t>
      </w:r>
      <w:r w:rsidRPr="00DD7C6C">
        <w:rPr>
          <w:rFonts w:ascii="Times New Roman" w:hAnsi="Times New Roman" w:cs="Times New Roman"/>
          <w:sz w:val="28"/>
          <w:szCs w:val="28"/>
          <w:lang w:val="kk-KZ"/>
        </w:rPr>
        <w:t xml:space="preserve">, </w:t>
      </w:r>
      <w:r w:rsidR="00312A04"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377].</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 xml:space="preserve">Әфет Инанның естеліктері бойынша, соғысаралық кезеңде «Түрік тарих қоғамының құрылу </w:t>
      </w:r>
      <w:r w:rsidR="00F722F1" w:rsidRPr="00DD7C6C">
        <w:rPr>
          <w:rFonts w:ascii="Times New Roman" w:hAnsi="Times New Roman" w:cs="Times New Roman"/>
          <w:sz w:val="28"/>
          <w:szCs w:val="28"/>
          <w:lang w:val="kk-KZ"/>
        </w:rPr>
        <w:t>барысында және</w:t>
      </w:r>
      <w:r w:rsidR="003D77FD" w:rsidRPr="00DD7C6C">
        <w:rPr>
          <w:rFonts w:ascii="Times New Roman" w:hAnsi="Times New Roman" w:cs="Times New Roman"/>
          <w:sz w:val="28"/>
          <w:szCs w:val="28"/>
          <w:lang w:val="kk-KZ"/>
        </w:rPr>
        <w:t xml:space="preserve"> </w:t>
      </w:r>
      <w:r w:rsidR="003D77FD" w:rsidRPr="00DD7C6C">
        <w:rPr>
          <w:rFonts w:ascii="Times New Roman" w:hAnsi="Times New Roman" w:cs="Times New Roman"/>
          <w:sz w:val="28"/>
          <w:szCs w:val="28"/>
          <w:lang w:val="tr-TR"/>
        </w:rPr>
        <w:t>[</w:t>
      </w:r>
      <w:r w:rsidR="003D77FD" w:rsidRPr="00DD7C6C">
        <w:rPr>
          <w:rFonts w:ascii="Times New Roman" w:hAnsi="Times New Roman" w:cs="Times New Roman"/>
          <w:sz w:val="28"/>
          <w:szCs w:val="28"/>
          <w:lang w:val="kk-KZ"/>
        </w:rPr>
        <w:t>Ыстанбұл университетінің</w:t>
      </w:r>
      <w:r w:rsidR="003D77FD" w:rsidRPr="00DD7C6C">
        <w:rPr>
          <w:rFonts w:ascii="Times New Roman" w:hAnsi="Times New Roman" w:cs="Times New Roman"/>
          <w:sz w:val="28"/>
          <w:szCs w:val="28"/>
          <w:lang w:val="tr-TR"/>
        </w:rPr>
        <w:t>]</w:t>
      </w:r>
      <w:r w:rsidR="003D77FD" w:rsidRPr="00DD7C6C">
        <w:rPr>
          <w:rFonts w:ascii="Times New Roman" w:hAnsi="Times New Roman" w:cs="Times New Roman"/>
          <w:sz w:val="28"/>
          <w:szCs w:val="28"/>
          <w:lang w:val="kk-KZ"/>
        </w:rPr>
        <w:t xml:space="preserve"> </w:t>
      </w:r>
      <w:r w:rsidR="008E2E6B" w:rsidRPr="00DD7C6C">
        <w:rPr>
          <w:rFonts w:ascii="Times New Roman" w:hAnsi="Times New Roman" w:cs="Times New Roman"/>
          <w:sz w:val="28"/>
          <w:szCs w:val="28"/>
          <w:lang w:val="kk-KZ"/>
        </w:rPr>
        <w:t>т</w:t>
      </w:r>
      <w:r w:rsidRPr="00DD7C6C">
        <w:rPr>
          <w:rFonts w:ascii="Times New Roman" w:hAnsi="Times New Roman" w:cs="Times New Roman"/>
          <w:sz w:val="28"/>
          <w:szCs w:val="28"/>
          <w:lang w:val="kk-KZ"/>
        </w:rPr>
        <w:t>іл және тарих-география факультетінің ашуға дайындық кезінде түріктің тарихы мен мәдениеті саласындағы жұмыстар және талқылаулар Мемлекет басшысы Ататүрікті</w:t>
      </w:r>
      <w:r w:rsidR="008E2E6B" w:rsidRPr="00DD7C6C">
        <w:rPr>
          <w:rFonts w:ascii="Times New Roman" w:hAnsi="Times New Roman" w:cs="Times New Roman"/>
          <w:sz w:val="28"/>
          <w:szCs w:val="28"/>
          <w:lang w:val="kk-KZ"/>
        </w:rPr>
        <w:t xml:space="preserve"> ерекше</w:t>
      </w:r>
      <w:r w:rsidRPr="00DD7C6C">
        <w:rPr>
          <w:rFonts w:ascii="Times New Roman" w:hAnsi="Times New Roman" w:cs="Times New Roman"/>
          <w:sz w:val="28"/>
          <w:szCs w:val="28"/>
          <w:lang w:val="kk-KZ"/>
        </w:rPr>
        <w:t xml:space="preserve"> қызықтыр</w:t>
      </w:r>
      <w:r w:rsidR="008E2E6B" w:rsidRPr="00DD7C6C">
        <w:rPr>
          <w:rFonts w:ascii="Times New Roman" w:hAnsi="Times New Roman" w:cs="Times New Roman"/>
          <w:sz w:val="28"/>
          <w:szCs w:val="28"/>
          <w:lang w:val="kk-KZ"/>
        </w:rPr>
        <w:t>ды</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[1</w:t>
      </w:r>
      <w:r w:rsidR="002B7743" w:rsidRPr="00DD7C6C">
        <w:rPr>
          <w:rFonts w:ascii="Times New Roman" w:hAnsi="Times New Roman" w:cs="Times New Roman"/>
          <w:sz w:val="28"/>
          <w:szCs w:val="28"/>
          <w:lang w:val="tr-TR"/>
        </w:rPr>
        <w:t>05</w:t>
      </w:r>
      <w:r w:rsidRPr="00DD7C6C">
        <w:rPr>
          <w:rFonts w:ascii="Times New Roman" w:hAnsi="Times New Roman" w:cs="Times New Roman"/>
          <w:sz w:val="28"/>
          <w:szCs w:val="28"/>
          <w:lang w:val="tr-TR"/>
        </w:rPr>
        <w:t xml:space="preserve">, </w:t>
      </w:r>
      <w:r w:rsidR="00312A04" w:rsidRPr="00DD7C6C">
        <w:rPr>
          <w:rFonts w:ascii="Times New Roman" w:hAnsi="Times New Roman" w:cs="Times New Roman"/>
          <w:sz w:val="28"/>
          <w:szCs w:val="28"/>
          <w:lang w:val="tr-TR"/>
        </w:rPr>
        <w:t>б.</w:t>
      </w:r>
      <w:r w:rsidRPr="00DD7C6C">
        <w:rPr>
          <w:rFonts w:ascii="Times New Roman" w:hAnsi="Times New Roman" w:cs="Times New Roman"/>
          <w:sz w:val="28"/>
          <w:szCs w:val="28"/>
          <w:lang w:val="tr-TR"/>
        </w:rPr>
        <w:t>558]</w:t>
      </w:r>
      <w:r w:rsidRPr="00DD7C6C">
        <w:rPr>
          <w:rFonts w:ascii="Times New Roman" w:hAnsi="Times New Roman" w:cs="Times New Roman"/>
          <w:sz w:val="28"/>
          <w:szCs w:val="28"/>
          <w:lang w:val="kk-KZ"/>
        </w:rPr>
        <w:t>.</w:t>
      </w:r>
    </w:p>
    <w:p w14:paraId="2ACF10A8" w14:textId="4ACC1365" w:rsidR="00C13BDB" w:rsidRPr="00DD7C6C" w:rsidRDefault="00C13BDB"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Ататүрік тұсында түрік шығыстанушыларының еңбектерінде түрік халқының ежелден бері Таяу Шығыс территориясымен тығыз байланыста болғандығын дәлелдеуге тырысқандығы байқалады. </w:t>
      </w:r>
      <w:r w:rsidR="0021446D" w:rsidRPr="00DD7C6C">
        <w:rPr>
          <w:rFonts w:ascii="Times New Roman" w:hAnsi="Times New Roman" w:cs="Times New Roman"/>
          <w:sz w:val="28"/>
          <w:szCs w:val="28"/>
          <w:lang w:val="kk-KZ"/>
        </w:rPr>
        <w:t>Осы тұрғыдан</w:t>
      </w:r>
      <w:r w:rsidRPr="00DD7C6C">
        <w:rPr>
          <w:rFonts w:ascii="Times New Roman" w:hAnsi="Times New Roman" w:cs="Times New Roman"/>
          <w:sz w:val="28"/>
          <w:szCs w:val="28"/>
          <w:lang w:val="kk-KZ"/>
        </w:rPr>
        <w:t xml:space="preserve"> 1932 жылы Анкарада </w:t>
      </w:r>
      <w:r w:rsidR="0021446D" w:rsidRPr="00DD7C6C">
        <w:rPr>
          <w:rFonts w:ascii="Times New Roman" w:hAnsi="Times New Roman" w:cs="Times New Roman"/>
          <w:sz w:val="28"/>
          <w:szCs w:val="28"/>
          <w:lang w:val="kk-KZ"/>
        </w:rPr>
        <w:t>ТТҚ-</w:t>
      </w:r>
      <w:r w:rsidRPr="00DD7C6C">
        <w:rPr>
          <w:rFonts w:ascii="Times New Roman" w:hAnsi="Times New Roman" w:cs="Times New Roman"/>
          <w:sz w:val="28"/>
          <w:szCs w:val="28"/>
          <w:lang w:val="kk-KZ"/>
        </w:rPr>
        <w:t>ның аясында Тарих конгресі (</w:t>
      </w:r>
      <w:r w:rsidRPr="00DD7C6C">
        <w:rPr>
          <w:rFonts w:ascii="Times New Roman" w:hAnsi="Times New Roman" w:cs="Times New Roman"/>
          <w:sz w:val="28"/>
          <w:szCs w:val="28"/>
          <w:lang w:val="tr-TR"/>
        </w:rPr>
        <w:t>Tarih Kongresi</w:t>
      </w:r>
      <w:r w:rsidRPr="00DD7C6C">
        <w:rPr>
          <w:rFonts w:ascii="Times New Roman" w:hAnsi="Times New Roman" w:cs="Times New Roman"/>
          <w:sz w:val="28"/>
          <w:szCs w:val="28"/>
          <w:lang w:val="kk-KZ"/>
        </w:rPr>
        <w:t>) ұйымдастырылды. Сол конгрестің жұмысына тарих саласында ғылыми зерттеулер жүргізген түрік шығыстанушылары, басқа елдердің белгілі ғалымдары қатысты.</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Белгілі шығыстанушы Лорд Кинросс</w:t>
      </w:r>
      <w:r w:rsidR="00693145" w:rsidRPr="00DD7C6C">
        <w:rPr>
          <w:rFonts w:ascii="Times New Roman" w:hAnsi="Times New Roman" w:cs="Times New Roman"/>
          <w:sz w:val="28"/>
          <w:szCs w:val="28"/>
          <w:lang w:val="kk-KZ"/>
        </w:rPr>
        <w:t xml:space="preserve"> өзінің</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Atatürk. Bir Milletin yeniden doğuşu</w:t>
      </w:r>
      <w:r w:rsidRPr="00DD7C6C">
        <w:rPr>
          <w:rFonts w:ascii="Times New Roman" w:hAnsi="Times New Roman" w:cs="Times New Roman"/>
          <w:sz w:val="28"/>
          <w:szCs w:val="28"/>
          <w:lang w:val="kk-KZ"/>
        </w:rPr>
        <w:t xml:space="preserve">» («Ататүрік. Бір ұлттың қайтадан тууы») </w:t>
      </w:r>
      <w:r w:rsidR="00693145" w:rsidRPr="00DD7C6C">
        <w:rPr>
          <w:rFonts w:ascii="Times New Roman" w:hAnsi="Times New Roman" w:cs="Times New Roman"/>
          <w:sz w:val="28"/>
          <w:szCs w:val="28"/>
          <w:lang w:val="kk-KZ"/>
        </w:rPr>
        <w:t xml:space="preserve">атты </w:t>
      </w:r>
      <w:r w:rsidRPr="00DD7C6C">
        <w:rPr>
          <w:rFonts w:ascii="Times New Roman" w:hAnsi="Times New Roman" w:cs="Times New Roman"/>
          <w:sz w:val="28"/>
          <w:szCs w:val="28"/>
          <w:lang w:val="kk-KZ"/>
        </w:rPr>
        <w:t xml:space="preserve">еңбегіндегі </w:t>
      </w:r>
      <w:r w:rsidR="00693145" w:rsidRPr="00DD7C6C">
        <w:rPr>
          <w:rFonts w:ascii="Times New Roman" w:hAnsi="Times New Roman" w:cs="Times New Roman"/>
          <w:sz w:val="28"/>
          <w:szCs w:val="28"/>
          <w:lang w:val="kk-KZ"/>
        </w:rPr>
        <w:t xml:space="preserve">аталған конгресте Түркия тарихына қатысты тұжырымдамалық концепция ұсынылғанына ерекше назар аударады. </w:t>
      </w:r>
      <w:r w:rsidRPr="00DD7C6C">
        <w:rPr>
          <w:rFonts w:ascii="Times New Roman" w:hAnsi="Times New Roman" w:cs="Times New Roman"/>
          <w:sz w:val="28"/>
          <w:szCs w:val="28"/>
          <w:lang w:val="kk-KZ"/>
        </w:rPr>
        <w:t xml:space="preserve">Сол концепцияға қарағанда түрік халқының ата-бабалары болған түркілер ежелден бері Орта Азияда тіршілік етті. Бірақ тарих дамуының белгілі бір кезеңінде Орта Азияда құрғақшылық басталды. Сондықтан түркілер батысқа қарай жүріп Азия мен Африканың әртүрлі аймақтарына көшіп өздерімен бірге мәдениетті де алып келген. Осылайша Анадолы түркілер ежелден бері түркілер мекендейтін аймақ болып </w:t>
      </w:r>
      <w:r w:rsidR="00094ADF" w:rsidRPr="00DD7C6C">
        <w:rPr>
          <w:rFonts w:ascii="Times New Roman" w:hAnsi="Times New Roman" w:cs="Times New Roman"/>
          <w:sz w:val="28"/>
          <w:szCs w:val="28"/>
          <w:lang w:val="kk-KZ"/>
        </w:rPr>
        <w:t>саналған</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17</w:t>
      </w:r>
      <w:r w:rsidR="008F1615" w:rsidRPr="00DD7C6C">
        <w:rPr>
          <w:rFonts w:ascii="Times New Roman" w:hAnsi="Times New Roman" w:cs="Times New Roman"/>
          <w:sz w:val="28"/>
          <w:szCs w:val="28"/>
          <w:lang w:val="kk-KZ"/>
        </w:rPr>
        <w:t>5</w:t>
      </w:r>
      <w:r w:rsidRPr="00DD7C6C">
        <w:rPr>
          <w:rFonts w:ascii="Times New Roman" w:hAnsi="Times New Roman" w:cs="Times New Roman"/>
          <w:sz w:val="28"/>
          <w:szCs w:val="28"/>
          <w:lang w:val="tr-TR"/>
        </w:rPr>
        <w:t>,</w:t>
      </w:r>
      <w:r w:rsidRPr="00DD7C6C">
        <w:rPr>
          <w:rFonts w:ascii="Times New Roman" w:hAnsi="Times New Roman" w:cs="Times New Roman"/>
          <w:sz w:val="28"/>
          <w:szCs w:val="28"/>
          <w:lang w:val="kk-KZ"/>
        </w:rPr>
        <w:t xml:space="preserve"> </w:t>
      </w:r>
      <w:r w:rsidR="00312A04"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540]. Сондықтан түрік зерттеушілері түрік халқының тілін, мәдениетін зерттей отырып, ежелгі дәуірде Таяу Шығысты мекендеген халықтармен, соның ішінде шумерлер мен түріктердің арасында тілдік әрі тарихи, сондай</w:t>
      </w:r>
      <w:r w:rsidRPr="00DD7C6C">
        <w:rPr>
          <w:rFonts w:ascii="Times New Roman" w:hAnsi="Times New Roman" w:cs="Times New Roman"/>
          <w:sz w:val="28"/>
          <w:szCs w:val="28"/>
          <w:lang w:val="tr-TR"/>
        </w:rPr>
        <w:t>-</w:t>
      </w:r>
      <w:r w:rsidRPr="00DD7C6C">
        <w:rPr>
          <w:rFonts w:ascii="Times New Roman" w:hAnsi="Times New Roman" w:cs="Times New Roman"/>
          <w:sz w:val="28"/>
          <w:szCs w:val="28"/>
          <w:lang w:val="kk-KZ"/>
        </w:rPr>
        <w:t xml:space="preserve">ақ мәдени байланыстарды </w:t>
      </w:r>
      <w:r w:rsidRPr="00DD7C6C">
        <w:rPr>
          <w:rFonts w:ascii="Times New Roman" w:hAnsi="Times New Roman" w:cs="Times New Roman"/>
          <w:sz w:val="28"/>
          <w:szCs w:val="28"/>
          <w:lang w:val="kk-KZ"/>
        </w:rPr>
        <w:lastRenderedPageBreak/>
        <w:t>айқындауға тырысты.</w:t>
      </w:r>
    </w:p>
    <w:p w14:paraId="64BED166" w14:textId="383444BA" w:rsidR="00C13BDB" w:rsidRPr="00DD7C6C" w:rsidRDefault="00833774"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М.К. Ататүрік Түркияда ғылым саласындағы реформаларын жүзеге асыру барысында тарих ғылымының, оның ішінде шығыстанудың тарихи аспектілерін зерттеу мен дамытуға айрықша мән бергені белгілі. </w:t>
      </w:r>
      <w:r w:rsidR="00784E14" w:rsidRPr="00DD7C6C">
        <w:rPr>
          <w:rFonts w:ascii="Times New Roman" w:hAnsi="Times New Roman" w:cs="Times New Roman"/>
          <w:sz w:val="28"/>
          <w:szCs w:val="28"/>
          <w:lang w:val="kk-KZ"/>
        </w:rPr>
        <w:t>Аталған мәселеге т</w:t>
      </w:r>
      <w:r w:rsidR="00C13BDB" w:rsidRPr="00DD7C6C">
        <w:rPr>
          <w:rFonts w:ascii="Times New Roman" w:hAnsi="Times New Roman" w:cs="Times New Roman"/>
          <w:sz w:val="28"/>
          <w:szCs w:val="28"/>
          <w:lang w:val="kk-KZ"/>
        </w:rPr>
        <w:t xml:space="preserve">үрік ғалымы Екрем Ақұрғал арнайы </w:t>
      </w:r>
      <w:r w:rsidR="00784E14" w:rsidRPr="00DD7C6C">
        <w:rPr>
          <w:rFonts w:ascii="Times New Roman" w:hAnsi="Times New Roman" w:cs="Times New Roman"/>
          <w:sz w:val="28"/>
          <w:szCs w:val="28"/>
          <w:lang w:val="kk-KZ"/>
        </w:rPr>
        <w:t>«</w:t>
      </w:r>
      <w:r w:rsidR="00784E14" w:rsidRPr="00DD7C6C">
        <w:rPr>
          <w:rFonts w:ascii="Times New Roman" w:hAnsi="Times New Roman" w:cs="Times New Roman"/>
          <w:sz w:val="28"/>
          <w:szCs w:val="28"/>
          <w:lang w:val="tr-TR"/>
        </w:rPr>
        <w:t xml:space="preserve">Tarih </w:t>
      </w:r>
      <w:r w:rsidR="005C181B" w:rsidRPr="00DD7C6C">
        <w:rPr>
          <w:rFonts w:ascii="Times New Roman" w:hAnsi="Times New Roman" w:cs="Times New Roman"/>
          <w:sz w:val="28"/>
          <w:szCs w:val="28"/>
          <w:lang w:val="tr-TR"/>
        </w:rPr>
        <w:t>İ</w:t>
      </w:r>
      <w:r w:rsidR="00784E14" w:rsidRPr="00DD7C6C">
        <w:rPr>
          <w:rFonts w:ascii="Times New Roman" w:hAnsi="Times New Roman" w:cs="Times New Roman"/>
          <w:sz w:val="28"/>
          <w:szCs w:val="28"/>
          <w:lang w:val="tr-TR"/>
        </w:rPr>
        <w:t>lmi ve Atatürk</w:t>
      </w:r>
      <w:r w:rsidR="00784E14" w:rsidRPr="00DD7C6C">
        <w:rPr>
          <w:rFonts w:ascii="Times New Roman" w:hAnsi="Times New Roman" w:cs="Times New Roman"/>
          <w:sz w:val="28"/>
          <w:szCs w:val="28"/>
          <w:lang w:val="kk-KZ"/>
        </w:rPr>
        <w:t>»</w:t>
      </w:r>
      <w:r w:rsidR="00784E14" w:rsidRPr="00DD7C6C">
        <w:rPr>
          <w:rFonts w:ascii="Times New Roman" w:hAnsi="Times New Roman" w:cs="Times New Roman"/>
          <w:sz w:val="28"/>
          <w:szCs w:val="28"/>
          <w:lang w:val="tr-TR"/>
        </w:rPr>
        <w:t xml:space="preserve"> </w:t>
      </w:r>
      <w:r w:rsidR="00784E14" w:rsidRPr="00DD7C6C">
        <w:rPr>
          <w:rFonts w:ascii="Times New Roman" w:hAnsi="Times New Roman" w:cs="Times New Roman"/>
          <w:sz w:val="28"/>
          <w:szCs w:val="28"/>
          <w:lang w:val="kk-KZ"/>
        </w:rPr>
        <w:t xml:space="preserve">(«Тарих ғылымы және Ататүрік») деп аталатын </w:t>
      </w:r>
      <w:r w:rsidR="00C13BDB" w:rsidRPr="00DD7C6C">
        <w:rPr>
          <w:rFonts w:ascii="Times New Roman" w:hAnsi="Times New Roman" w:cs="Times New Roman"/>
          <w:sz w:val="28"/>
          <w:szCs w:val="28"/>
          <w:lang w:val="kk-KZ"/>
        </w:rPr>
        <w:t>мақаласын арна</w:t>
      </w:r>
      <w:r w:rsidR="00784E14" w:rsidRPr="00DD7C6C">
        <w:rPr>
          <w:rFonts w:ascii="Times New Roman" w:hAnsi="Times New Roman" w:cs="Times New Roman"/>
          <w:sz w:val="28"/>
          <w:szCs w:val="28"/>
          <w:lang w:val="kk-KZ"/>
        </w:rPr>
        <w:t>ған</w:t>
      </w:r>
      <w:r w:rsidR="00C13BDB" w:rsidRPr="00DD7C6C">
        <w:rPr>
          <w:rFonts w:ascii="Times New Roman" w:hAnsi="Times New Roman" w:cs="Times New Roman"/>
          <w:sz w:val="28"/>
          <w:szCs w:val="28"/>
          <w:lang w:val="kk-KZ"/>
        </w:rPr>
        <w:t xml:space="preserve">. </w:t>
      </w:r>
      <w:r w:rsidR="00784E14" w:rsidRPr="00DD7C6C">
        <w:rPr>
          <w:rFonts w:ascii="Times New Roman" w:hAnsi="Times New Roman" w:cs="Times New Roman"/>
          <w:sz w:val="28"/>
          <w:szCs w:val="28"/>
          <w:lang w:val="kk-KZ"/>
        </w:rPr>
        <w:t>А</w:t>
      </w:r>
      <w:r w:rsidR="00C13BDB" w:rsidRPr="00DD7C6C">
        <w:rPr>
          <w:rFonts w:ascii="Times New Roman" w:hAnsi="Times New Roman" w:cs="Times New Roman"/>
          <w:sz w:val="28"/>
          <w:szCs w:val="28"/>
          <w:lang w:val="kk-KZ"/>
        </w:rPr>
        <w:t>втор</w:t>
      </w:r>
      <w:r w:rsidR="00784E14" w:rsidRPr="00DD7C6C">
        <w:rPr>
          <w:rFonts w:ascii="Times New Roman" w:hAnsi="Times New Roman" w:cs="Times New Roman"/>
          <w:sz w:val="28"/>
          <w:szCs w:val="28"/>
          <w:lang w:val="kk-KZ"/>
        </w:rPr>
        <w:t>дың айтуынша,</w:t>
      </w:r>
      <w:r w:rsidR="00C13BDB" w:rsidRPr="00DD7C6C">
        <w:rPr>
          <w:rFonts w:ascii="Times New Roman" w:hAnsi="Times New Roman" w:cs="Times New Roman"/>
          <w:sz w:val="28"/>
          <w:szCs w:val="28"/>
          <w:lang w:val="kk-KZ"/>
        </w:rPr>
        <w:t xml:space="preserve"> Ататүріктің «...тарихтан үнемі шабыт алғандығына және кез келген мәселені қарастырғанда оған тарих тұрғысынан қарағандығына» назар аударады </w:t>
      </w:r>
      <w:r w:rsidR="00C13BDB" w:rsidRPr="00DD7C6C">
        <w:rPr>
          <w:rFonts w:ascii="Times New Roman" w:hAnsi="Times New Roman" w:cs="Times New Roman"/>
          <w:sz w:val="28"/>
          <w:szCs w:val="28"/>
          <w:lang w:val="tr-TR"/>
        </w:rPr>
        <w:t>[</w:t>
      </w:r>
      <w:r w:rsidR="00C13BDB" w:rsidRPr="00DD7C6C">
        <w:rPr>
          <w:rFonts w:ascii="Times New Roman" w:hAnsi="Times New Roman" w:cs="Times New Roman"/>
          <w:sz w:val="28"/>
          <w:szCs w:val="28"/>
          <w:lang w:val="kk-KZ"/>
        </w:rPr>
        <w:t>18</w:t>
      </w:r>
      <w:r w:rsidR="008F1615" w:rsidRPr="00DD7C6C">
        <w:rPr>
          <w:rFonts w:ascii="Times New Roman" w:hAnsi="Times New Roman" w:cs="Times New Roman"/>
          <w:sz w:val="28"/>
          <w:szCs w:val="28"/>
          <w:lang w:val="kk-KZ"/>
        </w:rPr>
        <w:t>2</w:t>
      </w:r>
      <w:r w:rsidR="00C13BDB" w:rsidRPr="00DD7C6C">
        <w:rPr>
          <w:rFonts w:ascii="Times New Roman" w:hAnsi="Times New Roman" w:cs="Times New Roman"/>
          <w:sz w:val="28"/>
          <w:szCs w:val="28"/>
          <w:lang w:val="kk-KZ"/>
        </w:rPr>
        <w:t>,</w:t>
      </w:r>
      <w:r w:rsidR="00312A04" w:rsidRPr="00DD7C6C">
        <w:rPr>
          <w:rFonts w:ascii="Times New Roman" w:hAnsi="Times New Roman" w:cs="Times New Roman"/>
          <w:sz w:val="28"/>
          <w:szCs w:val="28"/>
          <w:lang w:val="kk-KZ"/>
        </w:rPr>
        <w:t xml:space="preserve"> б.</w:t>
      </w:r>
      <w:r w:rsidR="00C13BDB" w:rsidRPr="00DD7C6C">
        <w:rPr>
          <w:rFonts w:ascii="Times New Roman" w:hAnsi="Times New Roman" w:cs="Times New Roman"/>
          <w:sz w:val="28"/>
          <w:szCs w:val="28"/>
          <w:lang w:val="kk-KZ"/>
        </w:rPr>
        <w:t xml:space="preserve"> 571</w:t>
      </w:r>
      <w:r w:rsidR="00C13BDB" w:rsidRPr="00DD7C6C">
        <w:rPr>
          <w:rFonts w:ascii="Times New Roman" w:hAnsi="Times New Roman" w:cs="Times New Roman"/>
          <w:sz w:val="28"/>
          <w:szCs w:val="28"/>
          <w:lang w:val="tr-TR"/>
        </w:rPr>
        <w:t xml:space="preserve">]. </w:t>
      </w:r>
      <w:r w:rsidR="00C13BDB" w:rsidRPr="00DD7C6C">
        <w:rPr>
          <w:rFonts w:ascii="Times New Roman" w:hAnsi="Times New Roman" w:cs="Times New Roman"/>
          <w:sz w:val="28"/>
          <w:szCs w:val="28"/>
          <w:lang w:val="kk-KZ"/>
        </w:rPr>
        <w:t xml:space="preserve">Мысалы, бұл Ататүріктің кейбір саяси қадамдарында көрініс тапты: «...Ататүрік Анкараны астана ретінде таңдағанда Хет патшалығы мен Фригия мемлекеттін үлгі ретінде қарастырды», яғни аталмыш тарихи мемлекеттердің астаналары да Анкара сияқты Анадолының қақ ортасында орналасқан </w:t>
      </w:r>
      <w:r w:rsidR="00C13BDB" w:rsidRPr="00DD7C6C">
        <w:rPr>
          <w:rFonts w:ascii="Times New Roman" w:hAnsi="Times New Roman" w:cs="Times New Roman"/>
          <w:sz w:val="28"/>
          <w:szCs w:val="28"/>
          <w:lang w:val="tr-TR"/>
        </w:rPr>
        <w:t>[18</w:t>
      </w:r>
      <w:r w:rsidR="008F1615" w:rsidRPr="00DD7C6C">
        <w:rPr>
          <w:rFonts w:ascii="Times New Roman" w:hAnsi="Times New Roman" w:cs="Times New Roman"/>
          <w:sz w:val="28"/>
          <w:szCs w:val="28"/>
          <w:lang w:val="tr-TR"/>
        </w:rPr>
        <w:t>2</w:t>
      </w:r>
      <w:r w:rsidR="00C13BDB" w:rsidRPr="00DD7C6C">
        <w:rPr>
          <w:rFonts w:ascii="Times New Roman" w:hAnsi="Times New Roman" w:cs="Times New Roman"/>
          <w:sz w:val="28"/>
          <w:szCs w:val="28"/>
          <w:lang w:val="tr-TR"/>
        </w:rPr>
        <w:t>,</w:t>
      </w:r>
      <w:r w:rsidR="00C13BDB" w:rsidRPr="00DD7C6C">
        <w:rPr>
          <w:rFonts w:ascii="Times New Roman" w:hAnsi="Times New Roman" w:cs="Times New Roman"/>
          <w:sz w:val="28"/>
          <w:szCs w:val="28"/>
          <w:lang w:val="kk-KZ"/>
        </w:rPr>
        <w:t xml:space="preserve"> </w:t>
      </w:r>
      <w:r w:rsidR="00312A04" w:rsidRPr="00DD7C6C">
        <w:rPr>
          <w:rFonts w:ascii="Times New Roman" w:hAnsi="Times New Roman" w:cs="Times New Roman"/>
          <w:sz w:val="28"/>
          <w:szCs w:val="28"/>
          <w:lang w:val="kk-KZ"/>
        </w:rPr>
        <w:t>б.</w:t>
      </w:r>
      <w:r w:rsidR="00C13BDB" w:rsidRPr="00DD7C6C">
        <w:rPr>
          <w:rFonts w:ascii="Times New Roman" w:hAnsi="Times New Roman" w:cs="Times New Roman"/>
          <w:sz w:val="28"/>
          <w:szCs w:val="28"/>
          <w:lang w:val="kk-KZ"/>
        </w:rPr>
        <w:t>578</w:t>
      </w:r>
      <w:r w:rsidR="00C13BDB" w:rsidRPr="00DD7C6C">
        <w:rPr>
          <w:rFonts w:ascii="Times New Roman" w:hAnsi="Times New Roman" w:cs="Times New Roman"/>
          <w:sz w:val="28"/>
          <w:szCs w:val="28"/>
          <w:lang w:val="tr-TR"/>
        </w:rPr>
        <w:t xml:space="preserve">]. </w:t>
      </w:r>
      <w:r w:rsidR="00C13BDB" w:rsidRPr="00DD7C6C">
        <w:rPr>
          <w:rFonts w:ascii="Times New Roman" w:hAnsi="Times New Roman" w:cs="Times New Roman"/>
          <w:sz w:val="28"/>
          <w:szCs w:val="28"/>
          <w:lang w:val="kk-KZ"/>
        </w:rPr>
        <w:t xml:space="preserve">Екрем Ақұрғалдың пікірінше, Ататүріктің саясатын «бір сөйлеммен айтуға керек болса, Түркияны шығыстық елден батыстық елге айналдыру» деп сипаттауға болатын еді. Бұл ретте осындай саясат кездейсоқтық деп айтуға да болмайды, өйткені тарихқа үңілсек ежелден бері біртуар тарихи тұлғалар (мысалы Ұлы Ескендір) Батыс пен Шығысты бір біріне жақындатуға тырысқандығын көріп отырмыз. Нәтижесінде осындай «эллинизм» деген бірегей өркениет қалыптасты </w:t>
      </w:r>
      <w:r w:rsidR="00C13BDB" w:rsidRPr="00DD7C6C">
        <w:rPr>
          <w:rFonts w:ascii="Times New Roman" w:hAnsi="Times New Roman" w:cs="Times New Roman"/>
          <w:sz w:val="28"/>
          <w:szCs w:val="28"/>
          <w:lang w:val="tr-TR"/>
        </w:rPr>
        <w:t>[</w:t>
      </w:r>
      <w:r w:rsidR="00C13BDB" w:rsidRPr="00DD7C6C">
        <w:rPr>
          <w:rFonts w:ascii="Times New Roman" w:hAnsi="Times New Roman" w:cs="Times New Roman"/>
          <w:sz w:val="28"/>
          <w:szCs w:val="28"/>
          <w:lang w:val="kk-KZ"/>
        </w:rPr>
        <w:t>18</w:t>
      </w:r>
      <w:r w:rsidR="008F1615" w:rsidRPr="00DD7C6C">
        <w:rPr>
          <w:rFonts w:ascii="Times New Roman" w:hAnsi="Times New Roman" w:cs="Times New Roman"/>
          <w:sz w:val="28"/>
          <w:szCs w:val="28"/>
          <w:lang w:val="kk-KZ"/>
        </w:rPr>
        <w:t>2</w:t>
      </w:r>
      <w:r w:rsidR="00C13BDB" w:rsidRPr="00DD7C6C">
        <w:rPr>
          <w:rFonts w:ascii="Times New Roman" w:hAnsi="Times New Roman" w:cs="Times New Roman"/>
          <w:sz w:val="28"/>
          <w:szCs w:val="28"/>
          <w:lang w:val="kk-KZ"/>
        </w:rPr>
        <w:t xml:space="preserve">, </w:t>
      </w:r>
      <w:r w:rsidR="00312A04" w:rsidRPr="00DD7C6C">
        <w:rPr>
          <w:rFonts w:ascii="Times New Roman" w:hAnsi="Times New Roman" w:cs="Times New Roman"/>
          <w:sz w:val="28"/>
          <w:szCs w:val="28"/>
          <w:lang w:val="kk-KZ"/>
        </w:rPr>
        <w:t>б.</w:t>
      </w:r>
      <w:r w:rsidR="00C13BDB" w:rsidRPr="00DD7C6C">
        <w:rPr>
          <w:rFonts w:ascii="Times New Roman" w:hAnsi="Times New Roman" w:cs="Times New Roman"/>
          <w:sz w:val="28"/>
          <w:szCs w:val="28"/>
          <w:lang w:val="kk-KZ"/>
        </w:rPr>
        <w:t>579</w:t>
      </w:r>
      <w:r w:rsidR="00C13BDB" w:rsidRPr="00DD7C6C">
        <w:rPr>
          <w:rFonts w:ascii="Times New Roman" w:hAnsi="Times New Roman" w:cs="Times New Roman"/>
          <w:sz w:val="28"/>
          <w:szCs w:val="28"/>
          <w:lang w:val="tr-TR"/>
        </w:rPr>
        <w:t>]</w:t>
      </w:r>
      <w:r w:rsidR="00C13BDB" w:rsidRPr="00DD7C6C">
        <w:rPr>
          <w:rFonts w:ascii="Times New Roman" w:hAnsi="Times New Roman" w:cs="Times New Roman"/>
          <w:sz w:val="28"/>
          <w:szCs w:val="28"/>
          <w:lang w:val="kk-KZ"/>
        </w:rPr>
        <w:t>. Осылайша Екрем Ақұрғалдың пайымдауынша, Ататүріктің саяси, мәдени және т.б. реформаларының тарихи түп-тамырлары байқалады.</w:t>
      </w:r>
    </w:p>
    <w:p w14:paraId="07742421" w14:textId="3FFE1E61" w:rsidR="00C13BDB" w:rsidRPr="00DD7C6C" w:rsidRDefault="00C13BDB" w:rsidP="00C814BB">
      <w:pPr>
        <w:ind w:firstLine="567"/>
        <w:jc w:val="both"/>
        <w:rPr>
          <w:rFonts w:ascii="Times New Roman" w:hAnsi="Times New Roman" w:cs="Times New Roman"/>
          <w:sz w:val="28"/>
          <w:szCs w:val="28"/>
          <w:lang w:val="kk-KZ"/>
        </w:rPr>
      </w:pPr>
      <w:r w:rsidRPr="00DD7C6C">
        <w:rPr>
          <w:rFonts w:ascii="Times New Roman" w:hAnsi="Times New Roman" w:cs="Times New Roman"/>
          <w:color w:val="202122"/>
          <w:sz w:val="28"/>
          <w:szCs w:val="28"/>
          <w:shd w:val="clear" w:color="auto" w:fill="FFFFFF"/>
          <w:lang w:val="kk-KZ"/>
        </w:rPr>
        <w:t xml:space="preserve">Осы кезеңде Түркияда үкімет деңгейінде ССРО-да тұратын түркілердің тарихы мен мәдениетін зерттеу маңыздылығы алға тартылды. Ататүріктің өзі </w:t>
      </w:r>
      <w:r w:rsidR="00F03826" w:rsidRPr="00DD7C6C">
        <w:rPr>
          <w:rFonts w:ascii="Times New Roman" w:hAnsi="Times New Roman" w:cs="Times New Roman"/>
          <w:color w:val="202122"/>
          <w:sz w:val="28"/>
          <w:szCs w:val="28"/>
          <w:shd w:val="clear" w:color="auto" w:fill="FFFFFF"/>
          <w:lang w:val="kk-KZ"/>
        </w:rPr>
        <w:t xml:space="preserve">де </w:t>
      </w:r>
      <w:r w:rsidRPr="00DD7C6C">
        <w:rPr>
          <w:rFonts w:ascii="Times New Roman" w:hAnsi="Times New Roman" w:cs="Times New Roman"/>
          <w:color w:val="202122"/>
          <w:sz w:val="28"/>
          <w:szCs w:val="28"/>
          <w:shd w:val="clear" w:color="auto" w:fill="FFFFFF"/>
          <w:lang w:val="kk-KZ"/>
        </w:rPr>
        <w:t>осы мәселеге көп мән берген.</w:t>
      </w:r>
      <w:r w:rsidR="00F03826" w:rsidRPr="00DD7C6C">
        <w:rPr>
          <w:rFonts w:ascii="Times New Roman" w:hAnsi="Times New Roman" w:cs="Times New Roman"/>
          <w:color w:val="202122"/>
          <w:sz w:val="28"/>
          <w:szCs w:val="28"/>
          <w:shd w:val="clear" w:color="auto" w:fill="FFFFFF"/>
          <w:lang w:val="kk-KZ"/>
        </w:rPr>
        <w:t xml:space="preserve"> </w:t>
      </w:r>
      <w:r w:rsidRPr="00DD7C6C">
        <w:rPr>
          <w:rFonts w:ascii="Times New Roman" w:hAnsi="Times New Roman" w:cs="Times New Roman"/>
          <w:color w:val="202122"/>
          <w:sz w:val="28"/>
          <w:szCs w:val="28"/>
          <w:shd w:val="clear" w:color="auto" w:fill="FFFFFF"/>
          <w:lang w:val="kk-KZ"/>
        </w:rPr>
        <w:t>Мысалы, Ататүрік айтқандай, «бүгін Кеңес Одағы біздің досымыз, көршіміз, одақтасымыз болып табылады. Осы достық бізге қажет болып тұр. Бірақ ертең не болатынын бүгін ешкім айта алмайды. Дәл Осман империясы, дәл Аустрия-Мажарстан сияқты бөлінуі мүмкін, ыдырауы мүмкін. Бүгін қолымен қатты ұстап тұрған түркітілдес халықтары қашуы да мүмкін. Сондықтан біз дайын болуымыз керек. Бүкіл әлемнің бір деңгейге көтерілуі мүмкін. Сонда Түркия не істеу керек екен білуге тиіс... Осы достықтың аясында тіліміз бір, дініміз бір... бауырластарымыз бар. Дайын болуымыз керек. Дайын болу тек қана сол күнді күтіп отыру емес</w:t>
      </w:r>
      <w:r w:rsidR="003D5E48" w:rsidRPr="00DD7C6C">
        <w:rPr>
          <w:rFonts w:ascii="Times New Roman" w:hAnsi="Times New Roman" w:cs="Times New Roman"/>
          <w:color w:val="202122"/>
          <w:sz w:val="28"/>
          <w:szCs w:val="28"/>
          <w:shd w:val="clear" w:color="auto" w:fill="FFFFFF"/>
          <w:lang w:val="kk-KZ"/>
        </w:rPr>
        <w:t>,</w:t>
      </w:r>
      <w:r w:rsidRPr="00DD7C6C">
        <w:rPr>
          <w:rFonts w:ascii="Times New Roman" w:hAnsi="Times New Roman" w:cs="Times New Roman"/>
          <w:color w:val="202122"/>
          <w:sz w:val="28"/>
          <w:szCs w:val="28"/>
          <w:shd w:val="clear" w:color="auto" w:fill="FFFFFF"/>
          <w:lang w:val="kk-KZ"/>
        </w:rPr>
        <w:t xml:space="preserve"> </w:t>
      </w:r>
      <w:r w:rsidR="002D3A8C" w:rsidRPr="00DD7C6C">
        <w:rPr>
          <w:rFonts w:ascii="Times New Roman" w:hAnsi="Times New Roman" w:cs="Times New Roman"/>
          <w:color w:val="202122"/>
          <w:sz w:val="28"/>
          <w:szCs w:val="28"/>
          <w:shd w:val="clear" w:color="auto" w:fill="FFFFFF"/>
          <w:lang w:val="kk-KZ"/>
        </w:rPr>
        <w:t>ә</w:t>
      </w:r>
      <w:r w:rsidRPr="00DD7C6C">
        <w:rPr>
          <w:rFonts w:ascii="Times New Roman" w:hAnsi="Times New Roman" w:cs="Times New Roman"/>
          <w:color w:val="202122"/>
          <w:sz w:val="28"/>
          <w:szCs w:val="28"/>
          <w:shd w:val="clear" w:color="auto" w:fill="FFFFFF"/>
          <w:lang w:val="kk-KZ"/>
        </w:rPr>
        <w:t xml:space="preserve">зірленуіміз керек. Жұрт соған қалай дайындалады? Рухани көпір арқылы. Тіл – көпір... Дін – көпір... Тарих – көпір... Біз тұп-тамырымызға </w:t>
      </w:r>
      <w:r w:rsidRPr="00DD7C6C">
        <w:rPr>
          <w:rFonts w:ascii="Times New Roman" w:hAnsi="Times New Roman" w:cs="Times New Roman"/>
          <w:sz w:val="28"/>
          <w:szCs w:val="28"/>
          <w:shd w:val="clear" w:color="auto" w:fill="FFFFFF"/>
          <w:lang w:val="kk-KZ"/>
        </w:rPr>
        <w:t>жетіп, тарих</w:t>
      </w:r>
      <w:r w:rsidR="00D240AC" w:rsidRPr="00DD7C6C">
        <w:rPr>
          <w:rFonts w:ascii="Times New Roman" w:hAnsi="Times New Roman" w:cs="Times New Roman"/>
          <w:sz w:val="28"/>
          <w:szCs w:val="28"/>
          <w:shd w:val="clear" w:color="auto" w:fill="FFFFFF"/>
          <w:lang w:val="kk-KZ"/>
        </w:rPr>
        <w:t>ы</w:t>
      </w:r>
      <w:r w:rsidRPr="00DD7C6C">
        <w:rPr>
          <w:rFonts w:ascii="Times New Roman" w:hAnsi="Times New Roman" w:cs="Times New Roman"/>
          <w:sz w:val="28"/>
          <w:szCs w:val="28"/>
          <w:shd w:val="clear" w:color="auto" w:fill="FFFFFF"/>
          <w:lang w:val="kk-KZ"/>
        </w:rPr>
        <w:t>мызды терең зерттеуге тиіспіз. Сыртқы түркілердің бізге жақындап келуін тосып отырмауымыз керек. Керісінше біз оларға жақындап баруымыз керек» [1</w:t>
      </w:r>
      <w:r w:rsidR="003C68A1" w:rsidRPr="00DD7C6C">
        <w:rPr>
          <w:rFonts w:ascii="Times New Roman" w:hAnsi="Times New Roman" w:cs="Times New Roman"/>
          <w:sz w:val="28"/>
          <w:szCs w:val="28"/>
          <w:shd w:val="clear" w:color="auto" w:fill="FFFFFF"/>
          <w:lang w:val="kk-KZ"/>
        </w:rPr>
        <w:t>8</w:t>
      </w:r>
      <w:r w:rsidR="008F1615" w:rsidRPr="00DD7C6C">
        <w:rPr>
          <w:rFonts w:ascii="Times New Roman" w:hAnsi="Times New Roman" w:cs="Times New Roman"/>
          <w:sz w:val="28"/>
          <w:szCs w:val="28"/>
          <w:shd w:val="clear" w:color="auto" w:fill="FFFFFF"/>
          <w:lang w:val="kk-KZ"/>
        </w:rPr>
        <w:t>3</w:t>
      </w:r>
      <w:r w:rsidRPr="00DD7C6C">
        <w:rPr>
          <w:rFonts w:ascii="Times New Roman" w:hAnsi="Times New Roman" w:cs="Times New Roman"/>
          <w:sz w:val="28"/>
          <w:szCs w:val="28"/>
          <w:shd w:val="clear" w:color="auto" w:fill="FFFFFF"/>
          <w:lang w:val="kk-KZ"/>
        </w:rPr>
        <w:t xml:space="preserve">, </w:t>
      </w:r>
      <w:r w:rsidR="00312A04" w:rsidRPr="00DD7C6C">
        <w:rPr>
          <w:rFonts w:ascii="Times New Roman" w:hAnsi="Times New Roman" w:cs="Times New Roman"/>
          <w:sz w:val="28"/>
          <w:szCs w:val="28"/>
          <w:shd w:val="clear" w:color="auto" w:fill="FFFFFF"/>
          <w:lang w:val="kk-KZ"/>
        </w:rPr>
        <w:t>б.</w:t>
      </w:r>
      <w:r w:rsidRPr="00DD7C6C">
        <w:rPr>
          <w:rFonts w:ascii="Times New Roman" w:hAnsi="Times New Roman" w:cs="Times New Roman"/>
          <w:sz w:val="28"/>
          <w:szCs w:val="28"/>
          <w:shd w:val="clear" w:color="auto" w:fill="FFFFFF"/>
          <w:lang w:val="kk-KZ"/>
        </w:rPr>
        <w:t>114</w:t>
      </w:r>
      <w:r w:rsidRPr="00DD7C6C">
        <w:rPr>
          <w:rFonts w:ascii="Times New Roman" w:hAnsi="Times New Roman" w:cs="Times New Roman"/>
          <w:sz w:val="28"/>
          <w:szCs w:val="28"/>
          <w:shd w:val="clear" w:color="auto" w:fill="FFFFFF" w:themeFill="background1"/>
          <w:lang w:val="kk-KZ"/>
        </w:rPr>
        <w:t xml:space="preserve">]. </w:t>
      </w:r>
      <w:r w:rsidRPr="00DD7C6C">
        <w:rPr>
          <w:rFonts w:ascii="Times New Roman" w:hAnsi="Times New Roman" w:cs="Times New Roman"/>
          <w:sz w:val="28"/>
          <w:szCs w:val="28"/>
          <w:lang w:val="kk-KZ" w:bidi="fa-IR"/>
        </w:rPr>
        <w:t>Осы жоғарыда келтірілген дәйексөзге қарағанда Ататүріктің түркі халықтарының тарихын зерттеу керек екендігін айтты.</w:t>
      </w:r>
    </w:p>
    <w:p w14:paraId="0D9AB2F3" w14:textId="7154EAFB" w:rsidR="00C13BDB" w:rsidRPr="00DD7C6C" w:rsidRDefault="00C13BDB"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Соғысаралық кезеңде Еуропа елдерінен түркі халықтарының, соның ішінде көшпелі түркі халықтарының этникалық тарихы мен этнографиясымен айналысатын белгілі ғалымдар түрік ғылыми-зерттеу институттары мен жоғары оқу орындарының шақырулары бойынша Түркияға келді. Мысалы, 1935–1942 жылдар аралығында Анкара университетінің Тарих, тіл және география факультетінде дәрістер берген белгілі мажар зерттеушісі Ласло Рашони (Laszlo Rasonyi) түркі руларының тарихы мен түркі және мажар арасындағы этникалық </w:t>
      </w:r>
      <w:r w:rsidRPr="00DD7C6C">
        <w:rPr>
          <w:rFonts w:ascii="Times New Roman" w:hAnsi="Times New Roman" w:cs="Times New Roman"/>
          <w:sz w:val="28"/>
          <w:szCs w:val="28"/>
          <w:lang w:val="kk-KZ"/>
        </w:rPr>
        <w:lastRenderedPageBreak/>
        <w:t>байланыстарды зерттеді. 1939 жылы жарияланған «Tuna Havzas</w:t>
      </w:r>
      <w:r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nda Kumanlar» («Дунай өзенінің аңғарындағы кумандар») атты көлемді мақаласында Ласло Рашони ең алдымен қысқаша печенегтер мен уздар сияқты тайпалардың шығу тегі мәселесіне тоқталады. Оның пайымдауынша, печенегтер, бір жақтан, «батыс көк түркілер конфедерациясынан бөлініп кеткен», ал екінші жатқан, олардың тарихы мен шығу тегі уздармен байланысты. Бұл ретте Ласло Рашонидің жазғандай, уздар оғыздардың бөлініп солтүстік-шығыс бір топ түркі тайпалары болып табылады. Көшпелі оғыз ру-тайпаларының этникалық тарихына шолу жасағаннан кейін зерттеуші Еуропа авторларының еңбектерінде «кумандар», «кундар», ал Шығыс елдері жазушыларының шығармаларында «қыпшақтар» сынды атаулармен белгілі болған тағы бір көшпелі ру-тайпаларының тарихы мен этногенезі мәселесіне көңіл бөлді [18</w:t>
      </w:r>
      <w:r w:rsidR="008F1615" w:rsidRPr="00DD7C6C">
        <w:rPr>
          <w:rFonts w:ascii="Times New Roman" w:hAnsi="Times New Roman" w:cs="Times New Roman"/>
          <w:sz w:val="28"/>
          <w:szCs w:val="28"/>
          <w:lang w:val="kk-KZ"/>
        </w:rPr>
        <w:t>4</w:t>
      </w:r>
      <w:r w:rsidR="00326BFB" w:rsidRPr="00DD7C6C">
        <w:rPr>
          <w:rFonts w:ascii="Times New Roman" w:hAnsi="Times New Roman" w:cs="Times New Roman"/>
          <w:sz w:val="28"/>
          <w:szCs w:val="28"/>
          <w:lang w:val="kk-KZ"/>
        </w:rPr>
        <w:t xml:space="preserve">, </w:t>
      </w:r>
      <w:r w:rsidR="00312A04" w:rsidRPr="00DD7C6C">
        <w:rPr>
          <w:rFonts w:ascii="Times New Roman" w:hAnsi="Times New Roman" w:cs="Times New Roman"/>
          <w:sz w:val="28"/>
          <w:szCs w:val="28"/>
          <w:lang w:val="kk-KZ"/>
        </w:rPr>
        <w:t>б.</w:t>
      </w:r>
      <w:r w:rsidR="00326BFB" w:rsidRPr="00DD7C6C">
        <w:rPr>
          <w:rFonts w:ascii="Times New Roman" w:hAnsi="Times New Roman" w:cs="Times New Roman"/>
          <w:sz w:val="28"/>
          <w:szCs w:val="28"/>
          <w:lang w:val="kk-KZ"/>
        </w:rPr>
        <w:t>401–402</w:t>
      </w:r>
      <w:r w:rsidRPr="00DD7C6C">
        <w:rPr>
          <w:rFonts w:ascii="Times New Roman" w:hAnsi="Times New Roman" w:cs="Times New Roman"/>
          <w:sz w:val="28"/>
          <w:szCs w:val="28"/>
          <w:lang w:val="kk-KZ"/>
        </w:rPr>
        <w:t>]. Ласло Рашони қыпшақтардың этносаяси тарихын зерттеу барысында XII ғасырдан бастап «кумандар» және «қыпшақтар» атаулары бір халыққа қатысты қолданылған атау болып табылады деген қорытынды шығарды [18</w:t>
      </w:r>
      <w:r w:rsidR="00F114A7" w:rsidRPr="00DD7C6C">
        <w:rPr>
          <w:rFonts w:ascii="Times New Roman" w:hAnsi="Times New Roman" w:cs="Times New Roman"/>
          <w:sz w:val="28"/>
          <w:szCs w:val="28"/>
          <w:lang w:val="kk-KZ"/>
        </w:rPr>
        <w:t>4</w:t>
      </w:r>
      <w:r w:rsidRPr="00DD7C6C">
        <w:rPr>
          <w:rFonts w:ascii="Times New Roman" w:hAnsi="Times New Roman" w:cs="Times New Roman"/>
          <w:sz w:val="28"/>
          <w:szCs w:val="28"/>
          <w:lang w:val="kk-KZ"/>
        </w:rPr>
        <w:t xml:space="preserve">, </w:t>
      </w:r>
      <w:r w:rsidR="00312A04"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407]. Жалпы алғанда, бұл мақалада автор орта ғасырлар кезеңінде қыпшақтардың мажарлар, болгарлар, орыстар және гүржілер сияқты халықтармен тығыз байланыста болғандықтарын көрсетеді. Мысал ретінде Ласло Рашони Мажарстандағы Дунай мен Тиса өзендерінің арасындағы «Киш-Куншаг», яғни «Кіші Қыпшақ елі», ал Тисаның ар жағындағы «Надь-Куншаг» («Ұлы Қыпшақ елі») деп аталатын территорияларды келтіреді. Сонымен бірге, ол Мажарстандағы Дебрецен, Карцаг қалаларының атауларын көшпелі қыпшақтардың тілімен байланыстырады [18</w:t>
      </w:r>
      <w:r w:rsidR="00F114A7" w:rsidRPr="00DD7C6C">
        <w:rPr>
          <w:rFonts w:ascii="Times New Roman" w:hAnsi="Times New Roman" w:cs="Times New Roman"/>
          <w:sz w:val="28"/>
          <w:szCs w:val="28"/>
          <w:lang w:val="kk-KZ"/>
        </w:rPr>
        <w:t>4</w:t>
      </w:r>
      <w:r w:rsidRPr="00DD7C6C">
        <w:rPr>
          <w:rFonts w:ascii="Times New Roman" w:hAnsi="Times New Roman" w:cs="Times New Roman"/>
          <w:sz w:val="28"/>
          <w:szCs w:val="28"/>
          <w:lang w:val="kk-KZ"/>
        </w:rPr>
        <w:t xml:space="preserve">, </w:t>
      </w:r>
      <w:r w:rsidR="00312A04"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412–413]. Ласло Рашонидің айтуынша, қыпшақ қаны тіпті атақты гүржі патшайымы Тамарада да болған [18</w:t>
      </w:r>
      <w:r w:rsidR="00F114A7" w:rsidRPr="00DD7C6C">
        <w:rPr>
          <w:rFonts w:ascii="Times New Roman" w:hAnsi="Times New Roman" w:cs="Times New Roman"/>
          <w:sz w:val="28"/>
          <w:szCs w:val="28"/>
          <w:lang w:val="kk-KZ"/>
        </w:rPr>
        <w:t>4</w:t>
      </w:r>
      <w:r w:rsidRPr="00DD7C6C">
        <w:rPr>
          <w:rFonts w:ascii="Times New Roman" w:hAnsi="Times New Roman" w:cs="Times New Roman"/>
          <w:sz w:val="28"/>
          <w:szCs w:val="28"/>
          <w:lang w:val="kk-KZ"/>
        </w:rPr>
        <w:t xml:space="preserve">, </w:t>
      </w:r>
      <w:r w:rsidR="00312A04"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413].</w:t>
      </w:r>
    </w:p>
    <w:p w14:paraId="02CFC728" w14:textId="45A9ABA8" w:rsidR="00C13BDB" w:rsidRPr="00DD7C6C" w:rsidRDefault="00C13BDB"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Ататүрік тұсында Шығыс және Еуропа тілдерінде жарық көрген Түркия және жалпы түркі халықтарының тарихына байланысты шығармалар түрік тіліне аударылды. Мысал ретінде Ибн-Халдунның (</w:t>
      </w:r>
      <w:r w:rsidRPr="00DD7C6C">
        <w:rPr>
          <w:rFonts w:ascii="Times New Roman" w:hAnsi="Times New Roman" w:cs="Times New Roman"/>
          <w:sz w:val="28"/>
          <w:szCs w:val="28"/>
          <w:lang w:val="tr-TR"/>
        </w:rPr>
        <w:t>İ</w:t>
      </w:r>
      <w:r w:rsidRPr="00DD7C6C">
        <w:rPr>
          <w:rFonts w:ascii="Times New Roman" w:hAnsi="Times New Roman" w:cs="Times New Roman"/>
          <w:sz w:val="28"/>
          <w:szCs w:val="28"/>
          <w:lang w:val="kk-KZ"/>
        </w:rPr>
        <w:t>bni Haldun) «Тарих», Әбілфереш Ибнилибрінің (Âb</w:t>
      </w:r>
      <w:r w:rsidRPr="00DD7C6C">
        <w:rPr>
          <w:rFonts w:ascii="Times New Roman" w:hAnsi="Times New Roman" w:cs="Times New Roman"/>
          <w:sz w:val="28"/>
          <w:szCs w:val="28"/>
          <w:lang w:val="tr-TR"/>
        </w:rPr>
        <w:t>i</w:t>
      </w:r>
      <w:r w:rsidRPr="00DD7C6C">
        <w:rPr>
          <w:rFonts w:ascii="Times New Roman" w:hAnsi="Times New Roman" w:cs="Times New Roman"/>
          <w:sz w:val="28"/>
          <w:szCs w:val="28"/>
          <w:lang w:val="kk-KZ"/>
        </w:rPr>
        <w:t>lfere</w:t>
      </w:r>
      <w:r w:rsidRPr="00DD7C6C">
        <w:rPr>
          <w:rFonts w:ascii="Times New Roman" w:hAnsi="Times New Roman" w:cs="Times New Roman"/>
          <w:sz w:val="28"/>
          <w:szCs w:val="28"/>
          <w:lang w:val="tr-TR"/>
        </w:rPr>
        <w:t>ş</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İ</w:t>
      </w:r>
      <w:r w:rsidRPr="00DD7C6C">
        <w:rPr>
          <w:rFonts w:ascii="Times New Roman" w:hAnsi="Times New Roman" w:cs="Times New Roman"/>
          <w:sz w:val="28"/>
          <w:szCs w:val="28"/>
          <w:lang w:val="kk-KZ"/>
        </w:rPr>
        <w:t>bnilibri) «Тарих», Бабурдың (Babur) «Бабурнаме» атты шығармаларын келтіруге болады. Шығыс авторларының туындыларымен бірге түрік тіліне Еуропаның белгілі тарихшыларының іргелі енбектері де аударылды. Мысалы, мажар ғалымы Дьюла Моравчиктің (Gyula Morav</w:t>
      </w:r>
      <w:r w:rsidRPr="00DD7C6C">
        <w:rPr>
          <w:rFonts w:ascii="Times New Roman" w:hAnsi="Times New Roman" w:cs="Times New Roman"/>
          <w:sz w:val="28"/>
          <w:szCs w:val="28"/>
          <w:lang w:val="tr-TR"/>
        </w:rPr>
        <w:t>ç</w:t>
      </w:r>
      <w:r w:rsidRPr="00DD7C6C">
        <w:rPr>
          <w:rFonts w:ascii="Times New Roman" w:hAnsi="Times New Roman" w:cs="Times New Roman"/>
          <w:sz w:val="28"/>
          <w:szCs w:val="28"/>
          <w:lang w:val="kk-KZ"/>
        </w:rPr>
        <w:t>ik) «Macar ve T</w:t>
      </w:r>
      <w:r w:rsidRPr="00DD7C6C">
        <w:rPr>
          <w:rFonts w:ascii="Times New Roman" w:hAnsi="Times New Roman" w:cs="Times New Roman"/>
          <w:sz w:val="28"/>
          <w:szCs w:val="28"/>
          <w:lang w:val="tr-TR"/>
        </w:rPr>
        <w:t>ü</w:t>
      </w:r>
      <w:r w:rsidRPr="00DD7C6C">
        <w:rPr>
          <w:rFonts w:ascii="Times New Roman" w:hAnsi="Times New Roman" w:cs="Times New Roman"/>
          <w:sz w:val="28"/>
          <w:szCs w:val="28"/>
          <w:lang w:val="kk-KZ"/>
        </w:rPr>
        <w:t>rk Tarihi Bak</w:t>
      </w:r>
      <w:r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m</w:t>
      </w:r>
      <w:r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ndan Bizans Kaynaklar</w:t>
      </w:r>
      <w:r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 («Мажар және түрік тарихы тұрғысынан византиялық дереккөздер») деген кітабында Түркия және түркі халықтарының тарихына қатысты құнды мәліметтер берілген [8</w:t>
      </w:r>
      <w:r w:rsidR="00105B09" w:rsidRPr="00DD7C6C">
        <w:rPr>
          <w:rFonts w:ascii="Times New Roman" w:hAnsi="Times New Roman" w:cs="Times New Roman"/>
          <w:sz w:val="28"/>
          <w:szCs w:val="28"/>
          <w:lang w:val="kk-KZ"/>
        </w:rPr>
        <w:t>9</w:t>
      </w:r>
      <w:r w:rsidRPr="00DD7C6C">
        <w:rPr>
          <w:rFonts w:ascii="Times New Roman" w:hAnsi="Times New Roman" w:cs="Times New Roman"/>
          <w:sz w:val="28"/>
          <w:szCs w:val="28"/>
          <w:lang w:val="kk-KZ"/>
        </w:rPr>
        <w:t xml:space="preserve">, </w:t>
      </w:r>
      <w:r w:rsidR="00312A04"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293–294]. Осыған байланысты карастылып отырған кезеңде түркі халықтарының ежелгі дәуірде Таяу Шығыс, соның ішінде Түркияның да территориясын мекендеген халықтармен байланыстарын анықтау мақсатында жүйелі әрі дәйекті түрде археологиялық қазба жұмыстары жүргізігендігін айту жөн. Мысалы, 1935 жылы Алашахөйүк (Alacah</w:t>
      </w:r>
      <w:r w:rsidRPr="00DD7C6C">
        <w:rPr>
          <w:rFonts w:ascii="Times New Roman" w:hAnsi="Times New Roman" w:cs="Times New Roman"/>
          <w:sz w:val="28"/>
          <w:szCs w:val="28"/>
          <w:lang w:val="tr-TR"/>
        </w:rPr>
        <w:t>ö</w:t>
      </w:r>
      <w:r w:rsidRPr="00DD7C6C">
        <w:rPr>
          <w:rFonts w:ascii="Times New Roman" w:hAnsi="Times New Roman" w:cs="Times New Roman"/>
          <w:sz w:val="28"/>
          <w:szCs w:val="28"/>
          <w:lang w:val="kk-KZ"/>
        </w:rPr>
        <w:t>y</w:t>
      </w:r>
      <w:r w:rsidRPr="00DD7C6C">
        <w:rPr>
          <w:rFonts w:ascii="Times New Roman" w:hAnsi="Times New Roman" w:cs="Times New Roman"/>
          <w:sz w:val="28"/>
          <w:szCs w:val="28"/>
          <w:lang w:val="tr-TR"/>
        </w:rPr>
        <w:t>ü</w:t>
      </w:r>
      <w:r w:rsidRPr="00DD7C6C">
        <w:rPr>
          <w:rFonts w:ascii="Times New Roman" w:hAnsi="Times New Roman" w:cs="Times New Roman"/>
          <w:sz w:val="28"/>
          <w:szCs w:val="28"/>
          <w:lang w:val="kk-KZ"/>
        </w:rPr>
        <w:t>k) деп аталатын жерде хеттердың ғибадатханасында зерттеулер жалғасты. Сонымен бірге Анкараның Шаңқырықапы (</w:t>
      </w:r>
      <w:r w:rsidRPr="00DD7C6C">
        <w:rPr>
          <w:rFonts w:ascii="Times New Roman" w:hAnsi="Times New Roman" w:cs="Times New Roman"/>
          <w:sz w:val="28"/>
          <w:szCs w:val="28"/>
          <w:lang w:val="tr-TR"/>
        </w:rPr>
        <w:t>Ş</w:t>
      </w:r>
      <w:r w:rsidRPr="00DD7C6C">
        <w:rPr>
          <w:rFonts w:ascii="Times New Roman" w:hAnsi="Times New Roman" w:cs="Times New Roman"/>
          <w:sz w:val="28"/>
          <w:szCs w:val="28"/>
          <w:lang w:val="kk-KZ"/>
        </w:rPr>
        <w:t>ank</w:t>
      </w:r>
      <w:r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r</w:t>
      </w:r>
      <w:r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kap</w:t>
      </w:r>
      <w:r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 шағын ауданында жүргізілген археологиялық жұмыстардың барысында түрік зерттеушілері әлемдегі ең үлкен хамамдардың бірін тіркеді [8</w:t>
      </w:r>
      <w:r w:rsidR="00105B09" w:rsidRPr="00DD7C6C">
        <w:rPr>
          <w:rFonts w:ascii="Times New Roman" w:hAnsi="Times New Roman" w:cs="Times New Roman"/>
          <w:sz w:val="28"/>
          <w:szCs w:val="28"/>
          <w:lang w:val="kk-KZ"/>
        </w:rPr>
        <w:t>9</w:t>
      </w:r>
      <w:r w:rsidRPr="00DD7C6C">
        <w:rPr>
          <w:rFonts w:ascii="Times New Roman" w:hAnsi="Times New Roman" w:cs="Times New Roman"/>
          <w:sz w:val="28"/>
          <w:szCs w:val="28"/>
          <w:lang w:val="kk-KZ"/>
        </w:rPr>
        <w:t xml:space="preserve">, </w:t>
      </w:r>
      <w:r w:rsidR="00312A04"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294–295].</w:t>
      </w:r>
    </w:p>
    <w:p w14:paraId="74B1322C" w14:textId="6CA978B1" w:rsidR="00871612" w:rsidRPr="00DD7C6C" w:rsidRDefault="00871612" w:rsidP="00C814BB">
      <w:pPr>
        <w:pStyle w:val="afc"/>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Ататүріктің реформалары түрік тарихнамасында </w:t>
      </w:r>
      <w:r w:rsidR="00E37E63" w:rsidRPr="00DD7C6C">
        <w:rPr>
          <w:rFonts w:ascii="Times New Roman" w:hAnsi="Times New Roman" w:cs="Times New Roman"/>
          <w:sz w:val="28"/>
          <w:szCs w:val="28"/>
          <w:lang w:val="kk-KZ"/>
        </w:rPr>
        <w:t>айтарлықтай</w:t>
      </w:r>
      <w:r w:rsidRPr="00DD7C6C">
        <w:rPr>
          <w:rFonts w:ascii="Times New Roman" w:hAnsi="Times New Roman" w:cs="Times New Roman"/>
          <w:sz w:val="28"/>
          <w:szCs w:val="28"/>
          <w:lang w:val="kk-KZ"/>
        </w:rPr>
        <w:t xml:space="preserve"> орын алады және қазіргі заманғы түрік мемлекетінің қалыптасуындағы негізгі фактор болып </w:t>
      </w:r>
      <w:r w:rsidRPr="00DD7C6C">
        <w:rPr>
          <w:rFonts w:ascii="Times New Roman" w:hAnsi="Times New Roman" w:cs="Times New Roman"/>
          <w:sz w:val="28"/>
          <w:szCs w:val="28"/>
          <w:lang w:val="kk-KZ"/>
        </w:rPr>
        <w:lastRenderedPageBreak/>
        <w:t>саналады.</w:t>
      </w:r>
      <w:r w:rsidR="00A73DC4"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 xml:space="preserve">Кемалистік дәстүр аясында реформалар Осман империясын зайырлы, ұлттық және институционалдық тұрғыдан тұрақты мемлекетке </w:t>
      </w:r>
      <w:r w:rsidR="001235C1"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Түркия Республикасына айналдыруға мүмкіндік беретін прогрессивті және қажетті жаңғырту кезеңі ретінде түсіндіріледі. Зайырландыру, құқықтық реформа, білім беруді дамыту және ұлттық бірегейлікті қалыптастыру сияқты жетістіктерге ерекше назар аударылады.</w:t>
      </w:r>
      <w:r w:rsidR="007C5EE1"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 xml:space="preserve">Осылайша, түрік тарихнамасы Ататүріктің реформаларын прогрессивті жаңғырту элементтері мен ішкі қайшылықтарды біріктіретін күрделі және көп қырлы </w:t>
      </w:r>
      <w:r w:rsidR="00EF519D" w:rsidRPr="00DD7C6C">
        <w:rPr>
          <w:rFonts w:ascii="Times New Roman" w:hAnsi="Times New Roman" w:cs="Times New Roman"/>
          <w:sz w:val="28"/>
          <w:szCs w:val="28"/>
          <w:lang w:val="kk-KZ"/>
        </w:rPr>
        <w:t>үрді</w:t>
      </w:r>
      <w:r w:rsidRPr="00DD7C6C">
        <w:rPr>
          <w:rFonts w:ascii="Times New Roman" w:hAnsi="Times New Roman" w:cs="Times New Roman"/>
          <w:sz w:val="28"/>
          <w:szCs w:val="28"/>
          <w:lang w:val="kk-KZ"/>
        </w:rPr>
        <w:t xml:space="preserve">с ретінде қарастырады. Олардың басты артықшылығы </w:t>
      </w:r>
      <w:r w:rsidR="007C5EE1"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қазіргі заманғы түрік мемлекетінің институционалдық және идеологиялық негізін құру, ұзақ мерзімді перспективада олардың тұрақты оң қабылдануын қамтамасыз ету.</w:t>
      </w:r>
    </w:p>
    <w:p w14:paraId="75A4F94E" w14:textId="77777777" w:rsidR="00C13BDB" w:rsidRPr="00DD7C6C" w:rsidRDefault="00C13BDB" w:rsidP="00C814BB">
      <w:pPr>
        <w:ind w:firstLine="567"/>
        <w:jc w:val="both"/>
        <w:rPr>
          <w:rFonts w:ascii="Times New Roman" w:hAnsi="Times New Roman" w:cs="Times New Roman"/>
          <w:bCs/>
          <w:sz w:val="28"/>
          <w:szCs w:val="28"/>
          <w:lang w:val="kk-KZ"/>
        </w:rPr>
      </w:pPr>
    </w:p>
    <w:p w14:paraId="3440B063" w14:textId="0A762737" w:rsidR="000568D6" w:rsidRPr="00DD7C6C" w:rsidRDefault="000568D6" w:rsidP="00C814BB">
      <w:pPr>
        <w:ind w:firstLine="567"/>
        <w:jc w:val="both"/>
        <w:rPr>
          <w:rFonts w:ascii="Times New Roman" w:hAnsi="Times New Roman" w:cs="Times New Roman"/>
          <w:b/>
          <w:bCs/>
          <w:sz w:val="28"/>
          <w:szCs w:val="28"/>
          <w:lang w:val="kk-KZ"/>
        </w:rPr>
      </w:pPr>
      <w:r w:rsidRPr="00DD7C6C">
        <w:rPr>
          <w:rFonts w:ascii="Times New Roman" w:hAnsi="Times New Roman" w:cs="Times New Roman"/>
          <w:b/>
          <w:bCs/>
          <w:sz w:val="28"/>
          <w:szCs w:val="28"/>
          <w:lang w:val="kk-KZ"/>
        </w:rPr>
        <w:t>1.3 Теориялық</w:t>
      </w:r>
      <w:r w:rsidR="00433764" w:rsidRPr="00DD7C6C">
        <w:rPr>
          <w:rFonts w:ascii="Times New Roman" w:hAnsi="Times New Roman" w:cs="Times New Roman"/>
          <w:b/>
          <w:bCs/>
          <w:sz w:val="28"/>
          <w:szCs w:val="28"/>
          <w:lang w:val="kk-KZ"/>
        </w:rPr>
        <w:t xml:space="preserve"> және</w:t>
      </w:r>
      <w:r w:rsidRPr="00DD7C6C">
        <w:rPr>
          <w:rFonts w:ascii="Times New Roman" w:hAnsi="Times New Roman" w:cs="Times New Roman"/>
          <w:b/>
          <w:bCs/>
          <w:sz w:val="28"/>
          <w:szCs w:val="28"/>
          <w:lang w:val="kk-KZ"/>
        </w:rPr>
        <w:t xml:space="preserve"> методологиялық</w:t>
      </w:r>
      <w:r w:rsidR="00D3151E" w:rsidRPr="00DD7C6C">
        <w:rPr>
          <w:rFonts w:ascii="Times New Roman" w:hAnsi="Times New Roman" w:cs="Times New Roman"/>
          <w:b/>
          <w:bCs/>
          <w:sz w:val="28"/>
          <w:szCs w:val="28"/>
          <w:lang w:val="kk-KZ"/>
        </w:rPr>
        <w:t xml:space="preserve"> </w:t>
      </w:r>
      <w:r w:rsidRPr="00DD7C6C">
        <w:rPr>
          <w:rFonts w:ascii="Times New Roman" w:hAnsi="Times New Roman" w:cs="Times New Roman"/>
          <w:b/>
          <w:bCs/>
          <w:sz w:val="28"/>
          <w:szCs w:val="28"/>
          <w:lang w:val="kk-KZ"/>
        </w:rPr>
        <w:t>мәселелер</w:t>
      </w:r>
    </w:p>
    <w:p w14:paraId="1821CF44" w14:textId="6D9EE9B8" w:rsidR="00D826D6" w:rsidRPr="00DD7C6C" w:rsidRDefault="00942D39"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Тарихнама тарих ғылымдарының саласындағы ғылымтану бағыты болып табылады.</w:t>
      </w:r>
      <w:r w:rsidR="00247950" w:rsidRPr="00DD7C6C">
        <w:rPr>
          <w:rFonts w:ascii="Times New Roman" w:hAnsi="Times New Roman" w:cs="Times New Roman"/>
          <w:sz w:val="28"/>
          <w:szCs w:val="28"/>
          <w:lang w:val="kk-KZ"/>
        </w:rPr>
        <w:t xml:space="preserve"> Басқаша айтқанда бұл ғылыми бағыт тарих ғылымдары жүйесінде ғылымтану функциясын атқарады.</w:t>
      </w:r>
      <w:r w:rsidR="008164D0" w:rsidRPr="00DD7C6C">
        <w:rPr>
          <w:rFonts w:ascii="Times New Roman" w:hAnsi="Times New Roman" w:cs="Times New Roman"/>
          <w:sz w:val="28"/>
          <w:szCs w:val="28"/>
          <w:lang w:val="kk-KZ"/>
        </w:rPr>
        <w:t xml:space="preserve"> Оның методологиялық сипатының басым болып келетіндігі сондықтан. </w:t>
      </w:r>
      <w:r w:rsidR="00297A55" w:rsidRPr="00DD7C6C">
        <w:rPr>
          <w:rFonts w:ascii="Times New Roman" w:hAnsi="Times New Roman" w:cs="Times New Roman"/>
          <w:sz w:val="28"/>
          <w:szCs w:val="28"/>
          <w:lang w:val="kk-KZ"/>
        </w:rPr>
        <w:t>Т</w:t>
      </w:r>
      <w:r w:rsidR="0089156B" w:rsidRPr="00DD7C6C">
        <w:rPr>
          <w:rFonts w:ascii="Times New Roman" w:hAnsi="Times New Roman" w:cs="Times New Roman"/>
          <w:sz w:val="28"/>
          <w:szCs w:val="28"/>
          <w:lang w:val="kk-KZ"/>
        </w:rPr>
        <w:t>арих ғылымдары</w:t>
      </w:r>
      <w:r w:rsidR="00297A55" w:rsidRPr="00DD7C6C">
        <w:rPr>
          <w:rFonts w:ascii="Times New Roman" w:hAnsi="Times New Roman" w:cs="Times New Roman"/>
          <w:sz w:val="28"/>
          <w:szCs w:val="28"/>
          <w:lang w:val="kk-KZ"/>
        </w:rPr>
        <w:t>ның, оның құрамдас</w:t>
      </w:r>
      <w:r w:rsidR="0089156B" w:rsidRPr="00DD7C6C">
        <w:rPr>
          <w:rFonts w:ascii="Times New Roman" w:hAnsi="Times New Roman" w:cs="Times New Roman"/>
          <w:sz w:val="28"/>
          <w:szCs w:val="28"/>
          <w:lang w:val="kk-KZ"/>
        </w:rPr>
        <w:t xml:space="preserve"> салаларының даму деңгейі </w:t>
      </w:r>
      <w:r w:rsidR="00297A55" w:rsidRPr="00DD7C6C">
        <w:rPr>
          <w:rFonts w:ascii="Times New Roman" w:hAnsi="Times New Roman" w:cs="Times New Roman"/>
          <w:sz w:val="28"/>
          <w:szCs w:val="28"/>
          <w:lang w:val="kk-KZ"/>
        </w:rPr>
        <w:t>жоғарылаған сайын, тиісті тарихнамалық зерттеулердің қажеттілігі туындады.</w:t>
      </w:r>
      <w:r w:rsidR="001641EE" w:rsidRPr="00DD7C6C">
        <w:rPr>
          <w:rFonts w:ascii="Times New Roman" w:hAnsi="Times New Roman" w:cs="Times New Roman"/>
          <w:sz w:val="28"/>
          <w:szCs w:val="28"/>
          <w:lang w:val="kk-KZ"/>
        </w:rPr>
        <w:t xml:space="preserve"> Тарихнамалық еңбектер тарих ғылымдарының </w:t>
      </w:r>
      <w:r w:rsidR="00047C62" w:rsidRPr="00DD7C6C">
        <w:rPr>
          <w:rFonts w:ascii="Times New Roman" w:hAnsi="Times New Roman" w:cs="Times New Roman"/>
          <w:sz w:val="28"/>
          <w:szCs w:val="28"/>
          <w:lang w:val="kk-KZ"/>
        </w:rPr>
        <w:t>және</w:t>
      </w:r>
      <w:r w:rsidR="001641EE" w:rsidRPr="00DD7C6C">
        <w:rPr>
          <w:rFonts w:ascii="Times New Roman" w:hAnsi="Times New Roman" w:cs="Times New Roman"/>
          <w:sz w:val="28"/>
          <w:szCs w:val="28"/>
          <w:lang w:val="kk-KZ"/>
        </w:rPr>
        <w:t xml:space="preserve"> оның салаларының даму барысын және нәтижелерін зерттеуге арналады. Осындай зерттеу барысында ғалымдар шығармашылығының жетістіктері ғана емес, олардың</w:t>
      </w:r>
      <w:r w:rsidR="00D6782F" w:rsidRPr="00DD7C6C">
        <w:rPr>
          <w:rFonts w:ascii="Times New Roman" w:hAnsi="Times New Roman" w:cs="Times New Roman"/>
          <w:sz w:val="28"/>
          <w:szCs w:val="28"/>
          <w:lang w:val="kk-KZ"/>
        </w:rPr>
        <w:t xml:space="preserve"> </w:t>
      </w:r>
      <w:r w:rsidR="00E74E95" w:rsidRPr="00DD7C6C">
        <w:rPr>
          <w:rFonts w:ascii="Times New Roman" w:hAnsi="Times New Roman" w:cs="Times New Roman"/>
          <w:sz w:val="28"/>
          <w:szCs w:val="28"/>
          <w:lang w:val="kk-KZ"/>
        </w:rPr>
        <w:t>бұған</w:t>
      </w:r>
      <w:r w:rsidR="00D6782F" w:rsidRPr="00DD7C6C">
        <w:rPr>
          <w:rFonts w:ascii="Times New Roman" w:hAnsi="Times New Roman" w:cs="Times New Roman"/>
          <w:sz w:val="28"/>
          <w:szCs w:val="28"/>
          <w:lang w:val="kk-KZ"/>
        </w:rPr>
        <w:t xml:space="preserve"> дейінгі</w:t>
      </w:r>
      <w:r w:rsidR="00EE737F" w:rsidRPr="00DD7C6C">
        <w:rPr>
          <w:rFonts w:ascii="Times New Roman" w:hAnsi="Times New Roman" w:cs="Times New Roman"/>
          <w:sz w:val="28"/>
          <w:szCs w:val="28"/>
          <w:lang w:val="kk-KZ"/>
        </w:rPr>
        <w:t xml:space="preserve"> аз зерттелген және</w:t>
      </w:r>
      <w:r w:rsidR="001641EE" w:rsidRPr="00DD7C6C">
        <w:rPr>
          <w:rFonts w:ascii="Times New Roman" w:hAnsi="Times New Roman" w:cs="Times New Roman"/>
          <w:sz w:val="28"/>
          <w:szCs w:val="28"/>
          <w:lang w:val="kk-KZ"/>
        </w:rPr>
        <w:t xml:space="preserve"> мүлдем қалыс қалған</w:t>
      </w:r>
      <w:r w:rsidR="00EE737F" w:rsidRPr="00DD7C6C">
        <w:rPr>
          <w:rFonts w:ascii="Times New Roman" w:hAnsi="Times New Roman" w:cs="Times New Roman"/>
          <w:sz w:val="28"/>
          <w:szCs w:val="28"/>
          <w:lang w:val="kk-KZ"/>
        </w:rPr>
        <w:t xml:space="preserve"> </w:t>
      </w:r>
      <w:r w:rsidR="004C50DA" w:rsidRPr="00DD7C6C">
        <w:rPr>
          <w:rFonts w:ascii="Times New Roman" w:hAnsi="Times New Roman" w:cs="Times New Roman"/>
          <w:sz w:val="28"/>
          <w:szCs w:val="28"/>
          <w:lang w:val="kk-KZ"/>
        </w:rPr>
        <w:t>аспектілері ғылыми негізделіп айқындалады.</w:t>
      </w:r>
      <w:r w:rsidR="005B32C7" w:rsidRPr="00DD7C6C">
        <w:rPr>
          <w:rFonts w:ascii="Times New Roman" w:hAnsi="Times New Roman" w:cs="Times New Roman"/>
          <w:sz w:val="28"/>
          <w:szCs w:val="28"/>
          <w:lang w:val="kk-KZ"/>
        </w:rPr>
        <w:t xml:space="preserve"> Демек тарихнамалық зерттеулер тарих ғылымдарының әрі қарай дендеп дамуының іргелі алғышарты болып табылады.</w:t>
      </w:r>
      <w:r w:rsidR="007248C2" w:rsidRPr="00DD7C6C">
        <w:rPr>
          <w:rFonts w:ascii="Times New Roman" w:hAnsi="Times New Roman" w:cs="Times New Roman"/>
          <w:sz w:val="28"/>
          <w:szCs w:val="28"/>
          <w:lang w:val="kk-KZ"/>
        </w:rPr>
        <w:t xml:space="preserve"> Сондықтан да болар,</w:t>
      </w:r>
      <w:r w:rsidR="004C50DA" w:rsidRPr="00DD7C6C">
        <w:rPr>
          <w:rFonts w:ascii="Times New Roman" w:hAnsi="Times New Roman" w:cs="Times New Roman"/>
          <w:sz w:val="28"/>
          <w:szCs w:val="28"/>
          <w:lang w:val="kk-KZ"/>
        </w:rPr>
        <w:t xml:space="preserve"> </w:t>
      </w:r>
      <w:r w:rsidR="007248C2" w:rsidRPr="00DD7C6C">
        <w:rPr>
          <w:rFonts w:ascii="Times New Roman" w:hAnsi="Times New Roman" w:cs="Times New Roman"/>
          <w:sz w:val="28"/>
          <w:szCs w:val="28"/>
          <w:lang w:val="kk-KZ"/>
        </w:rPr>
        <w:t>ғ</w:t>
      </w:r>
      <w:r w:rsidR="009C41F3" w:rsidRPr="00DD7C6C">
        <w:rPr>
          <w:rFonts w:ascii="Times New Roman" w:hAnsi="Times New Roman" w:cs="Times New Roman"/>
          <w:sz w:val="28"/>
          <w:szCs w:val="28"/>
          <w:lang w:val="kk-KZ"/>
        </w:rPr>
        <w:t>ылымда, соның ішінде тарих ғылым</w:t>
      </w:r>
      <w:r w:rsidR="007248C2" w:rsidRPr="00DD7C6C">
        <w:rPr>
          <w:rFonts w:ascii="Times New Roman" w:hAnsi="Times New Roman" w:cs="Times New Roman"/>
          <w:sz w:val="28"/>
          <w:szCs w:val="28"/>
          <w:lang w:val="kk-KZ"/>
        </w:rPr>
        <w:t>дар</w:t>
      </w:r>
      <w:r w:rsidR="009C41F3" w:rsidRPr="00DD7C6C">
        <w:rPr>
          <w:rFonts w:ascii="Times New Roman" w:hAnsi="Times New Roman" w:cs="Times New Roman"/>
          <w:sz w:val="28"/>
          <w:szCs w:val="28"/>
          <w:lang w:val="kk-KZ"/>
        </w:rPr>
        <w:t>ы</w:t>
      </w:r>
      <w:r w:rsidR="007248C2" w:rsidRPr="00DD7C6C">
        <w:rPr>
          <w:rFonts w:ascii="Times New Roman" w:hAnsi="Times New Roman" w:cs="Times New Roman"/>
          <w:sz w:val="28"/>
          <w:szCs w:val="28"/>
          <w:lang w:val="kk-KZ"/>
        </w:rPr>
        <w:t xml:space="preserve"> жүйесінде</w:t>
      </w:r>
      <w:r w:rsidR="009C41F3" w:rsidRPr="00DD7C6C">
        <w:rPr>
          <w:rFonts w:ascii="Times New Roman" w:hAnsi="Times New Roman" w:cs="Times New Roman"/>
          <w:sz w:val="28"/>
          <w:szCs w:val="28"/>
          <w:lang w:val="kk-KZ"/>
        </w:rPr>
        <w:t xml:space="preserve"> д</w:t>
      </w:r>
      <w:r w:rsidR="007248C2" w:rsidRPr="00DD7C6C">
        <w:rPr>
          <w:rFonts w:ascii="Times New Roman" w:hAnsi="Times New Roman" w:cs="Times New Roman"/>
          <w:sz w:val="28"/>
          <w:szCs w:val="28"/>
          <w:lang w:val="kk-KZ"/>
        </w:rPr>
        <w:t>е</w:t>
      </w:r>
      <w:r w:rsidR="009C41F3" w:rsidRPr="00DD7C6C">
        <w:rPr>
          <w:rFonts w:ascii="Times New Roman" w:hAnsi="Times New Roman" w:cs="Times New Roman"/>
          <w:sz w:val="28"/>
          <w:szCs w:val="28"/>
          <w:lang w:val="kk-KZ"/>
        </w:rPr>
        <w:t xml:space="preserve"> </w:t>
      </w:r>
      <w:r w:rsidR="00073E62" w:rsidRPr="00DD7C6C">
        <w:rPr>
          <w:rFonts w:ascii="Times New Roman" w:hAnsi="Times New Roman" w:cs="Times New Roman"/>
          <w:sz w:val="28"/>
          <w:szCs w:val="28"/>
          <w:lang w:val="kk-KZ"/>
        </w:rPr>
        <w:t>тарихнаманың сан алуан методологиялық аспектілеріне көп мән беріледі.</w:t>
      </w:r>
    </w:p>
    <w:p w14:paraId="2FFA2DC9" w14:textId="4C932044" w:rsidR="00F8606F" w:rsidRPr="00DD7C6C" w:rsidRDefault="00E83770" w:rsidP="00C814BB">
      <w:pPr>
        <w:widowControl/>
        <w:autoSpaceDE w:val="0"/>
        <w:autoSpaceDN w:val="0"/>
        <w:adjustRightInd w:val="0"/>
        <w:ind w:firstLine="567"/>
        <w:jc w:val="both"/>
        <w:rPr>
          <w:rFonts w:ascii="Times New Roman" w:eastAsia="Aptos" w:hAnsi="Times New Roman" w:cs="Times New Roman"/>
          <w:color w:val="FF0000"/>
          <w:kern w:val="2"/>
          <w:sz w:val="28"/>
          <w:szCs w:val="28"/>
          <w:lang w:val="kk-KZ" w:eastAsia="en-US"/>
          <w14:ligatures w14:val="standardContextual"/>
        </w:rPr>
      </w:pPr>
      <w:r w:rsidRPr="00DD7C6C">
        <w:rPr>
          <w:rFonts w:ascii="Times New Roman" w:hAnsi="Times New Roman" w:cs="Times New Roman"/>
          <w:sz w:val="28"/>
          <w:szCs w:val="28"/>
          <w:lang w:val="kk-KZ" w:eastAsia="ru-RU"/>
        </w:rPr>
        <w:t>Т</w:t>
      </w:r>
      <w:r w:rsidR="00A30A3A" w:rsidRPr="00DD7C6C">
        <w:rPr>
          <w:rFonts w:ascii="Times New Roman" w:hAnsi="Times New Roman" w:cs="Times New Roman"/>
          <w:sz w:val="28"/>
          <w:szCs w:val="28"/>
          <w:lang w:val="kk-KZ" w:eastAsia="ru-RU"/>
        </w:rPr>
        <w:t>үрік ғылымындағы тарихнама</w:t>
      </w:r>
      <w:r w:rsidR="00B62572" w:rsidRPr="00DD7C6C">
        <w:rPr>
          <w:rFonts w:ascii="Times New Roman" w:hAnsi="Times New Roman" w:cs="Times New Roman"/>
          <w:sz w:val="28"/>
          <w:szCs w:val="28"/>
          <w:lang w:val="kk-KZ" w:eastAsia="ru-RU"/>
        </w:rPr>
        <w:t>ның</w:t>
      </w:r>
      <w:r w:rsidR="005E507F" w:rsidRPr="00DD7C6C">
        <w:rPr>
          <w:rFonts w:ascii="Times New Roman" w:hAnsi="Times New Roman" w:cs="Times New Roman"/>
          <w:sz w:val="28"/>
          <w:szCs w:val="28"/>
          <w:lang w:val="kk-KZ" w:eastAsia="ru-RU"/>
        </w:rPr>
        <w:t xml:space="preserve"> дербес ғылым ретіндегі</w:t>
      </w:r>
      <w:r w:rsidR="00F65497" w:rsidRPr="00DD7C6C">
        <w:rPr>
          <w:rFonts w:ascii="Times New Roman" w:hAnsi="Times New Roman" w:cs="Times New Roman"/>
          <w:sz w:val="28"/>
          <w:szCs w:val="28"/>
          <w:lang w:val="kk-KZ" w:eastAsia="ru-RU"/>
        </w:rPr>
        <w:t xml:space="preserve"> (бұл ұғымның</w:t>
      </w:r>
      <w:r w:rsidR="00A30A3A" w:rsidRPr="00DD7C6C">
        <w:rPr>
          <w:rFonts w:ascii="Times New Roman" w:hAnsi="Times New Roman" w:cs="Times New Roman"/>
          <w:sz w:val="28"/>
          <w:szCs w:val="28"/>
          <w:lang w:val="kk-KZ" w:eastAsia="ru-RU"/>
        </w:rPr>
        <w:t xml:space="preserve"> түрік тілінде</w:t>
      </w:r>
      <w:r w:rsidR="00B07ED4" w:rsidRPr="00DD7C6C">
        <w:rPr>
          <w:rFonts w:ascii="Times New Roman" w:hAnsi="Times New Roman" w:cs="Times New Roman"/>
          <w:sz w:val="28"/>
          <w:szCs w:val="28"/>
          <w:lang w:val="kk-KZ" w:eastAsia="ru-RU"/>
        </w:rPr>
        <w:t>гі баламасы</w:t>
      </w:r>
      <w:r w:rsidR="00A30A3A" w:rsidRPr="00DD7C6C">
        <w:rPr>
          <w:rFonts w:ascii="Times New Roman" w:hAnsi="Times New Roman" w:cs="Times New Roman"/>
          <w:sz w:val="28"/>
          <w:szCs w:val="28"/>
          <w:lang w:val="kk-KZ" w:eastAsia="ru-RU"/>
        </w:rPr>
        <w:t xml:space="preserve"> «</w:t>
      </w:r>
      <w:r w:rsidR="00A30A3A" w:rsidRPr="00DD7C6C">
        <w:rPr>
          <w:rFonts w:ascii="Times New Roman" w:eastAsia="Aptos" w:hAnsi="Times New Roman" w:cs="Times New Roman"/>
          <w:sz w:val="28"/>
          <w:szCs w:val="28"/>
          <w:lang w:val="kk-KZ" w:eastAsia="en-US"/>
          <w14:ligatures w14:val="standardContextual"/>
        </w:rPr>
        <w:t xml:space="preserve">tarihyazımı» немесе «tarih </w:t>
      </w:r>
      <w:r w:rsidR="00A30A3A" w:rsidRPr="00DD7C6C">
        <w:rPr>
          <w:rFonts w:ascii="Times New Roman" w:eastAsia="Aptos" w:hAnsi="Times New Roman" w:cs="Times New Roman"/>
          <w:sz w:val="28"/>
          <w:szCs w:val="28"/>
          <w:lang w:val="tr-TR" w:eastAsia="en-US"/>
          <w14:ligatures w14:val="standardContextual"/>
        </w:rPr>
        <w:t>y</w:t>
      </w:r>
      <w:r w:rsidR="00A30A3A" w:rsidRPr="00DD7C6C">
        <w:rPr>
          <w:rFonts w:ascii="Times New Roman" w:eastAsia="Aptos" w:hAnsi="Times New Roman" w:cs="Times New Roman"/>
          <w:sz w:val="28"/>
          <w:szCs w:val="28"/>
          <w:lang w:val="kk-KZ" w:eastAsia="en-US"/>
          <w14:ligatures w14:val="standardContextual"/>
        </w:rPr>
        <w:t>azıcılığı»</w:t>
      </w:r>
      <w:r w:rsidR="00A30A3A" w:rsidRPr="00DD7C6C">
        <w:rPr>
          <w:rFonts w:ascii="Times New Roman" w:eastAsia="Aptos" w:hAnsi="Times New Roman" w:cs="Times New Roman"/>
          <w:sz w:val="28"/>
          <w:szCs w:val="28"/>
          <w:lang w:val="tr-TR" w:eastAsia="en-US"/>
          <w14:ligatures w14:val="standardContextual"/>
        </w:rPr>
        <w:t xml:space="preserve"> </w:t>
      </w:r>
      <w:r w:rsidR="00A30A3A" w:rsidRPr="00DD7C6C">
        <w:rPr>
          <w:rFonts w:ascii="Times New Roman" w:eastAsia="Aptos" w:hAnsi="Times New Roman" w:cs="Times New Roman"/>
          <w:sz w:val="28"/>
          <w:szCs w:val="28"/>
          <w:lang w:val="kk-KZ" w:eastAsia="en-US"/>
          <w14:ligatures w14:val="standardContextual"/>
        </w:rPr>
        <w:t xml:space="preserve">терминдері) </w:t>
      </w:r>
      <w:r w:rsidR="00A30A3A" w:rsidRPr="00DD7C6C">
        <w:rPr>
          <w:rFonts w:ascii="Times New Roman" w:hAnsi="Times New Roman" w:cs="Times New Roman"/>
          <w:sz w:val="28"/>
          <w:szCs w:val="28"/>
          <w:lang w:val="kk-KZ" w:eastAsia="ru-RU"/>
        </w:rPr>
        <w:t>теория</w:t>
      </w:r>
      <w:r w:rsidR="00B62572" w:rsidRPr="00DD7C6C">
        <w:rPr>
          <w:rFonts w:ascii="Times New Roman" w:hAnsi="Times New Roman" w:cs="Times New Roman"/>
          <w:sz w:val="28"/>
          <w:szCs w:val="28"/>
          <w:lang w:val="kk-KZ" w:eastAsia="ru-RU"/>
        </w:rPr>
        <w:t>лық және методологиялық</w:t>
      </w:r>
      <w:r w:rsidR="005E507F" w:rsidRPr="00DD7C6C">
        <w:rPr>
          <w:rFonts w:ascii="Times New Roman" w:hAnsi="Times New Roman" w:cs="Times New Roman"/>
          <w:sz w:val="28"/>
          <w:szCs w:val="28"/>
          <w:lang w:val="kk-KZ" w:eastAsia="ru-RU"/>
        </w:rPr>
        <w:t xml:space="preserve"> мәселелеріне бұрыннан</w:t>
      </w:r>
      <w:r w:rsidR="00A30A3A" w:rsidRPr="00DD7C6C">
        <w:rPr>
          <w:rFonts w:ascii="Times New Roman" w:hAnsi="Times New Roman" w:cs="Times New Roman"/>
          <w:sz w:val="28"/>
          <w:szCs w:val="28"/>
          <w:lang w:val="kk-KZ" w:eastAsia="ru-RU"/>
        </w:rPr>
        <w:t xml:space="preserve"> ерекше мән беріл</w:t>
      </w:r>
      <w:r w:rsidR="005E507F" w:rsidRPr="00DD7C6C">
        <w:rPr>
          <w:rFonts w:ascii="Times New Roman" w:hAnsi="Times New Roman" w:cs="Times New Roman"/>
          <w:sz w:val="28"/>
          <w:szCs w:val="28"/>
          <w:lang w:val="kk-KZ" w:eastAsia="ru-RU"/>
        </w:rPr>
        <w:t>іп келеді</w:t>
      </w:r>
      <w:r w:rsidR="00A30A3A" w:rsidRPr="00DD7C6C">
        <w:rPr>
          <w:rFonts w:ascii="Times New Roman" w:hAnsi="Times New Roman" w:cs="Times New Roman"/>
          <w:sz w:val="28"/>
          <w:szCs w:val="28"/>
          <w:lang w:val="kk-KZ" w:eastAsia="ru-RU"/>
        </w:rPr>
        <w:t xml:space="preserve">. </w:t>
      </w:r>
      <w:r w:rsidR="008D6828" w:rsidRPr="00DD7C6C">
        <w:rPr>
          <w:rFonts w:ascii="Times New Roman" w:hAnsi="Times New Roman" w:cs="Times New Roman"/>
          <w:sz w:val="28"/>
          <w:szCs w:val="28"/>
          <w:lang w:val="kk-KZ" w:eastAsia="ru-RU"/>
        </w:rPr>
        <w:t>Б</w:t>
      </w:r>
      <w:r w:rsidR="00CE5F16" w:rsidRPr="00DD7C6C">
        <w:rPr>
          <w:rFonts w:ascii="Times New Roman" w:hAnsi="Times New Roman" w:cs="Times New Roman"/>
          <w:sz w:val="28"/>
          <w:szCs w:val="28"/>
          <w:lang w:val="kk-KZ" w:eastAsia="ru-RU"/>
        </w:rPr>
        <w:t xml:space="preserve">елгілі </w:t>
      </w:r>
      <w:r w:rsidR="008D6828" w:rsidRPr="00DD7C6C">
        <w:rPr>
          <w:rFonts w:ascii="Times New Roman" w:hAnsi="Times New Roman" w:cs="Times New Roman"/>
          <w:sz w:val="28"/>
          <w:szCs w:val="28"/>
          <w:lang w:val="kk-KZ" w:eastAsia="ru-RU"/>
        </w:rPr>
        <w:t xml:space="preserve">түрік ғалымдары </w:t>
      </w:r>
      <w:r w:rsidR="00A30A3A" w:rsidRPr="00DD7C6C">
        <w:rPr>
          <w:rFonts w:ascii="Times New Roman" w:hAnsi="Times New Roman" w:cs="Times New Roman"/>
          <w:sz w:val="28"/>
          <w:szCs w:val="28"/>
          <w:lang w:val="kk-KZ" w:eastAsia="ru-RU"/>
        </w:rPr>
        <w:t>Фұнда Аласлан мен Ахмет Шимшектің «</w:t>
      </w:r>
      <w:r w:rsidR="00A30A3A" w:rsidRPr="00DD7C6C">
        <w:rPr>
          <w:rFonts w:ascii="Times New Roman" w:eastAsia="Aptos" w:hAnsi="Times New Roman" w:cs="Times New Roman"/>
          <w:sz w:val="28"/>
          <w:szCs w:val="28"/>
          <w:lang w:val="kk-KZ" w:eastAsia="en-US"/>
          <w14:ligatures w14:val="standardContextual"/>
        </w:rPr>
        <w:t>Tarihyazımı, Metodolojisi ve Felsefesiyle İlgili Türkçe Eserler Bibliyografyası» (</w:t>
      </w:r>
      <w:r w:rsidR="00A30A3A" w:rsidRPr="00DD7C6C">
        <w:rPr>
          <w:rFonts w:ascii="Times New Roman" w:hAnsi="Times New Roman" w:cs="Times New Roman"/>
          <w:sz w:val="28"/>
          <w:szCs w:val="28"/>
          <w:lang w:val="kk-KZ" w:eastAsia="ru-RU"/>
        </w:rPr>
        <w:t>«Тарихнама, методология және философияға байланысты түрік тілінде жарық көрген еңбектер библиографиясы»</w:t>
      </w:r>
      <w:r w:rsidR="00A30A3A" w:rsidRPr="00DD7C6C">
        <w:rPr>
          <w:rFonts w:ascii="Times New Roman" w:eastAsia="Aptos" w:hAnsi="Times New Roman" w:cs="Times New Roman"/>
          <w:sz w:val="28"/>
          <w:szCs w:val="28"/>
          <w:lang w:val="kk-KZ" w:eastAsia="en-US"/>
          <w14:ligatures w14:val="standardContextual"/>
        </w:rPr>
        <w:t>) атты көлемді мақаласын</w:t>
      </w:r>
      <w:r w:rsidR="008D6828" w:rsidRPr="00DD7C6C">
        <w:rPr>
          <w:rFonts w:ascii="Times New Roman" w:eastAsia="Aptos" w:hAnsi="Times New Roman" w:cs="Times New Roman"/>
          <w:sz w:val="28"/>
          <w:szCs w:val="28"/>
          <w:lang w:val="kk-KZ" w:eastAsia="en-US"/>
          <w14:ligatures w14:val="standardContextual"/>
        </w:rPr>
        <w:t>ың</w:t>
      </w:r>
      <w:r w:rsidR="00A30A3A" w:rsidRPr="00DD7C6C">
        <w:rPr>
          <w:rFonts w:ascii="Times New Roman" w:eastAsia="Aptos" w:hAnsi="Times New Roman" w:cs="Times New Roman"/>
          <w:sz w:val="28"/>
          <w:szCs w:val="28"/>
          <w:lang w:val="kk-KZ" w:eastAsia="en-US"/>
          <w14:ligatures w14:val="standardContextual"/>
        </w:rPr>
        <w:t xml:space="preserve"> </w:t>
      </w:r>
      <w:r w:rsidR="008D6828" w:rsidRPr="00DD7C6C">
        <w:rPr>
          <w:rFonts w:ascii="Times New Roman" w:eastAsia="Aptos" w:hAnsi="Times New Roman" w:cs="Times New Roman"/>
          <w:sz w:val="28"/>
          <w:szCs w:val="28"/>
          <w:lang w:val="kk-KZ" w:eastAsia="en-US"/>
          <w14:ligatures w14:val="standardContextual"/>
        </w:rPr>
        <w:t xml:space="preserve">мазмұнына </w:t>
      </w:r>
      <w:r w:rsidR="00A30A3A" w:rsidRPr="00DD7C6C">
        <w:rPr>
          <w:rFonts w:ascii="Times New Roman" w:eastAsia="Aptos" w:hAnsi="Times New Roman" w:cs="Times New Roman"/>
          <w:sz w:val="28"/>
          <w:szCs w:val="28"/>
          <w:lang w:val="kk-KZ" w:eastAsia="en-US"/>
          <w14:ligatures w14:val="standardContextual"/>
        </w:rPr>
        <w:t>қарағанда, бұл мәселеге Ататүрік тұсында ХХ ғасырдың 30</w:t>
      </w:r>
      <w:r w:rsidR="00A30A3A" w:rsidRPr="00DD7C6C">
        <w:rPr>
          <w:rFonts w:ascii="Times New Roman" w:hAnsi="Times New Roman" w:cs="Times New Roman"/>
          <w:sz w:val="28"/>
          <w:szCs w:val="28"/>
          <w:lang w:val="kk-KZ" w:eastAsia="ru-RU"/>
        </w:rPr>
        <w:t xml:space="preserve">-жылдарында көңіл бөліне бастады. </w:t>
      </w:r>
      <w:r w:rsidR="0059005C" w:rsidRPr="00DD7C6C">
        <w:rPr>
          <w:rFonts w:ascii="Times New Roman" w:hAnsi="Times New Roman" w:cs="Times New Roman"/>
          <w:sz w:val="28"/>
          <w:szCs w:val="28"/>
          <w:lang w:val="kk-KZ" w:eastAsia="ru-RU"/>
        </w:rPr>
        <w:t xml:space="preserve">Түріктің ұлттық тарихы ғылымдарында тарихнамаға дендеп назар аудару </w:t>
      </w:r>
      <w:r w:rsidR="00A30A3A" w:rsidRPr="00DD7C6C">
        <w:rPr>
          <w:rFonts w:ascii="Times New Roman" w:hAnsi="Times New Roman" w:cs="Times New Roman"/>
          <w:sz w:val="28"/>
          <w:szCs w:val="28"/>
          <w:lang w:val="kk-KZ" w:eastAsia="ru-RU"/>
        </w:rPr>
        <w:t>ХХ ғасырдың 90-жылдарынан бастап</w:t>
      </w:r>
      <w:r w:rsidR="0059005C" w:rsidRPr="00DD7C6C">
        <w:rPr>
          <w:rFonts w:ascii="Times New Roman" w:hAnsi="Times New Roman" w:cs="Times New Roman"/>
          <w:sz w:val="28"/>
          <w:szCs w:val="28"/>
          <w:lang w:val="kk-KZ" w:eastAsia="ru-RU"/>
        </w:rPr>
        <w:t xml:space="preserve"> айрықша назар аударғандықтары айқын аңғарылады. Сондықтан да болар,</w:t>
      </w:r>
      <w:r w:rsidR="00A30A3A" w:rsidRPr="00DD7C6C">
        <w:rPr>
          <w:rFonts w:ascii="Times New Roman" w:hAnsi="Times New Roman" w:cs="Times New Roman"/>
          <w:sz w:val="28"/>
          <w:szCs w:val="28"/>
          <w:lang w:val="kk-KZ" w:eastAsia="ru-RU"/>
        </w:rPr>
        <w:t xml:space="preserve"> Түркияда басым көпшілігі шет тілдерден түрік тіліне аударылған кітаптар мен мақалалар</w:t>
      </w:r>
      <w:r w:rsidR="00DF5EBE" w:rsidRPr="00DD7C6C">
        <w:rPr>
          <w:rFonts w:ascii="Times New Roman" w:hAnsi="Times New Roman" w:cs="Times New Roman"/>
          <w:sz w:val="28"/>
          <w:szCs w:val="28"/>
          <w:lang w:val="kk-KZ" w:eastAsia="ru-RU"/>
        </w:rPr>
        <w:t xml:space="preserve"> көптеп</w:t>
      </w:r>
      <w:r w:rsidR="00A30A3A" w:rsidRPr="00DD7C6C">
        <w:rPr>
          <w:rFonts w:ascii="Times New Roman" w:hAnsi="Times New Roman" w:cs="Times New Roman"/>
          <w:sz w:val="28"/>
          <w:szCs w:val="28"/>
          <w:lang w:val="kk-KZ" w:eastAsia="ru-RU"/>
        </w:rPr>
        <w:t xml:space="preserve"> жарық көрді </w:t>
      </w:r>
      <w:r w:rsidR="00A30A3A" w:rsidRPr="00DD7C6C">
        <w:rPr>
          <w:rFonts w:ascii="Times New Roman" w:eastAsia="Aptos" w:hAnsi="Times New Roman" w:cs="Times New Roman"/>
          <w:kern w:val="2"/>
          <w:sz w:val="28"/>
          <w:szCs w:val="28"/>
          <w:lang w:val="kk-KZ" w:eastAsia="en-US"/>
          <w14:ligatures w14:val="standardContextual"/>
        </w:rPr>
        <w:t>[6</w:t>
      </w:r>
      <w:r w:rsidR="00165681" w:rsidRPr="00DD7C6C">
        <w:rPr>
          <w:rFonts w:ascii="Times New Roman" w:eastAsia="Aptos" w:hAnsi="Times New Roman" w:cs="Times New Roman"/>
          <w:kern w:val="2"/>
          <w:sz w:val="28"/>
          <w:szCs w:val="28"/>
          <w:lang w:val="kk-KZ" w:eastAsia="en-US"/>
          <w14:ligatures w14:val="standardContextual"/>
        </w:rPr>
        <w:t>6</w:t>
      </w:r>
      <w:r w:rsidR="00A30A3A" w:rsidRPr="00DD7C6C">
        <w:rPr>
          <w:rFonts w:ascii="Times New Roman" w:eastAsia="Aptos" w:hAnsi="Times New Roman" w:cs="Times New Roman"/>
          <w:kern w:val="2"/>
          <w:sz w:val="28"/>
          <w:szCs w:val="28"/>
          <w:lang w:val="kk-KZ" w:eastAsia="en-US"/>
          <w14:ligatures w14:val="standardContextual"/>
        </w:rPr>
        <w:t>,</w:t>
      </w:r>
      <w:r w:rsidR="00A30A3A" w:rsidRPr="00DD7C6C">
        <w:rPr>
          <w:rFonts w:ascii="Times New Roman" w:eastAsia="Aptos" w:hAnsi="Times New Roman" w:cs="Times New Roman"/>
          <w:kern w:val="2"/>
          <w:sz w:val="28"/>
          <w:szCs w:val="28"/>
          <w:lang w:val="tr-TR" w:eastAsia="en-US"/>
          <w14:ligatures w14:val="standardContextual"/>
        </w:rPr>
        <w:t xml:space="preserve"> </w:t>
      </w:r>
      <w:r w:rsidR="00312A04" w:rsidRPr="00DD7C6C">
        <w:rPr>
          <w:rFonts w:ascii="Times New Roman" w:eastAsia="Aptos" w:hAnsi="Times New Roman" w:cs="Times New Roman"/>
          <w:kern w:val="2"/>
          <w:sz w:val="28"/>
          <w:szCs w:val="28"/>
          <w:lang w:val="kk-KZ" w:eastAsia="en-US"/>
          <w14:ligatures w14:val="standardContextual"/>
        </w:rPr>
        <w:t>б.</w:t>
      </w:r>
      <w:r w:rsidR="00A30A3A" w:rsidRPr="00DD7C6C">
        <w:rPr>
          <w:rFonts w:ascii="Times New Roman" w:eastAsia="Aptos" w:hAnsi="Times New Roman" w:cs="Times New Roman"/>
          <w:kern w:val="2"/>
          <w:sz w:val="28"/>
          <w:szCs w:val="28"/>
          <w:lang w:val="tr-TR" w:eastAsia="en-US"/>
          <w14:ligatures w14:val="standardContextual"/>
        </w:rPr>
        <w:t>190</w:t>
      </w:r>
      <w:r w:rsidR="00591949" w:rsidRPr="00DD7C6C">
        <w:rPr>
          <w:rFonts w:ascii="Times New Roman" w:eastAsia="Aptos" w:hAnsi="Times New Roman" w:cs="Times New Roman"/>
          <w:kern w:val="2"/>
          <w:sz w:val="28"/>
          <w:szCs w:val="28"/>
          <w:lang w:val="kk-KZ" w:eastAsia="en-US"/>
          <w14:ligatures w14:val="standardContextual"/>
        </w:rPr>
        <w:t>–191</w:t>
      </w:r>
      <w:r w:rsidR="00A30A3A" w:rsidRPr="00DD7C6C">
        <w:rPr>
          <w:rFonts w:ascii="Times New Roman" w:eastAsia="Aptos" w:hAnsi="Times New Roman" w:cs="Times New Roman"/>
          <w:kern w:val="2"/>
          <w:sz w:val="28"/>
          <w:szCs w:val="28"/>
          <w:lang w:val="kk-KZ" w:eastAsia="en-US"/>
          <w14:ligatures w14:val="standardContextual"/>
        </w:rPr>
        <w:t>].</w:t>
      </w:r>
      <w:r w:rsidR="00FF7E09" w:rsidRPr="00DD7C6C">
        <w:rPr>
          <w:rFonts w:ascii="Times New Roman" w:eastAsia="Aptos" w:hAnsi="Times New Roman" w:cs="Times New Roman"/>
          <w:kern w:val="2"/>
          <w:sz w:val="28"/>
          <w:szCs w:val="28"/>
          <w:lang w:val="kk-KZ" w:eastAsia="en-US"/>
          <w14:ligatures w14:val="standardContextual"/>
        </w:rPr>
        <w:t xml:space="preserve"> Сонымен қатар түрік ғалымдары да аталмыш мәселелерге дендеп зерттеу жүргізе бастады. </w:t>
      </w:r>
      <w:r w:rsidR="0037682E" w:rsidRPr="00DD7C6C">
        <w:rPr>
          <w:rFonts w:ascii="Times New Roman" w:eastAsia="Aptos" w:hAnsi="Times New Roman" w:cs="Times New Roman"/>
          <w:kern w:val="2"/>
          <w:sz w:val="28"/>
          <w:szCs w:val="28"/>
          <w:lang w:val="kk-KZ" w:eastAsia="en-US"/>
          <w14:ligatures w14:val="standardContextual"/>
        </w:rPr>
        <w:t>Мысал ретінде т</w:t>
      </w:r>
      <w:r w:rsidR="00A30A3A" w:rsidRPr="00DD7C6C">
        <w:rPr>
          <w:rFonts w:ascii="Times New Roman" w:hAnsi="Times New Roman" w:cs="Times New Roman"/>
          <w:sz w:val="28"/>
          <w:szCs w:val="28"/>
          <w:lang w:val="kk-KZ" w:eastAsia="ru-RU"/>
        </w:rPr>
        <w:t xml:space="preserve">арихнамаға қатысты теориялық </w:t>
      </w:r>
      <w:r w:rsidR="0037682E" w:rsidRPr="00DD7C6C">
        <w:rPr>
          <w:rFonts w:ascii="Times New Roman" w:hAnsi="Times New Roman" w:cs="Times New Roman"/>
          <w:sz w:val="28"/>
          <w:szCs w:val="28"/>
          <w:lang w:val="kk-KZ" w:eastAsia="ru-RU"/>
        </w:rPr>
        <w:t>аспектілердің</w:t>
      </w:r>
      <w:r w:rsidR="00A30A3A" w:rsidRPr="00DD7C6C">
        <w:rPr>
          <w:rFonts w:ascii="Times New Roman" w:hAnsi="Times New Roman" w:cs="Times New Roman"/>
          <w:sz w:val="28"/>
          <w:szCs w:val="28"/>
          <w:lang w:val="kk-KZ" w:eastAsia="ru-RU"/>
        </w:rPr>
        <w:t xml:space="preserve"> Ахмет Шимшек, Жеңк Рейхан, Мұрат Жошкунер сынды түрік зерттеушілерінің еңбектерінде</w:t>
      </w:r>
      <w:r w:rsidR="0037682E" w:rsidRPr="00DD7C6C">
        <w:rPr>
          <w:rFonts w:ascii="Times New Roman" w:hAnsi="Times New Roman" w:cs="Times New Roman"/>
          <w:sz w:val="28"/>
          <w:szCs w:val="28"/>
          <w:lang w:val="kk-KZ" w:eastAsia="ru-RU"/>
        </w:rPr>
        <w:t xml:space="preserve"> арнайы зерттелгендіктерін айтуға болады. Тағы бір көрнекі мысал:</w:t>
      </w:r>
      <w:r w:rsidR="00A30A3A" w:rsidRPr="00DD7C6C">
        <w:rPr>
          <w:rFonts w:ascii="Times New Roman" w:hAnsi="Times New Roman" w:cs="Times New Roman"/>
          <w:sz w:val="28"/>
          <w:szCs w:val="28"/>
          <w:lang w:val="kk-KZ" w:eastAsia="ru-RU"/>
        </w:rPr>
        <w:t xml:space="preserve"> түрік зерттеушісі </w:t>
      </w:r>
      <w:r w:rsidR="00A30A3A" w:rsidRPr="00DD7C6C">
        <w:rPr>
          <w:rFonts w:ascii="Times New Roman" w:hAnsi="Times New Roman" w:cs="Times New Roman"/>
          <w:sz w:val="28"/>
          <w:szCs w:val="28"/>
          <w:lang w:val="kk-KZ" w:eastAsia="ru-RU"/>
        </w:rPr>
        <w:lastRenderedPageBreak/>
        <w:t>Фахри Сақалдың «</w:t>
      </w:r>
      <w:r w:rsidR="00A30A3A" w:rsidRPr="00DD7C6C">
        <w:rPr>
          <w:rFonts w:ascii="Times New Roman" w:eastAsia="Aptos" w:hAnsi="Times New Roman" w:cs="Times New Roman"/>
          <w:kern w:val="2"/>
          <w:sz w:val="28"/>
          <w:szCs w:val="28"/>
          <w:lang w:val="tr-TR" w:eastAsia="en-US"/>
          <w14:ligatures w14:val="standardContextual"/>
        </w:rPr>
        <w:t>Tarihyazımında Temel Kavramlar</w:t>
      </w:r>
      <w:r w:rsidR="00A30A3A" w:rsidRPr="00DD7C6C">
        <w:rPr>
          <w:rFonts w:ascii="Times New Roman" w:eastAsia="Aptos" w:hAnsi="Times New Roman" w:cs="Times New Roman"/>
          <w:kern w:val="2"/>
          <w:sz w:val="28"/>
          <w:szCs w:val="28"/>
          <w:lang w:val="kk-KZ" w:eastAsia="en-US"/>
          <w14:ligatures w14:val="standardContextual"/>
        </w:rPr>
        <w:t>» (</w:t>
      </w:r>
      <w:r w:rsidR="00A30A3A" w:rsidRPr="00DD7C6C">
        <w:rPr>
          <w:rFonts w:ascii="Times New Roman" w:hAnsi="Times New Roman" w:cs="Times New Roman"/>
          <w:sz w:val="28"/>
          <w:szCs w:val="28"/>
          <w:lang w:val="kk-KZ" w:eastAsia="ru-RU"/>
        </w:rPr>
        <w:t>«Тарихнамадағы негізгі ұғымдар»</w:t>
      </w:r>
      <w:r w:rsidR="00A30A3A" w:rsidRPr="00DD7C6C">
        <w:rPr>
          <w:rFonts w:ascii="Times New Roman" w:eastAsia="Aptos" w:hAnsi="Times New Roman" w:cs="Times New Roman"/>
          <w:kern w:val="2"/>
          <w:sz w:val="28"/>
          <w:szCs w:val="28"/>
          <w:lang w:val="kk-KZ" w:eastAsia="en-US"/>
          <w14:ligatures w14:val="standardContextual"/>
        </w:rPr>
        <w:t>) деп аталатын мақаласын</w:t>
      </w:r>
      <w:r w:rsidR="00BC51F9" w:rsidRPr="00DD7C6C">
        <w:rPr>
          <w:rFonts w:ascii="Times New Roman" w:eastAsia="Aptos" w:hAnsi="Times New Roman" w:cs="Times New Roman"/>
          <w:kern w:val="2"/>
          <w:sz w:val="28"/>
          <w:szCs w:val="28"/>
          <w:lang w:val="kk-KZ" w:eastAsia="en-US"/>
          <w14:ligatures w14:val="standardContextual"/>
        </w:rPr>
        <w:t>да</w:t>
      </w:r>
      <w:r w:rsidR="00A30A3A" w:rsidRPr="00DD7C6C">
        <w:rPr>
          <w:rFonts w:ascii="Times New Roman" w:eastAsia="Aptos" w:hAnsi="Times New Roman" w:cs="Times New Roman"/>
          <w:kern w:val="2"/>
          <w:sz w:val="28"/>
          <w:szCs w:val="28"/>
          <w:lang w:val="kk-KZ" w:eastAsia="en-US"/>
          <w14:ligatures w14:val="standardContextual"/>
        </w:rPr>
        <w:t xml:space="preserve"> автор тарихнама</w:t>
      </w:r>
      <w:r w:rsidR="006B5326" w:rsidRPr="00DD7C6C">
        <w:rPr>
          <w:rFonts w:ascii="Times New Roman" w:eastAsia="Aptos" w:hAnsi="Times New Roman" w:cs="Times New Roman"/>
          <w:kern w:val="2"/>
          <w:sz w:val="28"/>
          <w:szCs w:val="28"/>
          <w:lang w:val="kk-KZ" w:eastAsia="en-US"/>
          <w14:ligatures w14:val="standardContextual"/>
        </w:rPr>
        <w:t>ның жекедара</w:t>
      </w:r>
      <w:r w:rsidR="0024106B" w:rsidRPr="00DD7C6C">
        <w:rPr>
          <w:rFonts w:ascii="Times New Roman" w:eastAsia="Aptos" w:hAnsi="Times New Roman" w:cs="Times New Roman"/>
          <w:kern w:val="2"/>
          <w:sz w:val="28"/>
          <w:szCs w:val="28"/>
          <w:lang w:val="kk-KZ" w:eastAsia="en-US"/>
          <w14:ligatures w14:val="standardContextual"/>
        </w:rPr>
        <w:t xml:space="preserve"> ғылымтану табиғатына қатысты оның ішкі компоненттерінің </w:t>
      </w:r>
      <w:r w:rsidR="00D55DC0" w:rsidRPr="00DD7C6C">
        <w:rPr>
          <w:rFonts w:ascii="Times New Roman" w:eastAsia="Aptos" w:hAnsi="Times New Roman" w:cs="Times New Roman"/>
          <w:kern w:val="2"/>
          <w:sz w:val="28"/>
          <w:szCs w:val="28"/>
          <w:lang w:val="kk-KZ" w:eastAsia="en-US"/>
          <w14:ligatures w14:val="standardContextual"/>
        </w:rPr>
        <w:t xml:space="preserve">(мәселенің проблемалық қойылысы және теориялық </w:t>
      </w:r>
      <w:r w:rsidR="00D6713C" w:rsidRPr="00DD7C6C">
        <w:rPr>
          <w:rFonts w:ascii="Times New Roman" w:eastAsia="Aptos" w:hAnsi="Times New Roman" w:cs="Times New Roman"/>
          <w:kern w:val="2"/>
          <w:sz w:val="28"/>
          <w:szCs w:val="28"/>
          <w:lang w:val="kk-KZ" w:eastAsia="en-US"/>
          <w14:ligatures w14:val="standardContextual"/>
        </w:rPr>
        <w:t>талдануы</w:t>
      </w:r>
      <w:r w:rsidR="00D55DC0" w:rsidRPr="00DD7C6C">
        <w:rPr>
          <w:rFonts w:ascii="Times New Roman" w:eastAsia="Aptos" w:hAnsi="Times New Roman" w:cs="Times New Roman"/>
          <w:kern w:val="2"/>
          <w:sz w:val="28"/>
          <w:szCs w:val="28"/>
          <w:lang w:val="kk-KZ" w:eastAsia="en-US"/>
          <w14:ligatures w14:val="standardContextual"/>
        </w:rPr>
        <w:t xml:space="preserve">, мәселені зерделеудің барысы, зерттеудің категориялық-ұғымдық арқауы (матрицасы), дәлелдеу жүйесі, зерттеудің нәтижелерін қорытындылау және т.б.) </w:t>
      </w:r>
      <w:r w:rsidR="0024106B" w:rsidRPr="00DD7C6C">
        <w:rPr>
          <w:rFonts w:ascii="Times New Roman" w:eastAsia="Aptos" w:hAnsi="Times New Roman" w:cs="Times New Roman"/>
          <w:kern w:val="2"/>
          <w:sz w:val="28"/>
          <w:szCs w:val="28"/>
          <w:lang w:val="kk-KZ" w:eastAsia="en-US"/>
          <w14:ligatures w14:val="standardContextual"/>
        </w:rPr>
        <w:t>өзара «архитектоникалық»</w:t>
      </w:r>
      <w:r w:rsidR="00A30A3A" w:rsidRPr="00DD7C6C">
        <w:rPr>
          <w:rFonts w:ascii="Times New Roman" w:eastAsia="Aptos" w:hAnsi="Times New Roman" w:cs="Times New Roman"/>
          <w:kern w:val="2"/>
          <w:sz w:val="28"/>
          <w:szCs w:val="28"/>
          <w:lang w:val="kk-KZ" w:eastAsia="en-US"/>
          <w14:ligatures w14:val="standardContextual"/>
        </w:rPr>
        <w:t xml:space="preserve"> </w:t>
      </w:r>
      <w:r w:rsidR="0024106B" w:rsidRPr="00DD7C6C">
        <w:rPr>
          <w:rFonts w:ascii="Times New Roman" w:eastAsia="Aptos" w:hAnsi="Times New Roman" w:cs="Times New Roman"/>
          <w:kern w:val="2"/>
          <w:sz w:val="28"/>
          <w:szCs w:val="28"/>
          <w:lang w:val="kk-KZ" w:eastAsia="en-US"/>
          <w14:ligatures w14:val="standardContextual"/>
        </w:rPr>
        <w:t>байланыстарына ерекше назар аударады.</w:t>
      </w:r>
      <w:r w:rsidR="00682E29" w:rsidRPr="00DD7C6C">
        <w:rPr>
          <w:rFonts w:ascii="Times New Roman" w:eastAsia="Aptos" w:hAnsi="Times New Roman" w:cs="Times New Roman"/>
          <w:kern w:val="2"/>
          <w:sz w:val="28"/>
          <w:szCs w:val="28"/>
          <w:lang w:val="kk-KZ" w:eastAsia="en-US"/>
          <w14:ligatures w14:val="standardContextual"/>
        </w:rPr>
        <w:t xml:space="preserve"> Бұл тұста зерттеуші тарихи деректерді</w:t>
      </w:r>
      <w:r w:rsidR="0087466A" w:rsidRPr="00DD7C6C">
        <w:rPr>
          <w:rFonts w:ascii="Times New Roman" w:eastAsia="Aptos" w:hAnsi="Times New Roman" w:cs="Times New Roman"/>
          <w:kern w:val="2"/>
          <w:sz w:val="28"/>
          <w:szCs w:val="28"/>
          <w:lang w:val="kk-KZ" w:eastAsia="en-US"/>
          <w14:ligatures w14:val="standardContextual"/>
        </w:rPr>
        <w:t xml:space="preserve"> әртүрлі принцип бойынша (мысалы контекстілік, жүйелілік, фактілердің арасындағы себеп-салдарлық байланыс және т.б.) зерттеу мақсатында тиісті дәлелдеу жүйесін жасақтау, яғни </w:t>
      </w:r>
      <w:r w:rsidR="00682E29" w:rsidRPr="00DD7C6C">
        <w:rPr>
          <w:rFonts w:ascii="Times New Roman" w:eastAsia="Aptos" w:hAnsi="Times New Roman" w:cs="Times New Roman"/>
          <w:kern w:val="2"/>
          <w:sz w:val="28"/>
          <w:szCs w:val="28"/>
          <w:lang w:val="kk-KZ" w:eastAsia="en-US"/>
          <w14:ligatures w14:val="standardContextual"/>
        </w:rPr>
        <w:t>верификация</w:t>
      </w:r>
      <w:r w:rsidR="0087466A" w:rsidRPr="00DD7C6C">
        <w:rPr>
          <w:rFonts w:ascii="Times New Roman" w:eastAsia="Aptos" w:hAnsi="Times New Roman" w:cs="Times New Roman"/>
          <w:kern w:val="2"/>
          <w:sz w:val="28"/>
          <w:szCs w:val="28"/>
          <w:lang w:val="kk-KZ" w:eastAsia="en-US"/>
          <w14:ligatures w14:val="standardContextual"/>
        </w:rPr>
        <w:t>л</w:t>
      </w:r>
      <w:r w:rsidR="00682E29" w:rsidRPr="00DD7C6C">
        <w:rPr>
          <w:rFonts w:ascii="Times New Roman" w:eastAsia="Aptos" w:hAnsi="Times New Roman" w:cs="Times New Roman"/>
          <w:kern w:val="2"/>
          <w:sz w:val="28"/>
          <w:szCs w:val="28"/>
          <w:lang w:val="kk-KZ" w:eastAsia="en-US"/>
          <w14:ligatures w14:val="standardContextual"/>
        </w:rPr>
        <w:t>ау,</w:t>
      </w:r>
      <w:r w:rsidR="00AF416C" w:rsidRPr="00DD7C6C">
        <w:rPr>
          <w:rFonts w:ascii="Times New Roman" w:eastAsia="Aptos" w:hAnsi="Times New Roman" w:cs="Times New Roman"/>
          <w:kern w:val="2"/>
          <w:sz w:val="28"/>
          <w:szCs w:val="28"/>
          <w:lang w:val="kk-KZ" w:eastAsia="en-US"/>
          <w14:ligatures w14:val="standardContextual"/>
        </w:rPr>
        <w:t xml:space="preserve"> осыған байланысты кез келген</w:t>
      </w:r>
      <w:r w:rsidR="00682E29" w:rsidRPr="00DD7C6C">
        <w:rPr>
          <w:rFonts w:ascii="Times New Roman" w:eastAsia="Aptos" w:hAnsi="Times New Roman" w:cs="Times New Roman"/>
          <w:kern w:val="2"/>
          <w:sz w:val="28"/>
          <w:szCs w:val="28"/>
          <w:lang w:val="kk-KZ" w:eastAsia="en-US"/>
          <w14:ligatures w14:val="standardContextual"/>
        </w:rPr>
        <w:t xml:space="preserve"> ғылыми зерттеулерд</w:t>
      </w:r>
      <w:r w:rsidR="00AF416C" w:rsidRPr="00DD7C6C">
        <w:rPr>
          <w:rFonts w:ascii="Times New Roman" w:eastAsia="Aptos" w:hAnsi="Times New Roman" w:cs="Times New Roman"/>
          <w:kern w:val="2"/>
          <w:sz w:val="28"/>
          <w:szCs w:val="28"/>
          <w:lang w:val="kk-KZ" w:eastAsia="en-US"/>
          <w14:ligatures w14:val="standardContextual"/>
        </w:rPr>
        <w:t>ің деректік негізі мен негіздемесі болып табылатын тиісті</w:t>
      </w:r>
      <w:r w:rsidR="00682E29" w:rsidRPr="00DD7C6C">
        <w:rPr>
          <w:rFonts w:ascii="Times New Roman" w:eastAsia="Aptos" w:hAnsi="Times New Roman" w:cs="Times New Roman"/>
          <w:kern w:val="2"/>
          <w:sz w:val="28"/>
          <w:szCs w:val="28"/>
          <w:lang w:val="kk-KZ" w:eastAsia="en-US"/>
          <w14:ligatures w14:val="standardContextual"/>
        </w:rPr>
        <w:t xml:space="preserve"> мәліметтер</w:t>
      </w:r>
      <w:r w:rsidR="00AF416C" w:rsidRPr="00DD7C6C">
        <w:rPr>
          <w:rFonts w:ascii="Times New Roman" w:eastAsia="Aptos" w:hAnsi="Times New Roman" w:cs="Times New Roman"/>
          <w:kern w:val="2"/>
          <w:sz w:val="28"/>
          <w:szCs w:val="28"/>
          <w:lang w:val="kk-KZ" w:eastAsia="en-US"/>
          <w14:ligatures w14:val="standardContextual"/>
        </w:rPr>
        <w:t xml:space="preserve"> корпусына ерекше</w:t>
      </w:r>
      <w:r w:rsidR="00682E29" w:rsidRPr="00DD7C6C">
        <w:rPr>
          <w:rFonts w:ascii="Times New Roman" w:eastAsia="Aptos" w:hAnsi="Times New Roman" w:cs="Times New Roman"/>
          <w:kern w:val="2"/>
          <w:sz w:val="28"/>
          <w:szCs w:val="28"/>
          <w:lang w:val="kk-KZ" w:eastAsia="en-US"/>
          <w14:ligatures w14:val="standardContextual"/>
        </w:rPr>
        <w:t xml:space="preserve"> сыни көзбен қарау</w:t>
      </w:r>
      <w:r w:rsidR="00AF416C" w:rsidRPr="00DD7C6C">
        <w:rPr>
          <w:rFonts w:ascii="Times New Roman" w:eastAsia="Aptos" w:hAnsi="Times New Roman" w:cs="Times New Roman"/>
          <w:kern w:val="2"/>
          <w:sz w:val="28"/>
          <w:szCs w:val="28"/>
          <w:lang w:val="kk-KZ" w:eastAsia="en-US"/>
          <w14:ligatures w14:val="standardContextual"/>
        </w:rPr>
        <w:t>дың өзектілігі</w:t>
      </w:r>
      <w:r w:rsidR="00682E29" w:rsidRPr="00DD7C6C">
        <w:rPr>
          <w:rFonts w:ascii="Times New Roman" w:eastAsia="Aptos" w:hAnsi="Times New Roman" w:cs="Times New Roman"/>
          <w:kern w:val="2"/>
          <w:sz w:val="28"/>
          <w:szCs w:val="28"/>
          <w:lang w:val="kk-KZ" w:eastAsia="en-US"/>
          <w14:ligatures w14:val="standardContextual"/>
        </w:rPr>
        <w:t xml:space="preserve"> мәселелерін де </w:t>
      </w:r>
      <w:r w:rsidR="00AF416C" w:rsidRPr="00DD7C6C">
        <w:rPr>
          <w:rFonts w:ascii="Times New Roman" w:eastAsia="Aptos" w:hAnsi="Times New Roman" w:cs="Times New Roman"/>
          <w:kern w:val="2"/>
          <w:sz w:val="28"/>
          <w:szCs w:val="28"/>
          <w:lang w:val="kk-KZ" w:eastAsia="en-US"/>
          <w14:ligatures w14:val="standardContextual"/>
        </w:rPr>
        <w:t>арнайы зерделейді</w:t>
      </w:r>
      <w:r w:rsidR="00682E29" w:rsidRPr="00DD7C6C">
        <w:rPr>
          <w:rFonts w:ascii="Times New Roman" w:eastAsia="Aptos" w:hAnsi="Times New Roman" w:cs="Times New Roman"/>
          <w:kern w:val="2"/>
          <w:sz w:val="28"/>
          <w:szCs w:val="28"/>
          <w:lang w:val="kk-KZ" w:eastAsia="en-US"/>
          <w14:ligatures w14:val="standardContextual"/>
        </w:rPr>
        <w:t xml:space="preserve"> [6</w:t>
      </w:r>
      <w:r w:rsidR="00FC51DE" w:rsidRPr="00DD7C6C">
        <w:rPr>
          <w:rFonts w:ascii="Times New Roman" w:eastAsia="Aptos" w:hAnsi="Times New Roman" w:cs="Times New Roman"/>
          <w:kern w:val="2"/>
          <w:sz w:val="28"/>
          <w:szCs w:val="28"/>
          <w:lang w:val="kk-KZ" w:eastAsia="en-US"/>
          <w14:ligatures w14:val="standardContextual"/>
        </w:rPr>
        <w:t>9</w:t>
      </w:r>
      <w:r w:rsidR="00AE43BC" w:rsidRPr="00DD7C6C">
        <w:rPr>
          <w:rFonts w:ascii="Times New Roman" w:eastAsia="Aptos" w:hAnsi="Times New Roman" w:cs="Times New Roman"/>
          <w:kern w:val="2"/>
          <w:sz w:val="28"/>
          <w:szCs w:val="28"/>
          <w:lang w:val="kk-KZ" w:eastAsia="en-US"/>
          <w14:ligatures w14:val="standardContextual"/>
        </w:rPr>
        <w:t xml:space="preserve">, </w:t>
      </w:r>
      <w:r w:rsidR="00312A04" w:rsidRPr="00DD7C6C">
        <w:rPr>
          <w:rFonts w:ascii="Times New Roman" w:eastAsia="Aptos" w:hAnsi="Times New Roman" w:cs="Times New Roman"/>
          <w:kern w:val="2"/>
          <w:sz w:val="28"/>
          <w:szCs w:val="28"/>
          <w:lang w:val="kk-KZ" w:eastAsia="en-US"/>
          <w14:ligatures w14:val="standardContextual"/>
        </w:rPr>
        <w:t>б.</w:t>
      </w:r>
      <w:r w:rsidR="00AE43BC" w:rsidRPr="00DD7C6C">
        <w:rPr>
          <w:rFonts w:ascii="Times New Roman" w:eastAsia="Aptos" w:hAnsi="Times New Roman" w:cs="Times New Roman"/>
          <w:kern w:val="2"/>
          <w:sz w:val="28"/>
          <w:szCs w:val="28"/>
          <w:lang w:val="kk-KZ" w:eastAsia="en-US"/>
          <w14:ligatures w14:val="standardContextual"/>
        </w:rPr>
        <w:t>31–33</w:t>
      </w:r>
      <w:r w:rsidR="00682E29" w:rsidRPr="00DD7C6C">
        <w:rPr>
          <w:rFonts w:ascii="Times New Roman" w:eastAsia="Aptos" w:hAnsi="Times New Roman" w:cs="Times New Roman"/>
          <w:kern w:val="2"/>
          <w:sz w:val="28"/>
          <w:szCs w:val="28"/>
          <w:lang w:val="kk-KZ" w:eastAsia="en-US"/>
          <w14:ligatures w14:val="standardContextual"/>
        </w:rPr>
        <w:t>].</w:t>
      </w:r>
      <w:r w:rsidR="0024106B" w:rsidRPr="00DD7C6C">
        <w:rPr>
          <w:rFonts w:ascii="Times New Roman" w:eastAsia="Aptos" w:hAnsi="Times New Roman" w:cs="Times New Roman"/>
          <w:kern w:val="2"/>
          <w:sz w:val="28"/>
          <w:szCs w:val="28"/>
          <w:lang w:val="kk-KZ" w:eastAsia="en-US"/>
          <w14:ligatures w14:val="standardContextual"/>
        </w:rPr>
        <w:t xml:space="preserve"> </w:t>
      </w:r>
      <w:r w:rsidR="007F47A4" w:rsidRPr="00DD7C6C">
        <w:rPr>
          <w:rFonts w:ascii="Times New Roman" w:eastAsia="Aptos" w:hAnsi="Times New Roman" w:cs="Times New Roman"/>
          <w:kern w:val="2"/>
          <w:sz w:val="28"/>
          <w:szCs w:val="28"/>
          <w:lang w:val="kk-KZ" w:eastAsia="en-US"/>
          <w14:ligatures w14:val="standardContextual"/>
        </w:rPr>
        <w:t>Осы мақсатта ғ</w:t>
      </w:r>
      <w:r w:rsidR="000D033C" w:rsidRPr="00DD7C6C">
        <w:rPr>
          <w:rFonts w:ascii="Times New Roman" w:eastAsia="Aptos" w:hAnsi="Times New Roman" w:cs="Times New Roman"/>
          <w:kern w:val="2"/>
          <w:sz w:val="28"/>
          <w:szCs w:val="28"/>
          <w:lang w:val="kk-KZ" w:eastAsia="en-US"/>
          <w14:ligatures w14:val="standardContextual"/>
        </w:rPr>
        <w:t>алым</w:t>
      </w:r>
      <w:r w:rsidR="0024106B" w:rsidRPr="00DD7C6C">
        <w:rPr>
          <w:rFonts w:ascii="Times New Roman" w:eastAsia="Aptos" w:hAnsi="Times New Roman" w:cs="Times New Roman"/>
          <w:kern w:val="2"/>
          <w:sz w:val="28"/>
          <w:szCs w:val="28"/>
          <w:lang w:val="kk-KZ" w:eastAsia="en-US"/>
          <w14:ligatures w14:val="standardContextual"/>
        </w:rPr>
        <w:t xml:space="preserve"> әсіресе тарихнамалық зерттеудің </w:t>
      </w:r>
      <w:r w:rsidR="00A30A3A" w:rsidRPr="00DD7C6C">
        <w:rPr>
          <w:rFonts w:ascii="Times New Roman" w:eastAsia="Aptos" w:hAnsi="Times New Roman" w:cs="Times New Roman"/>
          <w:kern w:val="2"/>
          <w:sz w:val="28"/>
          <w:szCs w:val="28"/>
          <w:lang w:val="kk-KZ" w:eastAsia="en-US"/>
          <w14:ligatures w14:val="standardContextual"/>
        </w:rPr>
        <w:t>методология</w:t>
      </w:r>
      <w:r w:rsidR="0024106B" w:rsidRPr="00DD7C6C">
        <w:rPr>
          <w:rFonts w:ascii="Times New Roman" w:eastAsia="Aptos" w:hAnsi="Times New Roman" w:cs="Times New Roman"/>
          <w:kern w:val="2"/>
          <w:sz w:val="28"/>
          <w:szCs w:val="28"/>
          <w:lang w:val="kk-KZ" w:eastAsia="en-US"/>
          <w14:ligatures w14:val="standardContextual"/>
        </w:rPr>
        <w:t>сы мен</w:t>
      </w:r>
      <w:r w:rsidR="00A30A3A" w:rsidRPr="00DD7C6C">
        <w:rPr>
          <w:rFonts w:ascii="Times New Roman" w:eastAsia="Aptos" w:hAnsi="Times New Roman" w:cs="Times New Roman"/>
          <w:kern w:val="2"/>
          <w:sz w:val="28"/>
          <w:szCs w:val="28"/>
          <w:lang w:val="kk-KZ" w:eastAsia="en-US"/>
          <w14:ligatures w14:val="standardContextual"/>
        </w:rPr>
        <w:t xml:space="preserve"> философия</w:t>
      </w:r>
      <w:r w:rsidR="0024106B" w:rsidRPr="00DD7C6C">
        <w:rPr>
          <w:rFonts w:ascii="Times New Roman" w:eastAsia="Aptos" w:hAnsi="Times New Roman" w:cs="Times New Roman"/>
          <w:kern w:val="2"/>
          <w:sz w:val="28"/>
          <w:szCs w:val="28"/>
          <w:lang w:val="kk-KZ" w:eastAsia="en-US"/>
          <w14:ligatures w14:val="standardContextual"/>
        </w:rPr>
        <w:t>сы арасындағы өзара</w:t>
      </w:r>
      <w:r w:rsidR="00A30A3A" w:rsidRPr="00DD7C6C">
        <w:rPr>
          <w:rFonts w:ascii="Times New Roman" w:eastAsia="Aptos" w:hAnsi="Times New Roman" w:cs="Times New Roman"/>
          <w:kern w:val="2"/>
          <w:sz w:val="28"/>
          <w:szCs w:val="28"/>
          <w:lang w:val="kk-KZ" w:eastAsia="en-US"/>
          <w14:ligatures w14:val="standardContextual"/>
        </w:rPr>
        <w:t xml:space="preserve"> себеп-салдарлық байланыстарды </w:t>
      </w:r>
      <w:r w:rsidR="0024106B" w:rsidRPr="00DD7C6C">
        <w:rPr>
          <w:rFonts w:ascii="Times New Roman" w:eastAsia="Aptos" w:hAnsi="Times New Roman" w:cs="Times New Roman"/>
          <w:kern w:val="2"/>
          <w:sz w:val="28"/>
          <w:szCs w:val="28"/>
          <w:lang w:val="kk-KZ" w:eastAsia="en-US"/>
          <w14:ligatures w14:val="standardContextual"/>
        </w:rPr>
        <w:t>зертте</w:t>
      </w:r>
      <w:r w:rsidR="001820E9" w:rsidRPr="00DD7C6C">
        <w:rPr>
          <w:rFonts w:ascii="Times New Roman" w:eastAsia="Aptos" w:hAnsi="Times New Roman" w:cs="Times New Roman"/>
          <w:kern w:val="2"/>
          <w:sz w:val="28"/>
          <w:szCs w:val="28"/>
          <w:lang w:val="kk-KZ" w:eastAsia="en-US"/>
          <w14:ligatures w14:val="standardContextual"/>
        </w:rPr>
        <w:t>уге ерекше мән береді</w:t>
      </w:r>
      <w:r w:rsidR="00A30A3A" w:rsidRPr="00DD7C6C">
        <w:rPr>
          <w:rFonts w:ascii="Times New Roman" w:eastAsia="Aptos" w:hAnsi="Times New Roman" w:cs="Times New Roman"/>
          <w:kern w:val="2"/>
          <w:sz w:val="28"/>
          <w:szCs w:val="28"/>
          <w:lang w:val="kk-KZ" w:eastAsia="en-US"/>
          <w14:ligatures w14:val="standardContextual"/>
        </w:rPr>
        <w:t xml:space="preserve">. </w:t>
      </w:r>
      <w:r w:rsidR="00F8606F" w:rsidRPr="00DD7C6C">
        <w:rPr>
          <w:rFonts w:ascii="Times New Roman" w:eastAsia="Aptos" w:hAnsi="Times New Roman" w:cs="Times New Roman"/>
          <w:kern w:val="2"/>
          <w:sz w:val="28"/>
          <w:szCs w:val="28"/>
          <w:lang w:val="kk-KZ" w:eastAsia="en-US"/>
          <w14:ligatures w14:val="standardContextual"/>
        </w:rPr>
        <w:t>Көрнекті</w:t>
      </w:r>
      <w:r w:rsidR="00A30A3A" w:rsidRPr="00DD7C6C">
        <w:rPr>
          <w:rFonts w:ascii="Times New Roman" w:eastAsia="Aptos" w:hAnsi="Times New Roman" w:cs="Times New Roman"/>
          <w:kern w:val="2"/>
          <w:sz w:val="28"/>
          <w:szCs w:val="28"/>
          <w:lang w:val="kk-KZ" w:eastAsia="en-US"/>
          <w14:ligatures w14:val="standardContextual"/>
        </w:rPr>
        <w:t xml:space="preserve"> түрік зерттеушісі Оқтай Гөкдемірдің «</w:t>
      </w:r>
      <w:r w:rsidR="00A30A3A" w:rsidRPr="00DD7C6C">
        <w:rPr>
          <w:rFonts w:ascii="Times New Roman" w:eastAsia="Aptos" w:hAnsi="Times New Roman" w:cs="Times New Roman"/>
          <w:kern w:val="2"/>
          <w:sz w:val="28"/>
          <w:szCs w:val="28"/>
          <w:lang w:val="tr-TR" w:eastAsia="en-US"/>
          <w14:ligatures w14:val="standardContextual"/>
        </w:rPr>
        <w:t>Tarihyazımında İki Yeni Yaklaşım: Sözlü ve Yerel Tarih</w:t>
      </w:r>
      <w:r w:rsidR="00A30A3A" w:rsidRPr="00DD7C6C">
        <w:rPr>
          <w:rFonts w:ascii="Times New Roman" w:eastAsia="Aptos" w:hAnsi="Times New Roman" w:cs="Times New Roman"/>
          <w:kern w:val="2"/>
          <w:sz w:val="28"/>
          <w:szCs w:val="28"/>
          <w:lang w:val="kk-KZ" w:eastAsia="en-US"/>
          <w14:ligatures w14:val="standardContextual"/>
        </w:rPr>
        <w:t>» («Тарихнамадағы екі жаңа әдіс-тәсіл: ауызша және жергілікті тарих») атты еңбегі тарих</w:t>
      </w:r>
      <w:r w:rsidR="00687201" w:rsidRPr="00DD7C6C">
        <w:rPr>
          <w:rFonts w:ascii="Times New Roman" w:eastAsia="Aptos" w:hAnsi="Times New Roman" w:cs="Times New Roman"/>
          <w:kern w:val="2"/>
          <w:sz w:val="28"/>
          <w:szCs w:val="28"/>
          <w:lang w:val="kk-KZ" w:eastAsia="en-US"/>
          <w14:ligatures w14:val="standardContextual"/>
        </w:rPr>
        <w:t xml:space="preserve"> ғылымдары</w:t>
      </w:r>
      <w:r w:rsidR="00A30A3A" w:rsidRPr="00DD7C6C">
        <w:rPr>
          <w:rFonts w:ascii="Times New Roman" w:eastAsia="Aptos" w:hAnsi="Times New Roman" w:cs="Times New Roman"/>
          <w:kern w:val="2"/>
          <w:sz w:val="28"/>
          <w:szCs w:val="28"/>
          <w:lang w:val="kk-KZ" w:eastAsia="en-US"/>
          <w14:ligatures w14:val="standardContextual"/>
        </w:rPr>
        <w:t xml:space="preserve"> саласындағы ғылыми зерттеу жүргізу барысында</w:t>
      </w:r>
      <w:r w:rsidR="00687201" w:rsidRPr="00DD7C6C">
        <w:rPr>
          <w:rFonts w:ascii="Times New Roman" w:eastAsia="Aptos" w:hAnsi="Times New Roman" w:cs="Times New Roman"/>
          <w:kern w:val="2"/>
          <w:sz w:val="28"/>
          <w:szCs w:val="28"/>
          <w:lang w:val="kk-KZ" w:eastAsia="en-US"/>
          <w14:ligatures w14:val="standardContextual"/>
        </w:rPr>
        <w:t xml:space="preserve"> қолданылатын сан алуан</w:t>
      </w:r>
      <w:r w:rsidR="00A30A3A" w:rsidRPr="00DD7C6C">
        <w:rPr>
          <w:rFonts w:ascii="Times New Roman" w:eastAsia="Aptos" w:hAnsi="Times New Roman" w:cs="Times New Roman"/>
          <w:kern w:val="2"/>
          <w:sz w:val="28"/>
          <w:szCs w:val="28"/>
          <w:lang w:val="kk-KZ" w:eastAsia="en-US"/>
          <w14:ligatures w14:val="standardContextual"/>
        </w:rPr>
        <w:t xml:space="preserve"> жаңа әдіс-тәсілдер</w:t>
      </w:r>
      <w:r w:rsidR="00687201" w:rsidRPr="00DD7C6C">
        <w:rPr>
          <w:rFonts w:ascii="Times New Roman" w:eastAsia="Aptos" w:hAnsi="Times New Roman" w:cs="Times New Roman"/>
          <w:kern w:val="2"/>
          <w:sz w:val="28"/>
          <w:szCs w:val="28"/>
          <w:lang w:val="kk-KZ" w:eastAsia="en-US"/>
          <w14:ligatures w14:val="standardContextual"/>
        </w:rPr>
        <w:t>дің эвристикалық мүмкіншіліктерін зерттеуге</w:t>
      </w:r>
      <w:r w:rsidR="00A30A3A" w:rsidRPr="00DD7C6C">
        <w:rPr>
          <w:rFonts w:ascii="Times New Roman" w:eastAsia="Aptos" w:hAnsi="Times New Roman" w:cs="Times New Roman"/>
          <w:kern w:val="2"/>
          <w:sz w:val="28"/>
          <w:szCs w:val="28"/>
          <w:lang w:val="kk-KZ" w:eastAsia="en-US"/>
          <w14:ligatures w14:val="standardContextual"/>
        </w:rPr>
        <w:t xml:space="preserve"> бағытталды. </w:t>
      </w:r>
      <w:r w:rsidR="00C304DD" w:rsidRPr="00DD7C6C">
        <w:rPr>
          <w:rFonts w:ascii="Times New Roman" w:eastAsia="Aptos" w:hAnsi="Times New Roman" w:cs="Times New Roman"/>
          <w:kern w:val="2"/>
          <w:sz w:val="28"/>
          <w:szCs w:val="28"/>
          <w:lang w:val="kk-KZ" w:eastAsia="en-US"/>
          <w14:ligatures w14:val="standardContextual"/>
        </w:rPr>
        <w:t>А</w:t>
      </w:r>
      <w:r w:rsidR="00A30A3A" w:rsidRPr="00DD7C6C">
        <w:rPr>
          <w:rFonts w:ascii="Times New Roman" w:eastAsia="Aptos" w:hAnsi="Times New Roman" w:cs="Times New Roman"/>
          <w:kern w:val="2"/>
          <w:sz w:val="28"/>
          <w:szCs w:val="28"/>
          <w:lang w:val="kk-KZ" w:eastAsia="en-US"/>
          <w14:ligatures w14:val="standardContextual"/>
        </w:rPr>
        <w:t>вто</w:t>
      </w:r>
      <w:r w:rsidR="00C304DD" w:rsidRPr="00DD7C6C">
        <w:rPr>
          <w:rFonts w:ascii="Times New Roman" w:eastAsia="Aptos" w:hAnsi="Times New Roman" w:cs="Times New Roman"/>
          <w:kern w:val="2"/>
          <w:sz w:val="28"/>
          <w:szCs w:val="28"/>
          <w:lang w:val="kk-KZ" w:eastAsia="en-US"/>
          <w14:ligatures w14:val="standardContextual"/>
        </w:rPr>
        <w:t>р</w:t>
      </w:r>
      <w:r w:rsidR="00A30A3A" w:rsidRPr="00DD7C6C">
        <w:rPr>
          <w:rFonts w:ascii="Times New Roman" w:eastAsia="Aptos" w:hAnsi="Times New Roman" w:cs="Times New Roman"/>
          <w:kern w:val="2"/>
          <w:sz w:val="28"/>
          <w:szCs w:val="28"/>
          <w:lang w:val="kk-KZ" w:eastAsia="en-US"/>
          <w14:ligatures w14:val="standardContextual"/>
        </w:rPr>
        <w:t xml:space="preserve"> </w:t>
      </w:r>
      <w:r w:rsidR="00C304DD" w:rsidRPr="00DD7C6C">
        <w:rPr>
          <w:rFonts w:ascii="Times New Roman" w:eastAsia="Aptos" w:hAnsi="Times New Roman" w:cs="Times New Roman"/>
          <w:kern w:val="2"/>
          <w:sz w:val="28"/>
          <w:szCs w:val="28"/>
          <w:lang w:val="kk-KZ" w:eastAsia="en-US"/>
          <w14:ligatures w14:val="standardContextual"/>
        </w:rPr>
        <w:t>әртүрлі</w:t>
      </w:r>
      <w:r w:rsidR="00A30A3A" w:rsidRPr="00DD7C6C">
        <w:rPr>
          <w:rFonts w:ascii="Times New Roman" w:eastAsia="Aptos" w:hAnsi="Times New Roman" w:cs="Times New Roman"/>
          <w:kern w:val="2"/>
          <w:sz w:val="28"/>
          <w:szCs w:val="28"/>
          <w:lang w:val="kk-KZ" w:eastAsia="en-US"/>
          <w14:ligatures w14:val="standardContextual"/>
        </w:rPr>
        <w:t xml:space="preserve"> ауыз</w:t>
      </w:r>
      <w:r w:rsidR="00C304DD" w:rsidRPr="00DD7C6C">
        <w:rPr>
          <w:rFonts w:ascii="Times New Roman" w:eastAsia="Aptos" w:hAnsi="Times New Roman" w:cs="Times New Roman"/>
          <w:kern w:val="2"/>
          <w:sz w:val="28"/>
          <w:szCs w:val="28"/>
          <w:lang w:val="kk-KZ" w:eastAsia="en-US"/>
          <w14:ligatures w14:val="standardContextual"/>
        </w:rPr>
        <w:t>екі</w:t>
      </w:r>
      <w:r w:rsidR="00A30A3A" w:rsidRPr="00DD7C6C">
        <w:rPr>
          <w:rFonts w:ascii="Times New Roman" w:eastAsia="Aptos" w:hAnsi="Times New Roman" w:cs="Times New Roman"/>
          <w:kern w:val="2"/>
          <w:sz w:val="28"/>
          <w:szCs w:val="28"/>
          <w:lang w:val="kk-KZ" w:eastAsia="en-US"/>
          <w14:ligatures w14:val="standardContextual"/>
        </w:rPr>
        <w:t xml:space="preserve"> мәліметтерді (автордың</w:t>
      </w:r>
      <w:r w:rsidR="00C304DD" w:rsidRPr="00DD7C6C">
        <w:rPr>
          <w:rFonts w:ascii="Times New Roman" w:eastAsia="Aptos" w:hAnsi="Times New Roman" w:cs="Times New Roman"/>
          <w:kern w:val="2"/>
          <w:sz w:val="28"/>
          <w:szCs w:val="28"/>
          <w:lang w:val="kk-KZ" w:eastAsia="en-US"/>
          <w14:ligatures w14:val="standardContextual"/>
        </w:rPr>
        <w:t xml:space="preserve"> терминологиясы бойынша</w:t>
      </w:r>
      <w:r w:rsidR="00A30A3A" w:rsidRPr="00DD7C6C">
        <w:rPr>
          <w:rFonts w:ascii="Times New Roman" w:eastAsia="Aptos" w:hAnsi="Times New Roman" w:cs="Times New Roman"/>
          <w:kern w:val="2"/>
          <w:sz w:val="28"/>
          <w:szCs w:val="28"/>
          <w:lang w:val="kk-KZ" w:eastAsia="en-US"/>
          <w14:ligatures w14:val="standardContextual"/>
        </w:rPr>
        <w:t xml:space="preserve"> «sözlü kaynaklar») жергілікті деңгейдегі тарихи оқиғалармен байланыстыра зерттеуді </w:t>
      </w:r>
      <w:r w:rsidR="00901151" w:rsidRPr="00DD7C6C">
        <w:rPr>
          <w:rFonts w:ascii="Times New Roman" w:eastAsia="Aptos" w:hAnsi="Times New Roman" w:cs="Times New Roman"/>
          <w:kern w:val="2"/>
          <w:sz w:val="28"/>
          <w:szCs w:val="28"/>
          <w:lang w:val="kk-KZ" w:eastAsia="en-US"/>
          <w14:ligatures w14:val="standardContextual"/>
        </w:rPr>
        <w:t>қажет деп санайды</w:t>
      </w:r>
      <w:r w:rsidR="00A30A3A" w:rsidRPr="00DD7C6C">
        <w:rPr>
          <w:rFonts w:ascii="Times New Roman" w:eastAsia="Aptos" w:hAnsi="Times New Roman" w:cs="Times New Roman"/>
          <w:kern w:val="2"/>
          <w:sz w:val="28"/>
          <w:szCs w:val="28"/>
          <w:lang w:val="kk-KZ" w:eastAsia="en-US"/>
          <w14:ligatures w14:val="standardContextual"/>
        </w:rPr>
        <w:t>. Бұл ретте автор тарихнама</w:t>
      </w:r>
      <w:r w:rsidR="00534CBC" w:rsidRPr="00DD7C6C">
        <w:rPr>
          <w:rFonts w:ascii="Times New Roman" w:eastAsia="Aptos" w:hAnsi="Times New Roman" w:cs="Times New Roman"/>
          <w:kern w:val="2"/>
          <w:sz w:val="28"/>
          <w:szCs w:val="28"/>
          <w:lang w:val="kk-KZ" w:eastAsia="en-US"/>
          <w14:ligatures w14:val="standardContextual"/>
        </w:rPr>
        <w:t xml:space="preserve">лық </w:t>
      </w:r>
      <w:r w:rsidR="00A30A3A" w:rsidRPr="00DD7C6C">
        <w:rPr>
          <w:rFonts w:ascii="Times New Roman" w:eastAsia="Aptos" w:hAnsi="Times New Roman" w:cs="Times New Roman"/>
          <w:kern w:val="2"/>
          <w:sz w:val="28"/>
          <w:szCs w:val="28"/>
          <w:lang w:val="kk-KZ" w:eastAsia="en-US"/>
          <w14:ligatures w14:val="standardContextual"/>
        </w:rPr>
        <w:t>зерттеулерде</w:t>
      </w:r>
      <w:r w:rsidR="00534CBC" w:rsidRPr="00DD7C6C">
        <w:rPr>
          <w:rFonts w:ascii="Times New Roman" w:eastAsia="Aptos" w:hAnsi="Times New Roman" w:cs="Times New Roman"/>
          <w:kern w:val="2"/>
          <w:sz w:val="28"/>
          <w:szCs w:val="28"/>
          <w:lang w:val="kk-KZ" w:eastAsia="en-US"/>
          <w14:ligatures w14:val="standardContextual"/>
        </w:rPr>
        <w:t xml:space="preserve"> әртүрлі тарихнамалық мәліметтерді соңғы методологиялық талғам-талап тұрғысынан</w:t>
      </w:r>
      <w:r w:rsidR="00A30A3A" w:rsidRPr="00DD7C6C">
        <w:rPr>
          <w:rFonts w:ascii="Times New Roman" w:eastAsia="Aptos" w:hAnsi="Times New Roman" w:cs="Times New Roman"/>
          <w:kern w:val="2"/>
          <w:sz w:val="28"/>
          <w:szCs w:val="28"/>
          <w:lang w:val="kk-KZ" w:eastAsia="en-US"/>
          <w14:ligatures w14:val="standardContextual"/>
        </w:rPr>
        <w:t xml:space="preserve"> жүйелі пайдалану </w:t>
      </w:r>
      <w:r w:rsidR="00534CBC" w:rsidRPr="00DD7C6C">
        <w:rPr>
          <w:rFonts w:ascii="Times New Roman" w:eastAsia="Aptos" w:hAnsi="Times New Roman" w:cs="Times New Roman"/>
          <w:kern w:val="2"/>
          <w:sz w:val="28"/>
          <w:szCs w:val="28"/>
          <w:lang w:val="kk-KZ" w:eastAsia="en-US"/>
          <w14:ligatures w14:val="standardContextual"/>
        </w:rPr>
        <w:t>қажет</w:t>
      </w:r>
      <w:r w:rsidR="00A30A3A" w:rsidRPr="00DD7C6C">
        <w:rPr>
          <w:rFonts w:ascii="Times New Roman" w:eastAsia="Aptos" w:hAnsi="Times New Roman" w:cs="Times New Roman"/>
          <w:kern w:val="2"/>
          <w:sz w:val="28"/>
          <w:szCs w:val="28"/>
          <w:lang w:val="kk-KZ" w:eastAsia="en-US"/>
          <w14:ligatures w14:val="standardContextual"/>
        </w:rPr>
        <w:t xml:space="preserve"> екендігіне ерекше ден қояды [6</w:t>
      </w:r>
      <w:r w:rsidR="00FC51DE" w:rsidRPr="00DD7C6C">
        <w:rPr>
          <w:rFonts w:ascii="Times New Roman" w:eastAsia="Aptos" w:hAnsi="Times New Roman" w:cs="Times New Roman"/>
          <w:kern w:val="2"/>
          <w:sz w:val="28"/>
          <w:szCs w:val="28"/>
          <w:lang w:val="kk-KZ" w:eastAsia="en-US"/>
          <w14:ligatures w14:val="standardContextual"/>
        </w:rPr>
        <w:t>8</w:t>
      </w:r>
      <w:r w:rsidR="00503E25" w:rsidRPr="00DD7C6C">
        <w:rPr>
          <w:rFonts w:ascii="Times New Roman" w:eastAsia="Aptos" w:hAnsi="Times New Roman" w:cs="Times New Roman"/>
          <w:kern w:val="2"/>
          <w:sz w:val="28"/>
          <w:szCs w:val="28"/>
          <w:lang w:val="kk-KZ" w:eastAsia="en-US"/>
          <w14:ligatures w14:val="standardContextual"/>
        </w:rPr>
        <w:t xml:space="preserve">, </w:t>
      </w:r>
      <w:r w:rsidR="00312A04" w:rsidRPr="00DD7C6C">
        <w:rPr>
          <w:rFonts w:ascii="Times New Roman" w:eastAsia="Aptos" w:hAnsi="Times New Roman" w:cs="Times New Roman"/>
          <w:kern w:val="2"/>
          <w:sz w:val="28"/>
          <w:szCs w:val="28"/>
          <w:lang w:val="kk-KZ" w:eastAsia="en-US"/>
          <w14:ligatures w14:val="standardContextual"/>
        </w:rPr>
        <w:t>б.</w:t>
      </w:r>
      <w:r w:rsidR="00503E25" w:rsidRPr="00DD7C6C">
        <w:rPr>
          <w:rFonts w:ascii="Times New Roman" w:eastAsia="Aptos" w:hAnsi="Times New Roman" w:cs="Times New Roman"/>
          <w:kern w:val="2"/>
          <w:sz w:val="28"/>
          <w:szCs w:val="28"/>
          <w:lang w:val="kk-KZ" w:eastAsia="en-US"/>
          <w14:ligatures w14:val="standardContextual"/>
        </w:rPr>
        <w:t>132–134</w:t>
      </w:r>
      <w:r w:rsidR="00A30A3A" w:rsidRPr="00DD7C6C">
        <w:rPr>
          <w:rFonts w:ascii="Times New Roman" w:eastAsia="Aptos" w:hAnsi="Times New Roman" w:cs="Times New Roman"/>
          <w:kern w:val="2"/>
          <w:sz w:val="28"/>
          <w:szCs w:val="28"/>
          <w:lang w:val="kk-KZ" w:eastAsia="en-US"/>
          <w14:ligatures w14:val="standardContextual"/>
        </w:rPr>
        <w:t>].</w:t>
      </w:r>
      <w:r w:rsidR="00F8606F" w:rsidRPr="00DD7C6C">
        <w:rPr>
          <w:rFonts w:ascii="Times New Roman" w:eastAsia="Aptos" w:hAnsi="Times New Roman" w:cs="Times New Roman"/>
          <w:kern w:val="2"/>
          <w:sz w:val="28"/>
          <w:szCs w:val="28"/>
          <w:lang w:val="kk-KZ" w:eastAsia="en-US"/>
          <w14:ligatures w14:val="standardContextual"/>
        </w:rPr>
        <w:t xml:space="preserve"> </w:t>
      </w:r>
    </w:p>
    <w:p w14:paraId="1AFD214D" w14:textId="5BBA8046" w:rsidR="00A30A3A" w:rsidRPr="00DD7C6C" w:rsidRDefault="00F8606F" w:rsidP="00C814BB">
      <w:pPr>
        <w:widowControl/>
        <w:autoSpaceDE w:val="0"/>
        <w:autoSpaceDN w:val="0"/>
        <w:adjustRightInd w:val="0"/>
        <w:ind w:firstLine="567"/>
        <w:jc w:val="both"/>
        <w:rPr>
          <w:rFonts w:ascii="Times New Roman" w:eastAsia="Aptos" w:hAnsi="Times New Roman" w:cs="Times New Roman"/>
          <w:color w:val="FF0000"/>
          <w:kern w:val="2"/>
          <w:sz w:val="28"/>
          <w:szCs w:val="28"/>
          <w:lang w:val="kk-KZ"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 xml:space="preserve">Тағы бір зерттеуші </w:t>
      </w:r>
      <w:r w:rsidR="00A30A3A" w:rsidRPr="00DD7C6C">
        <w:rPr>
          <w:rFonts w:ascii="Times New Roman" w:eastAsia="Aptos" w:hAnsi="Times New Roman" w:cs="Times New Roman"/>
          <w:kern w:val="2"/>
          <w:sz w:val="28"/>
          <w:szCs w:val="28"/>
          <w:lang w:val="kk-KZ" w:eastAsia="en-US"/>
          <w14:ligatures w14:val="standardContextual"/>
        </w:rPr>
        <w:t xml:space="preserve">Жеңк Рейхан өзінің </w:t>
      </w:r>
      <w:r w:rsidR="00A37F28" w:rsidRPr="00DD7C6C">
        <w:rPr>
          <w:rFonts w:ascii="Times New Roman" w:eastAsia="Aptos" w:hAnsi="Times New Roman" w:cs="Times New Roman"/>
          <w:kern w:val="2"/>
          <w:sz w:val="28"/>
          <w:szCs w:val="28"/>
          <w:lang w:val="kk-KZ" w:eastAsia="en-US"/>
          <w14:ligatures w14:val="standardContextual"/>
        </w:rPr>
        <w:t>«Тарих, тарихшылық және тарихнама жөнінде кейбір ескертпелер» (</w:t>
      </w:r>
      <w:r w:rsidR="00A30A3A" w:rsidRPr="00DD7C6C">
        <w:rPr>
          <w:rFonts w:ascii="Times New Roman" w:eastAsia="Aptos" w:hAnsi="Times New Roman" w:cs="Times New Roman"/>
          <w:kern w:val="2"/>
          <w:sz w:val="28"/>
          <w:szCs w:val="28"/>
          <w:lang w:val="kk-KZ" w:eastAsia="en-US"/>
          <w14:ligatures w14:val="standardContextual"/>
        </w:rPr>
        <w:t>«</w:t>
      </w:r>
      <w:r w:rsidR="00A30A3A" w:rsidRPr="00DD7C6C">
        <w:rPr>
          <w:rFonts w:ascii="Times New Roman" w:eastAsia="Aptos" w:hAnsi="Times New Roman" w:cs="Times New Roman"/>
          <w:kern w:val="2"/>
          <w:sz w:val="28"/>
          <w:szCs w:val="28"/>
          <w:lang w:val="tr-TR" w:eastAsia="en-US"/>
          <w14:ligatures w14:val="standardContextual"/>
        </w:rPr>
        <w:t>T</w:t>
      </w:r>
      <w:r w:rsidR="00A30A3A" w:rsidRPr="00DD7C6C">
        <w:rPr>
          <w:rFonts w:ascii="Times New Roman" w:eastAsia="Aptos" w:hAnsi="Times New Roman" w:cs="Times New Roman"/>
          <w:kern w:val="2"/>
          <w:sz w:val="28"/>
          <w:szCs w:val="28"/>
          <w:lang w:val="kk-KZ" w:eastAsia="en-US"/>
          <w14:ligatures w14:val="standardContextual"/>
        </w:rPr>
        <w:t xml:space="preserve">arih, </w:t>
      </w:r>
      <w:r w:rsidR="00A30A3A" w:rsidRPr="00DD7C6C">
        <w:rPr>
          <w:rFonts w:ascii="Times New Roman" w:eastAsia="Aptos" w:hAnsi="Times New Roman" w:cs="Times New Roman"/>
          <w:kern w:val="2"/>
          <w:sz w:val="28"/>
          <w:szCs w:val="28"/>
          <w:lang w:val="tr-TR" w:eastAsia="en-US"/>
          <w14:ligatures w14:val="standardContextual"/>
        </w:rPr>
        <w:t>T</w:t>
      </w:r>
      <w:r w:rsidR="00A30A3A" w:rsidRPr="00DD7C6C">
        <w:rPr>
          <w:rFonts w:ascii="Times New Roman" w:eastAsia="Aptos" w:hAnsi="Times New Roman" w:cs="Times New Roman"/>
          <w:kern w:val="2"/>
          <w:sz w:val="28"/>
          <w:szCs w:val="28"/>
          <w:lang w:val="kk-KZ" w:eastAsia="en-US"/>
          <w14:ligatures w14:val="standardContextual"/>
        </w:rPr>
        <w:t xml:space="preserve">arihçilik ve </w:t>
      </w:r>
      <w:r w:rsidR="00A30A3A" w:rsidRPr="00DD7C6C">
        <w:rPr>
          <w:rFonts w:ascii="Times New Roman" w:eastAsia="Aptos" w:hAnsi="Times New Roman" w:cs="Times New Roman"/>
          <w:kern w:val="2"/>
          <w:sz w:val="28"/>
          <w:szCs w:val="28"/>
          <w:lang w:val="tr-TR" w:eastAsia="en-US"/>
          <w14:ligatures w14:val="standardContextual"/>
        </w:rPr>
        <w:t>T</w:t>
      </w:r>
      <w:r w:rsidR="00A30A3A" w:rsidRPr="00DD7C6C">
        <w:rPr>
          <w:rFonts w:ascii="Times New Roman" w:eastAsia="Aptos" w:hAnsi="Times New Roman" w:cs="Times New Roman"/>
          <w:kern w:val="2"/>
          <w:sz w:val="28"/>
          <w:szCs w:val="28"/>
          <w:lang w:val="kk-KZ" w:eastAsia="en-US"/>
          <w14:ligatures w14:val="standardContextual"/>
        </w:rPr>
        <w:t xml:space="preserve">arihyazimi </w:t>
      </w:r>
      <w:r w:rsidR="00A30A3A" w:rsidRPr="00DD7C6C">
        <w:rPr>
          <w:rFonts w:ascii="Times New Roman" w:eastAsia="Aptos" w:hAnsi="Times New Roman" w:cs="Times New Roman"/>
          <w:kern w:val="2"/>
          <w:sz w:val="28"/>
          <w:szCs w:val="28"/>
          <w:lang w:val="tr-TR" w:eastAsia="en-US"/>
          <w14:ligatures w14:val="standardContextual"/>
        </w:rPr>
        <w:t>Ü</w:t>
      </w:r>
      <w:r w:rsidR="00A30A3A" w:rsidRPr="00DD7C6C">
        <w:rPr>
          <w:rFonts w:ascii="Times New Roman" w:eastAsia="Aptos" w:hAnsi="Times New Roman" w:cs="Times New Roman"/>
          <w:kern w:val="2"/>
          <w:sz w:val="28"/>
          <w:szCs w:val="28"/>
          <w:lang w:val="kk-KZ" w:eastAsia="en-US"/>
          <w14:ligatures w14:val="standardContextual"/>
        </w:rPr>
        <w:t>zerine</w:t>
      </w:r>
      <w:r w:rsidR="00A30A3A" w:rsidRPr="00DD7C6C">
        <w:rPr>
          <w:rFonts w:ascii="Times New Roman" w:eastAsia="Aptos" w:hAnsi="Times New Roman" w:cs="Times New Roman"/>
          <w:kern w:val="2"/>
          <w:sz w:val="28"/>
          <w:szCs w:val="28"/>
          <w:lang w:val="tr-TR" w:eastAsia="en-US"/>
          <w14:ligatures w14:val="standardContextual"/>
        </w:rPr>
        <w:t xml:space="preserve"> B</w:t>
      </w:r>
      <w:r w:rsidR="00A30A3A" w:rsidRPr="00DD7C6C">
        <w:rPr>
          <w:rFonts w:ascii="Times New Roman" w:eastAsia="Aptos" w:hAnsi="Times New Roman" w:cs="Times New Roman"/>
          <w:kern w:val="2"/>
          <w:sz w:val="28"/>
          <w:szCs w:val="28"/>
          <w:lang w:val="kk-KZ" w:eastAsia="en-US"/>
          <w14:ligatures w14:val="standardContextual"/>
        </w:rPr>
        <w:t xml:space="preserve">azi </w:t>
      </w:r>
      <w:r w:rsidR="00A30A3A" w:rsidRPr="00DD7C6C">
        <w:rPr>
          <w:rFonts w:ascii="Times New Roman" w:eastAsia="Aptos" w:hAnsi="Times New Roman" w:cs="Times New Roman"/>
          <w:kern w:val="2"/>
          <w:sz w:val="28"/>
          <w:szCs w:val="28"/>
          <w:lang w:val="tr-TR" w:eastAsia="en-US"/>
          <w14:ligatures w14:val="standardContextual"/>
        </w:rPr>
        <w:t>G</w:t>
      </w:r>
      <w:r w:rsidR="00A30A3A" w:rsidRPr="00DD7C6C">
        <w:rPr>
          <w:rFonts w:ascii="Times New Roman" w:eastAsia="Aptos" w:hAnsi="Times New Roman" w:cs="Times New Roman"/>
          <w:kern w:val="2"/>
          <w:sz w:val="28"/>
          <w:szCs w:val="28"/>
          <w:lang w:val="kk-KZ" w:eastAsia="en-US"/>
          <w14:ligatures w14:val="standardContextual"/>
        </w:rPr>
        <w:t>özlemler»</w:t>
      </w:r>
      <w:r w:rsidR="00A37F28" w:rsidRPr="00DD7C6C">
        <w:rPr>
          <w:rFonts w:ascii="Times New Roman" w:eastAsia="Aptos" w:hAnsi="Times New Roman" w:cs="Times New Roman"/>
          <w:kern w:val="2"/>
          <w:sz w:val="28"/>
          <w:szCs w:val="28"/>
          <w:lang w:val="kk-KZ" w:eastAsia="en-US"/>
          <w14:ligatures w14:val="standardContextual"/>
        </w:rPr>
        <w:t>)</w:t>
      </w:r>
      <w:r w:rsidR="00A30A3A" w:rsidRPr="00DD7C6C">
        <w:rPr>
          <w:rFonts w:ascii="Times New Roman" w:eastAsia="Aptos" w:hAnsi="Times New Roman" w:cs="Times New Roman"/>
          <w:kern w:val="2"/>
          <w:sz w:val="28"/>
          <w:szCs w:val="28"/>
          <w:lang w:val="kk-KZ" w:eastAsia="en-US"/>
          <w14:ligatures w14:val="standardContextual"/>
        </w:rPr>
        <w:t xml:space="preserve"> деп аталатын</w:t>
      </w:r>
      <w:r w:rsidR="00BA0A22" w:rsidRPr="00DD7C6C">
        <w:rPr>
          <w:rFonts w:ascii="Times New Roman" w:eastAsia="Aptos" w:hAnsi="Times New Roman" w:cs="Times New Roman"/>
          <w:kern w:val="2"/>
          <w:sz w:val="28"/>
          <w:szCs w:val="28"/>
          <w:lang w:val="kk-KZ" w:eastAsia="en-US"/>
          <w14:ligatures w14:val="standardContextual"/>
        </w:rPr>
        <w:t xml:space="preserve"> теориялық</w:t>
      </w:r>
      <w:r w:rsidR="00A30A3A" w:rsidRPr="00DD7C6C">
        <w:rPr>
          <w:rFonts w:ascii="Times New Roman" w:eastAsia="Aptos" w:hAnsi="Times New Roman" w:cs="Times New Roman"/>
          <w:kern w:val="2"/>
          <w:sz w:val="28"/>
          <w:szCs w:val="28"/>
          <w:lang w:val="kk-KZ" w:eastAsia="en-US"/>
          <w14:ligatures w14:val="standardContextual"/>
        </w:rPr>
        <w:t xml:space="preserve"> мақаласында тарихнама</w:t>
      </w:r>
      <w:r w:rsidR="00BA0A22" w:rsidRPr="00DD7C6C">
        <w:rPr>
          <w:rFonts w:ascii="Times New Roman" w:eastAsia="Aptos" w:hAnsi="Times New Roman" w:cs="Times New Roman"/>
          <w:kern w:val="2"/>
          <w:sz w:val="28"/>
          <w:szCs w:val="28"/>
          <w:lang w:val="kk-KZ" w:eastAsia="en-US"/>
          <w14:ligatures w14:val="standardContextual"/>
        </w:rPr>
        <w:t>лық зерттеудің объектісі, нысаны болып табылатын тиісті тарихи еңбектердегі</w:t>
      </w:r>
      <w:r w:rsidR="00A30A3A" w:rsidRPr="00DD7C6C">
        <w:rPr>
          <w:rFonts w:ascii="Times New Roman" w:eastAsia="Aptos" w:hAnsi="Times New Roman" w:cs="Times New Roman"/>
          <w:kern w:val="2"/>
          <w:sz w:val="28"/>
          <w:szCs w:val="28"/>
          <w:lang w:val="kk-KZ" w:eastAsia="en-US"/>
          <w14:ligatures w14:val="standardContextual"/>
        </w:rPr>
        <w:t xml:space="preserve"> пайдаланылатын фактілер (деректер, мәліметтер) мен теория арасында байланыстың </w:t>
      </w:r>
      <w:r w:rsidR="00BA0A22" w:rsidRPr="00DD7C6C">
        <w:rPr>
          <w:rFonts w:ascii="Times New Roman" w:eastAsia="Aptos" w:hAnsi="Times New Roman" w:cs="Times New Roman"/>
          <w:kern w:val="2"/>
          <w:sz w:val="28"/>
          <w:szCs w:val="28"/>
          <w:lang w:val="kk-KZ" w:eastAsia="en-US"/>
          <w14:ligatures w14:val="standardContextual"/>
        </w:rPr>
        <w:t>деңгейін анықтаудың</w:t>
      </w:r>
      <w:r w:rsidR="004B31A0" w:rsidRPr="00DD7C6C">
        <w:rPr>
          <w:rFonts w:ascii="Times New Roman" w:eastAsia="Aptos" w:hAnsi="Times New Roman" w:cs="Times New Roman"/>
          <w:kern w:val="2"/>
          <w:sz w:val="28"/>
          <w:szCs w:val="28"/>
          <w:lang w:val="kk-KZ" w:eastAsia="en-US"/>
          <w14:ligatures w14:val="standardContextual"/>
        </w:rPr>
        <w:t xml:space="preserve"> аса</w:t>
      </w:r>
      <w:r w:rsidR="00A30A3A" w:rsidRPr="00DD7C6C">
        <w:rPr>
          <w:rFonts w:ascii="Times New Roman" w:eastAsia="Aptos" w:hAnsi="Times New Roman" w:cs="Times New Roman"/>
          <w:kern w:val="2"/>
          <w:sz w:val="28"/>
          <w:szCs w:val="28"/>
          <w:lang w:val="kk-KZ" w:eastAsia="en-US"/>
          <w14:ligatures w14:val="standardContextual"/>
        </w:rPr>
        <w:t xml:space="preserve"> қажет </w:t>
      </w:r>
      <w:r w:rsidR="004B31A0" w:rsidRPr="00DD7C6C">
        <w:rPr>
          <w:rFonts w:ascii="Times New Roman" w:eastAsia="Aptos" w:hAnsi="Times New Roman" w:cs="Times New Roman"/>
          <w:kern w:val="2"/>
          <w:sz w:val="28"/>
          <w:szCs w:val="28"/>
          <w:lang w:val="kk-KZ" w:eastAsia="en-US"/>
          <w14:ligatures w14:val="standardContextual"/>
        </w:rPr>
        <w:t>екендігін ерекше атап көрсетеді</w:t>
      </w:r>
      <w:r w:rsidR="00A30A3A" w:rsidRPr="00DD7C6C">
        <w:rPr>
          <w:rFonts w:ascii="Times New Roman" w:eastAsia="Aptos" w:hAnsi="Times New Roman" w:cs="Times New Roman"/>
          <w:kern w:val="2"/>
          <w:sz w:val="28"/>
          <w:szCs w:val="28"/>
          <w:lang w:val="kk-KZ" w:eastAsia="en-US"/>
          <w14:ligatures w14:val="standardContextual"/>
        </w:rPr>
        <w:t>.</w:t>
      </w:r>
      <w:r w:rsidR="002628C0" w:rsidRPr="00DD7C6C">
        <w:rPr>
          <w:rFonts w:ascii="Times New Roman" w:eastAsia="Aptos" w:hAnsi="Times New Roman" w:cs="Times New Roman"/>
          <w:kern w:val="2"/>
          <w:sz w:val="28"/>
          <w:szCs w:val="28"/>
          <w:lang w:val="kk-KZ" w:eastAsia="en-US"/>
          <w14:ligatures w14:val="standardContextual"/>
        </w:rPr>
        <w:t xml:space="preserve"> Өйткені, автордың айтуынша, «оқиғалар мен деректер өз бетінше тарихты жасай алмайды» [6</w:t>
      </w:r>
      <w:r w:rsidR="00FC51DE" w:rsidRPr="00DD7C6C">
        <w:rPr>
          <w:rFonts w:ascii="Times New Roman" w:eastAsia="Aptos" w:hAnsi="Times New Roman" w:cs="Times New Roman"/>
          <w:kern w:val="2"/>
          <w:sz w:val="28"/>
          <w:szCs w:val="28"/>
          <w:lang w:val="kk-KZ" w:eastAsia="en-US"/>
          <w14:ligatures w14:val="standardContextual"/>
        </w:rPr>
        <w:t>7</w:t>
      </w:r>
      <w:r w:rsidR="002628C0" w:rsidRPr="00DD7C6C">
        <w:rPr>
          <w:rFonts w:ascii="Times New Roman" w:eastAsia="Aptos" w:hAnsi="Times New Roman" w:cs="Times New Roman"/>
          <w:kern w:val="2"/>
          <w:sz w:val="28"/>
          <w:szCs w:val="28"/>
          <w:lang w:val="kk-KZ" w:eastAsia="en-US"/>
          <w14:ligatures w14:val="standardContextual"/>
        </w:rPr>
        <w:t>,</w:t>
      </w:r>
      <w:r w:rsidR="00312A04" w:rsidRPr="00DD7C6C">
        <w:rPr>
          <w:rFonts w:ascii="Times New Roman" w:eastAsia="Aptos" w:hAnsi="Times New Roman" w:cs="Times New Roman"/>
          <w:kern w:val="2"/>
          <w:sz w:val="28"/>
          <w:szCs w:val="28"/>
          <w:lang w:val="kk-KZ" w:eastAsia="en-US"/>
          <w14:ligatures w14:val="standardContextual"/>
        </w:rPr>
        <w:t xml:space="preserve"> б.</w:t>
      </w:r>
      <w:r w:rsidR="002628C0" w:rsidRPr="00DD7C6C">
        <w:rPr>
          <w:rFonts w:ascii="Times New Roman" w:eastAsia="Aptos" w:hAnsi="Times New Roman" w:cs="Times New Roman"/>
          <w:kern w:val="2"/>
          <w:sz w:val="28"/>
          <w:szCs w:val="28"/>
          <w:lang w:val="tr-TR" w:eastAsia="en-US"/>
          <w14:ligatures w14:val="standardContextual"/>
        </w:rPr>
        <w:t xml:space="preserve"> 582</w:t>
      </w:r>
      <w:r w:rsidR="002628C0" w:rsidRPr="00DD7C6C">
        <w:rPr>
          <w:rFonts w:ascii="Times New Roman" w:eastAsia="Aptos" w:hAnsi="Times New Roman" w:cs="Times New Roman"/>
          <w:kern w:val="2"/>
          <w:sz w:val="28"/>
          <w:szCs w:val="28"/>
          <w:lang w:val="kk-KZ" w:eastAsia="en-US"/>
          <w14:ligatures w14:val="standardContextual"/>
        </w:rPr>
        <w:t xml:space="preserve">]. Яғни зерттелініп отырған оқиғалар және осыған байланысты қолданылатын деректерді сөйлету үшін міндетті түрде ғылыми қисыны анық та қанық дәлелдеу жүйесін жасақтау қажет. Кері жағдайда зерттеуші деректік фетишизмге («belge fetişizmi») ұшырауы </w:t>
      </w:r>
      <w:r w:rsidR="006F6CBB" w:rsidRPr="00DD7C6C">
        <w:rPr>
          <w:rFonts w:ascii="Times New Roman" w:eastAsia="Aptos" w:hAnsi="Times New Roman" w:cs="Times New Roman"/>
          <w:kern w:val="2"/>
          <w:sz w:val="28"/>
          <w:szCs w:val="28"/>
          <w:lang w:val="kk-KZ" w:eastAsia="en-US"/>
          <w14:ligatures w14:val="standardContextual"/>
        </w:rPr>
        <w:t xml:space="preserve">бек </w:t>
      </w:r>
      <w:r w:rsidR="002628C0" w:rsidRPr="00DD7C6C">
        <w:rPr>
          <w:rFonts w:ascii="Times New Roman" w:eastAsia="Aptos" w:hAnsi="Times New Roman" w:cs="Times New Roman"/>
          <w:kern w:val="2"/>
          <w:sz w:val="28"/>
          <w:szCs w:val="28"/>
          <w:lang w:val="kk-KZ" w:eastAsia="en-US"/>
          <w14:ligatures w14:val="standardContextual"/>
        </w:rPr>
        <w:t>мүмкін [6</w:t>
      </w:r>
      <w:r w:rsidR="00FC51DE" w:rsidRPr="00DD7C6C">
        <w:rPr>
          <w:rFonts w:ascii="Times New Roman" w:eastAsia="Aptos" w:hAnsi="Times New Roman" w:cs="Times New Roman"/>
          <w:kern w:val="2"/>
          <w:sz w:val="28"/>
          <w:szCs w:val="28"/>
          <w:lang w:val="kk-KZ" w:eastAsia="en-US"/>
          <w14:ligatures w14:val="standardContextual"/>
        </w:rPr>
        <w:t>7</w:t>
      </w:r>
      <w:r w:rsidR="002628C0" w:rsidRPr="00DD7C6C">
        <w:rPr>
          <w:rFonts w:ascii="Times New Roman" w:eastAsia="Aptos" w:hAnsi="Times New Roman" w:cs="Times New Roman"/>
          <w:kern w:val="2"/>
          <w:sz w:val="28"/>
          <w:szCs w:val="28"/>
          <w:lang w:val="kk-KZ" w:eastAsia="en-US"/>
          <w14:ligatures w14:val="standardContextual"/>
        </w:rPr>
        <w:t>,</w:t>
      </w:r>
      <w:r w:rsidR="002628C0" w:rsidRPr="00DD7C6C">
        <w:rPr>
          <w:rFonts w:ascii="Times New Roman" w:eastAsia="Aptos" w:hAnsi="Times New Roman" w:cs="Times New Roman"/>
          <w:kern w:val="2"/>
          <w:sz w:val="28"/>
          <w:szCs w:val="28"/>
          <w:lang w:val="tr-TR" w:eastAsia="en-US"/>
          <w14:ligatures w14:val="standardContextual"/>
        </w:rPr>
        <w:t xml:space="preserve"> </w:t>
      </w:r>
      <w:r w:rsidR="00312A04" w:rsidRPr="00DD7C6C">
        <w:rPr>
          <w:rFonts w:ascii="Times New Roman" w:eastAsia="Aptos" w:hAnsi="Times New Roman" w:cs="Times New Roman"/>
          <w:kern w:val="2"/>
          <w:sz w:val="28"/>
          <w:szCs w:val="28"/>
          <w:lang w:val="kk-KZ" w:eastAsia="en-US"/>
          <w14:ligatures w14:val="standardContextual"/>
        </w:rPr>
        <w:t>б.</w:t>
      </w:r>
      <w:r w:rsidR="002628C0" w:rsidRPr="00DD7C6C">
        <w:rPr>
          <w:rFonts w:ascii="Times New Roman" w:eastAsia="Aptos" w:hAnsi="Times New Roman" w:cs="Times New Roman"/>
          <w:kern w:val="2"/>
          <w:sz w:val="28"/>
          <w:szCs w:val="28"/>
          <w:lang w:val="tr-TR" w:eastAsia="en-US"/>
          <w14:ligatures w14:val="standardContextual"/>
        </w:rPr>
        <w:t>582–583</w:t>
      </w:r>
      <w:r w:rsidR="002628C0" w:rsidRPr="00DD7C6C">
        <w:rPr>
          <w:rFonts w:ascii="Times New Roman" w:eastAsia="Aptos" w:hAnsi="Times New Roman" w:cs="Times New Roman"/>
          <w:kern w:val="2"/>
          <w:sz w:val="28"/>
          <w:szCs w:val="28"/>
          <w:lang w:val="kk-KZ" w:eastAsia="en-US"/>
          <w14:ligatures w14:val="standardContextual"/>
        </w:rPr>
        <w:t>].</w:t>
      </w:r>
      <w:r w:rsidR="006F6CBB" w:rsidRPr="00DD7C6C">
        <w:rPr>
          <w:rFonts w:ascii="Times New Roman" w:eastAsia="Aptos" w:hAnsi="Times New Roman" w:cs="Times New Roman"/>
          <w:kern w:val="2"/>
          <w:sz w:val="28"/>
          <w:szCs w:val="28"/>
          <w:lang w:val="kk-KZ" w:eastAsia="en-US"/>
          <w14:ligatures w14:val="standardContextual"/>
        </w:rPr>
        <w:t xml:space="preserve"> </w:t>
      </w:r>
      <w:r w:rsidR="00647CCF" w:rsidRPr="00DD7C6C">
        <w:rPr>
          <w:rFonts w:ascii="Times New Roman" w:eastAsia="Aptos" w:hAnsi="Times New Roman" w:cs="Times New Roman"/>
          <w:kern w:val="2"/>
          <w:sz w:val="28"/>
          <w:szCs w:val="28"/>
          <w:lang w:val="kk-KZ" w:eastAsia="en-US"/>
          <w14:ligatures w14:val="standardContextual"/>
        </w:rPr>
        <w:t>Автордың келтіріліп отырған ой-тұжырымдарынан</w:t>
      </w:r>
      <w:r w:rsidR="00CB0AB2" w:rsidRPr="00DD7C6C">
        <w:rPr>
          <w:rFonts w:ascii="Times New Roman" w:eastAsia="Aptos" w:hAnsi="Times New Roman" w:cs="Times New Roman"/>
          <w:kern w:val="2"/>
          <w:sz w:val="28"/>
          <w:szCs w:val="28"/>
          <w:lang w:val="kk-KZ" w:eastAsia="en-US"/>
          <w14:ligatures w14:val="standardContextual"/>
        </w:rPr>
        <w:t xml:space="preserve"> шығатын қорытынды: сонда ғана </w:t>
      </w:r>
      <w:r w:rsidR="00146145" w:rsidRPr="00DD7C6C">
        <w:rPr>
          <w:rFonts w:ascii="Times New Roman" w:eastAsia="Aptos" w:hAnsi="Times New Roman" w:cs="Times New Roman"/>
          <w:kern w:val="2"/>
          <w:sz w:val="28"/>
          <w:szCs w:val="28"/>
          <w:lang w:val="kk-KZ" w:eastAsia="en-US"/>
          <w14:ligatures w14:val="standardContextual"/>
        </w:rPr>
        <w:t>зерттелініп отырған ғылыми еңбектердің теориялық деңгейін және автордың методологиялық мәдениетін айқындауға мүмкіндік туады.</w:t>
      </w:r>
    </w:p>
    <w:p w14:paraId="7BF33427" w14:textId="157EDE63" w:rsidR="00A30A3A" w:rsidRPr="00DD7C6C" w:rsidRDefault="00A30A3A" w:rsidP="00C814BB">
      <w:pPr>
        <w:widowControl/>
        <w:autoSpaceDE w:val="0"/>
        <w:autoSpaceDN w:val="0"/>
        <w:adjustRightInd w:val="0"/>
        <w:ind w:firstLine="567"/>
        <w:jc w:val="both"/>
        <w:rPr>
          <w:rFonts w:ascii="Times New Roman" w:eastAsia="Aptos" w:hAnsi="Times New Roman" w:cs="Times New Roman"/>
          <w:color w:val="FF0000"/>
          <w:sz w:val="28"/>
          <w:szCs w:val="28"/>
          <w:lang w:val="kk-KZ" w:eastAsia="en-US"/>
          <w14:ligatures w14:val="standardContextual"/>
        </w:rPr>
      </w:pPr>
      <w:r w:rsidRPr="00DD7C6C">
        <w:rPr>
          <w:rFonts w:ascii="Times New Roman" w:eastAsia="Aptos" w:hAnsi="Times New Roman" w:cs="Times New Roman"/>
          <w:sz w:val="28"/>
          <w:szCs w:val="28"/>
          <w:lang w:val="kk-KZ" w:eastAsia="en-US"/>
          <w14:ligatures w14:val="standardContextual"/>
        </w:rPr>
        <w:t>Тарихнаманың әдістемелік аспектілері Мұстафа Сафран мен Ахмет Шимшектің «Anlatı Bağlamında Tarihyazımının Sorunları» («Түсіндірмеге байланысты тарихнама мәселесі») деп аталатын мақаласында қарастырылады. Авторлардың айтуынша, белгілі бір мәселеге тарихнамалық талдау жасау барысында үш түрлі әдіс-тәсіл қолданылады</w:t>
      </w:r>
      <w:r w:rsidR="00DC6FA6" w:rsidRPr="00DD7C6C">
        <w:rPr>
          <w:rFonts w:ascii="Times New Roman" w:eastAsia="Aptos" w:hAnsi="Times New Roman" w:cs="Times New Roman"/>
          <w:sz w:val="28"/>
          <w:szCs w:val="28"/>
          <w:lang w:val="kk-KZ" w:eastAsia="en-US"/>
          <w14:ligatures w14:val="standardContextual"/>
        </w:rPr>
        <w:t>:</w:t>
      </w:r>
      <w:r w:rsidRPr="00DD7C6C">
        <w:rPr>
          <w:rFonts w:ascii="Times New Roman" w:eastAsia="Aptos" w:hAnsi="Times New Roman" w:cs="Times New Roman"/>
          <w:sz w:val="28"/>
          <w:szCs w:val="28"/>
          <w:lang w:val="kk-KZ" w:eastAsia="en-US"/>
          <w14:ligatures w14:val="standardContextual"/>
        </w:rPr>
        <w:t xml:space="preserve"> сипаттау (</w:t>
      </w:r>
      <w:r w:rsidRPr="00DD7C6C">
        <w:rPr>
          <w:rFonts w:ascii="Times New Roman" w:eastAsia="Aptos" w:hAnsi="Times New Roman" w:cs="Times New Roman"/>
          <w:sz w:val="28"/>
          <w:szCs w:val="28"/>
          <w:lang w:val="tr-TR" w:eastAsia="en-US"/>
          <w14:ligatures w14:val="standardContextual"/>
        </w:rPr>
        <w:t>betimleme</w:t>
      </w:r>
      <w:r w:rsidRPr="00DD7C6C">
        <w:rPr>
          <w:rFonts w:ascii="Times New Roman" w:eastAsia="Aptos" w:hAnsi="Times New Roman" w:cs="Times New Roman"/>
          <w:sz w:val="28"/>
          <w:szCs w:val="28"/>
          <w:lang w:val="kk-KZ" w:eastAsia="en-US"/>
          <w14:ligatures w14:val="standardContextual"/>
        </w:rPr>
        <w:t>)</w:t>
      </w:r>
      <w:r w:rsidRPr="00DD7C6C">
        <w:rPr>
          <w:rFonts w:ascii="Times New Roman" w:eastAsia="Aptos" w:hAnsi="Times New Roman" w:cs="Times New Roman"/>
          <w:sz w:val="28"/>
          <w:szCs w:val="28"/>
          <w:lang w:val="tr-TR" w:eastAsia="en-US"/>
          <w14:ligatures w14:val="standardContextual"/>
        </w:rPr>
        <w:t xml:space="preserve">, </w:t>
      </w:r>
      <w:r w:rsidRPr="00DD7C6C">
        <w:rPr>
          <w:rFonts w:ascii="Times New Roman" w:eastAsia="Aptos" w:hAnsi="Times New Roman" w:cs="Times New Roman"/>
          <w:sz w:val="28"/>
          <w:szCs w:val="28"/>
          <w:lang w:val="kk-KZ" w:eastAsia="en-US"/>
          <w14:ligatures w14:val="standardContextual"/>
        </w:rPr>
        <w:t xml:space="preserve">талдау </w:t>
      </w:r>
      <w:r w:rsidRPr="00DD7C6C">
        <w:rPr>
          <w:rFonts w:ascii="Times New Roman" w:eastAsia="Aptos" w:hAnsi="Times New Roman" w:cs="Times New Roman"/>
          <w:sz w:val="28"/>
          <w:szCs w:val="28"/>
          <w:lang w:val="kk-KZ" w:eastAsia="en-US"/>
          <w14:ligatures w14:val="standardContextual"/>
        </w:rPr>
        <w:lastRenderedPageBreak/>
        <w:t>(</w:t>
      </w:r>
      <w:r w:rsidRPr="00DD7C6C">
        <w:rPr>
          <w:rFonts w:ascii="Times New Roman" w:eastAsia="Aptos" w:hAnsi="Times New Roman" w:cs="Times New Roman"/>
          <w:sz w:val="28"/>
          <w:szCs w:val="28"/>
          <w:lang w:val="tr-TR" w:eastAsia="en-US"/>
          <w14:ligatures w14:val="standardContextual"/>
        </w:rPr>
        <w:t>çözümleme</w:t>
      </w:r>
      <w:r w:rsidRPr="00DD7C6C">
        <w:rPr>
          <w:rFonts w:ascii="Times New Roman" w:eastAsia="Aptos" w:hAnsi="Times New Roman" w:cs="Times New Roman"/>
          <w:sz w:val="28"/>
          <w:szCs w:val="28"/>
          <w:lang w:val="kk-KZ" w:eastAsia="en-US"/>
          <w14:ligatures w14:val="standardContextual"/>
        </w:rPr>
        <w:t>) және түсіндіру</w:t>
      </w:r>
      <w:r w:rsidRPr="00DD7C6C">
        <w:rPr>
          <w:rFonts w:ascii="Times New Roman" w:eastAsia="Aptos" w:hAnsi="Times New Roman" w:cs="Times New Roman"/>
          <w:sz w:val="28"/>
          <w:szCs w:val="28"/>
          <w:lang w:val="tr-TR" w:eastAsia="en-US"/>
          <w14:ligatures w14:val="standardContextual"/>
        </w:rPr>
        <w:t xml:space="preserve"> </w:t>
      </w:r>
      <w:r w:rsidRPr="00DD7C6C">
        <w:rPr>
          <w:rFonts w:ascii="Times New Roman" w:eastAsia="Aptos" w:hAnsi="Times New Roman" w:cs="Times New Roman"/>
          <w:sz w:val="28"/>
          <w:szCs w:val="28"/>
          <w:lang w:val="kk-KZ" w:eastAsia="en-US"/>
          <w14:ligatures w14:val="standardContextual"/>
        </w:rPr>
        <w:t>(</w:t>
      </w:r>
      <w:r w:rsidRPr="00DD7C6C">
        <w:rPr>
          <w:rFonts w:ascii="Times New Roman" w:eastAsia="Aptos" w:hAnsi="Times New Roman" w:cs="Times New Roman"/>
          <w:sz w:val="28"/>
          <w:szCs w:val="28"/>
          <w:lang w:val="tr-TR" w:eastAsia="en-US"/>
          <w14:ligatures w14:val="standardContextual"/>
        </w:rPr>
        <w:t>anlatı</w:t>
      </w:r>
      <w:r w:rsidRPr="00DD7C6C">
        <w:rPr>
          <w:rFonts w:ascii="Times New Roman" w:eastAsia="Aptos" w:hAnsi="Times New Roman" w:cs="Times New Roman"/>
          <w:sz w:val="28"/>
          <w:szCs w:val="28"/>
          <w:lang w:val="kk-KZ" w:eastAsia="en-US"/>
          <w14:ligatures w14:val="standardContextual"/>
        </w:rPr>
        <w:t xml:space="preserve">). </w:t>
      </w:r>
      <w:r w:rsidR="00DC6FA6" w:rsidRPr="00DD7C6C">
        <w:rPr>
          <w:rFonts w:ascii="Times New Roman" w:eastAsia="Aptos" w:hAnsi="Times New Roman" w:cs="Times New Roman"/>
          <w:sz w:val="28"/>
          <w:szCs w:val="28"/>
          <w:lang w:val="kk-KZ" w:eastAsia="en-US"/>
          <w14:ligatures w14:val="standardContextual"/>
        </w:rPr>
        <w:t>Автордың пайымдауынша,</w:t>
      </w:r>
      <w:r w:rsidRPr="00DD7C6C">
        <w:rPr>
          <w:rFonts w:ascii="Times New Roman" w:eastAsia="Aptos" w:hAnsi="Times New Roman" w:cs="Times New Roman"/>
          <w:sz w:val="28"/>
          <w:szCs w:val="28"/>
          <w:lang w:val="kk-KZ" w:eastAsia="en-US"/>
          <w14:ligatures w14:val="standardContextual"/>
        </w:rPr>
        <w:t xml:space="preserve"> сипаттау белгілі бір кезеңді кеңейтіп көрсетуді көздейді</w:t>
      </w:r>
      <w:r w:rsidR="00C96F8A" w:rsidRPr="00DD7C6C">
        <w:rPr>
          <w:rFonts w:ascii="Times New Roman" w:eastAsia="Aptos" w:hAnsi="Times New Roman" w:cs="Times New Roman"/>
          <w:sz w:val="28"/>
          <w:szCs w:val="28"/>
          <w:lang w:val="kk-KZ" w:eastAsia="en-US"/>
          <w14:ligatures w14:val="standardContextual"/>
        </w:rPr>
        <w:t>.</w:t>
      </w:r>
      <w:r w:rsidRPr="00DD7C6C">
        <w:rPr>
          <w:rFonts w:ascii="Times New Roman" w:eastAsia="Aptos" w:hAnsi="Times New Roman" w:cs="Times New Roman"/>
          <w:sz w:val="28"/>
          <w:szCs w:val="28"/>
          <w:lang w:val="kk-KZ" w:eastAsia="en-US"/>
          <w14:ligatures w14:val="standardContextual"/>
        </w:rPr>
        <w:t xml:space="preserve"> </w:t>
      </w:r>
      <w:r w:rsidR="00C96F8A" w:rsidRPr="00DD7C6C">
        <w:rPr>
          <w:rFonts w:ascii="Times New Roman" w:eastAsia="Aptos" w:hAnsi="Times New Roman" w:cs="Times New Roman"/>
          <w:sz w:val="28"/>
          <w:szCs w:val="28"/>
          <w:lang w:val="kk-KZ" w:eastAsia="en-US"/>
          <w14:ligatures w14:val="standardContextual"/>
        </w:rPr>
        <w:t xml:space="preserve">Ол </w:t>
      </w:r>
      <w:r w:rsidR="00647CCF" w:rsidRPr="00DD7C6C">
        <w:rPr>
          <w:rFonts w:ascii="Times New Roman" w:eastAsia="Aptos" w:hAnsi="Times New Roman" w:cs="Times New Roman"/>
          <w:sz w:val="28"/>
          <w:szCs w:val="28"/>
          <w:lang w:val="kk-KZ" w:eastAsia="en-US"/>
          <w14:ligatures w14:val="standardContextual"/>
        </w:rPr>
        <w:t>м</w:t>
      </w:r>
      <w:r w:rsidRPr="00DD7C6C">
        <w:rPr>
          <w:rFonts w:ascii="Times New Roman" w:eastAsia="Aptos" w:hAnsi="Times New Roman" w:cs="Times New Roman"/>
          <w:sz w:val="28"/>
          <w:szCs w:val="28"/>
          <w:lang w:val="kk-KZ" w:eastAsia="en-US"/>
          <w14:ligatures w14:val="standardContextual"/>
        </w:rPr>
        <w:t>ысал ретінде Вольтердің «XIV Луи дәуірі» туындысын келтіреді. Сол шығармада сипатталатын объект кеңейтілген тарихи кезеңнің аясында беріледі. Екінші әдіс-тәсіл арқылы тарихи кезең, оқиғалар мен тұлғалар</w:t>
      </w:r>
      <w:r w:rsidR="00C96F8A" w:rsidRPr="00DD7C6C">
        <w:rPr>
          <w:rFonts w:ascii="Times New Roman" w:eastAsia="Aptos" w:hAnsi="Times New Roman" w:cs="Times New Roman"/>
          <w:sz w:val="28"/>
          <w:szCs w:val="28"/>
          <w:lang w:val="kk-KZ" w:eastAsia="en-US"/>
          <w14:ligatures w14:val="standardContextual"/>
        </w:rPr>
        <w:t>дың қоғам үшін өзекті әлеуметтік харекеттері, іс-тәжірибелері</w:t>
      </w:r>
      <w:r w:rsidR="0026056F" w:rsidRPr="00DD7C6C">
        <w:rPr>
          <w:rFonts w:ascii="Times New Roman" w:eastAsia="Aptos" w:hAnsi="Times New Roman" w:cs="Times New Roman"/>
          <w:sz w:val="28"/>
          <w:szCs w:val="28"/>
          <w:lang w:val="kk-KZ" w:eastAsia="en-US"/>
          <w14:ligatures w14:val="standardContextual"/>
        </w:rPr>
        <w:t>, сөйтіп олардың</w:t>
      </w:r>
      <w:r w:rsidR="00C96F8A" w:rsidRPr="00DD7C6C">
        <w:rPr>
          <w:rFonts w:ascii="Times New Roman" w:eastAsia="Aptos" w:hAnsi="Times New Roman" w:cs="Times New Roman"/>
          <w:sz w:val="28"/>
          <w:szCs w:val="28"/>
          <w:lang w:val="kk-KZ" w:eastAsia="en-US"/>
          <w14:ligatures w14:val="standardContextual"/>
        </w:rPr>
        <w:t xml:space="preserve"> тарих</w:t>
      </w:r>
      <w:r w:rsidR="0026056F" w:rsidRPr="00DD7C6C">
        <w:rPr>
          <w:rFonts w:ascii="Times New Roman" w:eastAsia="Aptos" w:hAnsi="Times New Roman" w:cs="Times New Roman"/>
          <w:sz w:val="28"/>
          <w:szCs w:val="28"/>
          <w:lang w:val="kk-KZ" w:eastAsia="en-US"/>
          <w14:ligatures w14:val="standardContextual"/>
        </w:rPr>
        <w:t>тағы актор ретіндегі</w:t>
      </w:r>
      <w:r w:rsidR="00C96F8A" w:rsidRPr="00DD7C6C">
        <w:rPr>
          <w:rFonts w:ascii="Times New Roman" w:eastAsia="Aptos" w:hAnsi="Times New Roman" w:cs="Times New Roman"/>
          <w:sz w:val="28"/>
          <w:szCs w:val="28"/>
          <w:lang w:val="kk-KZ" w:eastAsia="en-US"/>
          <w14:ligatures w14:val="standardContextual"/>
        </w:rPr>
        <w:t xml:space="preserve"> орны</w:t>
      </w:r>
      <w:r w:rsidR="0026056F" w:rsidRPr="00DD7C6C">
        <w:rPr>
          <w:rFonts w:ascii="Times New Roman" w:eastAsia="Aptos" w:hAnsi="Times New Roman" w:cs="Times New Roman"/>
          <w:sz w:val="28"/>
          <w:szCs w:val="28"/>
          <w:lang w:val="kk-KZ" w:eastAsia="en-US"/>
          <w14:ligatures w14:val="standardContextual"/>
        </w:rPr>
        <w:t xml:space="preserve"> мен рөлі зерттелінеді</w:t>
      </w:r>
      <w:r w:rsidRPr="00DD7C6C">
        <w:rPr>
          <w:rFonts w:ascii="Times New Roman" w:eastAsia="Aptos" w:hAnsi="Times New Roman" w:cs="Times New Roman"/>
          <w:sz w:val="28"/>
          <w:szCs w:val="28"/>
          <w:lang w:val="kk-KZ" w:eastAsia="en-US"/>
          <w14:ligatures w14:val="standardContextual"/>
        </w:rPr>
        <w:t xml:space="preserve">. </w:t>
      </w:r>
      <w:r w:rsidR="0026056F" w:rsidRPr="00DD7C6C">
        <w:rPr>
          <w:rFonts w:ascii="Times New Roman" w:eastAsia="Aptos" w:hAnsi="Times New Roman" w:cs="Times New Roman"/>
          <w:sz w:val="28"/>
          <w:szCs w:val="28"/>
          <w:lang w:val="kk-KZ" w:eastAsia="en-US"/>
          <w14:ligatures w14:val="standardContextual"/>
        </w:rPr>
        <w:t>Осы авторлардың</w:t>
      </w:r>
      <w:r w:rsidRPr="00DD7C6C">
        <w:rPr>
          <w:rFonts w:ascii="Times New Roman" w:eastAsia="Aptos" w:hAnsi="Times New Roman" w:cs="Times New Roman"/>
          <w:sz w:val="28"/>
          <w:szCs w:val="28"/>
          <w:lang w:val="kk-KZ" w:eastAsia="en-US"/>
          <w14:ligatures w14:val="standardContextual"/>
        </w:rPr>
        <w:t xml:space="preserve"> ой-пікірінше, осы әдіс-тәсіл</w:t>
      </w:r>
      <w:r w:rsidR="006A0557" w:rsidRPr="00DD7C6C">
        <w:rPr>
          <w:rFonts w:ascii="Times New Roman" w:eastAsia="Aptos" w:hAnsi="Times New Roman" w:cs="Times New Roman"/>
          <w:sz w:val="28"/>
          <w:szCs w:val="28"/>
          <w:lang w:val="kk-KZ" w:eastAsia="en-US"/>
          <w14:ligatures w14:val="standardContextual"/>
        </w:rPr>
        <w:t>дің тікелей жалғасы іспеттес түсіндіру тәсілі</w:t>
      </w:r>
      <w:r w:rsidRPr="00DD7C6C">
        <w:rPr>
          <w:rFonts w:ascii="Times New Roman" w:eastAsia="Aptos" w:hAnsi="Times New Roman" w:cs="Times New Roman"/>
          <w:sz w:val="28"/>
          <w:szCs w:val="28"/>
          <w:lang w:val="kk-KZ" w:eastAsia="en-US"/>
          <w14:ligatures w14:val="standardContextual"/>
        </w:rPr>
        <w:t xml:space="preserve"> Фукидидтің «Пелопоннес соғысының тарихы» туындысында көрнекі әрі айқын көрініс тапты. </w:t>
      </w:r>
      <w:r w:rsidR="00DB40A8" w:rsidRPr="00DD7C6C">
        <w:rPr>
          <w:rFonts w:ascii="Times New Roman" w:eastAsia="Aptos" w:hAnsi="Times New Roman" w:cs="Times New Roman"/>
          <w:sz w:val="28"/>
          <w:szCs w:val="28"/>
          <w:lang w:val="kk-KZ" w:eastAsia="en-US"/>
          <w14:ligatures w14:val="standardContextual"/>
        </w:rPr>
        <w:t>Т</w:t>
      </w:r>
      <w:r w:rsidRPr="00DD7C6C">
        <w:rPr>
          <w:rFonts w:ascii="Times New Roman" w:eastAsia="Aptos" w:hAnsi="Times New Roman" w:cs="Times New Roman"/>
          <w:sz w:val="28"/>
          <w:szCs w:val="28"/>
          <w:lang w:val="kk-KZ" w:eastAsia="en-US"/>
          <w14:ligatures w14:val="standardContextual"/>
        </w:rPr>
        <w:t>арихнамада жиі қолданылған зерттеу техникасы ретінде түсіндіру әдіс-тәсілі</w:t>
      </w:r>
      <w:r w:rsidR="00A93BD2" w:rsidRPr="00DD7C6C">
        <w:rPr>
          <w:rFonts w:ascii="Times New Roman" w:eastAsia="Aptos" w:hAnsi="Times New Roman" w:cs="Times New Roman"/>
          <w:sz w:val="28"/>
          <w:szCs w:val="28"/>
          <w:lang w:val="kk-KZ" w:eastAsia="en-US"/>
          <w14:ligatures w14:val="standardContextual"/>
        </w:rPr>
        <w:t xml:space="preserve"> кез келген ғылыми зерттеулердің дәлелдеу жүйелерін құрудың ең басты, ең негізгі эпистемологиялық принципі болып табылады. Бұл әдіс-тәсіл тіпті</w:t>
      </w:r>
      <w:r w:rsidRPr="00DD7C6C">
        <w:rPr>
          <w:rFonts w:ascii="Times New Roman" w:eastAsia="Aptos" w:hAnsi="Times New Roman" w:cs="Times New Roman"/>
          <w:sz w:val="28"/>
          <w:szCs w:val="28"/>
          <w:lang w:val="kk-KZ" w:eastAsia="en-US"/>
          <w14:ligatures w14:val="standardContextual"/>
        </w:rPr>
        <w:t xml:space="preserve"> белгілі бір хронологиялық кезеңдегі шынайы болған (мысалы, газеттегі жаңалық) және ойдан шығарылған (мысалы, аңыз-әпсанада) оқиғалард</w:t>
      </w:r>
      <w:r w:rsidR="00A93BD2" w:rsidRPr="00DD7C6C">
        <w:rPr>
          <w:rFonts w:ascii="Times New Roman" w:eastAsia="Aptos" w:hAnsi="Times New Roman" w:cs="Times New Roman"/>
          <w:sz w:val="28"/>
          <w:szCs w:val="28"/>
          <w:lang w:val="kk-KZ" w:eastAsia="en-US"/>
          <w14:ligatures w14:val="standardContextual"/>
        </w:rPr>
        <w:t>ы да ғылыми негіздеп</w:t>
      </w:r>
      <w:r w:rsidRPr="00DD7C6C">
        <w:rPr>
          <w:rFonts w:ascii="Times New Roman" w:eastAsia="Aptos" w:hAnsi="Times New Roman" w:cs="Times New Roman"/>
          <w:sz w:val="28"/>
          <w:szCs w:val="28"/>
          <w:lang w:val="kk-KZ" w:eastAsia="en-US"/>
          <w14:ligatures w14:val="standardContextual"/>
        </w:rPr>
        <w:t xml:space="preserve"> түсіндір</w:t>
      </w:r>
      <w:r w:rsidR="00A93BD2" w:rsidRPr="00DD7C6C">
        <w:rPr>
          <w:rFonts w:ascii="Times New Roman" w:eastAsia="Aptos" w:hAnsi="Times New Roman" w:cs="Times New Roman"/>
          <w:sz w:val="28"/>
          <w:szCs w:val="28"/>
          <w:lang w:val="kk-KZ" w:eastAsia="en-US"/>
          <w14:ligatures w14:val="standardContextual"/>
        </w:rPr>
        <w:t>уге байланысты да қолданылады</w:t>
      </w:r>
      <w:r w:rsidRPr="00DD7C6C">
        <w:rPr>
          <w:rFonts w:ascii="Times New Roman" w:eastAsia="Aptos" w:hAnsi="Times New Roman" w:cs="Times New Roman"/>
          <w:sz w:val="28"/>
          <w:szCs w:val="28"/>
          <w:lang w:val="kk-KZ" w:eastAsia="en-US"/>
          <w14:ligatures w14:val="standardContextual"/>
        </w:rPr>
        <w:t xml:space="preserve"> [1</w:t>
      </w:r>
      <w:r w:rsidR="00FC51DE" w:rsidRPr="00DD7C6C">
        <w:rPr>
          <w:rFonts w:ascii="Times New Roman" w:eastAsia="Aptos" w:hAnsi="Times New Roman" w:cs="Times New Roman"/>
          <w:sz w:val="28"/>
          <w:szCs w:val="28"/>
          <w:lang w:val="kk-KZ" w:eastAsia="en-US"/>
          <w14:ligatures w14:val="standardContextual"/>
        </w:rPr>
        <w:t>8</w:t>
      </w:r>
      <w:r w:rsidR="00944841" w:rsidRPr="00DD7C6C">
        <w:rPr>
          <w:rFonts w:ascii="Times New Roman" w:eastAsia="Aptos" w:hAnsi="Times New Roman" w:cs="Times New Roman"/>
          <w:sz w:val="28"/>
          <w:szCs w:val="28"/>
          <w:lang w:val="kk-KZ" w:eastAsia="en-US"/>
          <w14:ligatures w14:val="standardContextual"/>
        </w:rPr>
        <w:t>5</w:t>
      </w:r>
      <w:r w:rsidRPr="00DD7C6C">
        <w:rPr>
          <w:rFonts w:ascii="Times New Roman" w:eastAsia="Aptos" w:hAnsi="Times New Roman" w:cs="Times New Roman"/>
          <w:sz w:val="28"/>
          <w:szCs w:val="28"/>
          <w:lang w:val="kk-KZ" w:eastAsia="en-US"/>
          <w14:ligatures w14:val="standardContextual"/>
        </w:rPr>
        <w:t xml:space="preserve">, </w:t>
      </w:r>
      <w:r w:rsidR="00312A04" w:rsidRPr="00DD7C6C">
        <w:rPr>
          <w:rFonts w:ascii="Times New Roman" w:eastAsia="Aptos" w:hAnsi="Times New Roman" w:cs="Times New Roman"/>
          <w:sz w:val="28"/>
          <w:szCs w:val="28"/>
          <w:lang w:val="kk-KZ" w:eastAsia="en-US"/>
          <w14:ligatures w14:val="standardContextual"/>
        </w:rPr>
        <w:t>б.</w:t>
      </w:r>
      <w:r w:rsidRPr="00DD7C6C">
        <w:rPr>
          <w:rFonts w:ascii="Times New Roman" w:eastAsia="Aptos" w:hAnsi="Times New Roman" w:cs="Times New Roman"/>
          <w:sz w:val="28"/>
          <w:szCs w:val="28"/>
          <w:lang w:val="kk-KZ" w:eastAsia="en-US"/>
          <w14:ligatures w14:val="standardContextual"/>
        </w:rPr>
        <w:t>204–205].</w:t>
      </w:r>
    </w:p>
    <w:p w14:paraId="355153ED" w14:textId="3EA51465" w:rsidR="00662B10" w:rsidRPr="00DD7C6C" w:rsidRDefault="00D826D6"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hAnsi="Times New Roman" w:cs="Times New Roman"/>
          <w:sz w:val="28"/>
          <w:szCs w:val="28"/>
          <w:lang w:val="kk-KZ"/>
        </w:rPr>
        <w:t xml:space="preserve">Сонымен қазіргі тарих ғылымдары саласында </w:t>
      </w:r>
      <w:r w:rsidR="00073E62" w:rsidRPr="00DD7C6C">
        <w:rPr>
          <w:rFonts w:ascii="Times New Roman" w:eastAsia="Aptos" w:hAnsi="Times New Roman" w:cs="Times New Roman"/>
          <w:kern w:val="2"/>
          <w:sz w:val="28"/>
          <w:szCs w:val="28"/>
          <w:lang w:val="kk-KZ" w:eastAsia="en-US"/>
          <w14:ligatures w14:val="standardContextual"/>
        </w:rPr>
        <w:t>«</w:t>
      </w:r>
      <w:r w:rsidRPr="00DD7C6C">
        <w:rPr>
          <w:rFonts w:ascii="Times New Roman" w:eastAsia="Aptos" w:hAnsi="Times New Roman" w:cs="Times New Roman"/>
          <w:kern w:val="2"/>
          <w:sz w:val="28"/>
          <w:szCs w:val="28"/>
          <w:lang w:val="kk-KZ" w:eastAsia="en-US"/>
          <w14:ligatures w14:val="standardContextual"/>
        </w:rPr>
        <w:t>т</w:t>
      </w:r>
      <w:r w:rsidR="00073E62" w:rsidRPr="00DD7C6C">
        <w:rPr>
          <w:rFonts w:ascii="Times New Roman" w:eastAsia="Aptos" w:hAnsi="Times New Roman" w:cs="Times New Roman"/>
          <w:kern w:val="2"/>
          <w:sz w:val="28"/>
          <w:szCs w:val="28"/>
          <w:lang w:val="kk-KZ" w:eastAsia="en-US"/>
          <w14:ligatures w14:val="standardContextual"/>
        </w:rPr>
        <w:t>арихнама» ұғымы</w:t>
      </w:r>
      <w:r w:rsidRPr="00DD7C6C">
        <w:rPr>
          <w:rFonts w:ascii="Times New Roman" w:eastAsia="Aptos" w:hAnsi="Times New Roman" w:cs="Times New Roman"/>
          <w:kern w:val="2"/>
          <w:sz w:val="28"/>
          <w:szCs w:val="28"/>
          <w:lang w:val="kk-KZ" w:eastAsia="en-US"/>
          <w14:ligatures w14:val="standardContextual"/>
        </w:rPr>
        <w:t xml:space="preserve"> екі мағынада қолданылады. Біріншісі</w:t>
      </w:r>
      <w:r w:rsidR="00073E62" w:rsidRPr="00DD7C6C">
        <w:rPr>
          <w:rFonts w:ascii="Times New Roman" w:eastAsia="Aptos" w:hAnsi="Times New Roman" w:cs="Times New Roman"/>
          <w:kern w:val="2"/>
          <w:sz w:val="28"/>
          <w:szCs w:val="28"/>
          <w:lang w:val="kk-KZ" w:eastAsia="en-US"/>
          <w14:ligatures w14:val="standardContextual"/>
        </w:rPr>
        <w:t xml:space="preserve"> </w:t>
      </w:r>
      <w:r w:rsidRPr="00DD7C6C">
        <w:rPr>
          <w:rFonts w:ascii="Times New Roman" w:eastAsia="Aptos" w:hAnsi="Times New Roman" w:cs="Times New Roman"/>
          <w:kern w:val="2"/>
          <w:sz w:val="28"/>
          <w:szCs w:val="28"/>
          <w:lang w:val="kk-KZ" w:eastAsia="en-US"/>
          <w14:ligatures w14:val="standardContextual"/>
        </w:rPr>
        <w:t xml:space="preserve">– </w:t>
      </w:r>
      <w:r w:rsidR="00073E62" w:rsidRPr="00DD7C6C">
        <w:rPr>
          <w:rFonts w:ascii="Times New Roman" w:eastAsia="Aptos" w:hAnsi="Times New Roman" w:cs="Times New Roman"/>
          <w:kern w:val="2"/>
          <w:sz w:val="28"/>
          <w:szCs w:val="28"/>
          <w:lang w:val="kk-KZ" w:eastAsia="en-US"/>
          <w14:ligatures w14:val="standardContextual"/>
        </w:rPr>
        <w:t>тарих ғылым</w:t>
      </w:r>
      <w:r w:rsidR="0095007F" w:rsidRPr="00DD7C6C">
        <w:rPr>
          <w:rFonts w:ascii="Times New Roman" w:eastAsia="Aptos" w:hAnsi="Times New Roman" w:cs="Times New Roman"/>
          <w:kern w:val="2"/>
          <w:sz w:val="28"/>
          <w:szCs w:val="28"/>
          <w:lang w:val="kk-KZ" w:eastAsia="en-US"/>
          <w14:ligatures w14:val="standardContextual"/>
        </w:rPr>
        <w:t>дар</w:t>
      </w:r>
      <w:r w:rsidR="00073E62" w:rsidRPr="00DD7C6C">
        <w:rPr>
          <w:rFonts w:ascii="Times New Roman" w:eastAsia="Aptos" w:hAnsi="Times New Roman" w:cs="Times New Roman"/>
          <w:kern w:val="2"/>
          <w:sz w:val="28"/>
          <w:szCs w:val="28"/>
          <w:lang w:val="kk-KZ" w:eastAsia="en-US"/>
          <w14:ligatures w14:val="standardContextual"/>
        </w:rPr>
        <w:t>ының тарихын зерттейтін ғылым</w:t>
      </w:r>
      <w:r w:rsidRPr="00DD7C6C">
        <w:rPr>
          <w:rFonts w:ascii="Times New Roman" w:eastAsia="Aptos" w:hAnsi="Times New Roman" w:cs="Times New Roman"/>
          <w:kern w:val="2"/>
          <w:sz w:val="28"/>
          <w:szCs w:val="28"/>
          <w:lang w:val="kk-KZ" w:eastAsia="en-US"/>
          <w14:ligatures w14:val="standardContextual"/>
        </w:rPr>
        <w:t>, яғни, жоғарыда айтылғандай,</w:t>
      </w:r>
      <w:r w:rsidR="0095007F" w:rsidRPr="00DD7C6C">
        <w:rPr>
          <w:rFonts w:ascii="Times New Roman" w:eastAsia="Aptos" w:hAnsi="Times New Roman" w:cs="Times New Roman"/>
          <w:kern w:val="2"/>
          <w:sz w:val="28"/>
          <w:szCs w:val="28"/>
          <w:lang w:val="kk-KZ" w:eastAsia="en-US"/>
          <w14:ligatures w14:val="standardContextual"/>
        </w:rPr>
        <w:t xml:space="preserve"> тарих ғылымдарындағы </w:t>
      </w:r>
      <w:r w:rsidR="000C165E" w:rsidRPr="00DD7C6C">
        <w:rPr>
          <w:rFonts w:ascii="Times New Roman" w:eastAsia="Aptos" w:hAnsi="Times New Roman" w:cs="Times New Roman"/>
          <w:kern w:val="2"/>
          <w:sz w:val="28"/>
          <w:szCs w:val="28"/>
          <w:lang w:val="kk-KZ" w:eastAsia="en-US"/>
          <w14:ligatures w14:val="standardContextual"/>
        </w:rPr>
        <w:t xml:space="preserve">арнайы мамандандырылған </w:t>
      </w:r>
      <w:r w:rsidRPr="00DD7C6C">
        <w:rPr>
          <w:rFonts w:ascii="Times New Roman" w:eastAsia="Aptos" w:hAnsi="Times New Roman" w:cs="Times New Roman"/>
          <w:kern w:val="2"/>
          <w:sz w:val="28"/>
          <w:szCs w:val="28"/>
          <w:lang w:val="kk-KZ" w:eastAsia="en-US"/>
          <w14:ligatures w14:val="standardContextual"/>
        </w:rPr>
        <w:t xml:space="preserve">ғылымтану </w:t>
      </w:r>
      <w:r w:rsidR="00E020D8" w:rsidRPr="00DD7C6C">
        <w:rPr>
          <w:rFonts w:ascii="Times New Roman" w:eastAsia="Aptos" w:hAnsi="Times New Roman" w:cs="Times New Roman"/>
          <w:kern w:val="2"/>
          <w:sz w:val="28"/>
          <w:szCs w:val="28"/>
          <w:lang w:val="kk-KZ" w:eastAsia="en-US"/>
          <w14:ligatures w14:val="standardContextual"/>
        </w:rPr>
        <w:t>пәнін</w:t>
      </w:r>
      <w:r w:rsidRPr="00DD7C6C">
        <w:rPr>
          <w:rFonts w:ascii="Times New Roman" w:eastAsia="Aptos" w:hAnsi="Times New Roman" w:cs="Times New Roman"/>
          <w:kern w:val="2"/>
          <w:sz w:val="28"/>
          <w:szCs w:val="28"/>
          <w:lang w:val="kk-KZ" w:eastAsia="en-US"/>
          <w14:ligatures w14:val="standardContextual"/>
        </w:rPr>
        <w:t xml:space="preserve"> білдіреді.</w:t>
      </w:r>
      <w:r w:rsidR="00D228BE" w:rsidRPr="00DD7C6C">
        <w:rPr>
          <w:rFonts w:ascii="Times New Roman" w:eastAsia="Aptos" w:hAnsi="Times New Roman" w:cs="Times New Roman"/>
          <w:kern w:val="2"/>
          <w:sz w:val="28"/>
          <w:szCs w:val="28"/>
          <w:lang w:val="kk-KZ" w:eastAsia="en-US"/>
          <w14:ligatures w14:val="standardContextual"/>
        </w:rPr>
        <w:t xml:space="preserve"> Методология және тарихнама саласының көрнекті маманы, академик И.Д. Ковальченко «Тарихи зерттеудің әдістері» атты әйгілі еңбегінде кезінде тарихи зерттеулер ауқымының кеңеюмен бірге «тарихнама» ұғымы тарих ғылымының тарихы жөніндегі еңбектерді білдіретін термин ретінде қолданыла бастады, – деген ұрымтал ой-тұжырымын осы жайтқа байланысты айтқан еді [21</w:t>
      </w:r>
      <w:r w:rsidR="00E81F93" w:rsidRPr="00DD7C6C">
        <w:rPr>
          <w:rFonts w:ascii="Times New Roman" w:eastAsia="Aptos" w:hAnsi="Times New Roman" w:cs="Times New Roman"/>
          <w:kern w:val="2"/>
          <w:sz w:val="28"/>
          <w:szCs w:val="28"/>
          <w:lang w:val="kk-KZ" w:eastAsia="en-US"/>
          <w14:ligatures w14:val="standardContextual"/>
        </w:rPr>
        <w:t xml:space="preserve">, </w:t>
      </w:r>
      <w:r w:rsidR="00312A04" w:rsidRPr="00DD7C6C">
        <w:rPr>
          <w:rFonts w:ascii="Times New Roman" w:eastAsia="Aptos" w:hAnsi="Times New Roman" w:cs="Times New Roman"/>
          <w:kern w:val="2"/>
          <w:sz w:val="28"/>
          <w:szCs w:val="28"/>
          <w:lang w:val="kk-KZ" w:eastAsia="en-US"/>
          <w14:ligatures w14:val="standardContextual"/>
        </w:rPr>
        <w:t>б.</w:t>
      </w:r>
      <w:r w:rsidR="00E81F93" w:rsidRPr="00DD7C6C">
        <w:rPr>
          <w:rFonts w:ascii="Times New Roman" w:eastAsia="Aptos" w:hAnsi="Times New Roman" w:cs="Times New Roman"/>
          <w:kern w:val="2"/>
          <w:sz w:val="28"/>
          <w:szCs w:val="28"/>
          <w:lang w:val="kk-KZ" w:eastAsia="en-US"/>
          <w14:ligatures w14:val="standardContextual"/>
        </w:rPr>
        <w:t>20–24</w:t>
      </w:r>
      <w:r w:rsidR="00D228BE" w:rsidRPr="00DD7C6C">
        <w:rPr>
          <w:rFonts w:ascii="Times New Roman" w:eastAsia="Aptos" w:hAnsi="Times New Roman" w:cs="Times New Roman"/>
          <w:kern w:val="2"/>
          <w:sz w:val="28"/>
          <w:szCs w:val="28"/>
          <w:lang w:val="kk-KZ" w:eastAsia="en-US"/>
          <w14:ligatures w14:val="standardContextual"/>
        </w:rPr>
        <w:t>].</w:t>
      </w:r>
      <w:r w:rsidR="00260F89" w:rsidRPr="00DD7C6C">
        <w:rPr>
          <w:rFonts w:ascii="Times New Roman" w:eastAsia="Aptos" w:hAnsi="Times New Roman" w:cs="Times New Roman"/>
          <w:kern w:val="2"/>
          <w:sz w:val="28"/>
          <w:szCs w:val="28"/>
          <w:lang w:val="kk-KZ" w:eastAsia="en-US"/>
          <w14:ligatures w14:val="standardContextual"/>
        </w:rPr>
        <w:t xml:space="preserve"> Осы ғалым атап көрсеткендей, іргелі тарихнамалық, әсіресе теориялық-методологиялық деңгейдегі зерттеулерде белгілі бір елдегі (немесе елдердегі) тарих ғылымының жеке тарихи кезеңдердегі сан алуан қоғамдық факторлардың тікелей және жанама әсерімен қалыптасқан жалпы жағдайы мен даму барысының бағыт-бағдары және оның өзіндік эндогендік ерекшеліктері қарастырылады.</w:t>
      </w:r>
      <w:r w:rsidR="005A2710" w:rsidRPr="00DD7C6C">
        <w:rPr>
          <w:rFonts w:ascii="Times New Roman" w:eastAsia="Aptos" w:hAnsi="Times New Roman" w:cs="Times New Roman"/>
          <w:kern w:val="2"/>
          <w:sz w:val="28"/>
          <w:szCs w:val="28"/>
          <w:lang w:val="kk-KZ" w:eastAsia="en-US"/>
          <w14:ligatures w14:val="standardContextual"/>
        </w:rPr>
        <w:t xml:space="preserve"> Осы ой-тұжырымды көрнекті ресей-совет тарихшысы А.М. Сахаровтың төмендегідей пікірі нақтылай түседі: </w:t>
      </w:r>
      <w:r w:rsidR="004C6D72" w:rsidRPr="00DD7C6C">
        <w:rPr>
          <w:rFonts w:ascii="Times New Roman" w:eastAsia="Aptos" w:hAnsi="Times New Roman" w:cs="Times New Roman"/>
          <w:kern w:val="2"/>
          <w:sz w:val="28"/>
          <w:szCs w:val="28"/>
          <w:lang w:val="kk-KZ" w:eastAsia="en-US"/>
          <w14:ligatures w14:val="standardContextual"/>
        </w:rPr>
        <w:t>тарихнамалық</w:t>
      </w:r>
      <w:r w:rsidR="005A2710" w:rsidRPr="00DD7C6C">
        <w:rPr>
          <w:rFonts w:ascii="Times New Roman" w:eastAsia="Aptos" w:hAnsi="Times New Roman" w:cs="Times New Roman"/>
          <w:kern w:val="2"/>
          <w:sz w:val="28"/>
          <w:szCs w:val="28"/>
          <w:lang w:val="kk-KZ" w:eastAsia="en-US"/>
          <w14:ligatures w14:val="standardContextual"/>
        </w:rPr>
        <w:t xml:space="preserve"> талдау тарихи концепциялардың қашан және қалай пайда болғандығын әрі олардың танымдық тағылымын анықтау, түптеп келгенде, тарихи зерттеулердің қалыптасуы мен дамуының ішкі заңдылықтарын зерделеуге мүмкіндік береді</w:t>
      </w:r>
      <w:r w:rsidR="00FC51DE" w:rsidRPr="00DD7C6C">
        <w:rPr>
          <w:rFonts w:ascii="Times New Roman" w:eastAsia="Aptos" w:hAnsi="Times New Roman" w:cs="Times New Roman"/>
          <w:kern w:val="2"/>
          <w:sz w:val="28"/>
          <w:szCs w:val="28"/>
          <w:lang w:val="kk-KZ" w:eastAsia="en-US"/>
          <w14:ligatures w14:val="standardContextual"/>
        </w:rPr>
        <w:t xml:space="preserve"> [20</w:t>
      </w:r>
      <w:r w:rsidR="00E81F93" w:rsidRPr="00DD7C6C">
        <w:rPr>
          <w:rFonts w:ascii="Times New Roman" w:eastAsia="Aptos" w:hAnsi="Times New Roman" w:cs="Times New Roman"/>
          <w:kern w:val="2"/>
          <w:sz w:val="28"/>
          <w:szCs w:val="28"/>
          <w:lang w:val="kk-KZ" w:eastAsia="en-US"/>
          <w14:ligatures w14:val="standardContextual"/>
        </w:rPr>
        <w:t>, б.34</w:t>
      </w:r>
      <w:r w:rsidR="00FC51DE" w:rsidRPr="00DD7C6C">
        <w:rPr>
          <w:rFonts w:ascii="Times New Roman" w:eastAsia="Aptos" w:hAnsi="Times New Roman" w:cs="Times New Roman"/>
          <w:kern w:val="2"/>
          <w:sz w:val="28"/>
          <w:szCs w:val="28"/>
          <w:lang w:val="kk-KZ" w:eastAsia="en-US"/>
          <w14:ligatures w14:val="standardContextual"/>
        </w:rPr>
        <w:t>]</w:t>
      </w:r>
      <w:r w:rsidR="005A2710" w:rsidRPr="00DD7C6C">
        <w:rPr>
          <w:rFonts w:ascii="Times New Roman" w:eastAsia="Aptos" w:hAnsi="Times New Roman" w:cs="Times New Roman"/>
          <w:kern w:val="2"/>
          <w:sz w:val="28"/>
          <w:szCs w:val="28"/>
          <w:lang w:val="kk-KZ" w:eastAsia="en-US"/>
          <w14:ligatures w14:val="standardContextual"/>
        </w:rPr>
        <w:t>.</w:t>
      </w:r>
      <w:r w:rsidR="00FC51DE" w:rsidRPr="00DD7C6C">
        <w:rPr>
          <w:rFonts w:ascii="Times New Roman" w:eastAsia="Aptos" w:hAnsi="Times New Roman" w:cs="Times New Roman"/>
          <w:kern w:val="2"/>
          <w:sz w:val="28"/>
          <w:szCs w:val="28"/>
          <w:lang w:val="kk-KZ" w:eastAsia="en-US"/>
          <w14:ligatures w14:val="standardContextual"/>
        </w:rPr>
        <w:t xml:space="preserve"> </w:t>
      </w:r>
      <w:r w:rsidR="005A2710" w:rsidRPr="00DD7C6C">
        <w:rPr>
          <w:rFonts w:ascii="Times New Roman" w:eastAsia="Aptos" w:hAnsi="Times New Roman" w:cs="Times New Roman"/>
          <w:kern w:val="2"/>
          <w:sz w:val="28"/>
          <w:szCs w:val="28"/>
          <w:lang w:val="kk-KZ" w:eastAsia="en-US"/>
          <w14:ligatures w14:val="standardContextual"/>
        </w:rPr>
        <w:t>Әлбетте мұндай шығармашылық үрдіс міндетті түрде қоғамдық практиканың тегеуірінді ықпалын қатаң ескеру тұрғысынан жүзеге асырылып отырады. Бұл жайтты тарихнаманың қоғамның барлық салаларымен, әсіресе ағымдағы саясатпен тығыз байланысты екендігімен түсіндіруге болады [18</w:t>
      </w:r>
      <w:r w:rsidR="00944841" w:rsidRPr="00DD7C6C">
        <w:rPr>
          <w:rFonts w:ascii="Times New Roman" w:eastAsia="Aptos" w:hAnsi="Times New Roman" w:cs="Times New Roman"/>
          <w:kern w:val="2"/>
          <w:sz w:val="28"/>
          <w:szCs w:val="28"/>
          <w:lang w:val="kk-KZ" w:eastAsia="en-US"/>
          <w14:ligatures w14:val="standardContextual"/>
        </w:rPr>
        <w:t>6</w:t>
      </w:r>
      <w:r w:rsidR="005A2710" w:rsidRPr="00DD7C6C">
        <w:rPr>
          <w:rFonts w:ascii="Times New Roman" w:eastAsia="Aptos" w:hAnsi="Times New Roman" w:cs="Times New Roman"/>
          <w:kern w:val="2"/>
          <w:sz w:val="28"/>
          <w:szCs w:val="28"/>
          <w:lang w:val="kk-KZ" w:eastAsia="en-US"/>
          <w14:ligatures w14:val="standardContextual"/>
        </w:rPr>
        <w:t xml:space="preserve">, </w:t>
      </w:r>
      <w:r w:rsidR="00312A04" w:rsidRPr="00DD7C6C">
        <w:rPr>
          <w:rFonts w:ascii="Times New Roman" w:eastAsia="Aptos" w:hAnsi="Times New Roman" w:cs="Times New Roman"/>
          <w:kern w:val="2"/>
          <w:sz w:val="28"/>
          <w:szCs w:val="28"/>
          <w:lang w:val="kk-KZ" w:eastAsia="en-US"/>
          <w14:ligatures w14:val="standardContextual"/>
        </w:rPr>
        <w:t>б.</w:t>
      </w:r>
      <w:r w:rsidR="005A2710" w:rsidRPr="00DD7C6C">
        <w:rPr>
          <w:rFonts w:ascii="Times New Roman" w:eastAsia="Aptos" w:hAnsi="Times New Roman" w:cs="Times New Roman"/>
          <w:kern w:val="2"/>
          <w:sz w:val="28"/>
          <w:szCs w:val="28"/>
          <w:lang w:val="kk-KZ" w:eastAsia="en-US"/>
          <w14:ligatures w14:val="standardContextual"/>
        </w:rPr>
        <w:t>15].</w:t>
      </w:r>
      <w:r w:rsidR="009A514D" w:rsidRPr="00DD7C6C">
        <w:rPr>
          <w:rFonts w:ascii="Times New Roman" w:eastAsia="Aptos" w:hAnsi="Times New Roman" w:cs="Times New Roman"/>
          <w:kern w:val="2"/>
          <w:sz w:val="28"/>
          <w:szCs w:val="28"/>
          <w:lang w:val="kk-KZ" w:eastAsia="en-US"/>
          <w14:ligatures w14:val="standardContextual"/>
        </w:rPr>
        <w:t xml:space="preserve"> Сонымен қатар тарихнамалық зерде тарих ғылымының</w:t>
      </w:r>
      <w:r w:rsidR="001A1849" w:rsidRPr="00DD7C6C">
        <w:rPr>
          <w:rFonts w:ascii="Times New Roman" w:eastAsia="Aptos" w:hAnsi="Times New Roman" w:cs="Times New Roman"/>
          <w:kern w:val="2"/>
          <w:sz w:val="28"/>
          <w:szCs w:val="28"/>
          <w:lang w:val="kk-KZ" w:eastAsia="en-US"/>
          <w14:ligatures w14:val="standardContextual"/>
        </w:rPr>
        <w:t xml:space="preserve"> өз кезегінде</w:t>
      </w:r>
      <w:r w:rsidR="009A514D" w:rsidRPr="00DD7C6C">
        <w:rPr>
          <w:rFonts w:ascii="Times New Roman" w:eastAsia="Aptos" w:hAnsi="Times New Roman" w:cs="Times New Roman"/>
          <w:kern w:val="2"/>
          <w:sz w:val="28"/>
          <w:szCs w:val="28"/>
          <w:lang w:val="kk-KZ" w:eastAsia="en-US"/>
          <w14:ligatures w14:val="standardContextual"/>
        </w:rPr>
        <w:t xml:space="preserve"> қоғамдық </w:t>
      </w:r>
      <w:r w:rsidR="005135ED" w:rsidRPr="00DD7C6C">
        <w:rPr>
          <w:rFonts w:ascii="Times New Roman" w:eastAsia="Aptos" w:hAnsi="Times New Roman" w:cs="Times New Roman"/>
          <w:kern w:val="2"/>
          <w:sz w:val="28"/>
          <w:szCs w:val="28"/>
          <w:lang w:val="kk-KZ" w:eastAsia="en-US"/>
          <w14:ligatures w14:val="standardContextual"/>
        </w:rPr>
        <w:t>үрдіске</w:t>
      </w:r>
      <w:r w:rsidR="009A514D" w:rsidRPr="00DD7C6C">
        <w:rPr>
          <w:rFonts w:ascii="Times New Roman" w:eastAsia="Aptos" w:hAnsi="Times New Roman" w:cs="Times New Roman"/>
          <w:kern w:val="2"/>
          <w:sz w:val="28"/>
          <w:szCs w:val="28"/>
          <w:lang w:val="kk-KZ" w:eastAsia="en-US"/>
          <w14:ligatures w14:val="standardContextual"/>
        </w:rPr>
        <w:t xml:space="preserve"> әсерін анықтауға бағытталады.</w:t>
      </w:r>
      <w:r w:rsidR="001A1849" w:rsidRPr="00DD7C6C">
        <w:rPr>
          <w:rFonts w:ascii="Times New Roman" w:eastAsia="Aptos" w:hAnsi="Times New Roman" w:cs="Times New Roman"/>
          <w:kern w:val="2"/>
          <w:sz w:val="28"/>
          <w:szCs w:val="28"/>
          <w:lang w:val="kk-KZ" w:eastAsia="en-US"/>
          <w14:ligatures w14:val="standardContextual"/>
        </w:rPr>
        <w:t xml:space="preserve"> Гәп тарих ғылымының қоғам мүшелерінің тарихи санасын қалыптастыру және дамытудағы орны мен рөлі жөнінде болып отыр.</w:t>
      </w:r>
      <w:r w:rsidR="009A514D" w:rsidRPr="00DD7C6C">
        <w:rPr>
          <w:rFonts w:ascii="Times New Roman" w:eastAsia="Aptos" w:hAnsi="Times New Roman" w:cs="Times New Roman"/>
          <w:kern w:val="2"/>
          <w:sz w:val="28"/>
          <w:szCs w:val="28"/>
          <w:lang w:val="kk-KZ" w:eastAsia="en-US"/>
          <w14:ligatures w14:val="standardContextual"/>
        </w:rPr>
        <w:t xml:space="preserve"> Сонда ғана тарихнамадағы сан алуан қоғамдық-саяси, әлеуметтік, діни, ұлттық себептерден туындайтын идеологиялық күрес сынды үрдістің ғылыми образын жасауға мүмкіндік ашылады [20, </w:t>
      </w:r>
      <w:r w:rsidR="00312A04" w:rsidRPr="00DD7C6C">
        <w:rPr>
          <w:rFonts w:ascii="Times New Roman" w:eastAsia="Aptos" w:hAnsi="Times New Roman" w:cs="Times New Roman"/>
          <w:kern w:val="2"/>
          <w:sz w:val="28"/>
          <w:szCs w:val="28"/>
          <w:lang w:val="kk-KZ" w:eastAsia="en-US"/>
          <w14:ligatures w14:val="standardContextual"/>
        </w:rPr>
        <w:t>б.</w:t>
      </w:r>
      <w:r w:rsidR="009A514D" w:rsidRPr="00DD7C6C">
        <w:rPr>
          <w:rFonts w:ascii="Times New Roman" w:eastAsia="Aptos" w:hAnsi="Times New Roman" w:cs="Times New Roman"/>
          <w:kern w:val="2"/>
          <w:sz w:val="28"/>
          <w:szCs w:val="28"/>
          <w:lang w:val="tr-TR" w:eastAsia="en-US"/>
          <w14:ligatures w14:val="standardContextual"/>
        </w:rPr>
        <w:t>6–7</w:t>
      </w:r>
      <w:r w:rsidR="009A514D" w:rsidRPr="00DD7C6C">
        <w:rPr>
          <w:rFonts w:ascii="Times New Roman" w:eastAsia="Aptos" w:hAnsi="Times New Roman" w:cs="Times New Roman"/>
          <w:kern w:val="2"/>
          <w:sz w:val="28"/>
          <w:szCs w:val="28"/>
          <w:lang w:val="kk-KZ" w:eastAsia="en-US"/>
          <w14:ligatures w14:val="standardContextual"/>
        </w:rPr>
        <w:t>].</w:t>
      </w:r>
      <w:r w:rsidR="00D02C70" w:rsidRPr="00DD7C6C">
        <w:rPr>
          <w:rFonts w:ascii="Times New Roman" w:eastAsia="Aptos" w:hAnsi="Times New Roman" w:cs="Times New Roman"/>
          <w:kern w:val="2"/>
          <w:sz w:val="28"/>
          <w:szCs w:val="28"/>
          <w:lang w:val="kk-KZ" w:eastAsia="en-US"/>
          <w14:ligatures w14:val="standardContextual"/>
        </w:rPr>
        <w:t xml:space="preserve"> Сонымен тарихнама ұғымының «...осы мән-мағынасы </w:t>
      </w:r>
      <w:r w:rsidR="00FC6E60" w:rsidRPr="00DD7C6C">
        <w:rPr>
          <w:rFonts w:ascii="Times New Roman" w:eastAsia="Aptos" w:hAnsi="Times New Roman" w:cs="Times New Roman"/>
          <w:kern w:val="2"/>
          <w:sz w:val="28"/>
          <w:szCs w:val="28"/>
          <w:lang w:val="kk-KZ" w:eastAsia="en-US"/>
          <w14:ligatures w14:val="standardContextual"/>
        </w:rPr>
        <w:lastRenderedPageBreak/>
        <w:t xml:space="preserve">ғылыми-зерттеу үдерісін «таза», абстракциялық деңгейде ғана емес, осы үдерістен басқа оның тарихи контекстісін де, тарихи үдерістердің белгілі бір кеңістіктік-уақыттық континуумдегі тарих жөніндегі білім атаулының қалыптасуының һәм қорлануының сан алуан факторлары мен алғышарттарында да қамтиды. Басқаша айтқанда, тарихнама ұғымының сөз болып отырған мән-мағынасы тек тарих ғылымдарының қалыптасу және даму үрдісін ғана емес, тарихи білімнің күллі инфрақұрылымын да білдіреді» </w:t>
      </w:r>
      <w:r w:rsidR="00FC6E60" w:rsidRPr="00DD7C6C">
        <w:rPr>
          <w:rFonts w:ascii="Times New Roman" w:hAnsi="Times New Roman" w:cs="Times New Roman"/>
          <w:sz w:val="28"/>
          <w:szCs w:val="28"/>
          <w:lang w:val="kk-KZ"/>
        </w:rPr>
        <w:t xml:space="preserve">[26, </w:t>
      </w:r>
      <w:r w:rsidR="00312A04" w:rsidRPr="00DD7C6C">
        <w:rPr>
          <w:rFonts w:ascii="Times New Roman" w:hAnsi="Times New Roman" w:cs="Times New Roman"/>
          <w:sz w:val="28"/>
          <w:szCs w:val="28"/>
          <w:lang w:val="kk-KZ"/>
        </w:rPr>
        <w:t>б.</w:t>
      </w:r>
      <w:r w:rsidR="00FC6E60" w:rsidRPr="00DD7C6C">
        <w:rPr>
          <w:rFonts w:ascii="Times New Roman" w:hAnsi="Times New Roman" w:cs="Times New Roman"/>
          <w:sz w:val="28"/>
          <w:szCs w:val="28"/>
          <w:lang w:val="kk-KZ"/>
        </w:rPr>
        <w:t>5</w:t>
      </w:r>
      <w:r w:rsidR="001017A5" w:rsidRPr="00DD7C6C">
        <w:rPr>
          <w:rFonts w:ascii="Times New Roman" w:hAnsi="Times New Roman" w:cs="Times New Roman"/>
          <w:sz w:val="28"/>
          <w:szCs w:val="28"/>
          <w:lang w:val="kk-KZ"/>
        </w:rPr>
        <w:t>-24</w:t>
      </w:r>
      <w:r w:rsidR="00FC6E60" w:rsidRPr="00DD7C6C">
        <w:rPr>
          <w:rFonts w:ascii="Times New Roman" w:hAnsi="Times New Roman" w:cs="Times New Roman"/>
          <w:sz w:val="28"/>
          <w:szCs w:val="28"/>
          <w:lang w:val="kk-KZ"/>
        </w:rPr>
        <w:t>]</w:t>
      </w:r>
      <w:r w:rsidR="009A514D" w:rsidRPr="00DD7C6C">
        <w:rPr>
          <w:rFonts w:ascii="Times New Roman" w:eastAsia="Aptos" w:hAnsi="Times New Roman" w:cs="Times New Roman"/>
          <w:kern w:val="2"/>
          <w:sz w:val="28"/>
          <w:szCs w:val="28"/>
          <w:lang w:val="kk-KZ" w:eastAsia="en-US"/>
          <w14:ligatures w14:val="standardContextual"/>
        </w:rPr>
        <w:t xml:space="preserve"> </w:t>
      </w:r>
      <w:r w:rsidR="00F41FFA" w:rsidRPr="00DD7C6C">
        <w:rPr>
          <w:rFonts w:ascii="Times New Roman" w:eastAsia="Aptos" w:hAnsi="Times New Roman" w:cs="Times New Roman"/>
          <w:kern w:val="2"/>
          <w:sz w:val="28"/>
          <w:szCs w:val="28"/>
          <w:lang w:val="kk-KZ" w:eastAsia="en-US"/>
          <w14:ligatures w14:val="standardContextual"/>
        </w:rPr>
        <w:t>Бұл айтылғандар – тарихнама ұғымының жалпы анықтамасы.</w:t>
      </w:r>
      <w:r w:rsidRPr="00DD7C6C">
        <w:rPr>
          <w:rFonts w:ascii="Times New Roman" w:eastAsia="Aptos" w:hAnsi="Times New Roman" w:cs="Times New Roman"/>
          <w:kern w:val="2"/>
          <w:sz w:val="28"/>
          <w:szCs w:val="28"/>
          <w:lang w:val="kk-KZ" w:eastAsia="en-US"/>
          <w14:ligatures w14:val="standardContextual"/>
        </w:rPr>
        <w:t xml:space="preserve"> </w:t>
      </w:r>
      <w:r w:rsidR="0095007F" w:rsidRPr="00DD7C6C">
        <w:rPr>
          <w:rFonts w:ascii="Times New Roman" w:eastAsia="Aptos" w:hAnsi="Times New Roman" w:cs="Times New Roman"/>
          <w:kern w:val="2"/>
          <w:sz w:val="28"/>
          <w:szCs w:val="28"/>
          <w:lang w:val="kk-KZ" w:eastAsia="en-US"/>
          <w14:ligatures w14:val="standardContextual"/>
        </w:rPr>
        <w:t xml:space="preserve">Сонымен </w:t>
      </w:r>
      <w:r w:rsidR="004B4153" w:rsidRPr="00DD7C6C">
        <w:rPr>
          <w:rFonts w:ascii="Times New Roman" w:eastAsia="Aptos" w:hAnsi="Times New Roman" w:cs="Times New Roman"/>
          <w:kern w:val="2"/>
          <w:sz w:val="28"/>
          <w:szCs w:val="28"/>
          <w:lang w:val="kk-KZ" w:eastAsia="en-US"/>
          <w14:ligatures w14:val="standardContextual"/>
        </w:rPr>
        <w:t>қатар</w:t>
      </w:r>
      <w:r w:rsidR="00E020D8" w:rsidRPr="00DD7C6C">
        <w:rPr>
          <w:rFonts w:ascii="Times New Roman" w:eastAsia="Aptos" w:hAnsi="Times New Roman" w:cs="Times New Roman"/>
          <w:kern w:val="2"/>
          <w:sz w:val="28"/>
          <w:szCs w:val="28"/>
          <w:lang w:val="kk-KZ" w:eastAsia="en-US"/>
          <w14:ligatures w14:val="standardContextual"/>
        </w:rPr>
        <w:t xml:space="preserve"> </w:t>
      </w:r>
      <w:r w:rsidR="00F66B7D" w:rsidRPr="00DD7C6C">
        <w:rPr>
          <w:rFonts w:ascii="Times New Roman" w:eastAsia="Aptos" w:hAnsi="Times New Roman" w:cs="Times New Roman"/>
          <w:kern w:val="2"/>
          <w:sz w:val="28"/>
          <w:szCs w:val="28"/>
          <w:lang w:val="kk-KZ" w:eastAsia="en-US"/>
          <w14:ligatures w14:val="standardContextual"/>
        </w:rPr>
        <w:t>бұл ұғымның тақырыптық-проблемалық</w:t>
      </w:r>
      <w:r w:rsidR="0000458B" w:rsidRPr="00DD7C6C">
        <w:rPr>
          <w:rFonts w:ascii="Times New Roman" w:eastAsia="Aptos" w:hAnsi="Times New Roman" w:cs="Times New Roman"/>
          <w:kern w:val="2"/>
          <w:sz w:val="28"/>
          <w:szCs w:val="28"/>
          <w:lang w:val="kk-KZ" w:eastAsia="en-US"/>
          <w14:ligatures w14:val="standardContextual"/>
        </w:rPr>
        <w:t xml:space="preserve"> диапазонмен шектелетін жалқылық сипаты да бар. Яғни</w:t>
      </w:r>
      <w:r w:rsidR="00F66B7D" w:rsidRPr="00DD7C6C">
        <w:rPr>
          <w:rFonts w:ascii="Times New Roman" w:eastAsia="Aptos" w:hAnsi="Times New Roman" w:cs="Times New Roman"/>
          <w:kern w:val="2"/>
          <w:sz w:val="28"/>
          <w:szCs w:val="28"/>
          <w:lang w:val="kk-KZ" w:eastAsia="en-US"/>
          <w14:ligatures w14:val="standardContextual"/>
        </w:rPr>
        <w:t xml:space="preserve"> </w:t>
      </w:r>
      <w:r w:rsidR="00E020D8" w:rsidRPr="00DD7C6C">
        <w:rPr>
          <w:rFonts w:ascii="Times New Roman" w:eastAsia="Aptos" w:hAnsi="Times New Roman" w:cs="Times New Roman"/>
          <w:kern w:val="2"/>
          <w:sz w:val="28"/>
          <w:szCs w:val="28"/>
          <w:lang w:val="kk-KZ" w:eastAsia="en-US"/>
          <w14:ligatures w14:val="standardContextual"/>
        </w:rPr>
        <w:t>белгілі бір тақырыптың</w:t>
      </w:r>
      <w:r w:rsidR="007033FB" w:rsidRPr="00DD7C6C">
        <w:rPr>
          <w:rFonts w:ascii="Times New Roman" w:eastAsia="Aptos" w:hAnsi="Times New Roman" w:cs="Times New Roman"/>
          <w:kern w:val="2"/>
          <w:sz w:val="28"/>
          <w:szCs w:val="28"/>
          <w:lang w:val="kk-KZ" w:eastAsia="en-US"/>
          <w14:ligatures w14:val="standardContextual"/>
        </w:rPr>
        <w:t>, тіпті</w:t>
      </w:r>
      <w:r w:rsidR="00E020D8" w:rsidRPr="00DD7C6C">
        <w:rPr>
          <w:rFonts w:ascii="Times New Roman" w:eastAsia="Aptos" w:hAnsi="Times New Roman" w:cs="Times New Roman"/>
          <w:kern w:val="2"/>
          <w:sz w:val="28"/>
          <w:szCs w:val="28"/>
          <w:lang w:val="kk-KZ" w:eastAsia="en-US"/>
          <w14:ligatures w14:val="standardContextual"/>
        </w:rPr>
        <w:t xml:space="preserve"> тұтас бір тарихи кезеңнің зерттелу</w:t>
      </w:r>
      <w:r w:rsidR="006D775E" w:rsidRPr="00DD7C6C">
        <w:rPr>
          <w:rFonts w:ascii="Times New Roman" w:eastAsia="Aptos" w:hAnsi="Times New Roman" w:cs="Times New Roman"/>
          <w:kern w:val="2"/>
          <w:sz w:val="28"/>
          <w:szCs w:val="28"/>
          <w:lang w:val="kk-KZ" w:eastAsia="en-US"/>
          <w14:ligatures w14:val="standardContextual"/>
        </w:rPr>
        <w:t xml:space="preserve"> үрдісінің</w:t>
      </w:r>
      <w:r w:rsidR="00C236D5" w:rsidRPr="00DD7C6C">
        <w:rPr>
          <w:rFonts w:ascii="Times New Roman" w:eastAsia="Aptos" w:hAnsi="Times New Roman" w:cs="Times New Roman"/>
          <w:kern w:val="2"/>
          <w:sz w:val="28"/>
          <w:szCs w:val="28"/>
          <w:lang w:val="kk-KZ" w:eastAsia="en-US"/>
          <w14:ligatures w14:val="standardContextual"/>
        </w:rPr>
        <w:t xml:space="preserve"> де</w:t>
      </w:r>
      <w:r w:rsidR="00E020D8" w:rsidRPr="00DD7C6C">
        <w:rPr>
          <w:rFonts w:ascii="Times New Roman" w:eastAsia="Aptos" w:hAnsi="Times New Roman" w:cs="Times New Roman"/>
          <w:kern w:val="2"/>
          <w:sz w:val="28"/>
          <w:szCs w:val="28"/>
          <w:lang w:val="kk-KZ" w:eastAsia="en-US"/>
          <w14:ligatures w14:val="standardContextual"/>
        </w:rPr>
        <w:t xml:space="preserve"> қалыптасуын</w:t>
      </w:r>
      <w:r w:rsidR="002D173B" w:rsidRPr="00DD7C6C">
        <w:rPr>
          <w:rFonts w:ascii="Times New Roman" w:eastAsia="Aptos" w:hAnsi="Times New Roman" w:cs="Times New Roman"/>
          <w:kern w:val="2"/>
          <w:sz w:val="28"/>
          <w:szCs w:val="28"/>
          <w:lang w:val="kk-KZ" w:eastAsia="en-US"/>
          <w14:ligatures w14:val="standardContextual"/>
        </w:rPr>
        <w:t>ың</w:t>
      </w:r>
      <w:r w:rsidR="00E020D8" w:rsidRPr="00DD7C6C">
        <w:rPr>
          <w:rFonts w:ascii="Times New Roman" w:eastAsia="Aptos" w:hAnsi="Times New Roman" w:cs="Times New Roman"/>
          <w:kern w:val="2"/>
          <w:sz w:val="28"/>
          <w:szCs w:val="28"/>
          <w:lang w:val="kk-KZ" w:eastAsia="en-US"/>
          <w14:ligatures w14:val="standardContextual"/>
        </w:rPr>
        <w:t>,</w:t>
      </w:r>
      <w:r w:rsidR="002D173B" w:rsidRPr="00DD7C6C">
        <w:rPr>
          <w:rFonts w:ascii="Times New Roman" w:eastAsia="Aptos" w:hAnsi="Times New Roman" w:cs="Times New Roman"/>
          <w:kern w:val="2"/>
          <w:sz w:val="28"/>
          <w:szCs w:val="28"/>
          <w:lang w:val="kk-KZ" w:eastAsia="en-US"/>
          <w14:ligatures w14:val="standardContextual"/>
        </w:rPr>
        <w:t xml:space="preserve"> оның</w:t>
      </w:r>
      <w:r w:rsidR="00E020D8" w:rsidRPr="00DD7C6C">
        <w:rPr>
          <w:rFonts w:ascii="Times New Roman" w:eastAsia="Aptos" w:hAnsi="Times New Roman" w:cs="Times New Roman"/>
          <w:kern w:val="2"/>
          <w:sz w:val="28"/>
          <w:szCs w:val="28"/>
          <w:lang w:val="kk-KZ" w:eastAsia="en-US"/>
          <w14:ligatures w14:val="standardContextual"/>
        </w:rPr>
        <w:t xml:space="preserve"> даму барысын</w:t>
      </w:r>
      <w:r w:rsidR="002D173B" w:rsidRPr="00DD7C6C">
        <w:rPr>
          <w:rFonts w:ascii="Times New Roman" w:eastAsia="Aptos" w:hAnsi="Times New Roman" w:cs="Times New Roman"/>
          <w:kern w:val="2"/>
          <w:sz w:val="28"/>
          <w:szCs w:val="28"/>
          <w:lang w:val="kk-KZ" w:eastAsia="en-US"/>
          <w14:ligatures w14:val="standardContextual"/>
        </w:rPr>
        <w:t>ың тарихына</w:t>
      </w:r>
      <w:r w:rsidR="006D775E" w:rsidRPr="00DD7C6C">
        <w:rPr>
          <w:rFonts w:ascii="Times New Roman" w:eastAsia="Aptos" w:hAnsi="Times New Roman" w:cs="Times New Roman"/>
          <w:kern w:val="2"/>
          <w:sz w:val="28"/>
          <w:szCs w:val="28"/>
          <w:lang w:val="kk-KZ" w:eastAsia="en-US"/>
          <w14:ligatures w14:val="standardContextual"/>
        </w:rPr>
        <w:t xml:space="preserve"> арналған</w:t>
      </w:r>
      <w:r w:rsidR="00C236D5" w:rsidRPr="00DD7C6C">
        <w:rPr>
          <w:rFonts w:ascii="Times New Roman" w:eastAsia="Aptos" w:hAnsi="Times New Roman" w:cs="Times New Roman"/>
          <w:kern w:val="2"/>
          <w:sz w:val="28"/>
          <w:szCs w:val="28"/>
          <w:lang w:val="kk-KZ" w:eastAsia="en-US"/>
          <w14:ligatures w14:val="standardContextual"/>
        </w:rPr>
        <w:t xml:space="preserve"> </w:t>
      </w:r>
      <w:r w:rsidR="00502F69" w:rsidRPr="00DD7C6C">
        <w:rPr>
          <w:rFonts w:ascii="Times New Roman" w:eastAsia="Aptos" w:hAnsi="Times New Roman" w:cs="Times New Roman"/>
          <w:kern w:val="2"/>
          <w:sz w:val="28"/>
          <w:szCs w:val="28"/>
          <w:lang w:val="kk-KZ" w:eastAsia="en-US"/>
          <w14:ligatures w14:val="standardContextual"/>
        </w:rPr>
        <w:t>зерттеуді</w:t>
      </w:r>
      <w:r w:rsidR="00C236D5" w:rsidRPr="00DD7C6C">
        <w:rPr>
          <w:rFonts w:ascii="Times New Roman" w:eastAsia="Aptos" w:hAnsi="Times New Roman" w:cs="Times New Roman"/>
          <w:kern w:val="2"/>
          <w:sz w:val="28"/>
          <w:szCs w:val="28"/>
          <w:lang w:val="kk-KZ" w:eastAsia="en-US"/>
          <w14:ligatures w14:val="standardContextual"/>
        </w:rPr>
        <w:t xml:space="preserve"> (зерттеулерді) де </w:t>
      </w:r>
      <w:r w:rsidR="00502F69" w:rsidRPr="00DD7C6C">
        <w:rPr>
          <w:rFonts w:ascii="Times New Roman" w:eastAsia="Aptos" w:hAnsi="Times New Roman" w:cs="Times New Roman"/>
          <w:kern w:val="2"/>
          <w:sz w:val="28"/>
          <w:szCs w:val="28"/>
          <w:lang w:val="kk-KZ" w:eastAsia="en-US"/>
          <w14:ligatures w14:val="standardContextual"/>
        </w:rPr>
        <w:t>білдіреді</w:t>
      </w:r>
      <w:r w:rsidR="004B4153" w:rsidRPr="00DD7C6C">
        <w:rPr>
          <w:rFonts w:ascii="Times New Roman" w:eastAsia="Aptos" w:hAnsi="Times New Roman" w:cs="Times New Roman"/>
          <w:kern w:val="2"/>
          <w:sz w:val="28"/>
          <w:szCs w:val="28"/>
          <w:lang w:val="kk-KZ" w:eastAsia="en-US"/>
          <w14:ligatures w14:val="standardContextual"/>
        </w:rPr>
        <w:t xml:space="preserve"> [20, </w:t>
      </w:r>
      <w:r w:rsidR="001017A5" w:rsidRPr="00DD7C6C">
        <w:rPr>
          <w:rFonts w:ascii="Times New Roman" w:eastAsia="Aptos" w:hAnsi="Times New Roman" w:cs="Times New Roman"/>
          <w:kern w:val="2"/>
          <w:sz w:val="28"/>
          <w:szCs w:val="28"/>
          <w:lang w:val="kk-KZ" w:eastAsia="en-US"/>
          <w14:ligatures w14:val="standardContextual"/>
        </w:rPr>
        <w:t>б.</w:t>
      </w:r>
      <w:r w:rsidR="004B4153" w:rsidRPr="00DD7C6C">
        <w:rPr>
          <w:rFonts w:ascii="Times New Roman" w:eastAsia="Aptos" w:hAnsi="Times New Roman" w:cs="Times New Roman"/>
          <w:kern w:val="2"/>
          <w:sz w:val="28"/>
          <w:szCs w:val="28"/>
          <w:lang w:val="kk-KZ" w:eastAsia="en-US"/>
          <w14:ligatures w14:val="standardContextual"/>
        </w:rPr>
        <w:t>4–13</w:t>
      </w:r>
      <w:r w:rsidR="00E020D8" w:rsidRPr="00DD7C6C">
        <w:rPr>
          <w:rFonts w:ascii="Times New Roman" w:eastAsia="Aptos" w:hAnsi="Times New Roman" w:cs="Times New Roman"/>
          <w:kern w:val="2"/>
          <w:sz w:val="28"/>
          <w:szCs w:val="28"/>
          <w:lang w:val="kk-KZ" w:eastAsia="en-US"/>
          <w14:ligatures w14:val="standardContextual"/>
        </w:rPr>
        <w:t>].</w:t>
      </w:r>
    </w:p>
    <w:p w14:paraId="14CF1C6F" w14:textId="3BE17751" w:rsidR="0013005B" w:rsidRPr="00DD7C6C" w:rsidRDefault="00F559E5" w:rsidP="00C814BB">
      <w:pPr>
        <w:widowControl/>
        <w:ind w:firstLine="567"/>
        <w:jc w:val="both"/>
        <w:rPr>
          <w:rFonts w:ascii="Times New Roman" w:hAnsi="Times New Roman" w:cs="Times New Roman"/>
          <w:color w:val="FF0000"/>
          <w:sz w:val="28"/>
          <w:szCs w:val="28"/>
          <w:lang w:val="kk-KZ"/>
        </w:rPr>
      </w:pPr>
      <w:r w:rsidRPr="00DD7C6C">
        <w:rPr>
          <w:rFonts w:ascii="Times New Roman" w:eastAsia="Aptos" w:hAnsi="Times New Roman" w:cs="Times New Roman"/>
          <w:kern w:val="2"/>
          <w:sz w:val="28"/>
          <w:szCs w:val="28"/>
          <w:lang w:val="kk-KZ" w:eastAsia="en-US"/>
          <w14:ligatures w14:val="standardContextual"/>
        </w:rPr>
        <w:t>Демек</w:t>
      </w:r>
      <w:r w:rsidR="00C355C9" w:rsidRPr="00DD7C6C">
        <w:rPr>
          <w:rFonts w:ascii="Times New Roman" w:eastAsia="Aptos" w:hAnsi="Times New Roman" w:cs="Times New Roman"/>
          <w:kern w:val="2"/>
          <w:sz w:val="28"/>
          <w:szCs w:val="28"/>
          <w:lang w:val="kk-KZ" w:eastAsia="en-US"/>
          <w14:ligatures w14:val="standardContextual"/>
        </w:rPr>
        <w:t>,</w:t>
      </w:r>
      <w:r w:rsidR="00662B10" w:rsidRPr="00DD7C6C">
        <w:rPr>
          <w:rFonts w:ascii="Times New Roman" w:eastAsia="Aptos" w:hAnsi="Times New Roman" w:cs="Times New Roman"/>
          <w:kern w:val="2"/>
          <w:sz w:val="28"/>
          <w:szCs w:val="28"/>
          <w:lang w:val="kk-KZ" w:eastAsia="en-US"/>
          <w14:ligatures w14:val="standardContextual"/>
        </w:rPr>
        <w:t xml:space="preserve"> т</w:t>
      </w:r>
      <w:r w:rsidR="005F37E2" w:rsidRPr="00DD7C6C">
        <w:rPr>
          <w:rFonts w:ascii="Times New Roman" w:eastAsia="Aptos" w:hAnsi="Times New Roman" w:cs="Times New Roman"/>
          <w:kern w:val="2"/>
          <w:sz w:val="28"/>
          <w:szCs w:val="28"/>
          <w:lang w:val="kk-KZ" w:eastAsia="en-US"/>
          <w14:ligatures w14:val="standardContextual"/>
        </w:rPr>
        <w:t>арихнама</w:t>
      </w:r>
      <w:r w:rsidR="00662B10" w:rsidRPr="00DD7C6C">
        <w:rPr>
          <w:rFonts w:ascii="Times New Roman" w:eastAsia="Aptos" w:hAnsi="Times New Roman" w:cs="Times New Roman"/>
          <w:kern w:val="2"/>
          <w:sz w:val="28"/>
          <w:szCs w:val="28"/>
          <w:lang w:val="kk-KZ" w:eastAsia="en-US"/>
          <w14:ligatures w14:val="standardContextual"/>
        </w:rPr>
        <w:t xml:space="preserve"> ғылымында</w:t>
      </w:r>
      <w:r w:rsidR="005F37E2" w:rsidRPr="00DD7C6C">
        <w:rPr>
          <w:rFonts w:ascii="Times New Roman" w:eastAsia="Aptos" w:hAnsi="Times New Roman" w:cs="Times New Roman"/>
          <w:kern w:val="2"/>
          <w:sz w:val="28"/>
          <w:szCs w:val="28"/>
          <w:lang w:val="kk-KZ" w:eastAsia="en-US"/>
          <w14:ligatures w14:val="standardContextual"/>
        </w:rPr>
        <w:t xml:space="preserve"> белгілі бір ғылыми мәселе жөнінде бұрын жүргізілген жұмыстардың іс-тәжірибесіне зерделеу жасалады, яғни жетістіктері мен кемшіліктері</w:t>
      </w:r>
      <w:r w:rsidR="00041590" w:rsidRPr="00DD7C6C">
        <w:rPr>
          <w:rFonts w:ascii="Times New Roman" w:eastAsia="Aptos" w:hAnsi="Times New Roman" w:cs="Times New Roman"/>
          <w:kern w:val="2"/>
          <w:sz w:val="28"/>
          <w:szCs w:val="28"/>
          <w:lang w:val="kk-KZ" w:eastAsia="en-US"/>
          <w14:ligatures w14:val="standardContextual"/>
        </w:rPr>
        <w:t xml:space="preserve"> және әртүрлі себептермен зерттеушілердің назарынан тыс қалған аспектілері</w:t>
      </w:r>
      <w:r w:rsidR="002D72A5" w:rsidRPr="00DD7C6C">
        <w:rPr>
          <w:rFonts w:ascii="Times New Roman" w:eastAsia="Aptos" w:hAnsi="Times New Roman" w:cs="Times New Roman"/>
          <w:kern w:val="2"/>
          <w:sz w:val="28"/>
          <w:szCs w:val="28"/>
          <w:lang w:val="kk-KZ" w:eastAsia="en-US"/>
          <w14:ligatures w14:val="standardContextual"/>
        </w:rPr>
        <w:t>, сондай-ақ</w:t>
      </w:r>
      <w:r w:rsidR="005F37E2" w:rsidRPr="00DD7C6C">
        <w:rPr>
          <w:rFonts w:ascii="Times New Roman" w:eastAsia="Aptos" w:hAnsi="Times New Roman" w:cs="Times New Roman"/>
          <w:kern w:val="2"/>
          <w:sz w:val="28"/>
          <w:szCs w:val="28"/>
          <w:lang w:val="kk-KZ" w:eastAsia="en-US"/>
          <w14:ligatures w14:val="standardContextual"/>
        </w:rPr>
        <w:t xml:space="preserve"> негізгі кезеңдері </w:t>
      </w:r>
      <w:r w:rsidR="0018285D" w:rsidRPr="00DD7C6C">
        <w:rPr>
          <w:rFonts w:ascii="Times New Roman" w:eastAsia="Aptos" w:hAnsi="Times New Roman" w:cs="Times New Roman"/>
          <w:kern w:val="2"/>
          <w:sz w:val="28"/>
          <w:szCs w:val="28"/>
          <w:lang w:val="kk-KZ" w:eastAsia="en-US"/>
          <w14:ligatures w14:val="standardContextual"/>
        </w:rPr>
        <w:t>мен</w:t>
      </w:r>
      <w:r w:rsidR="005F37E2" w:rsidRPr="00DD7C6C">
        <w:rPr>
          <w:rFonts w:ascii="Times New Roman" w:eastAsia="Aptos" w:hAnsi="Times New Roman" w:cs="Times New Roman"/>
          <w:kern w:val="2"/>
          <w:sz w:val="28"/>
          <w:szCs w:val="28"/>
          <w:lang w:val="kk-KZ" w:eastAsia="en-US"/>
          <w14:ligatures w14:val="standardContextual"/>
        </w:rPr>
        <w:t xml:space="preserve"> олардың ерекшеліктері анықталады. </w:t>
      </w:r>
      <w:r w:rsidRPr="00DD7C6C">
        <w:rPr>
          <w:rFonts w:ascii="Times New Roman" w:eastAsia="Aptos" w:hAnsi="Times New Roman" w:cs="Times New Roman"/>
          <w:kern w:val="2"/>
          <w:sz w:val="28"/>
          <w:szCs w:val="28"/>
          <w:lang w:val="kk-KZ" w:eastAsia="en-US"/>
          <w14:ligatures w14:val="standardContextual"/>
        </w:rPr>
        <w:t>Сонымен бірге</w:t>
      </w:r>
      <w:r w:rsidR="003D404F" w:rsidRPr="00DD7C6C">
        <w:rPr>
          <w:rFonts w:ascii="Times New Roman" w:eastAsia="Aptos" w:hAnsi="Times New Roman" w:cs="Times New Roman"/>
          <w:kern w:val="2"/>
          <w:sz w:val="28"/>
          <w:szCs w:val="28"/>
          <w:lang w:val="kk-KZ" w:eastAsia="en-US"/>
          <w14:ligatures w14:val="standardContextual"/>
        </w:rPr>
        <w:t xml:space="preserve"> осындай</w:t>
      </w:r>
      <w:r w:rsidR="005F37E2" w:rsidRPr="00DD7C6C">
        <w:rPr>
          <w:rFonts w:ascii="Times New Roman" w:eastAsia="Aptos" w:hAnsi="Times New Roman" w:cs="Times New Roman"/>
          <w:kern w:val="2"/>
          <w:sz w:val="28"/>
          <w:szCs w:val="28"/>
          <w:lang w:val="kk-KZ" w:eastAsia="en-US"/>
          <w14:ligatures w14:val="standardContextual"/>
        </w:rPr>
        <w:t xml:space="preserve"> зерттеу барысында әртүрлі концепциялар</w:t>
      </w:r>
      <w:r w:rsidR="003D404F" w:rsidRPr="00DD7C6C">
        <w:rPr>
          <w:rFonts w:ascii="Times New Roman" w:eastAsia="Aptos" w:hAnsi="Times New Roman" w:cs="Times New Roman"/>
          <w:kern w:val="2"/>
          <w:sz w:val="28"/>
          <w:szCs w:val="28"/>
          <w:lang w:val="kk-KZ" w:eastAsia="en-US"/>
          <w14:ligatures w14:val="standardContextual"/>
        </w:rPr>
        <w:t xml:space="preserve"> да</w:t>
      </w:r>
      <w:r w:rsidR="005F37E2" w:rsidRPr="00DD7C6C">
        <w:rPr>
          <w:rFonts w:ascii="Times New Roman" w:eastAsia="Aptos" w:hAnsi="Times New Roman" w:cs="Times New Roman"/>
          <w:kern w:val="2"/>
          <w:sz w:val="28"/>
          <w:szCs w:val="28"/>
          <w:lang w:val="kk-KZ" w:eastAsia="en-US"/>
          <w14:ligatures w14:val="standardContextual"/>
        </w:rPr>
        <w:t xml:space="preserve"> талданылады.</w:t>
      </w:r>
      <w:r w:rsidR="00265CEB" w:rsidRPr="00DD7C6C">
        <w:rPr>
          <w:rFonts w:ascii="Times New Roman" w:eastAsia="Aptos" w:hAnsi="Times New Roman" w:cs="Times New Roman"/>
          <w:kern w:val="2"/>
          <w:sz w:val="28"/>
          <w:szCs w:val="28"/>
          <w:lang w:val="kk-KZ" w:eastAsia="en-US"/>
          <w14:ligatures w14:val="standardContextual"/>
        </w:rPr>
        <w:t xml:space="preserve"> </w:t>
      </w:r>
      <w:r w:rsidR="002B2D7A" w:rsidRPr="00DD7C6C">
        <w:rPr>
          <w:rFonts w:ascii="Times New Roman" w:eastAsia="Aptos" w:hAnsi="Times New Roman" w:cs="Times New Roman"/>
          <w:kern w:val="2"/>
          <w:sz w:val="28"/>
          <w:szCs w:val="28"/>
          <w:lang w:val="kk-KZ" w:eastAsia="en-US"/>
          <w14:ligatures w14:val="standardContextual"/>
        </w:rPr>
        <w:t>Тарихнама ұғымының екінші тағы бір мағыналық мәні – тарих ғылымдарының синонимі болып табылады.</w:t>
      </w:r>
    </w:p>
    <w:p w14:paraId="243181B4" w14:textId="64BA4627" w:rsidR="00073E62" w:rsidRPr="00DD7C6C" w:rsidRDefault="0013005B" w:rsidP="00C814BB">
      <w:pPr>
        <w:widowControl/>
        <w:ind w:firstLine="567"/>
        <w:jc w:val="both"/>
        <w:rPr>
          <w:rFonts w:ascii="Times New Roman" w:eastAsia="Aptos" w:hAnsi="Times New Roman" w:cs="Times New Roman"/>
          <w:color w:val="FF0000"/>
          <w:kern w:val="2"/>
          <w:sz w:val="28"/>
          <w:szCs w:val="28"/>
          <w:lang w:val="kk-KZ" w:eastAsia="en-US"/>
          <w14:ligatures w14:val="standardContextual"/>
        </w:rPr>
      </w:pPr>
      <w:r w:rsidRPr="00DD7C6C">
        <w:rPr>
          <w:rFonts w:ascii="Times New Roman" w:hAnsi="Times New Roman" w:cs="Times New Roman"/>
          <w:sz w:val="28"/>
          <w:szCs w:val="28"/>
          <w:lang w:val="kk-KZ"/>
        </w:rPr>
        <w:t xml:space="preserve">Тарихнамалық үрдістің тағы бір қыры – </w:t>
      </w:r>
      <w:r w:rsidR="007972A9" w:rsidRPr="00DD7C6C">
        <w:rPr>
          <w:rFonts w:ascii="Times New Roman" w:hAnsi="Times New Roman" w:cs="Times New Roman"/>
          <w:sz w:val="28"/>
          <w:szCs w:val="28"/>
          <w:lang w:val="kk-KZ"/>
        </w:rPr>
        <w:t>бұрын тарих ғылымында талқыланған ғылыми мәселелер қазіргі тарихшылардың тарапынан</w:t>
      </w:r>
      <w:r w:rsidR="00C0270F" w:rsidRPr="00DD7C6C">
        <w:rPr>
          <w:rFonts w:ascii="Times New Roman" w:hAnsi="Times New Roman" w:cs="Times New Roman"/>
          <w:sz w:val="28"/>
          <w:szCs w:val="28"/>
          <w:lang w:val="kk-KZ"/>
        </w:rPr>
        <w:t xml:space="preserve"> жаңа қалыптасқан теориялық-методологиялық деңгейде, әлбетте қоғамның ағымдық, көп жағдайда ахуалдық сипаттағы саяси-идеологиялық</w:t>
      </w:r>
      <w:r w:rsidR="00075F32" w:rsidRPr="00DD7C6C">
        <w:rPr>
          <w:rFonts w:ascii="Times New Roman" w:hAnsi="Times New Roman" w:cs="Times New Roman"/>
          <w:sz w:val="28"/>
          <w:szCs w:val="28"/>
          <w:lang w:val="kk-KZ"/>
        </w:rPr>
        <w:t xml:space="preserve"> </w:t>
      </w:r>
      <w:r w:rsidR="00C0270F" w:rsidRPr="00DD7C6C">
        <w:rPr>
          <w:rFonts w:ascii="Times New Roman" w:hAnsi="Times New Roman" w:cs="Times New Roman"/>
          <w:sz w:val="28"/>
          <w:szCs w:val="28"/>
          <w:lang w:val="kk-KZ"/>
        </w:rPr>
        <w:t>талап-талғамы</w:t>
      </w:r>
      <w:r w:rsidR="007972A9" w:rsidRPr="00DD7C6C">
        <w:rPr>
          <w:rFonts w:ascii="Times New Roman" w:hAnsi="Times New Roman" w:cs="Times New Roman"/>
          <w:sz w:val="28"/>
          <w:szCs w:val="28"/>
          <w:lang w:val="kk-KZ"/>
        </w:rPr>
        <w:t xml:space="preserve"> </w:t>
      </w:r>
      <w:r w:rsidR="00075F32" w:rsidRPr="00DD7C6C">
        <w:rPr>
          <w:rFonts w:ascii="Times New Roman" w:hAnsi="Times New Roman" w:cs="Times New Roman"/>
          <w:sz w:val="28"/>
          <w:szCs w:val="28"/>
          <w:lang w:val="kk-KZ"/>
        </w:rPr>
        <w:t>тұрғысынан зерделенуі</w:t>
      </w:r>
      <w:r w:rsidR="009130FC" w:rsidRPr="00DD7C6C">
        <w:rPr>
          <w:rFonts w:ascii="Times New Roman" w:hAnsi="Times New Roman" w:cs="Times New Roman"/>
          <w:sz w:val="28"/>
          <w:szCs w:val="28"/>
          <w:lang w:val="kk-KZ"/>
        </w:rPr>
        <w:t xml:space="preserve"> ғылыми заңдылық</w:t>
      </w:r>
      <w:r w:rsidR="00075F32" w:rsidRPr="00DD7C6C">
        <w:rPr>
          <w:rFonts w:ascii="Times New Roman" w:hAnsi="Times New Roman" w:cs="Times New Roman"/>
          <w:sz w:val="28"/>
          <w:szCs w:val="28"/>
          <w:lang w:val="kk-KZ"/>
        </w:rPr>
        <w:t xml:space="preserve"> </w:t>
      </w:r>
      <w:r w:rsidR="009130FC" w:rsidRPr="00DD7C6C">
        <w:rPr>
          <w:rFonts w:ascii="Times New Roman" w:hAnsi="Times New Roman" w:cs="Times New Roman"/>
          <w:sz w:val="28"/>
          <w:szCs w:val="28"/>
          <w:lang w:val="kk-KZ"/>
        </w:rPr>
        <w:t>болып табылады</w:t>
      </w:r>
      <w:r w:rsidR="007972A9" w:rsidRPr="00DD7C6C">
        <w:rPr>
          <w:rFonts w:ascii="Times New Roman" w:hAnsi="Times New Roman" w:cs="Times New Roman"/>
          <w:sz w:val="28"/>
          <w:szCs w:val="28"/>
          <w:lang w:val="kk-KZ"/>
        </w:rPr>
        <w:t>.</w:t>
      </w:r>
      <w:r w:rsidR="0067758B" w:rsidRPr="00DD7C6C">
        <w:rPr>
          <w:rFonts w:ascii="Times New Roman" w:hAnsi="Times New Roman" w:cs="Times New Roman"/>
          <w:sz w:val="28"/>
          <w:szCs w:val="28"/>
          <w:lang w:val="kk-KZ"/>
        </w:rPr>
        <w:t xml:space="preserve"> Яғни</w:t>
      </w:r>
      <w:r w:rsidR="007972A9" w:rsidRPr="00DD7C6C">
        <w:rPr>
          <w:rFonts w:ascii="Times New Roman" w:hAnsi="Times New Roman" w:cs="Times New Roman"/>
          <w:sz w:val="28"/>
          <w:szCs w:val="28"/>
          <w:lang w:val="kk-KZ"/>
        </w:rPr>
        <w:t xml:space="preserve"> тарихшылардың бұрынғы зерттеулері</w:t>
      </w:r>
      <w:r w:rsidR="00F820DA" w:rsidRPr="00DD7C6C">
        <w:rPr>
          <w:rFonts w:ascii="Times New Roman" w:hAnsi="Times New Roman" w:cs="Times New Roman"/>
          <w:sz w:val="28"/>
          <w:szCs w:val="28"/>
          <w:lang w:val="kk-KZ"/>
        </w:rPr>
        <w:t xml:space="preserve"> сол кездегі</w:t>
      </w:r>
      <w:r w:rsidR="007972A9" w:rsidRPr="00DD7C6C">
        <w:rPr>
          <w:rFonts w:ascii="Times New Roman" w:hAnsi="Times New Roman" w:cs="Times New Roman"/>
          <w:sz w:val="28"/>
          <w:szCs w:val="28"/>
          <w:lang w:val="kk-KZ"/>
        </w:rPr>
        <w:t xml:space="preserve"> ғылыми жетістік ретінде ғана емес, қажетті тарихи ақпаратт</w:t>
      </w:r>
      <w:r w:rsidR="000A7DF7" w:rsidRPr="00DD7C6C">
        <w:rPr>
          <w:rFonts w:ascii="Times New Roman" w:hAnsi="Times New Roman" w:cs="Times New Roman"/>
          <w:sz w:val="28"/>
          <w:szCs w:val="28"/>
          <w:lang w:val="kk-KZ"/>
        </w:rPr>
        <w:t>ард</w:t>
      </w:r>
      <w:r w:rsidR="007972A9" w:rsidRPr="00DD7C6C">
        <w:rPr>
          <w:rFonts w:ascii="Times New Roman" w:hAnsi="Times New Roman" w:cs="Times New Roman"/>
          <w:sz w:val="28"/>
          <w:szCs w:val="28"/>
          <w:lang w:val="kk-KZ"/>
        </w:rPr>
        <w:t xml:space="preserve">ы </w:t>
      </w:r>
      <w:r w:rsidR="00F820DA" w:rsidRPr="00DD7C6C">
        <w:rPr>
          <w:rFonts w:ascii="Times New Roman" w:hAnsi="Times New Roman" w:cs="Times New Roman"/>
          <w:sz w:val="28"/>
          <w:szCs w:val="28"/>
          <w:lang w:val="kk-KZ"/>
        </w:rPr>
        <w:t xml:space="preserve">«сұрыптап» </w:t>
      </w:r>
      <w:r w:rsidR="007972A9" w:rsidRPr="00DD7C6C">
        <w:rPr>
          <w:rFonts w:ascii="Times New Roman" w:hAnsi="Times New Roman" w:cs="Times New Roman"/>
          <w:sz w:val="28"/>
          <w:szCs w:val="28"/>
          <w:lang w:val="kk-KZ"/>
        </w:rPr>
        <w:t>алу</w:t>
      </w:r>
      <w:r w:rsidR="000A7DF7" w:rsidRPr="00DD7C6C">
        <w:rPr>
          <w:rFonts w:ascii="Times New Roman" w:hAnsi="Times New Roman" w:cs="Times New Roman"/>
          <w:sz w:val="28"/>
          <w:szCs w:val="28"/>
          <w:lang w:val="kk-KZ"/>
        </w:rPr>
        <w:t xml:space="preserve"> және оларды ғылымның соны талап-талғамы тұрғысынан</w:t>
      </w:r>
      <w:r w:rsidR="002F333F" w:rsidRPr="00DD7C6C">
        <w:rPr>
          <w:rFonts w:ascii="Times New Roman" w:hAnsi="Times New Roman" w:cs="Times New Roman"/>
          <w:sz w:val="28"/>
          <w:szCs w:val="28"/>
          <w:lang w:val="kk-KZ"/>
        </w:rPr>
        <w:t xml:space="preserve"> зерделеу</w:t>
      </w:r>
      <w:r w:rsidR="007972A9" w:rsidRPr="00DD7C6C">
        <w:rPr>
          <w:rFonts w:ascii="Times New Roman" w:hAnsi="Times New Roman" w:cs="Times New Roman"/>
          <w:sz w:val="28"/>
          <w:szCs w:val="28"/>
          <w:lang w:val="kk-KZ"/>
        </w:rPr>
        <w:t xml:space="preserve"> үшін өте маңызды дерек</w:t>
      </w:r>
      <w:r w:rsidR="00D577DF" w:rsidRPr="00DD7C6C">
        <w:rPr>
          <w:rFonts w:ascii="Times New Roman" w:hAnsi="Times New Roman" w:cs="Times New Roman"/>
          <w:sz w:val="28"/>
          <w:szCs w:val="28"/>
          <w:lang w:val="kk-KZ"/>
        </w:rPr>
        <w:t>тердің бірі</w:t>
      </w:r>
      <w:r w:rsidR="007972A9" w:rsidRPr="00DD7C6C">
        <w:rPr>
          <w:rFonts w:ascii="Times New Roman" w:hAnsi="Times New Roman" w:cs="Times New Roman"/>
          <w:sz w:val="28"/>
          <w:szCs w:val="28"/>
          <w:lang w:val="kk-KZ"/>
        </w:rPr>
        <w:t xml:space="preserve"> ретінде </w:t>
      </w:r>
      <w:r w:rsidR="00D577DF" w:rsidRPr="00DD7C6C">
        <w:rPr>
          <w:rFonts w:ascii="Times New Roman" w:hAnsi="Times New Roman" w:cs="Times New Roman"/>
          <w:sz w:val="28"/>
          <w:szCs w:val="28"/>
          <w:lang w:val="kk-KZ"/>
        </w:rPr>
        <w:t>пайдалан</w:t>
      </w:r>
      <w:r w:rsidR="007972A9" w:rsidRPr="00DD7C6C">
        <w:rPr>
          <w:rFonts w:ascii="Times New Roman" w:hAnsi="Times New Roman" w:cs="Times New Roman"/>
          <w:sz w:val="28"/>
          <w:szCs w:val="28"/>
          <w:lang w:val="kk-KZ"/>
        </w:rPr>
        <w:t>ылады.</w:t>
      </w:r>
      <w:r w:rsidR="005D6E2C" w:rsidRPr="00DD7C6C">
        <w:rPr>
          <w:rFonts w:ascii="Times New Roman" w:hAnsi="Times New Roman" w:cs="Times New Roman"/>
          <w:sz w:val="28"/>
          <w:szCs w:val="28"/>
          <w:lang w:val="kk-KZ"/>
        </w:rPr>
        <w:t xml:space="preserve"> Мұндай «бұрынғы» зерттеулер</w:t>
      </w:r>
      <w:r w:rsidR="007972A9" w:rsidRPr="00DD7C6C">
        <w:rPr>
          <w:rFonts w:ascii="Times New Roman" w:hAnsi="Times New Roman" w:cs="Times New Roman"/>
          <w:sz w:val="28"/>
          <w:szCs w:val="28"/>
          <w:lang w:val="kk-KZ"/>
        </w:rPr>
        <w:t xml:space="preserve"> деректану ғылымында тарихи деректер</w:t>
      </w:r>
      <w:r w:rsidR="00B23899" w:rsidRPr="00DD7C6C">
        <w:rPr>
          <w:rFonts w:ascii="Times New Roman" w:hAnsi="Times New Roman" w:cs="Times New Roman"/>
          <w:sz w:val="28"/>
          <w:szCs w:val="28"/>
          <w:lang w:val="kk-KZ"/>
        </w:rPr>
        <w:t xml:space="preserve"> корпусының</w:t>
      </w:r>
      <w:r w:rsidR="007972A9" w:rsidRPr="00DD7C6C">
        <w:rPr>
          <w:rFonts w:ascii="Times New Roman" w:hAnsi="Times New Roman" w:cs="Times New Roman"/>
          <w:sz w:val="28"/>
          <w:szCs w:val="28"/>
          <w:lang w:val="kk-KZ"/>
        </w:rPr>
        <w:t xml:space="preserve"> «екінші деңгейдегі</w:t>
      </w:r>
      <w:r w:rsidR="00B23899" w:rsidRPr="00DD7C6C">
        <w:rPr>
          <w:rFonts w:ascii="Times New Roman" w:hAnsi="Times New Roman" w:cs="Times New Roman"/>
          <w:sz w:val="28"/>
          <w:szCs w:val="28"/>
          <w:lang w:val="kk-KZ"/>
        </w:rPr>
        <w:t>» категориясына жат</w:t>
      </w:r>
      <w:r w:rsidR="001600B7" w:rsidRPr="00DD7C6C">
        <w:rPr>
          <w:rFonts w:ascii="Times New Roman" w:hAnsi="Times New Roman" w:cs="Times New Roman"/>
          <w:sz w:val="28"/>
          <w:szCs w:val="28"/>
          <w:lang w:val="kk-KZ"/>
        </w:rPr>
        <w:t>қызыла</w:t>
      </w:r>
      <w:r w:rsidR="00B23899" w:rsidRPr="00DD7C6C">
        <w:rPr>
          <w:rFonts w:ascii="Times New Roman" w:hAnsi="Times New Roman" w:cs="Times New Roman"/>
          <w:sz w:val="28"/>
          <w:szCs w:val="28"/>
          <w:lang w:val="kk-KZ"/>
        </w:rPr>
        <w:t>ды</w:t>
      </w:r>
      <w:r w:rsidR="007972A9" w:rsidRPr="00DD7C6C">
        <w:rPr>
          <w:rFonts w:ascii="Times New Roman" w:hAnsi="Times New Roman" w:cs="Times New Roman"/>
          <w:sz w:val="28"/>
          <w:szCs w:val="28"/>
          <w:lang w:val="kk-KZ"/>
        </w:rPr>
        <w:t xml:space="preserve"> («вторичный источник») [26, </w:t>
      </w:r>
      <w:r w:rsidR="001017A5" w:rsidRPr="00DD7C6C">
        <w:rPr>
          <w:rFonts w:ascii="Times New Roman" w:hAnsi="Times New Roman" w:cs="Times New Roman"/>
          <w:sz w:val="28"/>
          <w:szCs w:val="28"/>
          <w:lang w:val="kk-KZ"/>
        </w:rPr>
        <w:t>б.</w:t>
      </w:r>
      <w:r w:rsidR="007972A9" w:rsidRPr="00DD7C6C">
        <w:rPr>
          <w:rFonts w:ascii="Times New Roman" w:hAnsi="Times New Roman" w:cs="Times New Roman"/>
          <w:sz w:val="28"/>
          <w:szCs w:val="28"/>
          <w:lang w:val="kk-KZ"/>
        </w:rPr>
        <w:t>15].</w:t>
      </w:r>
    </w:p>
    <w:p w14:paraId="3B9F91D1" w14:textId="236F6C33" w:rsidR="00513B44" w:rsidRPr="00DD7C6C" w:rsidRDefault="00513B44"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Тарихнаманы зерттеу үшін қолданылатын әдіс-тәсілдер жөнінде айтқанда, келесі мәселелерге назар аударға</w:t>
      </w:r>
      <w:r w:rsidR="00514B9D" w:rsidRPr="00DD7C6C">
        <w:rPr>
          <w:rFonts w:ascii="Times New Roman" w:eastAsia="Aptos" w:hAnsi="Times New Roman" w:cs="Times New Roman"/>
          <w:kern w:val="2"/>
          <w:sz w:val="28"/>
          <w:szCs w:val="28"/>
          <w:lang w:val="kk-KZ" w:eastAsia="en-US"/>
          <w14:ligatures w14:val="standardContextual"/>
        </w:rPr>
        <w:t>н</w:t>
      </w:r>
      <w:r w:rsidRPr="00DD7C6C">
        <w:rPr>
          <w:rFonts w:ascii="Times New Roman" w:eastAsia="Aptos" w:hAnsi="Times New Roman" w:cs="Times New Roman"/>
          <w:kern w:val="2"/>
          <w:sz w:val="28"/>
          <w:szCs w:val="28"/>
          <w:lang w:val="kk-KZ" w:eastAsia="en-US"/>
          <w14:ligatures w14:val="standardContextual"/>
        </w:rPr>
        <w:t xml:space="preserve"> </w:t>
      </w:r>
      <w:r w:rsidR="00514B9D" w:rsidRPr="00DD7C6C">
        <w:rPr>
          <w:rFonts w:ascii="Times New Roman" w:eastAsia="Aptos" w:hAnsi="Times New Roman" w:cs="Times New Roman"/>
          <w:kern w:val="2"/>
          <w:sz w:val="28"/>
          <w:szCs w:val="28"/>
          <w:lang w:val="kk-KZ" w:eastAsia="en-US"/>
          <w14:ligatures w14:val="standardContextual"/>
        </w:rPr>
        <w:t>жөн</w:t>
      </w:r>
      <w:r w:rsidR="005961A6" w:rsidRPr="00DD7C6C">
        <w:rPr>
          <w:rFonts w:ascii="Times New Roman" w:eastAsia="Aptos" w:hAnsi="Times New Roman" w:cs="Times New Roman"/>
          <w:kern w:val="2"/>
          <w:sz w:val="28"/>
          <w:szCs w:val="28"/>
          <w:lang w:val="kk-KZ" w:eastAsia="en-US"/>
          <w14:ligatures w14:val="standardContextual"/>
        </w:rPr>
        <w:t xml:space="preserve"> деп санаймыз</w:t>
      </w:r>
      <w:r w:rsidRPr="00DD7C6C">
        <w:rPr>
          <w:rFonts w:ascii="Times New Roman" w:eastAsia="Aptos" w:hAnsi="Times New Roman" w:cs="Times New Roman"/>
          <w:kern w:val="2"/>
          <w:sz w:val="28"/>
          <w:szCs w:val="28"/>
          <w:lang w:val="kk-KZ" w:eastAsia="en-US"/>
          <w14:ligatures w14:val="standardContextual"/>
        </w:rPr>
        <w:t>. Біріншіден, советтік зерттеуші М.А.Баргтың пайымдауынша, тарих ғылымының тарихын «сырт</w:t>
      </w:r>
      <w:r w:rsidR="005961A6" w:rsidRPr="00DD7C6C">
        <w:rPr>
          <w:rFonts w:ascii="Times New Roman" w:eastAsia="Aptos" w:hAnsi="Times New Roman" w:cs="Times New Roman"/>
          <w:kern w:val="2"/>
          <w:sz w:val="28"/>
          <w:szCs w:val="28"/>
          <w:lang w:val="kk-KZ" w:eastAsia="en-US"/>
          <w14:ligatures w14:val="standardContextual"/>
        </w:rPr>
        <w:t>тай</w:t>
      </w:r>
      <w:r w:rsidRPr="00DD7C6C">
        <w:rPr>
          <w:rFonts w:ascii="Times New Roman" w:eastAsia="Aptos" w:hAnsi="Times New Roman" w:cs="Times New Roman"/>
          <w:kern w:val="2"/>
          <w:sz w:val="28"/>
          <w:szCs w:val="28"/>
          <w:lang w:val="kk-KZ" w:eastAsia="en-US"/>
          <w14:ligatures w14:val="standardContextual"/>
        </w:rPr>
        <w:t>»</w:t>
      </w:r>
      <w:r w:rsidR="005961A6" w:rsidRPr="00DD7C6C">
        <w:rPr>
          <w:rFonts w:ascii="Times New Roman" w:eastAsia="Aptos" w:hAnsi="Times New Roman" w:cs="Times New Roman"/>
          <w:kern w:val="2"/>
          <w:sz w:val="28"/>
          <w:szCs w:val="28"/>
          <w:lang w:val="kk-KZ" w:eastAsia="en-US"/>
          <w14:ligatures w14:val="standardContextual"/>
        </w:rPr>
        <w:t>, яғни белгілі дәрежеде бейтарап тұрғыдан</w:t>
      </w:r>
      <w:r w:rsidRPr="00DD7C6C">
        <w:rPr>
          <w:rFonts w:ascii="Times New Roman" w:eastAsia="Aptos" w:hAnsi="Times New Roman" w:cs="Times New Roman"/>
          <w:kern w:val="2"/>
          <w:sz w:val="28"/>
          <w:szCs w:val="28"/>
          <w:lang w:val="kk-KZ" w:eastAsia="en-US"/>
          <w14:ligatures w14:val="standardContextual"/>
        </w:rPr>
        <w:t xml:space="preserve"> (</w:t>
      </w:r>
      <w:r w:rsidR="00031E9F" w:rsidRPr="00DD7C6C">
        <w:rPr>
          <w:rFonts w:ascii="Times New Roman" w:eastAsia="Aptos" w:hAnsi="Times New Roman" w:cs="Times New Roman"/>
          <w:kern w:val="2"/>
          <w:sz w:val="28"/>
          <w:szCs w:val="28"/>
          <w:lang w:val="kk-KZ" w:eastAsia="en-US"/>
          <w14:ligatures w14:val="standardContextual"/>
        </w:rPr>
        <w:t xml:space="preserve">осы ғалымның терминологиясына сәйкес </w:t>
      </w:r>
      <w:r w:rsidRPr="00DD7C6C">
        <w:rPr>
          <w:rFonts w:ascii="Times New Roman" w:eastAsia="Aptos" w:hAnsi="Times New Roman" w:cs="Times New Roman"/>
          <w:kern w:val="2"/>
          <w:sz w:val="28"/>
          <w:szCs w:val="28"/>
          <w:lang w:val="kk-KZ" w:eastAsia="en-US"/>
          <w14:ligatures w14:val="standardContextual"/>
        </w:rPr>
        <w:t xml:space="preserve">«с внешней стороны») зерттеуге болады. </w:t>
      </w:r>
      <w:r w:rsidR="001C4499" w:rsidRPr="00DD7C6C">
        <w:rPr>
          <w:rFonts w:ascii="Times New Roman" w:eastAsia="Aptos" w:hAnsi="Times New Roman" w:cs="Times New Roman"/>
          <w:kern w:val="2"/>
          <w:sz w:val="28"/>
          <w:szCs w:val="28"/>
          <w:lang w:val="kk-KZ" w:eastAsia="en-US"/>
          <w14:ligatures w14:val="standardContextual"/>
        </w:rPr>
        <w:t>Осылайша</w:t>
      </w:r>
      <w:r w:rsidRPr="00DD7C6C">
        <w:rPr>
          <w:rFonts w:ascii="Times New Roman" w:eastAsia="Aptos" w:hAnsi="Times New Roman" w:cs="Times New Roman"/>
          <w:kern w:val="2"/>
          <w:sz w:val="28"/>
          <w:szCs w:val="28"/>
          <w:lang w:val="kk-KZ" w:eastAsia="en-US"/>
          <w14:ligatures w14:val="standardContextual"/>
        </w:rPr>
        <w:t xml:space="preserve"> сан алуан тарихнамалық мектептер мен бағыттарды</w:t>
      </w:r>
      <w:r w:rsidR="006566E3" w:rsidRPr="00DD7C6C">
        <w:rPr>
          <w:rFonts w:ascii="Times New Roman" w:eastAsia="Aptos" w:hAnsi="Times New Roman" w:cs="Times New Roman"/>
          <w:kern w:val="2"/>
          <w:sz w:val="28"/>
          <w:szCs w:val="28"/>
          <w:lang w:val="kk-KZ" w:eastAsia="en-US"/>
          <w14:ligatures w14:val="standardContextual"/>
        </w:rPr>
        <w:t xml:space="preserve"> объективті</w:t>
      </w:r>
      <w:r w:rsidRPr="00DD7C6C">
        <w:rPr>
          <w:rFonts w:ascii="Times New Roman" w:eastAsia="Aptos" w:hAnsi="Times New Roman" w:cs="Times New Roman"/>
          <w:kern w:val="2"/>
          <w:sz w:val="28"/>
          <w:szCs w:val="28"/>
          <w:lang w:val="kk-KZ" w:eastAsia="en-US"/>
          <w14:ligatures w14:val="standardContextual"/>
        </w:rPr>
        <w:t xml:space="preserve"> зерттеуге </w:t>
      </w:r>
      <w:r w:rsidR="006566E3" w:rsidRPr="00DD7C6C">
        <w:rPr>
          <w:rFonts w:ascii="Times New Roman" w:eastAsia="Aptos" w:hAnsi="Times New Roman" w:cs="Times New Roman"/>
          <w:kern w:val="2"/>
          <w:sz w:val="28"/>
          <w:szCs w:val="28"/>
          <w:lang w:val="kk-KZ" w:eastAsia="en-US"/>
          <w14:ligatures w14:val="standardContextual"/>
        </w:rPr>
        <w:t>мүмкіндік ашылады</w:t>
      </w:r>
      <w:r w:rsidRPr="00DD7C6C">
        <w:rPr>
          <w:rFonts w:ascii="Times New Roman" w:eastAsia="Aptos" w:hAnsi="Times New Roman" w:cs="Times New Roman"/>
          <w:kern w:val="2"/>
          <w:sz w:val="28"/>
          <w:szCs w:val="28"/>
          <w:lang w:val="kk-KZ" w:eastAsia="en-US"/>
          <w14:ligatures w14:val="standardContextual"/>
        </w:rPr>
        <w:t>. Екіншіден, тарих</w:t>
      </w:r>
      <w:r w:rsidR="001C4499" w:rsidRPr="00DD7C6C">
        <w:rPr>
          <w:rFonts w:ascii="Times New Roman" w:eastAsia="Aptos" w:hAnsi="Times New Roman" w:cs="Times New Roman"/>
          <w:kern w:val="2"/>
          <w:sz w:val="28"/>
          <w:szCs w:val="28"/>
          <w:lang w:val="kk-KZ" w:eastAsia="en-US"/>
          <w14:ligatures w14:val="standardContextual"/>
        </w:rPr>
        <w:t xml:space="preserve"> ғылымдарының</w:t>
      </w:r>
      <w:r w:rsidRPr="00DD7C6C">
        <w:rPr>
          <w:rFonts w:ascii="Times New Roman" w:eastAsia="Aptos" w:hAnsi="Times New Roman" w:cs="Times New Roman"/>
          <w:kern w:val="2"/>
          <w:sz w:val="28"/>
          <w:szCs w:val="28"/>
          <w:lang w:val="kk-KZ" w:eastAsia="en-US"/>
          <w14:ligatures w14:val="standardContextual"/>
        </w:rPr>
        <w:t xml:space="preserve"> «көрін</w:t>
      </w:r>
      <w:r w:rsidR="001C4499" w:rsidRPr="00DD7C6C">
        <w:rPr>
          <w:rFonts w:ascii="Times New Roman" w:eastAsia="Aptos" w:hAnsi="Times New Roman" w:cs="Times New Roman"/>
          <w:kern w:val="2"/>
          <w:sz w:val="28"/>
          <w:szCs w:val="28"/>
          <w:lang w:val="kk-KZ" w:eastAsia="en-US"/>
          <w14:ligatures w14:val="standardContextual"/>
        </w:rPr>
        <w:t>е берм</w:t>
      </w:r>
      <w:r w:rsidRPr="00DD7C6C">
        <w:rPr>
          <w:rFonts w:ascii="Times New Roman" w:eastAsia="Aptos" w:hAnsi="Times New Roman" w:cs="Times New Roman"/>
          <w:kern w:val="2"/>
          <w:sz w:val="28"/>
          <w:szCs w:val="28"/>
          <w:lang w:val="kk-KZ" w:eastAsia="en-US"/>
          <w14:ligatures w14:val="standardContextual"/>
        </w:rPr>
        <w:t>ейтін»</w:t>
      </w:r>
      <w:r w:rsidR="002E7227" w:rsidRPr="00DD7C6C">
        <w:rPr>
          <w:rFonts w:ascii="Times New Roman" w:eastAsia="Aptos" w:hAnsi="Times New Roman" w:cs="Times New Roman"/>
          <w:kern w:val="2"/>
          <w:sz w:val="28"/>
          <w:szCs w:val="28"/>
          <w:lang w:val="kk-KZ" w:eastAsia="en-US"/>
          <w14:ligatures w14:val="standardContextual"/>
        </w:rPr>
        <w:t xml:space="preserve"> </w:t>
      </w:r>
      <w:r w:rsidR="00B6207F" w:rsidRPr="00DD7C6C">
        <w:rPr>
          <w:rFonts w:ascii="Times New Roman" w:eastAsia="Aptos" w:hAnsi="Times New Roman" w:cs="Times New Roman"/>
          <w:kern w:val="2"/>
          <w:sz w:val="28"/>
          <w:szCs w:val="28"/>
          <w:lang w:val="kk-KZ" w:eastAsia="en-US"/>
          <w14:ligatures w14:val="standardContextual"/>
        </w:rPr>
        <w:t xml:space="preserve">ішкі </w:t>
      </w:r>
      <w:r w:rsidR="002E7227" w:rsidRPr="00DD7C6C">
        <w:rPr>
          <w:rFonts w:ascii="Times New Roman" w:eastAsia="Aptos" w:hAnsi="Times New Roman" w:cs="Times New Roman"/>
          <w:kern w:val="2"/>
          <w:sz w:val="28"/>
          <w:szCs w:val="28"/>
          <w:lang w:val="kk-KZ" w:eastAsia="en-US"/>
          <w14:ligatures w14:val="standardContextual"/>
        </w:rPr>
        <w:t>«анатомиясы мен физиологиясын»</w:t>
      </w:r>
      <w:r w:rsidRPr="00DD7C6C">
        <w:rPr>
          <w:rFonts w:ascii="Times New Roman" w:eastAsia="Aptos" w:hAnsi="Times New Roman" w:cs="Times New Roman"/>
          <w:kern w:val="2"/>
          <w:sz w:val="28"/>
          <w:szCs w:val="28"/>
          <w:lang w:val="kk-KZ" w:eastAsia="en-US"/>
          <w14:ligatures w14:val="standardContextual"/>
        </w:rPr>
        <w:t xml:space="preserve"> </w:t>
      </w:r>
      <w:r w:rsidR="003D2D9D" w:rsidRPr="00DD7C6C">
        <w:rPr>
          <w:rFonts w:ascii="Times New Roman" w:eastAsia="Aptos" w:hAnsi="Times New Roman" w:cs="Times New Roman"/>
          <w:kern w:val="2"/>
          <w:sz w:val="28"/>
          <w:szCs w:val="28"/>
          <w:lang w:val="kk-KZ" w:eastAsia="en-US"/>
          <w14:ligatures w14:val="standardContextual"/>
        </w:rPr>
        <w:t>талдау арқылы олардың</w:t>
      </w:r>
      <w:r w:rsidRPr="00DD7C6C">
        <w:rPr>
          <w:rFonts w:ascii="Times New Roman" w:eastAsia="Aptos" w:hAnsi="Times New Roman" w:cs="Times New Roman"/>
          <w:kern w:val="2"/>
          <w:sz w:val="28"/>
          <w:szCs w:val="28"/>
          <w:lang w:val="kk-KZ" w:eastAsia="en-US"/>
          <w14:ligatures w14:val="standardContextual"/>
        </w:rPr>
        <w:t xml:space="preserve"> </w:t>
      </w:r>
      <w:r w:rsidR="003D2D9D" w:rsidRPr="00DD7C6C">
        <w:rPr>
          <w:rFonts w:ascii="Times New Roman" w:eastAsia="Aptos" w:hAnsi="Times New Roman" w:cs="Times New Roman"/>
          <w:kern w:val="2"/>
          <w:sz w:val="28"/>
          <w:szCs w:val="28"/>
          <w:lang w:val="kk-KZ" w:eastAsia="en-US"/>
          <w14:ligatures w14:val="standardContextual"/>
        </w:rPr>
        <w:t>(</w:t>
      </w:r>
      <w:r w:rsidRPr="00DD7C6C">
        <w:rPr>
          <w:rFonts w:ascii="Times New Roman" w:eastAsia="Aptos" w:hAnsi="Times New Roman" w:cs="Times New Roman"/>
          <w:kern w:val="2"/>
          <w:sz w:val="28"/>
          <w:szCs w:val="28"/>
          <w:lang w:val="kk-KZ" w:eastAsia="en-US"/>
          <w14:ligatures w14:val="standardContextual"/>
        </w:rPr>
        <w:t>тарихнама</w:t>
      </w:r>
      <w:r w:rsidR="003D2D9D" w:rsidRPr="00DD7C6C">
        <w:rPr>
          <w:rFonts w:ascii="Times New Roman" w:eastAsia="Aptos" w:hAnsi="Times New Roman" w:cs="Times New Roman"/>
          <w:kern w:val="2"/>
          <w:sz w:val="28"/>
          <w:szCs w:val="28"/>
          <w:lang w:val="kk-KZ" w:eastAsia="en-US"/>
          <w14:ligatures w14:val="standardContextual"/>
        </w:rPr>
        <w:t>лық үрдістің)</w:t>
      </w:r>
      <w:r w:rsidRPr="00DD7C6C">
        <w:rPr>
          <w:rFonts w:ascii="Times New Roman" w:eastAsia="Aptos" w:hAnsi="Times New Roman" w:cs="Times New Roman"/>
          <w:kern w:val="2"/>
          <w:sz w:val="28"/>
          <w:szCs w:val="28"/>
          <w:lang w:val="kk-KZ" w:eastAsia="en-US"/>
          <w14:ligatures w14:val="standardContextual"/>
        </w:rPr>
        <w:t xml:space="preserve"> белгілі бір қоғамдағы әртүрлі әлеуметтік топтардың</w:t>
      </w:r>
      <w:r w:rsidR="003D2D9D" w:rsidRPr="00DD7C6C">
        <w:rPr>
          <w:rFonts w:ascii="Times New Roman" w:eastAsia="Aptos" w:hAnsi="Times New Roman" w:cs="Times New Roman"/>
          <w:kern w:val="2"/>
          <w:sz w:val="28"/>
          <w:szCs w:val="28"/>
          <w:lang w:val="kk-KZ" w:eastAsia="en-US"/>
          <w14:ligatures w14:val="standardContextual"/>
        </w:rPr>
        <w:t>, ең алдымен саяси-идеологиялық</w:t>
      </w:r>
      <w:r w:rsidRPr="00DD7C6C">
        <w:rPr>
          <w:rFonts w:ascii="Times New Roman" w:eastAsia="Aptos" w:hAnsi="Times New Roman" w:cs="Times New Roman"/>
          <w:kern w:val="2"/>
          <w:sz w:val="28"/>
          <w:szCs w:val="28"/>
          <w:lang w:val="kk-KZ" w:eastAsia="en-US"/>
          <w14:ligatures w14:val="standardContextual"/>
        </w:rPr>
        <w:t xml:space="preserve"> </w:t>
      </w:r>
      <w:r w:rsidR="003D2D9D" w:rsidRPr="00DD7C6C">
        <w:rPr>
          <w:rFonts w:ascii="Times New Roman" w:eastAsia="Aptos" w:hAnsi="Times New Roman" w:cs="Times New Roman"/>
          <w:kern w:val="2"/>
          <w:sz w:val="28"/>
          <w:szCs w:val="28"/>
          <w:lang w:val="kk-KZ" w:eastAsia="en-US"/>
          <w14:ligatures w14:val="standardContextual"/>
        </w:rPr>
        <w:t>мақсат-</w:t>
      </w:r>
      <w:r w:rsidRPr="00DD7C6C">
        <w:rPr>
          <w:rFonts w:ascii="Times New Roman" w:eastAsia="Aptos" w:hAnsi="Times New Roman" w:cs="Times New Roman"/>
          <w:kern w:val="2"/>
          <w:sz w:val="28"/>
          <w:szCs w:val="28"/>
          <w:lang w:val="kk-KZ" w:eastAsia="en-US"/>
          <w14:ligatures w14:val="standardContextual"/>
        </w:rPr>
        <w:t xml:space="preserve">мүдделерімен </w:t>
      </w:r>
      <w:r w:rsidR="003D2D9D" w:rsidRPr="00DD7C6C">
        <w:rPr>
          <w:rFonts w:ascii="Times New Roman" w:eastAsia="Aptos" w:hAnsi="Times New Roman" w:cs="Times New Roman"/>
          <w:kern w:val="2"/>
          <w:sz w:val="28"/>
          <w:szCs w:val="28"/>
          <w:lang w:val="kk-KZ" w:eastAsia="en-US"/>
          <w14:ligatures w14:val="standardContextual"/>
        </w:rPr>
        <w:t xml:space="preserve">өзара себеп-салдарлық </w:t>
      </w:r>
      <w:r w:rsidRPr="00DD7C6C">
        <w:rPr>
          <w:rFonts w:ascii="Times New Roman" w:eastAsia="Aptos" w:hAnsi="Times New Roman" w:cs="Times New Roman"/>
          <w:kern w:val="2"/>
          <w:sz w:val="28"/>
          <w:szCs w:val="28"/>
          <w:lang w:val="kk-KZ" w:eastAsia="en-US"/>
          <w14:ligatures w14:val="standardContextual"/>
        </w:rPr>
        <w:t>байланыст</w:t>
      </w:r>
      <w:r w:rsidR="003D2D9D" w:rsidRPr="00DD7C6C">
        <w:rPr>
          <w:rFonts w:ascii="Times New Roman" w:eastAsia="Aptos" w:hAnsi="Times New Roman" w:cs="Times New Roman"/>
          <w:kern w:val="2"/>
          <w:sz w:val="28"/>
          <w:szCs w:val="28"/>
          <w:lang w:val="kk-KZ" w:eastAsia="en-US"/>
          <w14:ligatures w14:val="standardContextual"/>
        </w:rPr>
        <w:t xml:space="preserve">ылығын анықтауға </w:t>
      </w:r>
      <w:r w:rsidR="00705364" w:rsidRPr="00DD7C6C">
        <w:rPr>
          <w:rFonts w:ascii="Times New Roman" w:eastAsia="Aptos" w:hAnsi="Times New Roman" w:cs="Times New Roman"/>
          <w:kern w:val="2"/>
          <w:sz w:val="28"/>
          <w:szCs w:val="28"/>
          <w:lang w:val="kk-KZ" w:eastAsia="en-US"/>
          <w14:ligatures w14:val="standardContextual"/>
        </w:rPr>
        <w:t>бо</w:t>
      </w:r>
      <w:r w:rsidR="003D2D9D" w:rsidRPr="00DD7C6C">
        <w:rPr>
          <w:rFonts w:ascii="Times New Roman" w:eastAsia="Aptos" w:hAnsi="Times New Roman" w:cs="Times New Roman"/>
          <w:kern w:val="2"/>
          <w:sz w:val="28"/>
          <w:szCs w:val="28"/>
          <w:lang w:val="kk-KZ" w:eastAsia="en-US"/>
          <w14:ligatures w14:val="standardContextual"/>
        </w:rPr>
        <w:t>лады</w:t>
      </w:r>
      <w:r w:rsidRPr="00DD7C6C">
        <w:rPr>
          <w:rFonts w:ascii="Times New Roman" w:eastAsia="Aptos" w:hAnsi="Times New Roman" w:cs="Times New Roman"/>
          <w:kern w:val="2"/>
          <w:sz w:val="28"/>
          <w:szCs w:val="28"/>
          <w:lang w:val="kk-KZ" w:eastAsia="en-US"/>
          <w14:ligatures w14:val="standardContextual"/>
        </w:rPr>
        <w:t xml:space="preserve"> [1</w:t>
      </w:r>
      <w:r w:rsidR="00F73681" w:rsidRPr="00DD7C6C">
        <w:rPr>
          <w:rFonts w:ascii="Times New Roman" w:eastAsia="Aptos" w:hAnsi="Times New Roman" w:cs="Times New Roman"/>
          <w:kern w:val="2"/>
          <w:sz w:val="28"/>
          <w:szCs w:val="28"/>
          <w:lang w:val="kk-KZ" w:eastAsia="en-US"/>
          <w14:ligatures w14:val="standardContextual"/>
        </w:rPr>
        <w:t>8</w:t>
      </w:r>
      <w:r w:rsidR="00944841" w:rsidRPr="00DD7C6C">
        <w:rPr>
          <w:rFonts w:ascii="Times New Roman" w:eastAsia="Aptos" w:hAnsi="Times New Roman" w:cs="Times New Roman"/>
          <w:kern w:val="2"/>
          <w:sz w:val="28"/>
          <w:szCs w:val="28"/>
          <w:lang w:val="kk-KZ" w:eastAsia="en-US"/>
          <w14:ligatures w14:val="standardContextual"/>
        </w:rPr>
        <w:t>7</w:t>
      </w:r>
      <w:r w:rsidRPr="00DD7C6C">
        <w:rPr>
          <w:rFonts w:ascii="Times New Roman" w:eastAsia="Aptos" w:hAnsi="Times New Roman" w:cs="Times New Roman"/>
          <w:kern w:val="2"/>
          <w:sz w:val="28"/>
          <w:szCs w:val="28"/>
          <w:lang w:val="kk-KZ" w:eastAsia="en-US"/>
          <w14:ligatures w14:val="standardContextual"/>
        </w:rPr>
        <w:t xml:space="preserve">, </w:t>
      </w:r>
      <w:r w:rsidR="001017A5" w:rsidRPr="00DD7C6C">
        <w:rPr>
          <w:rFonts w:ascii="Times New Roman" w:eastAsia="Aptos" w:hAnsi="Times New Roman" w:cs="Times New Roman"/>
          <w:kern w:val="2"/>
          <w:sz w:val="28"/>
          <w:szCs w:val="28"/>
          <w:lang w:val="kk-KZ" w:eastAsia="en-US"/>
          <w14:ligatures w14:val="standardContextual"/>
        </w:rPr>
        <w:t>б.</w:t>
      </w:r>
      <w:r w:rsidRPr="00DD7C6C">
        <w:rPr>
          <w:rFonts w:ascii="Times New Roman" w:eastAsia="Aptos" w:hAnsi="Times New Roman" w:cs="Times New Roman"/>
          <w:kern w:val="2"/>
          <w:sz w:val="28"/>
          <w:szCs w:val="28"/>
          <w:lang w:val="kk-KZ" w:eastAsia="en-US"/>
          <w14:ligatures w14:val="standardContextual"/>
        </w:rPr>
        <w:t>6].</w:t>
      </w:r>
    </w:p>
    <w:p w14:paraId="4721DADF" w14:textId="7114D022" w:rsidR="00F64C68" w:rsidRPr="00DD7C6C" w:rsidRDefault="001217FC"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hAnsi="Times New Roman" w:cs="Times New Roman"/>
          <w:sz w:val="28"/>
          <w:szCs w:val="28"/>
          <w:lang w:val="kk-KZ"/>
        </w:rPr>
        <w:t>Диссертациялық зерттеудің  мақсат-мүддесі және методологиялық ұстанымы тұрғысынан а</w:t>
      </w:r>
      <w:r w:rsidR="00513B44" w:rsidRPr="00DD7C6C">
        <w:rPr>
          <w:rFonts w:ascii="Times New Roman" w:hAnsi="Times New Roman" w:cs="Times New Roman"/>
          <w:sz w:val="28"/>
          <w:szCs w:val="28"/>
          <w:lang w:val="kk-KZ"/>
        </w:rPr>
        <w:t xml:space="preserve">мерикандық философ, «идеялар тарихшысы» </w:t>
      </w:r>
      <w:r w:rsidR="00513B44" w:rsidRPr="00DD7C6C">
        <w:rPr>
          <w:rFonts w:ascii="Times New Roman" w:eastAsia="Aptos" w:hAnsi="Times New Roman" w:cs="Times New Roman"/>
          <w:kern w:val="2"/>
          <w:sz w:val="28"/>
          <w:szCs w:val="28"/>
          <w:lang w:val="kk-KZ" w:eastAsia="en-US"/>
          <w14:ligatures w14:val="standardContextual"/>
        </w:rPr>
        <w:t xml:space="preserve">А.О. Лавджойдың </w:t>
      </w:r>
      <w:r w:rsidR="00513B44" w:rsidRPr="00DD7C6C">
        <w:rPr>
          <w:rFonts w:ascii="Times New Roman" w:hAnsi="Times New Roman" w:cs="Times New Roman"/>
          <w:sz w:val="28"/>
          <w:szCs w:val="28"/>
          <w:lang w:val="kk-KZ"/>
        </w:rPr>
        <w:t xml:space="preserve">(1873–1962) </w:t>
      </w:r>
      <w:r w:rsidR="00513B44" w:rsidRPr="00DD7C6C">
        <w:rPr>
          <w:rFonts w:ascii="Times New Roman" w:eastAsia="Aptos" w:hAnsi="Times New Roman" w:cs="Times New Roman"/>
          <w:kern w:val="2"/>
          <w:sz w:val="28"/>
          <w:szCs w:val="28"/>
          <w:lang w:val="kk-KZ" w:eastAsia="en-US"/>
          <w14:ligatures w14:val="standardContextual"/>
        </w:rPr>
        <w:t>«Идеялар тарихнамасы» атты мақаласында</w:t>
      </w:r>
      <w:r w:rsidR="00881EC2" w:rsidRPr="00DD7C6C">
        <w:rPr>
          <w:rFonts w:ascii="Times New Roman" w:eastAsia="Aptos" w:hAnsi="Times New Roman" w:cs="Times New Roman"/>
          <w:kern w:val="2"/>
          <w:sz w:val="28"/>
          <w:szCs w:val="28"/>
          <w:lang w:val="kk-KZ" w:eastAsia="en-US"/>
          <w14:ligatures w14:val="standardContextual"/>
        </w:rPr>
        <w:t>ғы</w:t>
      </w:r>
      <w:r w:rsidR="00513B44" w:rsidRPr="00DD7C6C">
        <w:rPr>
          <w:rFonts w:ascii="Times New Roman" w:eastAsia="Aptos" w:hAnsi="Times New Roman" w:cs="Times New Roman"/>
          <w:kern w:val="2"/>
          <w:sz w:val="28"/>
          <w:szCs w:val="28"/>
          <w:lang w:val="kk-KZ" w:eastAsia="en-US"/>
          <w14:ligatures w14:val="standardContextual"/>
        </w:rPr>
        <w:t xml:space="preserve"> </w:t>
      </w:r>
      <w:r w:rsidR="00513B44" w:rsidRPr="00DD7C6C">
        <w:rPr>
          <w:rFonts w:ascii="Times New Roman" w:eastAsia="Aptos" w:hAnsi="Times New Roman" w:cs="Times New Roman"/>
          <w:kern w:val="2"/>
          <w:sz w:val="28"/>
          <w:szCs w:val="28"/>
          <w:lang w:val="kk-KZ" w:eastAsia="en-US"/>
          <w14:ligatures w14:val="standardContextual"/>
        </w:rPr>
        <w:lastRenderedPageBreak/>
        <w:t xml:space="preserve">тарихнаманы зерттеудің методологиялық аспектілері </w:t>
      </w:r>
      <w:r w:rsidR="00881EC2" w:rsidRPr="00DD7C6C">
        <w:rPr>
          <w:rFonts w:ascii="Times New Roman" w:eastAsia="Aptos" w:hAnsi="Times New Roman" w:cs="Times New Roman"/>
          <w:kern w:val="2"/>
          <w:sz w:val="28"/>
          <w:szCs w:val="28"/>
          <w:lang w:val="kk-KZ" w:eastAsia="en-US"/>
          <w14:ligatures w14:val="standardContextual"/>
        </w:rPr>
        <w:t>ерекше ден қойдырады</w:t>
      </w:r>
      <w:r w:rsidR="00513B44" w:rsidRPr="00DD7C6C">
        <w:rPr>
          <w:rFonts w:ascii="Times New Roman" w:eastAsia="Aptos" w:hAnsi="Times New Roman" w:cs="Times New Roman"/>
          <w:kern w:val="2"/>
          <w:sz w:val="28"/>
          <w:szCs w:val="28"/>
          <w:lang w:val="kk-KZ" w:eastAsia="en-US"/>
          <w14:ligatures w14:val="standardContextual"/>
        </w:rPr>
        <w:t xml:space="preserve">. Оның </w:t>
      </w:r>
      <w:r w:rsidR="00A563F5" w:rsidRPr="00DD7C6C">
        <w:rPr>
          <w:rFonts w:ascii="Times New Roman" w:eastAsia="Aptos" w:hAnsi="Times New Roman" w:cs="Times New Roman"/>
          <w:kern w:val="2"/>
          <w:sz w:val="28"/>
          <w:szCs w:val="28"/>
          <w:lang w:val="kk-KZ" w:eastAsia="en-US"/>
          <w14:ligatures w14:val="standardContextual"/>
        </w:rPr>
        <w:t>пікірінше</w:t>
      </w:r>
      <w:r w:rsidR="00513B44" w:rsidRPr="00DD7C6C">
        <w:rPr>
          <w:rFonts w:ascii="Times New Roman" w:eastAsia="Aptos" w:hAnsi="Times New Roman" w:cs="Times New Roman"/>
          <w:kern w:val="2"/>
          <w:sz w:val="28"/>
          <w:szCs w:val="28"/>
          <w:lang w:val="kk-KZ" w:eastAsia="en-US"/>
          <w14:ligatures w14:val="standardContextual"/>
        </w:rPr>
        <w:t xml:space="preserve">, </w:t>
      </w:r>
      <w:r w:rsidR="00A563F5" w:rsidRPr="00DD7C6C">
        <w:rPr>
          <w:rFonts w:ascii="Times New Roman" w:eastAsia="Aptos" w:hAnsi="Times New Roman" w:cs="Times New Roman"/>
          <w:kern w:val="2"/>
          <w:sz w:val="28"/>
          <w:szCs w:val="28"/>
          <w:lang w:val="kk-KZ" w:eastAsia="en-US"/>
          <w14:ligatures w14:val="standardContextual"/>
        </w:rPr>
        <w:t>сол</w:t>
      </w:r>
      <w:r w:rsidR="00513B44" w:rsidRPr="00DD7C6C">
        <w:rPr>
          <w:rFonts w:ascii="Times New Roman" w:eastAsia="Aptos" w:hAnsi="Times New Roman" w:cs="Times New Roman"/>
          <w:kern w:val="2"/>
          <w:sz w:val="28"/>
          <w:szCs w:val="28"/>
          <w:lang w:val="kk-KZ" w:eastAsia="en-US"/>
          <w14:ligatures w14:val="standardContextual"/>
        </w:rPr>
        <w:t xml:space="preserve"> мәселені терең зерделеу үшін философия тарихына </w:t>
      </w:r>
      <w:r w:rsidR="00D56D6C" w:rsidRPr="00DD7C6C">
        <w:rPr>
          <w:rFonts w:ascii="Times New Roman" w:eastAsia="Aptos" w:hAnsi="Times New Roman" w:cs="Times New Roman"/>
          <w:kern w:val="2"/>
          <w:sz w:val="28"/>
          <w:szCs w:val="28"/>
          <w:lang w:val="kk-KZ" w:eastAsia="en-US"/>
          <w14:ligatures w14:val="standardContextual"/>
        </w:rPr>
        <w:t>аса көңіл бөл</w:t>
      </w:r>
      <w:r w:rsidR="002475E0" w:rsidRPr="00DD7C6C">
        <w:rPr>
          <w:rFonts w:ascii="Times New Roman" w:eastAsia="Aptos" w:hAnsi="Times New Roman" w:cs="Times New Roman"/>
          <w:kern w:val="2"/>
          <w:sz w:val="28"/>
          <w:szCs w:val="28"/>
          <w:lang w:val="kk-KZ" w:eastAsia="en-US"/>
          <w14:ligatures w14:val="standardContextual"/>
        </w:rPr>
        <w:t>у</w:t>
      </w:r>
      <w:r w:rsidR="00D56D6C" w:rsidRPr="00DD7C6C">
        <w:rPr>
          <w:rFonts w:ascii="Times New Roman" w:eastAsia="Aptos" w:hAnsi="Times New Roman" w:cs="Times New Roman"/>
          <w:kern w:val="2"/>
          <w:sz w:val="28"/>
          <w:szCs w:val="28"/>
          <w:lang w:val="kk-KZ" w:eastAsia="en-US"/>
          <w14:ligatures w14:val="standardContextual"/>
        </w:rPr>
        <w:t xml:space="preserve"> қажет</w:t>
      </w:r>
      <w:r w:rsidR="00513B44" w:rsidRPr="00DD7C6C">
        <w:rPr>
          <w:rFonts w:ascii="Times New Roman" w:eastAsia="Aptos" w:hAnsi="Times New Roman" w:cs="Times New Roman"/>
          <w:kern w:val="2"/>
          <w:sz w:val="28"/>
          <w:szCs w:val="28"/>
          <w:lang w:val="kk-KZ" w:eastAsia="en-US"/>
          <w14:ligatures w14:val="standardContextual"/>
        </w:rPr>
        <w:t>.</w:t>
      </w:r>
      <w:r w:rsidR="002475E0" w:rsidRPr="00DD7C6C">
        <w:rPr>
          <w:rFonts w:ascii="Times New Roman" w:eastAsia="Aptos" w:hAnsi="Times New Roman" w:cs="Times New Roman"/>
          <w:kern w:val="2"/>
          <w:sz w:val="28"/>
          <w:szCs w:val="28"/>
          <w:lang w:val="kk-KZ" w:eastAsia="en-US"/>
          <w14:ligatures w14:val="standardContextual"/>
        </w:rPr>
        <w:t xml:space="preserve"> </w:t>
      </w:r>
      <w:r w:rsidR="00D0135F" w:rsidRPr="00DD7C6C">
        <w:rPr>
          <w:rFonts w:ascii="Times New Roman" w:eastAsia="Aptos" w:hAnsi="Times New Roman" w:cs="Times New Roman"/>
          <w:kern w:val="2"/>
          <w:sz w:val="28"/>
          <w:szCs w:val="28"/>
          <w:lang w:val="kk-KZ" w:eastAsia="en-US"/>
          <w14:ligatures w14:val="standardContextual"/>
        </w:rPr>
        <w:t>Мұндай ұстаным</w:t>
      </w:r>
      <w:r w:rsidR="002475E0" w:rsidRPr="00DD7C6C">
        <w:rPr>
          <w:rFonts w:ascii="Times New Roman" w:eastAsia="Aptos" w:hAnsi="Times New Roman" w:cs="Times New Roman"/>
          <w:kern w:val="2"/>
          <w:sz w:val="28"/>
          <w:szCs w:val="28"/>
          <w:lang w:val="kk-KZ" w:eastAsia="en-US"/>
          <w14:ligatures w14:val="standardContextual"/>
        </w:rPr>
        <w:t xml:space="preserve"> зерттелініп отырған ғылыми еңбектердің онтологиялық, логикалық</w:t>
      </w:r>
      <w:r w:rsidR="00581085" w:rsidRPr="00DD7C6C">
        <w:rPr>
          <w:rFonts w:ascii="Times New Roman" w:eastAsia="Aptos" w:hAnsi="Times New Roman" w:cs="Times New Roman"/>
          <w:kern w:val="2"/>
          <w:sz w:val="28"/>
          <w:szCs w:val="28"/>
          <w:lang w:val="kk-KZ" w:eastAsia="en-US"/>
          <w14:ligatures w14:val="standardContextual"/>
        </w:rPr>
        <w:t xml:space="preserve"> </w:t>
      </w:r>
      <w:r w:rsidR="002475E0" w:rsidRPr="00DD7C6C">
        <w:rPr>
          <w:rFonts w:ascii="Times New Roman" w:eastAsia="Aptos" w:hAnsi="Times New Roman" w:cs="Times New Roman"/>
          <w:kern w:val="2"/>
          <w:sz w:val="28"/>
          <w:szCs w:val="28"/>
          <w:lang w:val="kk-KZ" w:eastAsia="en-US"/>
          <w14:ligatures w14:val="standardContextual"/>
        </w:rPr>
        <w:t>және гн</w:t>
      </w:r>
      <w:r w:rsidR="00A62E29" w:rsidRPr="00DD7C6C">
        <w:rPr>
          <w:rFonts w:ascii="Times New Roman" w:eastAsia="Aptos" w:hAnsi="Times New Roman" w:cs="Times New Roman"/>
          <w:kern w:val="2"/>
          <w:sz w:val="28"/>
          <w:szCs w:val="28"/>
          <w:lang w:val="kk-KZ" w:eastAsia="en-US"/>
          <w14:ligatures w14:val="standardContextual"/>
        </w:rPr>
        <w:t>о</w:t>
      </w:r>
      <w:r w:rsidR="002475E0" w:rsidRPr="00DD7C6C">
        <w:rPr>
          <w:rFonts w:ascii="Times New Roman" w:eastAsia="Aptos" w:hAnsi="Times New Roman" w:cs="Times New Roman"/>
          <w:kern w:val="2"/>
          <w:sz w:val="28"/>
          <w:szCs w:val="28"/>
          <w:lang w:val="kk-KZ" w:eastAsia="en-US"/>
          <w14:ligatures w14:val="standardContextual"/>
        </w:rPr>
        <w:t>с</w:t>
      </w:r>
      <w:r w:rsidR="00A62E29" w:rsidRPr="00DD7C6C">
        <w:rPr>
          <w:rFonts w:ascii="Times New Roman" w:eastAsia="Aptos" w:hAnsi="Times New Roman" w:cs="Times New Roman"/>
          <w:kern w:val="2"/>
          <w:sz w:val="28"/>
          <w:szCs w:val="28"/>
          <w:lang w:val="kk-KZ" w:eastAsia="en-US"/>
          <w14:ligatures w14:val="standardContextual"/>
        </w:rPr>
        <w:t>е</w:t>
      </w:r>
      <w:r w:rsidR="002475E0" w:rsidRPr="00DD7C6C">
        <w:rPr>
          <w:rFonts w:ascii="Times New Roman" w:eastAsia="Aptos" w:hAnsi="Times New Roman" w:cs="Times New Roman"/>
          <w:kern w:val="2"/>
          <w:sz w:val="28"/>
          <w:szCs w:val="28"/>
          <w:lang w:val="kk-KZ" w:eastAsia="en-US"/>
          <w14:ligatures w14:val="standardContextual"/>
        </w:rPr>
        <w:t>ологиялық (эпистемологиялық)</w:t>
      </w:r>
      <w:r w:rsidR="00226282" w:rsidRPr="00DD7C6C">
        <w:rPr>
          <w:rFonts w:ascii="Times New Roman" w:eastAsia="Aptos" w:hAnsi="Times New Roman" w:cs="Times New Roman"/>
          <w:kern w:val="2"/>
          <w:sz w:val="28"/>
          <w:szCs w:val="28"/>
          <w:lang w:val="kk-KZ" w:eastAsia="en-US"/>
          <w14:ligatures w14:val="standardContextual"/>
        </w:rPr>
        <w:t xml:space="preserve"> жағынан</w:t>
      </w:r>
      <w:r w:rsidR="009C4AEE" w:rsidRPr="00DD7C6C">
        <w:rPr>
          <w:rFonts w:ascii="Times New Roman" w:eastAsia="Aptos" w:hAnsi="Times New Roman" w:cs="Times New Roman"/>
          <w:kern w:val="2"/>
          <w:sz w:val="28"/>
          <w:szCs w:val="28"/>
          <w:lang w:val="kk-KZ" w:eastAsia="en-US"/>
          <w14:ligatures w14:val="standardContextual"/>
        </w:rPr>
        <w:t xml:space="preserve"> </w:t>
      </w:r>
      <w:r w:rsidR="00853EC3" w:rsidRPr="00DD7C6C">
        <w:rPr>
          <w:rFonts w:ascii="Times New Roman" w:eastAsia="Aptos" w:hAnsi="Times New Roman" w:cs="Times New Roman"/>
          <w:kern w:val="2"/>
          <w:sz w:val="28"/>
          <w:szCs w:val="28"/>
          <w:lang w:val="kk-KZ" w:eastAsia="en-US"/>
          <w14:ligatures w14:val="standardContextual"/>
        </w:rPr>
        <w:t>зерттеуге зор мүмкіндік</w:t>
      </w:r>
      <w:r w:rsidR="00D0135F" w:rsidRPr="00DD7C6C">
        <w:rPr>
          <w:rFonts w:ascii="Times New Roman" w:eastAsia="Aptos" w:hAnsi="Times New Roman" w:cs="Times New Roman"/>
          <w:kern w:val="2"/>
          <w:sz w:val="28"/>
          <w:szCs w:val="28"/>
          <w:lang w:val="kk-KZ" w:eastAsia="en-US"/>
          <w14:ligatures w14:val="standardContextual"/>
        </w:rPr>
        <w:t xml:space="preserve"> береді</w:t>
      </w:r>
      <w:r w:rsidR="00853EC3" w:rsidRPr="00DD7C6C">
        <w:rPr>
          <w:rFonts w:ascii="Times New Roman" w:eastAsia="Aptos" w:hAnsi="Times New Roman" w:cs="Times New Roman"/>
          <w:kern w:val="2"/>
          <w:sz w:val="28"/>
          <w:szCs w:val="28"/>
          <w:lang w:val="kk-KZ" w:eastAsia="en-US"/>
          <w14:ligatures w14:val="standardContextual"/>
        </w:rPr>
        <w:t>.</w:t>
      </w:r>
      <w:r w:rsidR="00513B44" w:rsidRPr="00DD7C6C">
        <w:rPr>
          <w:rFonts w:ascii="Times New Roman" w:eastAsia="Aptos" w:hAnsi="Times New Roman" w:cs="Times New Roman"/>
          <w:kern w:val="2"/>
          <w:sz w:val="28"/>
          <w:szCs w:val="28"/>
          <w:lang w:val="kk-KZ" w:eastAsia="en-US"/>
          <w14:ligatures w14:val="standardContextual"/>
        </w:rPr>
        <w:t xml:space="preserve"> </w:t>
      </w:r>
      <w:r w:rsidR="00226282" w:rsidRPr="00DD7C6C">
        <w:rPr>
          <w:rFonts w:ascii="Times New Roman" w:eastAsia="Aptos" w:hAnsi="Times New Roman" w:cs="Times New Roman"/>
          <w:kern w:val="2"/>
          <w:sz w:val="28"/>
          <w:szCs w:val="28"/>
          <w:lang w:val="kk-KZ" w:eastAsia="en-US"/>
          <w14:ligatures w14:val="standardContextual"/>
        </w:rPr>
        <w:t>Гәп зерттеу объектісін а) яғни тарихи үрдіс жөніндегі орныққан білімдер жүйесі, ә) зерттеу объектісінің тарихи-табиғи болмыс-бітімінен туындайтын құрылымдық-функционалдық принцип</w:t>
      </w:r>
      <w:r w:rsidR="00B06ED6" w:rsidRPr="00DD7C6C">
        <w:rPr>
          <w:rFonts w:ascii="Times New Roman" w:eastAsia="Aptos" w:hAnsi="Times New Roman" w:cs="Times New Roman"/>
          <w:kern w:val="2"/>
          <w:sz w:val="28"/>
          <w:szCs w:val="28"/>
          <w:lang w:val="kk-KZ" w:eastAsia="en-US"/>
          <w14:ligatures w14:val="standardContextual"/>
        </w:rPr>
        <w:t>і және</w:t>
      </w:r>
      <w:r w:rsidR="00226282" w:rsidRPr="00DD7C6C">
        <w:rPr>
          <w:rFonts w:ascii="Times New Roman" w:eastAsia="Aptos" w:hAnsi="Times New Roman" w:cs="Times New Roman"/>
          <w:kern w:val="2"/>
          <w:sz w:val="28"/>
          <w:szCs w:val="28"/>
          <w:lang w:val="kk-KZ" w:eastAsia="en-US"/>
          <w14:ligatures w14:val="standardContextual"/>
        </w:rPr>
        <w:t xml:space="preserve"> б) зерттеу объектісін зерттеп-зерделеудің танымдық теориясы, яғни методологиялық ұстанымдардың өзара себеп-салдарлық байланыстағы жүйесі </w:t>
      </w:r>
      <w:r w:rsidR="00B06ED6" w:rsidRPr="00DD7C6C">
        <w:rPr>
          <w:rFonts w:ascii="Times New Roman" w:eastAsia="Aptos" w:hAnsi="Times New Roman" w:cs="Times New Roman"/>
          <w:kern w:val="2"/>
          <w:sz w:val="28"/>
          <w:szCs w:val="28"/>
          <w:lang w:val="kk-KZ" w:eastAsia="en-US"/>
          <w14:ligatures w14:val="standardContextual"/>
        </w:rPr>
        <w:t xml:space="preserve">сынды </w:t>
      </w:r>
      <w:r w:rsidR="00226282" w:rsidRPr="00DD7C6C">
        <w:rPr>
          <w:rFonts w:ascii="Times New Roman" w:eastAsia="Aptos" w:hAnsi="Times New Roman" w:cs="Times New Roman"/>
          <w:kern w:val="2"/>
          <w:sz w:val="28"/>
          <w:szCs w:val="28"/>
          <w:lang w:val="kk-KZ" w:eastAsia="en-US"/>
          <w14:ligatures w14:val="standardContextual"/>
        </w:rPr>
        <w:t>ілкімді аспектілері тұрғысынан</w:t>
      </w:r>
      <w:r w:rsidR="00B06ED6" w:rsidRPr="00DD7C6C">
        <w:rPr>
          <w:rFonts w:ascii="Times New Roman" w:eastAsia="Aptos" w:hAnsi="Times New Roman" w:cs="Times New Roman"/>
          <w:kern w:val="2"/>
          <w:sz w:val="28"/>
          <w:szCs w:val="28"/>
          <w:lang w:val="kk-KZ" w:eastAsia="en-US"/>
          <w14:ligatures w14:val="standardContextual"/>
        </w:rPr>
        <w:t xml:space="preserve"> зерделеу жөнінде болып отыр</w:t>
      </w:r>
      <w:r w:rsidR="00226282" w:rsidRPr="00DD7C6C">
        <w:rPr>
          <w:rFonts w:ascii="Times New Roman" w:eastAsia="Aptos" w:hAnsi="Times New Roman" w:cs="Times New Roman"/>
          <w:kern w:val="2"/>
          <w:sz w:val="28"/>
          <w:szCs w:val="28"/>
          <w:lang w:val="kk-KZ" w:eastAsia="en-US"/>
          <w14:ligatures w14:val="standardContextual"/>
        </w:rPr>
        <w:t>.</w:t>
      </w:r>
      <w:r w:rsidR="006A0B79" w:rsidRPr="00DD7C6C">
        <w:rPr>
          <w:rFonts w:ascii="Times New Roman" w:eastAsia="Aptos" w:hAnsi="Times New Roman" w:cs="Times New Roman"/>
          <w:kern w:val="2"/>
          <w:sz w:val="28"/>
          <w:szCs w:val="28"/>
          <w:lang w:val="kk-KZ" w:eastAsia="en-US"/>
          <w14:ligatures w14:val="standardContextual"/>
        </w:rPr>
        <w:t xml:space="preserve"> Сондай-ақ</w:t>
      </w:r>
      <w:r w:rsidR="00226282" w:rsidRPr="00DD7C6C">
        <w:rPr>
          <w:rFonts w:ascii="Times New Roman" w:eastAsia="Aptos" w:hAnsi="Times New Roman" w:cs="Times New Roman"/>
          <w:kern w:val="2"/>
          <w:sz w:val="28"/>
          <w:szCs w:val="28"/>
          <w:lang w:val="kk-KZ" w:eastAsia="en-US"/>
          <w14:ligatures w14:val="standardContextual"/>
        </w:rPr>
        <w:t xml:space="preserve"> </w:t>
      </w:r>
      <w:r w:rsidR="006A0B79" w:rsidRPr="00DD7C6C">
        <w:rPr>
          <w:rFonts w:ascii="Times New Roman" w:eastAsia="Aptos" w:hAnsi="Times New Roman" w:cs="Times New Roman"/>
          <w:kern w:val="2"/>
          <w:sz w:val="28"/>
          <w:szCs w:val="28"/>
          <w:lang w:val="kk-KZ" w:eastAsia="en-US"/>
          <w14:ligatures w14:val="standardContextual"/>
        </w:rPr>
        <w:t>а</w:t>
      </w:r>
      <w:r w:rsidR="00513B44" w:rsidRPr="00DD7C6C">
        <w:rPr>
          <w:rFonts w:ascii="Times New Roman" w:eastAsia="Aptos" w:hAnsi="Times New Roman" w:cs="Times New Roman"/>
          <w:kern w:val="2"/>
          <w:sz w:val="28"/>
          <w:szCs w:val="28"/>
          <w:lang w:val="kk-KZ" w:eastAsia="en-US"/>
          <w14:ligatures w14:val="standardContextual"/>
        </w:rPr>
        <w:t>втор философиялық идеяларды</w:t>
      </w:r>
      <w:r w:rsidR="00B911E1" w:rsidRPr="00DD7C6C">
        <w:rPr>
          <w:rFonts w:ascii="Times New Roman" w:eastAsia="Aptos" w:hAnsi="Times New Roman" w:cs="Times New Roman"/>
          <w:kern w:val="2"/>
          <w:sz w:val="28"/>
          <w:szCs w:val="28"/>
          <w:lang w:val="kk-KZ" w:eastAsia="en-US"/>
          <w14:ligatures w14:val="standardContextual"/>
        </w:rPr>
        <w:t xml:space="preserve"> олардың әрқайсысының</w:t>
      </w:r>
      <w:r w:rsidR="00D16467" w:rsidRPr="00DD7C6C">
        <w:rPr>
          <w:rFonts w:ascii="Times New Roman" w:eastAsia="Aptos" w:hAnsi="Times New Roman" w:cs="Times New Roman"/>
          <w:kern w:val="2"/>
          <w:sz w:val="28"/>
          <w:szCs w:val="28"/>
          <w:lang w:val="kk-KZ" w:eastAsia="en-US"/>
          <w14:ligatures w14:val="standardContextual"/>
        </w:rPr>
        <w:t xml:space="preserve"> онтологиялық табиғатына байланысты</w:t>
      </w:r>
      <w:r w:rsidR="00513B44" w:rsidRPr="00DD7C6C">
        <w:rPr>
          <w:rFonts w:ascii="Times New Roman" w:eastAsia="Aptos" w:hAnsi="Times New Roman" w:cs="Times New Roman"/>
          <w:kern w:val="2"/>
          <w:sz w:val="28"/>
          <w:szCs w:val="28"/>
          <w:lang w:val="kk-KZ" w:eastAsia="en-US"/>
          <w14:ligatures w14:val="standardContextual"/>
        </w:rPr>
        <w:t xml:space="preserve"> бірнеше бөлікке ажыратып,</w:t>
      </w:r>
      <w:r w:rsidR="009A23E7" w:rsidRPr="00DD7C6C">
        <w:rPr>
          <w:rFonts w:ascii="Times New Roman" w:eastAsia="Aptos" w:hAnsi="Times New Roman" w:cs="Times New Roman"/>
          <w:kern w:val="2"/>
          <w:sz w:val="28"/>
          <w:szCs w:val="28"/>
          <w:lang w:val="kk-KZ" w:eastAsia="en-US"/>
          <w14:ligatures w14:val="standardContextual"/>
        </w:rPr>
        <w:t xml:space="preserve"> зерттеу объектілеріне және оның субъектілеріне</w:t>
      </w:r>
      <w:r w:rsidR="00513B44" w:rsidRPr="00DD7C6C">
        <w:rPr>
          <w:rFonts w:ascii="Times New Roman" w:eastAsia="Aptos" w:hAnsi="Times New Roman" w:cs="Times New Roman"/>
          <w:kern w:val="2"/>
          <w:sz w:val="28"/>
          <w:szCs w:val="28"/>
          <w:lang w:val="kk-KZ" w:eastAsia="en-US"/>
          <w14:ligatures w14:val="standardContextual"/>
        </w:rPr>
        <w:t xml:space="preserve"> тікелей әсер ететін идеяларды зерделеу жөн деп санайды. </w:t>
      </w:r>
      <w:r w:rsidR="00676488" w:rsidRPr="00DD7C6C">
        <w:rPr>
          <w:rFonts w:ascii="Times New Roman" w:eastAsia="Aptos" w:hAnsi="Times New Roman" w:cs="Times New Roman"/>
          <w:kern w:val="2"/>
          <w:sz w:val="28"/>
          <w:szCs w:val="28"/>
          <w:lang w:val="kk-KZ" w:eastAsia="en-US"/>
          <w14:ligatures w14:val="standardContextual"/>
        </w:rPr>
        <w:t>Сонымен бірге автор солардың ішінде</w:t>
      </w:r>
      <w:r w:rsidR="00513B44" w:rsidRPr="00DD7C6C">
        <w:rPr>
          <w:rFonts w:ascii="Times New Roman" w:eastAsia="Aptos" w:hAnsi="Times New Roman" w:cs="Times New Roman"/>
          <w:kern w:val="2"/>
          <w:sz w:val="28"/>
          <w:szCs w:val="28"/>
          <w:lang w:val="kk-KZ" w:eastAsia="en-US"/>
          <w14:ligatures w14:val="standardContextual"/>
        </w:rPr>
        <w:t xml:space="preserve"> дербес идеяларға («индивидуальные идеи») немесе жұрт үшін өте маңызды мәселелерге қатысы бар идеялар</w:t>
      </w:r>
      <w:r w:rsidR="00071E06" w:rsidRPr="00DD7C6C">
        <w:rPr>
          <w:rFonts w:ascii="Times New Roman" w:eastAsia="Aptos" w:hAnsi="Times New Roman" w:cs="Times New Roman"/>
          <w:kern w:val="2"/>
          <w:sz w:val="28"/>
          <w:szCs w:val="28"/>
          <w:lang w:val="kk-KZ" w:eastAsia="en-US"/>
          <w14:ligatures w14:val="standardContextual"/>
        </w:rPr>
        <w:t>ды да ескеру керек</w:t>
      </w:r>
      <w:r w:rsidR="00676488" w:rsidRPr="00DD7C6C">
        <w:rPr>
          <w:rFonts w:ascii="Times New Roman" w:eastAsia="Aptos" w:hAnsi="Times New Roman" w:cs="Times New Roman"/>
          <w:kern w:val="2"/>
          <w:sz w:val="28"/>
          <w:szCs w:val="28"/>
          <w:lang w:val="kk-KZ" w:eastAsia="en-US"/>
          <w14:ligatures w14:val="standardContextual"/>
        </w:rPr>
        <w:t>тігін атап өтеді</w:t>
      </w:r>
      <w:r w:rsidR="00513B44" w:rsidRPr="00DD7C6C">
        <w:rPr>
          <w:rFonts w:ascii="Times New Roman" w:eastAsia="Aptos" w:hAnsi="Times New Roman" w:cs="Times New Roman"/>
          <w:kern w:val="2"/>
          <w:sz w:val="28"/>
          <w:szCs w:val="28"/>
          <w:lang w:val="kk-KZ" w:eastAsia="en-US"/>
          <w14:ligatures w14:val="standardContextual"/>
        </w:rPr>
        <w:t xml:space="preserve">. Осы тұста А.О. Лавджой сондай идеяларды атауға «бөлшек-идеялар» («идеи-единицы») терминін ұсынады. </w:t>
      </w:r>
      <w:r w:rsidR="00864F0B" w:rsidRPr="00DD7C6C">
        <w:rPr>
          <w:rFonts w:ascii="Times New Roman" w:eastAsia="Aptos" w:hAnsi="Times New Roman" w:cs="Times New Roman"/>
          <w:kern w:val="2"/>
          <w:sz w:val="28"/>
          <w:szCs w:val="28"/>
          <w:lang w:val="kk-KZ" w:eastAsia="en-US"/>
          <w14:ligatures w14:val="standardContextual"/>
        </w:rPr>
        <w:t>Бұл</w:t>
      </w:r>
      <w:r w:rsidR="00513B44" w:rsidRPr="00DD7C6C">
        <w:rPr>
          <w:rFonts w:ascii="Times New Roman" w:eastAsia="Aptos" w:hAnsi="Times New Roman" w:cs="Times New Roman"/>
          <w:kern w:val="2"/>
          <w:sz w:val="28"/>
          <w:szCs w:val="28"/>
          <w:lang w:val="kk-KZ" w:eastAsia="en-US"/>
          <w14:ligatures w14:val="standardContextual"/>
        </w:rPr>
        <w:t xml:space="preserve"> ұғым келесі ой-тұжырымдарды қамтиды: адамның іс-тәжірибесінің кейбір қырлары бойынша ой-тұжырымдары; автордың жасырын немесе ашық түрде айтылған методологиялық болжамдары; әртүрлі доктриналар; философиялық теориялар </w:t>
      </w:r>
      <w:r w:rsidR="00864F0B" w:rsidRPr="00DD7C6C">
        <w:rPr>
          <w:rFonts w:ascii="Times New Roman" w:eastAsia="Aptos" w:hAnsi="Times New Roman" w:cs="Times New Roman"/>
          <w:kern w:val="2"/>
          <w:sz w:val="28"/>
          <w:szCs w:val="28"/>
          <w:lang w:val="kk-KZ" w:eastAsia="en-US"/>
          <w14:ligatures w14:val="standardContextual"/>
        </w:rPr>
        <w:t>мен</w:t>
      </w:r>
      <w:r w:rsidR="00513B44" w:rsidRPr="00DD7C6C">
        <w:rPr>
          <w:rFonts w:ascii="Times New Roman" w:eastAsia="Aptos" w:hAnsi="Times New Roman" w:cs="Times New Roman"/>
          <w:kern w:val="2"/>
          <w:sz w:val="28"/>
          <w:szCs w:val="28"/>
          <w:lang w:val="kk-KZ" w:eastAsia="en-US"/>
          <w14:ligatures w14:val="standardContextual"/>
        </w:rPr>
        <w:t xml:space="preserve"> гипотезалар</w:t>
      </w:r>
      <w:r w:rsidR="00BF0158" w:rsidRPr="00DD7C6C">
        <w:rPr>
          <w:rFonts w:ascii="Times New Roman" w:eastAsia="Aptos" w:hAnsi="Times New Roman" w:cs="Times New Roman"/>
          <w:kern w:val="2"/>
          <w:sz w:val="28"/>
          <w:szCs w:val="28"/>
          <w:lang w:val="kk-KZ" w:eastAsia="en-US"/>
          <w14:ligatures w14:val="standardContextual"/>
        </w:rPr>
        <w:t xml:space="preserve"> және т.б</w:t>
      </w:r>
      <w:r w:rsidR="00513B44" w:rsidRPr="00DD7C6C">
        <w:rPr>
          <w:rFonts w:ascii="Times New Roman" w:eastAsia="Aptos" w:hAnsi="Times New Roman" w:cs="Times New Roman"/>
          <w:kern w:val="2"/>
          <w:sz w:val="28"/>
          <w:szCs w:val="28"/>
          <w:lang w:val="kk-KZ" w:eastAsia="en-US"/>
          <w14:ligatures w14:val="standardContextual"/>
        </w:rPr>
        <w:t>.</w:t>
      </w:r>
      <w:r w:rsidR="00CB78DD" w:rsidRPr="00DD7C6C">
        <w:rPr>
          <w:rFonts w:ascii="Times New Roman" w:eastAsia="Aptos" w:hAnsi="Times New Roman" w:cs="Times New Roman"/>
          <w:kern w:val="2"/>
          <w:sz w:val="28"/>
          <w:szCs w:val="28"/>
          <w:lang w:val="kk-KZ" w:eastAsia="en-US"/>
          <w14:ligatures w14:val="standardContextual"/>
        </w:rPr>
        <w:t xml:space="preserve"> Демек,</w:t>
      </w:r>
      <w:r w:rsidR="00513B44" w:rsidRPr="00DD7C6C">
        <w:rPr>
          <w:rFonts w:ascii="Times New Roman" w:eastAsia="Aptos" w:hAnsi="Times New Roman" w:cs="Times New Roman"/>
          <w:kern w:val="2"/>
          <w:sz w:val="28"/>
          <w:szCs w:val="28"/>
          <w:lang w:val="kk-KZ" w:eastAsia="en-US"/>
          <w14:ligatures w14:val="standardContextual"/>
        </w:rPr>
        <w:t xml:space="preserve"> </w:t>
      </w:r>
      <w:r w:rsidR="00CB78DD" w:rsidRPr="00DD7C6C">
        <w:rPr>
          <w:rFonts w:ascii="Times New Roman" w:eastAsia="Aptos" w:hAnsi="Times New Roman" w:cs="Times New Roman"/>
          <w:kern w:val="2"/>
          <w:sz w:val="28"/>
          <w:szCs w:val="28"/>
          <w:lang w:val="kk-KZ" w:eastAsia="en-US"/>
          <w14:ligatures w14:val="standardContextual"/>
        </w:rPr>
        <w:t>ғалымның</w:t>
      </w:r>
      <w:r w:rsidR="00513B44" w:rsidRPr="00DD7C6C">
        <w:rPr>
          <w:rFonts w:ascii="Times New Roman" w:eastAsia="Aptos" w:hAnsi="Times New Roman" w:cs="Times New Roman"/>
          <w:kern w:val="2"/>
          <w:sz w:val="28"/>
          <w:szCs w:val="28"/>
          <w:lang w:val="kk-KZ" w:eastAsia="en-US"/>
          <w14:ligatures w14:val="standardContextual"/>
        </w:rPr>
        <w:t xml:space="preserve"> </w:t>
      </w:r>
      <w:r w:rsidR="002E53EE" w:rsidRPr="00DD7C6C">
        <w:rPr>
          <w:rFonts w:ascii="Times New Roman" w:eastAsia="Aptos" w:hAnsi="Times New Roman" w:cs="Times New Roman"/>
          <w:kern w:val="2"/>
          <w:sz w:val="28"/>
          <w:szCs w:val="28"/>
          <w:lang w:val="kk-KZ" w:eastAsia="en-US"/>
          <w14:ligatures w14:val="standardContextual"/>
        </w:rPr>
        <w:t>айтуынша</w:t>
      </w:r>
      <w:r w:rsidR="00513B44" w:rsidRPr="00DD7C6C">
        <w:rPr>
          <w:rFonts w:ascii="Times New Roman" w:eastAsia="Aptos" w:hAnsi="Times New Roman" w:cs="Times New Roman"/>
          <w:kern w:val="2"/>
          <w:sz w:val="28"/>
          <w:szCs w:val="28"/>
          <w:lang w:val="kk-KZ" w:eastAsia="en-US"/>
          <w14:ligatures w14:val="standardContextual"/>
        </w:rPr>
        <w:t xml:space="preserve">, </w:t>
      </w:r>
      <w:r w:rsidR="002E53EE" w:rsidRPr="00DD7C6C">
        <w:rPr>
          <w:rFonts w:ascii="Times New Roman" w:eastAsia="Aptos" w:hAnsi="Times New Roman" w:cs="Times New Roman"/>
          <w:kern w:val="2"/>
          <w:sz w:val="28"/>
          <w:szCs w:val="28"/>
          <w:lang w:val="kk-KZ" w:eastAsia="en-US"/>
          <w14:ligatures w14:val="standardContextual"/>
        </w:rPr>
        <w:t>зерттеушілердің</w:t>
      </w:r>
      <w:r w:rsidR="00513B44" w:rsidRPr="00DD7C6C">
        <w:rPr>
          <w:rFonts w:ascii="Times New Roman" w:eastAsia="Aptos" w:hAnsi="Times New Roman" w:cs="Times New Roman"/>
          <w:kern w:val="2"/>
          <w:sz w:val="28"/>
          <w:szCs w:val="28"/>
          <w:lang w:val="kk-KZ" w:eastAsia="en-US"/>
          <w14:ligatures w14:val="standardContextual"/>
        </w:rPr>
        <w:t xml:space="preserve"> </w:t>
      </w:r>
      <w:r w:rsidR="002E53EE" w:rsidRPr="00DD7C6C">
        <w:rPr>
          <w:rFonts w:ascii="Times New Roman" w:eastAsia="Aptos" w:hAnsi="Times New Roman" w:cs="Times New Roman"/>
          <w:kern w:val="2"/>
          <w:sz w:val="28"/>
          <w:szCs w:val="28"/>
          <w:lang w:val="kk-KZ" w:eastAsia="en-US"/>
          <w14:ligatures w14:val="standardContextual"/>
        </w:rPr>
        <w:t>еңбектерінде</w:t>
      </w:r>
      <w:r w:rsidR="00513B44" w:rsidRPr="00DD7C6C">
        <w:rPr>
          <w:rFonts w:ascii="Times New Roman" w:eastAsia="Aptos" w:hAnsi="Times New Roman" w:cs="Times New Roman"/>
          <w:kern w:val="2"/>
          <w:sz w:val="28"/>
          <w:szCs w:val="28"/>
          <w:lang w:val="kk-KZ" w:eastAsia="en-US"/>
          <w14:ligatures w14:val="standardContextual"/>
        </w:rPr>
        <w:t xml:space="preserve"> көрініс тапкан бөлшек-идеялардың тарихтағы орны мен рөлін ерекше зерттеу қажет [1</w:t>
      </w:r>
      <w:r w:rsidR="00F73681" w:rsidRPr="00DD7C6C">
        <w:rPr>
          <w:rFonts w:ascii="Times New Roman" w:eastAsia="Aptos" w:hAnsi="Times New Roman" w:cs="Times New Roman"/>
          <w:kern w:val="2"/>
          <w:sz w:val="28"/>
          <w:szCs w:val="28"/>
          <w:lang w:val="kk-KZ" w:eastAsia="en-US"/>
          <w14:ligatures w14:val="standardContextual"/>
        </w:rPr>
        <w:t>8</w:t>
      </w:r>
      <w:r w:rsidR="00944841" w:rsidRPr="00DD7C6C">
        <w:rPr>
          <w:rFonts w:ascii="Times New Roman" w:eastAsia="Aptos" w:hAnsi="Times New Roman" w:cs="Times New Roman"/>
          <w:kern w:val="2"/>
          <w:sz w:val="28"/>
          <w:szCs w:val="28"/>
          <w:lang w:val="kk-KZ" w:eastAsia="en-US"/>
          <w14:ligatures w14:val="standardContextual"/>
        </w:rPr>
        <w:t>8</w:t>
      </w:r>
      <w:r w:rsidR="00513B44" w:rsidRPr="00DD7C6C">
        <w:rPr>
          <w:rFonts w:ascii="Times New Roman" w:eastAsia="Aptos" w:hAnsi="Times New Roman" w:cs="Times New Roman"/>
          <w:kern w:val="2"/>
          <w:sz w:val="28"/>
          <w:szCs w:val="28"/>
          <w:lang w:val="kk-KZ" w:eastAsia="en-US"/>
          <w14:ligatures w14:val="standardContextual"/>
        </w:rPr>
        <w:t>,</w:t>
      </w:r>
      <w:r w:rsidR="001017A5" w:rsidRPr="00DD7C6C">
        <w:rPr>
          <w:rFonts w:ascii="Times New Roman" w:eastAsia="Aptos" w:hAnsi="Times New Roman" w:cs="Times New Roman"/>
          <w:kern w:val="2"/>
          <w:sz w:val="28"/>
          <w:szCs w:val="28"/>
          <w:lang w:val="kk-KZ" w:eastAsia="en-US"/>
          <w14:ligatures w14:val="standardContextual"/>
        </w:rPr>
        <w:t xml:space="preserve"> б.</w:t>
      </w:r>
      <w:r w:rsidR="00513B44" w:rsidRPr="00DD7C6C">
        <w:rPr>
          <w:rFonts w:ascii="Times New Roman" w:eastAsia="Aptos" w:hAnsi="Times New Roman" w:cs="Times New Roman"/>
          <w:kern w:val="2"/>
          <w:sz w:val="28"/>
          <w:szCs w:val="28"/>
          <w:lang w:val="kk-KZ" w:eastAsia="en-US"/>
          <w14:ligatures w14:val="standardContextual"/>
        </w:rPr>
        <w:t xml:space="preserve"> 164–165].</w:t>
      </w:r>
      <w:r w:rsidR="0053638D" w:rsidRPr="00DD7C6C">
        <w:rPr>
          <w:rFonts w:ascii="Times New Roman" w:eastAsia="Aptos" w:hAnsi="Times New Roman" w:cs="Times New Roman"/>
          <w:kern w:val="2"/>
          <w:sz w:val="28"/>
          <w:szCs w:val="28"/>
          <w:lang w:val="kk-KZ" w:eastAsia="en-US"/>
          <w14:ligatures w14:val="standardContextual"/>
        </w:rPr>
        <w:t xml:space="preserve"> </w:t>
      </w:r>
      <w:r w:rsidR="00CF7E60" w:rsidRPr="00DD7C6C">
        <w:rPr>
          <w:rFonts w:ascii="Times New Roman" w:eastAsia="Aptos" w:hAnsi="Times New Roman" w:cs="Times New Roman"/>
          <w:kern w:val="2"/>
          <w:sz w:val="28"/>
          <w:szCs w:val="28"/>
          <w:lang w:val="kk-KZ" w:eastAsia="en-US"/>
          <w14:ligatures w14:val="standardContextual"/>
        </w:rPr>
        <w:t>Айтылғандардан шығатын қорытынды</w:t>
      </w:r>
      <w:r w:rsidR="00F64C68" w:rsidRPr="00DD7C6C">
        <w:rPr>
          <w:rFonts w:ascii="Times New Roman" w:eastAsia="Aptos" w:hAnsi="Times New Roman" w:cs="Times New Roman"/>
          <w:kern w:val="2"/>
          <w:sz w:val="28"/>
          <w:szCs w:val="28"/>
          <w:lang w:val="kk-KZ" w:eastAsia="en-US"/>
          <w14:ligatures w14:val="standardContextual"/>
        </w:rPr>
        <w:t>:</w:t>
      </w:r>
    </w:p>
    <w:p w14:paraId="78D66790" w14:textId="4CF7919D" w:rsidR="00F64C68" w:rsidRPr="00DD7C6C" w:rsidRDefault="00EF6D30"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 xml:space="preserve">– </w:t>
      </w:r>
      <w:r w:rsidR="00F64C68" w:rsidRPr="00DD7C6C">
        <w:rPr>
          <w:rFonts w:ascii="Times New Roman" w:eastAsia="Aptos" w:hAnsi="Times New Roman" w:cs="Times New Roman"/>
          <w:kern w:val="2"/>
          <w:sz w:val="28"/>
          <w:szCs w:val="28"/>
          <w:lang w:val="kk-KZ" w:eastAsia="en-US"/>
          <w14:ligatures w14:val="standardContextual"/>
        </w:rPr>
        <w:t>тарихи танымның әлеуметтік негіздерін анықтау, оның әртүрлі дәуірлердегі әлеуметтік функцияларын айқындау, сондай-ақ белгілі бір кезеңдегі тарихи концепцияларды зерттеу.</w:t>
      </w:r>
      <w:r w:rsidR="008C6A5D" w:rsidRPr="00DD7C6C">
        <w:rPr>
          <w:rFonts w:ascii="Times New Roman" w:eastAsia="Aptos" w:hAnsi="Times New Roman" w:cs="Times New Roman"/>
          <w:kern w:val="2"/>
          <w:sz w:val="28"/>
          <w:szCs w:val="28"/>
          <w:lang w:val="kk-KZ" w:eastAsia="en-US"/>
          <w14:ligatures w14:val="standardContextual"/>
        </w:rPr>
        <w:t xml:space="preserve"> Еңбектердің концептуалдық, әлбетте теориялық және методологиялық негіздері мен негіздемелерін зерделеу олардың ұлттық тарихнамаға қосқан шынайы үлестерін ғылыми екшеп көрсетуге мүмкіндік береді.</w:t>
      </w:r>
      <w:r w:rsidR="00896989" w:rsidRPr="00DD7C6C">
        <w:rPr>
          <w:rFonts w:ascii="Times New Roman" w:eastAsia="Aptos" w:hAnsi="Times New Roman" w:cs="Times New Roman"/>
          <w:kern w:val="2"/>
          <w:sz w:val="28"/>
          <w:szCs w:val="28"/>
          <w:lang w:val="kk-KZ" w:eastAsia="en-US"/>
          <w14:ligatures w14:val="standardContextual"/>
        </w:rPr>
        <w:t xml:space="preserve"> Сонымен бірге еңбектерді олардың концептуалдық деңгейі, бағыт-бағдары тұрғысынан зерттеу арқылы тарихнамалық үрдістің кеңістігіндегі</w:t>
      </w:r>
      <w:r w:rsidR="00F64C68" w:rsidRPr="00DD7C6C">
        <w:rPr>
          <w:rFonts w:ascii="Times New Roman" w:eastAsia="Aptos" w:hAnsi="Times New Roman" w:cs="Times New Roman"/>
          <w:kern w:val="2"/>
          <w:sz w:val="28"/>
          <w:szCs w:val="28"/>
          <w:lang w:val="kk-KZ" w:eastAsia="en-US"/>
          <w14:ligatures w14:val="standardContextual"/>
        </w:rPr>
        <w:t xml:space="preserve"> өткен дәуір мен қазіргі кезеңнің арасында</w:t>
      </w:r>
      <w:r w:rsidR="00896989" w:rsidRPr="00DD7C6C">
        <w:rPr>
          <w:rFonts w:ascii="Times New Roman" w:eastAsia="Aptos" w:hAnsi="Times New Roman" w:cs="Times New Roman"/>
          <w:kern w:val="2"/>
          <w:sz w:val="28"/>
          <w:szCs w:val="28"/>
          <w:lang w:val="kk-KZ" w:eastAsia="en-US"/>
          <w14:ligatures w14:val="standardContextual"/>
        </w:rPr>
        <w:t>ғы</w:t>
      </w:r>
      <w:r w:rsidR="00F64C68" w:rsidRPr="00DD7C6C">
        <w:rPr>
          <w:rFonts w:ascii="Times New Roman" w:eastAsia="Aptos" w:hAnsi="Times New Roman" w:cs="Times New Roman"/>
          <w:kern w:val="2"/>
          <w:sz w:val="28"/>
          <w:szCs w:val="28"/>
          <w:lang w:val="kk-KZ" w:eastAsia="en-US"/>
          <w14:ligatures w14:val="standardContextual"/>
        </w:rPr>
        <w:t xml:space="preserve"> байланыс</w:t>
      </w:r>
      <w:r w:rsidR="00896989" w:rsidRPr="00DD7C6C">
        <w:rPr>
          <w:rFonts w:ascii="Times New Roman" w:eastAsia="Aptos" w:hAnsi="Times New Roman" w:cs="Times New Roman"/>
          <w:kern w:val="2"/>
          <w:sz w:val="28"/>
          <w:szCs w:val="28"/>
          <w:lang w:val="kk-KZ" w:eastAsia="en-US"/>
          <w14:ligatures w14:val="standardContextual"/>
        </w:rPr>
        <w:t>ты</w:t>
      </w:r>
      <w:r w:rsidR="00F64C68" w:rsidRPr="00DD7C6C">
        <w:rPr>
          <w:rFonts w:ascii="Times New Roman" w:eastAsia="Aptos" w:hAnsi="Times New Roman" w:cs="Times New Roman"/>
          <w:kern w:val="2"/>
          <w:sz w:val="28"/>
          <w:szCs w:val="28"/>
          <w:lang w:val="kk-KZ" w:eastAsia="en-US"/>
          <w14:ligatures w14:val="standardContextual"/>
        </w:rPr>
        <w:t xml:space="preserve"> </w:t>
      </w:r>
      <w:r w:rsidR="00896989" w:rsidRPr="00DD7C6C">
        <w:rPr>
          <w:rFonts w:ascii="Times New Roman" w:eastAsia="Aptos" w:hAnsi="Times New Roman" w:cs="Times New Roman"/>
          <w:kern w:val="2"/>
          <w:sz w:val="28"/>
          <w:szCs w:val="28"/>
          <w:lang w:val="kk-KZ" w:eastAsia="en-US"/>
          <w14:ligatures w14:val="standardContextual"/>
        </w:rPr>
        <w:t>айқындауға болады</w:t>
      </w:r>
      <w:r w:rsidR="00F64C68" w:rsidRPr="00DD7C6C">
        <w:rPr>
          <w:rFonts w:ascii="Times New Roman" w:eastAsia="Aptos" w:hAnsi="Times New Roman" w:cs="Times New Roman"/>
          <w:kern w:val="2"/>
          <w:sz w:val="28"/>
          <w:szCs w:val="28"/>
          <w:lang w:val="kk-KZ" w:eastAsia="en-US"/>
          <w14:ligatures w14:val="standardContextual"/>
        </w:rPr>
        <w:t>. Осы ретте зерттеу барысында ғалымның әлеуметтік</w:t>
      </w:r>
      <w:r w:rsidR="000511F4" w:rsidRPr="00DD7C6C">
        <w:rPr>
          <w:rFonts w:ascii="Times New Roman" w:eastAsia="Aptos" w:hAnsi="Times New Roman" w:cs="Times New Roman"/>
          <w:kern w:val="2"/>
          <w:sz w:val="28"/>
          <w:szCs w:val="28"/>
          <w:lang w:val="kk-KZ" w:eastAsia="en-US"/>
          <w14:ligatures w14:val="standardContextual"/>
        </w:rPr>
        <w:t>, саяси, идеологиялық</w:t>
      </w:r>
      <w:r w:rsidR="00F64C68" w:rsidRPr="00DD7C6C">
        <w:rPr>
          <w:rFonts w:ascii="Times New Roman" w:eastAsia="Aptos" w:hAnsi="Times New Roman" w:cs="Times New Roman"/>
          <w:kern w:val="2"/>
          <w:sz w:val="28"/>
          <w:szCs w:val="28"/>
          <w:lang w:val="kk-KZ" w:eastAsia="en-US"/>
          <w14:ligatures w14:val="standardContextual"/>
        </w:rPr>
        <w:t xml:space="preserve"> ұстанымдарын</w:t>
      </w:r>
      <w:r w:rsidR="000511F4" w:rsidRPr="00DD7C6C">
        <w:rPr>
          <w:rFonts w:ascii="Times New Roman" w:eastAsia="Aptos" w:hAnsi="Times New Roman" w:cs="Times New Roman"/>
          <w:kern w:val="2"/>
          <w:sz w:val="28"/>
          <w:szCs w:val="28"/>
          <w:lang w:val="kk-KZ" w:eastAsia="en-US"/>
          <w14:ligatures w14:val="standardContextual"/>
        </w:rPr>
        <w:t xml:space="preserve"> зерттеу</w:t>
      </w:r>
      <w:r w:rsidR="00F64C68" w:rsidRPr="00DD7C6C">
        <w:rPr>
          <w:rFonts w:ascii="Times New Roman" w:eastAsia="Aptos" w:hAnsi="Times New Roman" w:cs="Times New Roman"/>
          <w:kern w:val="2"/>
          <w:sz w:val="28"/>
          <w:szCs w:val="28"/>
          <w:lang w:val="kk-KZ" w:eastAsia="en-US"/>
          <w14:ligatures w14:val="standardContextual"/>
        </w:rPr>
        <w:t xml:space="preserve"> тарих</w:t>
      </w:r>
      <w:r w:rsidR="000511F4" w:rsidRPr="00DD7C6C">
        <w:rPr>
          <w:rFonts w:ascii="Times New Roman" w:eastAsia="Aptos" w:hAnsi="Times New Roman" w:cs="Times New Roman"/>
          <w:kern w:val="2"/>
          <w:sz w:val="28"/>
          <w:szCs w:val="28"/>
          <w:lang w:val="kk-KZ" w:eastAsia="en-US"/>
          <w14:ligatures w14:val="standardContextual"/>
        </w:rPr>
        <w:t>намалық зерденің іргелі аспектісі екендігі еш күмән тудырмаса керек</w:t>
      </w:r>
      <w:r w:rsidR="00F64C68" w:rsidRPr="00DD7C6C">
        <w:rPr>
          <w:rFonts w:ascii="Times New Roman" w:eastAsia="Aptos" w:hAnsi="Times New Roman" w:cs="Times New Roman"/>
          <w:kern w:val="2"/>
          <w:sz w:val="28"/>
          <w:szCs w:val="28"/>
          <w:lang w:val="kk-KZ" w:eastAsia="en-US"/>
          <w14:ligatures w14:val="standardContextual"/>
        </w:rPr>
        <w:t>;</w:t>
      </w:r>
    </w:p>
    <w:p w14:paraId="544FF540" w14:textId="3EE2E9D2" w:rsidR="00F64C68" w:rsidRPr="00DD7C6C" w:rsidRDefault="00EF6D30"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 xml:space="preserve">– </w:t>
      </w:r>
      <w:r w:rsidR="00F64C68" w:rsidRPr="00DD7C6C">
        <w:rPr>
          <w:rFonts w:ascii="Times New Roman" w:eastAsia="Aptos" w:hAnsi="Times New Roman" w:cs="Times New Roman"/>
          <w:kern w:val="2"/>
          <w:sz w:val="28"/>
          <w:szCs w:val="28"/>
          <w:lang w:val="kk-KZ" w:eastAsia="en-US"/>
          <w14:ligatures w14:val="standardContextual"/>
        </w:rPr>
        <w:t>тарихи ой-пікірлер бағыттарының әрқайсысына тән теориялық әрі методологиялық принциптерді зерттеу. Сол үшін, бір жақтан, шығыстану саласындағы тарихи зерттеу, екінші жақтан, философия, қоғамтану, саяси экономия, мемлекет және құқық теориялары, теориялық жаратылыстанудың арасындағы байланыстарды айқындау керек;</w:t>
      </w:r>
    </w:p>
    <w:p w14:paraId="1A806E7F" w14:textId="3D9A72C2" w:rsidR="00F64C68" w:rsidRPr="00DD7C6C" w:rsidRDefault="00EF6D30"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 xml:space="preserve">– </w:t>
      </w:r>
      <w:r w:rsidR="00F64C68" w:rsidRPr="00DD7C6C">
        <w:rPr>
          <w:rFonts w:ascii="Times New Roman" w:eastAsia="Aptos" w:hAnsi="Times New Roman" w:cs="Times New Roman"/>
          <w:kern w:val="2"/>
          <w:sz w:val="28"/>
          <w:szCs w:val="28"/>
          <w:lang w:val="kk-KZ" w:eastAsia="en-US"/>
          <w14:ligatures w14:val="standardContextual"/>
        </w:rPr>
        <w:t xml:space="preserve">шығыстану саласындағы тарихи зерттеудің деректану базасын, мәліметтер сипатын және зерттеу әдістерін талдау. Бұл ретте тарихи зерттеулердің бағыттарына тән әдістердің ерекшеліктерін ашуды, әрбір ғылыми мектептің тарихи фактілерді анықтап жүйелеудегі орнын, сондай-ақ тарихи зерттеудің </w:t>
      </w:r>
      <w:r w:rsidR="00F64C68" w:rsidRPr="00DD7C6C">
        <w:rPr>
          <w:rFonts w:ascii="Times New Roman" w:eastAsia="Aptos" w:hAnsi="Times New Roman" w:cs="Times New Roman"/>
          <w:kern w:val="2"/>
          <w:sz w:val="28"/>
          <w:szCs w:val="28"/>
          <w:lang w:val="kk-KZ" w:eastAsia="en-US"/>
          <w14:ligatures w14:val="standardContextual"/>
        </w:rPr>
        <w:lastRenderedPageBreak/>
        <w:t>әдіснамасы (методологиясы) мен әдістемесінің арақатынасын анықтауды көздейді;</w:t>
      </w:r>
    </w:p>
    <w:p w14:paraId="4C1BB43C" w14:textId="6F8BBA43" w:rsidR="00F64C68" w:rsidRPr="00DD7C6C" w:rsidRDefault="00EF6D30"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 xml:space="preserve">– </w:t>
      </w:r>
      <w:r w:rsidR="00F64C68" w:rsidRPr="00DD7C6C">
        <w:rPr>
          <w:rFonts w:ascii="Times New Roman" w:eastAsia="Aptos" w:hAnsi="Times New Roman" w:cs="Times New Roman"/>
          <w:kern w:val="2"/>
          <w:sz w:val="28"/>
          <w:szCs w:val="28"/>
          <w:lang w:val="kk-KZ" w:eastAsia="en-US"/>
          <w14:ligatures w14:val="standardContextual"/>
        </w:rPr>
        <w:t>шығыстану саласындағы тарихи зерттеулердің ғылыми мәселелерін белгілі бір тарихи дәуірдің әлеуметтік-экономикалық және саяси талаптарымен байланыстыра отырып талдау;</w:t>
      </w:r>
    </w:p>
    <w:p w14:paraId="5DDE412E" w14:textId="20C0A5D0" w:rsidR="00F64C68" w:rsidRPr="00DD7C6C" w:rsidRDefault="00EF6D30"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 xml:space="preserve">– </w:t>
      </w:r>
      <w:r w:rsidR="00F64C68" w:rsidRPr="00DD7C6C">
        <w:rPr>
          <w:rFonts w:ascii="Times New Roman" w:eastAsia="Aptos" w:hAnsi="Times New Roman" w:cs="Times New Roman"/>
          <w:kern w:val="2"/>
          <w:sz w:val="28"/>
          <w:szCs w:val="28"/>
          <w:lang w:val="kk-KZ" w:eastAsia="en-US"/>
          <w14:ligatures w14:val="standardContextual"/>
        </w:rPr>
        <w:t>тарихи ойлардың әртүлі бағыттары мен мектептерінің аясында жасақталған тарихи концепцияларды зерттеу. Тарихи концепцияларды талдау барысында, бір жақтан, бұрын болған, бірақ кейін өзектілігін жоғалтқан тарихи ой-пікірлерден бас тарту үрдісін көруді, екінші жақтан, шығыстану ғылымының саласындағы тарихи зерттеулердің арасындағы сабақтастықты анықтауды көздейді. Сайып келгенде бұл өзекті тарихи мәселелерге тікелей қатысы бар сан алуан ғылыми мектептер өкілдерінің арасындағы күресті нақтырақ көруге мүмкіндік береді;</w:t>
      </w:r>
    </w:p>
    <w:p w14:paraId="32776451" w14:textId="6C3B3663" w:rsidR="00F64C68" w:rsidRPr="00DD7C6C" w:rsidRDefault="00EF6D30"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 xml:space="preserve">– </w:t>
      </w:r>
      <w:r w:rsidR="00F64C68" w:rsidRPr="00DD7C6C">
        <w:rPr>
          <w:rFonts w:ascii="Times New Roman" w:eastAsia="Aptos" w:hAnsi="Times New Roman" w:cs="Times New Roman"/>
          <w:kern w:val="2"/>
          <w:sz w:val="28"/>
          <w:szCs w:val="28"/>
          <w:lang w:val="kk-KZ" w:eastAsia="en-US"/>
          <w14:ligatures w14:val="standardContextual"/>
        </w:rPr>
        <w:t>шығыстану ғылымының саласындағы тарихи мәселелерге арналған зерттеу жұмыстарының ұйымдық нысандарын, соның ішінде ғылыми мекемелер мен архивтер жүйесін, кадрлар дайындау мәселесін, баспа қызметін, тарихи концепцияларды пайдалану нысанын және т.б. мәселелерді зерттеу.</w:t>
      </w:r>
    </w:p>
    <w:p w14:paraId="295052C4" w14:textId="7BD98186" w:rsidR="00F64C68" w:rsidRPr="00DD7C6C" w:rsidRDefault="00F64C68"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 xml:space="preserve">Осы тұста ерекше </w:t>
      </w:r>
      <w:r w:rsidR="00EF6D30" w:rsidRPr="00DD7C6C">
        <w:rPr>
          <w:rFonts w:ascii="Times New Roman" w:eastAsia="Aptos" w:hAnsi="Times New Roman" w:cs="Times New Roman"/>
          <w:kern w:val="2"/>
          <w:sz w:val="28"/>
          <w:szCs w:val="28"/>
          <w:lang w:val="kk-KZ" w:eastAsia="en-US"/>
          <w14:ligatures w14:val="standardContextual"/>
        </w:rPr>
        <w:t>айтар мәселе</w:t>
      </w:r>
      <w:r w:rsidRPr="00DD7C6C">
        <w:rPr>
          <w:rFonts w:ascii="Times New Roman" w:eastAsia="Aptos" w:hAnsi="Times New Roman" w:cs="Times New Roman"/>
          <w:kern w:val="2"/>
          <w:sz w:val="28"/>
          <w:szCs w:val="28"/>
          <w:lang w:val="kk-KZ" w:eastAsia="en-US"/>
          <w14:ligatures w14:val="standardContextual"/>
        </w:rPr>
        <w:t xml:space="preserve"> – тарихнамалық</w:t>
      </w:r>
      <w:r w:rsidR="00827211" w:rsidRPr="00DD7C6C">
        <w:rPr>
          <w:rFonts w:ascii="Times New Roman" w:eastAsia="Aptos" w:hAnsi="Times New Roman" w:cs="Times New Roman"/>
          <w:kern w:val="2"/>
          <w:sz w:val="28"/>
          <w:szCs w:val="28"/>
          <w:lang w:val="kk-KZ" w:eastAsia="en-US"/>
          <w14:ligatures w14:val="standardContextual"/>
        </w:rPr>
        <w:t xml:space="preserve"> еңбекте тиісті</w:t>
      </w:r>
      <w:r w:rsidR="006856A2" w:rsidRPr="00DD7C6C">
        <w:rPr>
          <w:rFonts w:ascii="Times New Roman" w:eastAsia="Aptos" w:hAnsi="Times New Roman" w:cs="Times New Roman"/>
          <w:kern w:val="2"/>
          <w:sz w:val="28"/>
          <w:szCs w:val="28"/>
          <w:lang w:val="kk-KZ" w:eastAsia="en-US"/>
          <w14:ligatures w14:val="standardContextual"/>
        </w:rPr>
        <w:t xml:space="preserve"> туындыларды зерттеу</w:t>
      </w:r>
      <w:r w:rsidR="00827211" w:rsidRPr="00DD7C6C">
        <w:rPr>
          <w:rFonts w:ascii="Times New Roman" w:eastAsia="Aptos" w:hAnsi="Times New Roman" w:cs="Times New Roman"/>
          <w:kern w:val="2"/>
          <w:sz w:val="28"/>
          <w:szCs w:val="28"/>
          <w:lang w:val="kk-KZ" w:eastAsia="en-US"/>
          <w14:ligatures w14:val="standardContextual"/>
        </w:rPr>
        <w:t xml:space="preserve"> қарастырылып отырған</w:t>
      </w:r>
      <w:r w:rsidR="006856A2" w:rsidRPr="00DD7C6C">
        <w:rPr>
          <w:rFonts w:ascii="Times New Roman" w:eastAsia="Aptos" w:hAnsi="Times New Roman" w:cs="Times New Roman"/>
          <w:kern w:val="2"/>
          <w:sz w:val="28"/>
          <w:szCs w:val="28"/>
          <w:lang w:val="kk-KZ" w:eastAsia="en-US"/>
          <w14:ligatures w14:val="standardContextual"/>
        </w:rPr>
        <w:t xml:space="preserve"> проблематиканың аясында өзара себеп-салдарлық байланыста өрбиді</w:t>
      </w:r>
      <w:r w:rsidRPr="00DD7C6C">
        <w:rPr>
          <w:rFonts w:ascii="Times New Roman" w:eastAsia="Aptos" w:hAnsi="Times New Roman" w:cs="Times New Roman"/>
          <w:kern w:val="2"/>
          <w:sz w:val="28"/>
          <w:szCs w:val="28"/>
          <w:lang w:val="kk-KZ" w:eastAsia="en-US"/>
          <w14:ligatures w14:val="standardContextual"/>
        </w:rPr>
        <w:t>. Сонда</w:t>
      </w:r>
      <w:r w:rsidR="006856A2" w:rsidRPr="00DD7C6C">
        <w:rPr>
          <w:rFonts w:ascii="Times New Roman" w:eastAsia="Aptos" w:hAnsi="Times New Roman" w:cs="Times New Roman"/>
          <w:kern w:val="2"/>
          <w:sz w:val="28"/>
          <w:szCs w:val="28"/>
          <w:lang w:val="kk-KZ" w:eastAsia="en-US"/>
          <w14:ligatures w14:val="standardContextual"/>
        </w:rPr>
        <w:t xml:space="preserve"> ғана</w:t>
      </w:r>
      <w:r w:rsidRPr="00DD7C6C">
        <w:rPr>
          <w:rFonts w:ascii="Times New Roman" w:eastAsia="Aptos" w:hAnsi="Times New Roman" w:cs="Times New Roman"/>
          <w:kern w:val="2"/>
          <w:sz w:val="28"/>
          <w:szCs w:val="28"/>
          <w:lang w:val="kk-KZ" w:eastAsia="en-US"/>
          <w14:ligatures w14:val="standardContextual"/>
        </w:rPr>
        <w:t xml:space="preserve"> тарихнамалық материал кешенді түрде зерттелінеді.</w:t>
      </w:r>
      <w:r w:rsidR="006856A2" w:rsidRPr="00DD7C6C">
        <w:rPr>
          <w:rFonts w:ascii="Times New Roman" w:eastAsia="Aptos" w:hAnsi="Times New Roman" w:cs="Times New Roman"/>
          <w:kern w:val="2"/>
          <w:sz w:val="28"/>
          <w:szCs w:val="28"/>
          <w:lang w:val="kk-KZ" w:eastAsia="en-US"/>
          <w14:ligatures w14:val="standardContextual"/>
        </w:rPr>
        <w:t xml:space="preserve"> Бұл тұста тарихнамашыны айрықша ден қойдырар аспект зерттеліп отырған еңбектер авторларының әрқайсысының зерттеуші ретіндегі </w:t>
      </w:r>
      <w:r w:rsidRPr="00DD7C6C">
        <w:rPr>
          <w:rFonts w:ascii="Times New Roman" w:eastAsia="Aptos" w:hAnsi="Times New Roman" w:cs="Times New Roman"/>
          <w:kern w:val="2"/>
          <w:sz w:val="28"/>
          <w:szCs w:val="28"/>
          <w:lang w:val="kk-KZ" w:eastAsia="en-US"/>
          <w14:ligatures w14:val="standardContextual"/>
        </w:rPr>
        <w:t>іс-тәжірибесін</w:t>
      </w:r>
      <w:r w:rsidR="006856A2" w:rsidRPr="00DD7C6C">
        <w:rPr>
          <w:rFonts w:ascii="Times New Roman" w:eastAsia="Aptos" w:hAnsi="Times New Roman" w:cs="Times New Roman"/>
          <w:kern w:val="2"/>
          <w:sz w:val="28"/>
          <w:szCs w:val="28"/>
          <w:lang w:val="kk-KZ" w:eastAsia="en-US"/>
          <w14:ligatures w14:val="standardContextual"/>
        </w:rPr>
        <w:t xml:space="preserve"> зерделеу екендігі түсінікті жайт болса керек</w:t>
      </w:r>
      <w:r w:rsidRPr="00DD7C6C">
        <w:rPr>
          <w:rFonts w:ascii="Times New Roman" w:eastAsia="Aptos" w:hAnsi="Times New Roman" w:cs="Times New Roman"/>
          <w:kern w:val="2"/>
          <w:sz w:val="28"/>
          <w:szCs w:val="28"/>
          <w:lang w:val="kk-KZ" w:eastAsia="en-US"/>
          <w14:ligatures w14:val="standardContextual"/>
        </w:rPr>
        <w:t>.</w:t>
      </w:r>
    </w:p>
    <w:p w14:paraId="66CE22D1" w14:textId="66E84109" w:rsidR="00BE3468" w:rsidRPr="00DD7C6C" w:rsidRDefault="00144D91"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Терминологиялық мәселелер</w:t>
      </w:r>
      <w:r w:rsidR="0053638D" w:rsidRPr="00DD7C6C">
        <w:rPr>
          <w:rFonts w:ascii="Times New Roman" w:hAnsi="Times New Roman" w:cs="Times New Roman"/>
          <w:sz w:val="28"/>
          <w:szCs w:val="28"/>
          <w:lang w:val="kk-KZ"/>
        </w:rPr>
        <w:t>дің методологиялық аспектілері</w:t>
      </w:r>
      <w:r w:rsidRPr="00DD7C6C">
        <w:rPr>
          <w:rFonts w:ascii="Times New Roman" w:hAnsi="Times New Roman" w:cs="Times New Roman"/>
          <w:i/>
          <w:iCs/>
          <w:sz w:val="28"/>
          <w:szCs w:val="28"/>
          <w:lang w:val="kk-KZ"/>
        </w:rPr>
        <w:t>.</w:t>
      </w:r>
      <w:r w:rsidRPr="00DD7C6C">
        <w:rPr>
          <w:rFonts w:ascii="Times New Roman" w:hAnsi="Times New Roman" w:cs="Times New Roman"/>
          <w:sz w:val="28"/>
          <w:szCs w:val="28"/>
          <w:lang w:val="kk-KZ"/>
        </w:rPr>
        <w:t xml:space="preserve"> </w:t>
      </w:r>
      <w:r w:rsidR="000234F3" w:rsidRPr="00DD7C6C">
        <w:rPr>
          <w:rFonts w:ascii="Times New Roman" w:hAnsi="Times New Roman" w:cs="Times New Roman"/>
          <w:sz w:val="28"/>
          <w:szCs w:val="28"/>
          <w:lang w:val="kk-KZ"/>
        </w:rPr>
        <w:t>Қ</w:t>
      </w:r>
      <w:r w:rsidR="004957DB" w:rsidRPr="00DD7C6C">
        <w:rPr>
          <w:rFonts w:ascii="Times New Roman" w:hAnsi="Times New Roman" w:cs="Times New Roman"/>
          <w:sz w:val="28"/>
          <w:szCs w:val="28"/>
          <w:lang w:val="kk-KZ"/>
        </w:rPr>
        <w:t xml:space="preserve">арастырылып отырған </w:t>
      </w:r>
      <w:r w:rsidR="00084EA1" w:rsidRPr="00DD7C6C">
        <w:rPr>
          <w:rFonts w:ascii="Times New Roman" w:hAnsi="Times New Roman" w:cs="Times New Roman"/>
          <w:sz w:val="28"/>
          <w:szCs w:val="28"/>
          <w:lang w:val="kk-KZ"/>
        </w:rPr>
        <w:t>зерттеу тақырыбының</w:t>
      </w:r>
      <w:r w:rsidR="007E4FB8" w:rsidRPr="00DD7C6C">
        <w:rPr>
          <w:rFonts w:ascii="Times New Roman" w:hAnsi="Times New Roman" w:cs="Times New Roman"/>
          <w:sz w:val="28"/>
          <w:szCs w:val="28"/>
          <w:lang w:val="kk-KZ"/>
        </w:rPr>
        <w:t xml:space="preserve"> өзекті </w:t>
      </w:r>
      <w:r w:rsidR="00346854" w:rsidRPr="00DD7C6C">
        <w:rPr>
          <w:rFonts w:ascii="Times New Roman" w:hAnsi="Times New Roman" w:cs="Times New Roman"/>
          <w:sz w:val="28"/>
          <w:szCs w:val="28"/>
          <w:lang w:val="kk-KZ"/>
        </w:rPr>
        <w:t>аспектілерінің</w:t>
      </w:r>
      <w:r w:rsidR="004957DB" w:rsidRPr="00DD7C6C">
        <w:rPr>
          <w:rFonts w:ascii="Times New Roman" w:hAnsi="Times New Roman" w:cs="Times New Roman"/>
          <w:sz w:val="28"/>
          <w:szCs w:val="28"/>
          <w:lang w:val="kk-KZ"/>
        </w:rPr>
        <w:t xml:space="preserve"> бірі</w:t>
      </w:r>
      <w:r w:rsidR="00084EA1" w:rsidRPr="00DD7C6C">
        <w:rPr>
          <w:rFonts w:ascii="Times New Roman" w:hAnsi="Times New Roman" w:cs="Times New Roman"/>
          <w:sz w:val="28"/>
          <w:szCs w:val="28"/>
          <w:lang w:val="kk-KZ"/>
        </w:rPr>
        <w:t xml:space="preserve"> –</w:t>
      </w:r>
      <w:r w:rsidR="007E4FB8" w:rsidRPr="00DD7C6C">
        <w:rPr>
          <w:rFonts w:ascii="Times New Roman" w:hAnsi="Times New Roman" w:cs="Times New Roman"/>
          <w:sz w:val="28"/>
          <w:szCs w:val="28"/>
          <w:lang w:val="kk-KZ"/>
        </w:rPr>
        <w:t xml:space="preserve"> </w:t>
      </w:r>
      <w:r w:rsidR="004957DB" w:rsidRPr="00DD7C6C">
        <w:rPr>
          <w:rFonts w:ascii="Times New Roman" w:hAnsi="Times New Roman" w:cs="Times New Roman"/>
          <w:sz w:val="28"/>
          <w:szCs w:val="28"/>
          <w:lang w:val="kk-KZ"/>
        </w:rPr>
        <w:t xml:space="preserve">терминологиялық </w:t>
      </w:r>
      <w:r w:rsidR="00346854" w:rsidRPr="00DD7C6C">
        <w:rPr>
          <w:rFonts w:ascii="Times New Roman" w:hAnsi="Times New Roman" w:cs="Times New Roman"/>
          <w:sz w:val="28"/>
          <w:szCs w:val="28"/>
          <w:lang w:val="kk-KZ"/>
        </w:rPr>
        <w:t>мәселе</w:t>
      </w:r>
      <w:r w:rsidR="004957DB" w:rsidRPr="00DD7C6C">
        <w:rPr>
          <w:rFonts w:ascii="Times New Roman" w:hAnsi="Times New Roman" w:cs="Times New Roman"/>
          <w:sz w:val="28"/>
          <w:szCs w:val="28"/>
          <w:lang w:val="kk-KZ"/>
        </w:rPr>
        <w:t>.</w:t>
      </w:r>
      <w:r w:rsidR="00AD0BB7" w:rsidRPr="00DD7C6C">
        <w:rPr>
          <w:rFonts w:ascii="Times New Roman" w:hAnsi="Times New Roman" w:cs="Times New Roman"/>
          <w:sz w:val="28"/>
          <w:szCs w:val="28"/>
          <w:lang w:val="kk-KZ"/>
        </w:rPr>
        <w:t xml:space="preserve"> </w:t>
      </w:r>
      <w:r w:rsidR="00A25369" w:rsidRPr="00DD7C6C">
        <w:rPr>
          <w:rFonts w:ascii="Times New Roman" w:hAnsi="Times New Roman" w:cs="Times New Roman"/>
          <w:sz w:val="28"/>
          <w:szCs w:val="28"/>
          <w:lang w:val="kk-KZ"/>
        </w:rPr>
        <w:t xml:space="preserve">Өйткені </w:t>
      </w:r>
      <w:r w:rsidR="00483990" w:rsidRPr="00DD7C6C">
        <w:rPr>
          <w:rFonts w:ascii="Times New Roman" w:hAnsi="Times New Roman" w:cs="Times New Roman"/>
          <w:sz w:val="28"/>
          <w:szCs w:val="28"/>
          <w:lang w:val="kk-KZ"/>
        </w:rPr>
        <w:t>ғылыми мәнді терминдер, соның ішінде әлбетте категориялар, ұғымдар мен атаулар</w:t>
      </w:r>
      <w:r w:rsidR="00696F48" w:rsidRPr="00DD7C6C">
        <w:rPr>
          <w:rFonts w:ascii="Times New Roman" w:hAnsi="Times New Roman" w:cs="Times New Roman"/>
          <w:sz w:val="28"/>
          <w:szCs w:val="28"/>
          <w:lang w:val="kk-KZ"/>
        </w:rPr>
        <w:t>дың әрқайсысы</w:t>
      </w:r>
      <w:r w:rsidR="00D06CB3" w:rsidRPr="00DD7C6C">
        <w:rPr>
          <w:rFonts w:ascii="Times New Roman" w:hAnsi="Times New Roman" w:cs="Times New Roman"/>
          <w:sz w:val="28"/>
          <w:szCs w:val="28"/>
          <w:lang w:val="kk-KZ"/>
        </w:rPr>
        <w:t>, әсіресе</w:t>
      </w:r>
      <w:r w:rsidR="00FD69A6" w:rsidRPr="00DD7C6C">
        <w:rPr>
          <w:rFonts w:ascii="Times New Roman" w:hAnsi="Times New Roman" w:cs="Times New Roman"/>
          <w:sz w:val="28"/>
          <w:szCs w:val="28"/>
          <w:lang w:val="kk-KZ"/>
        </w:rPr>
        <w:t xml:space="preserve"> халықаралық,</w:t>
      </w:r>
      <w:r w:rsidR="00D06CB3" w:rsidRPr="00DD7C6C">
        <w:rPr>
          <w:rFonts w:ascii="Times New Roman" w:hAnsi="Times New Roman" w:cs="Times New Roman"/>
          <w:sz w:val="28"/>
          <w:szCs w:val="28"/>
          <w:lang w:val="kk-KZ"/>
        </w:rPr>
        <w:t xml:space="preserve"> қоғамдық және гуманитарлық ғылымдар саласында жинақталған тәжірибе </w:t>
      </w:r>
      <w:r w:rsidR="00FD69A6" w:rsidRPr="00DD7C6C">
        <w:rPr>
          <w:rFonts w:ascii="Times New Roman" w:hAnsi="Times New Roman" w:cs="Times New Roman"/>
          <w:sz w:val="28"/>
          <w:szCs w:val="28"/>
          <w:lang w:val="kk-KZ"/>
        </w:rPr>
        <w:t xml:space="preserve">айқын айғақтап отырғандай, </w:t>
      </w:r>
      <w:r w:rsidR="0032797B" w:rsidRPr="00DD7C6C">
        <w:rPr>
          <w:rFonts w:ascii="Times New Roman" w:hAnsi="Times New Roman" w:cs="Times New Roman"/>
          <w:sz w:val="28"/>
          <w:szCs w:val="28"/>
          <w:lang w:val="kk-KZ"/>
        </w:rPr>
        <w:t xml:space="preserve">зерттеулердің методологиялық матрицасы ретінде </w:t>
      </w:r>
      <w:r w:rsidR="00696F48" w:rsidRPr="00DD7C6C">
        <w:rPr>
          <w:rFonts w:ascii="Times New Roman" w:hAnsi="Times New Roman" w:cs="Times New Roman"/>
          <w:sz w:val="28"/>
          <w:szCs w:val="28"/>
          <w:lang w:val="kk-KZ"/>
        </w:rPr>
        <w:t>эпистемологиялық</w:t>
      </w:r>
      <w:r w:rsidR="00D06CB3" w:rsidRPr="00DD7C6C">
        <w:rPr>
          <w:rFonts w:ascii="Times New Roman" w:hAnsi="Times New Roman" w:cs="Times New Roman"/>
          <w:sz w:val="28"/>
          <w:szCs w:val="28"/>
          <w:lang w:val="kk-KZ"/>
        </w:rPr>
        <w:t xml:space="preserve"> функция</w:t>
      </w:r>
      <w:r w:rsidR="00E70F3F" w:rsidRPr="00DD7C6C">
        <w:rPr>
          <w:rFonts w:ascii="Times New Roman" w:hAnsi="Times New Roman" w:cs="Times New Roman"/>
          <w:sz w:val="28"/>
          <w:szCs w:val="28"/>
          <w:lang w:val="kk-KZ"/>
        </w:rPr>
        <w:t xml:space="preserve"> да</w:t>
      </w:r>
      <w:r w:rsidR="00D06CB3" w:rsidRPr="00DD7C6C">
        <w:rPr>
          <w:rFonts w:ascii="Times New Roman" w:hAnsi="Times New Roman" w:cs="Times New Roman"/>
          <w:sz w:val="28"/>
          <w:szCs w:val="28"/>
          <w:lang w:val="kk-KZ"/>
        </w:rPr>
        <w:t xml:space="preserve"> атқарады.</w:t>
      </w:r>
      <w:r w:rsidR="00145828" w:rsidRPr="00DD7C6C">
        <w:rPr>
          <w:rFonts w:ascii="Times New Roman" w:hAnsi="Times New Roman" w:cs="Times New Roman"/>
          <w:sz w:val="28"/>
          <w:szCs w:val="28"/>
          <w:lang w:val="kk-KZ"/>
        </w:rPr>
        <w:t xml:space="preserve"> Осы қисын тұрғысынан, ең алдымен</w:t>
      </w:r>
      <w:r w:rsidR="0032797B" w:rsidRPr="00DD7C6C">
        <w:rPr>
          <w:rFonts w:ascii="Times New Roman" w:hAnsi="Times New Roman" w:cs="Times New Roman"/>
          <w:sz w:val="28"/>
          <w:szCs w:val="28"/>
          <w:lang w:val="kk-KZ"/>
        </w:rPr>
        <w:t xml:space="preserve"> </w:t>
      </w:r>
      <w:r w:rsidR="00145828" w:rsidRPr="00DD7C6C">
        <w:rPr>
          <w:rFonts w:ascii="Times New Roman" w:hAnsi="Times New Roman" w:cs="Times New Roman"/>
          <w:sz w:val="28"/>
          <w:szCs w:val="28"/>
          <w:lang w:val="kk-KZ"/>
        </w:rPr>
        <w:t>з</w:t>
      </w:r>
      <w:r w:rsidR="00D91253" w:rsidRPr="00DD7C6C">
        <w:rPr>
          <w:rFonts w:ascii="Times New Roman" w:hAnsi="Times New Roman" w:cs="Times New Roman"/>
          <w:sz w:val="28"/>
          <w:szCs w:val="28"/>
          <w:lang w:val="kk-KZ"/>
        </w:rPr>
        <w:t xml:space="preserve">ерттеу тақырыбының географиялық ауқымына қатысты </w:t>
      </w:r>
      <w:r w:rsidR="00BE3468" w:rsidRPr="00DD7C6C">
        <w:rPr>
          <w:rFonts w:ascii="Times New Roman" w:hAnsi="Times New Roman" w:cs="Times New Roman"/>
          <w:sz w:val="28"/>
          <w:szCs w:val="28"/>
          <w:lang w:val="kk-KZ"/>
        </w:rPr>
        <w:t>«Орталық Азия» ұғымының мазмұны мен осы аймақ қамтитын географиялық кеңістік мәселесін айқындау қажеттілігі туындайды. Себебі бұл терминнің мағынасының тарихи контексті мен осы өңірде билік жүргізген саяси режимдерге, сондай-ақ маңызды геосаяси оқиғаларға (мысалы, Совет Одағының ыдырауы) байланысты болғандығын айта кеткен жөн. Белгілі болғандай, XVIII ғасырдың екінші жартысы – XX ғасырдың бас кезеңінде Ресей империясының Еуразия далалық аймағына, яғни ноғайлар, қазақтар, башқұрттар және басқа да көшпелі түркі халықтары мекендеген кеңістікке саяси, әскери экспансиясы (басқыншылығы) күшейе түсіп, нәтижесінде империялық билік орнығу барысында орыс тарихнамасында «Орта Азия» термині қолданыла бастады. Мысал ретінде М.А. Терентьевтің үш томнан тұрған «История завоевания Средней Азии» («Орта Азияны жаулап алу тарихы») атты іргелі еңбегін келтіруге болады [</w:t>
      </w:r>
      <w:r w:rsidR="00FD73FB" w:rsidRPr="00DD7C6C">
        <w:rPr>
          <w:rFonts w:ascii="Times New Roman" w:hAnsi="Times New Roman" w:cs="Times New Roman"/>
          <w:sz w:val="28"/>
          <w:szCs w:val="28"/>
          <w:lang w:val="kk-KZ"/>
        </w:rPr>
        <w:t>18</w:t>
      </w:r>
      <w:r w:rsidR="009E5715" w:rsidRPr="00DD7C6C">
        <w:rPr>
          <w:rFonts w:ascii="Times New Roman" w:hAnsi="Times New Roman" w:cs="Times New Roman"/>
          <w:sz w:val="28"/>
          <w:szCs w:val="28"/>
          <w:lang w:val="kk-KZ"/>
        </w:rPr>
        <w:t>9</w:t>
      </w:r>
      <w:r w:rsidR="00BE3468" w:rsidRPr="00DD7C6C">
        <w:rPr>
          <w:rFonts w:ascii="Times New Roman" w:hAnsi="Times New Roman" w:cs="Times New Roman"/>
          <w:sz w:val="28"/>
          <w:szCs w:val="28"/>
          <w:lang w:val="kk-KZ"/>
        </w:rPr>
        <w:t xml:space="preserve">]. Сонымен бірге орыс географиясында «Орталық Азия» терминінің де қатар </w:t>
      </w:r>
      <w:r w:rsidR="00BE3468" w:rsidRPr="00DD7C6C">
        <w:rPr>
          <w:rFonts w:ascii="Times New Roman" w:hAnsi="Times New Roman" w:cs="Times New Roman"/>
          <w:sz w:val="28"/>
          <w:szCs w:val="28"/>
          <w:lang w:val="kk-KZ"/>
        </w:rPr>
        <w:lastRenderedPageBreak/>
        <w:t>қолданылғандығын атап өткен дұрыс. Бұл ұғым XIX–XX ғасырдың бас кезеңінде қазіргі Қытай Халық Республикасының батыс өңірлерін (Шыңжаң-Ұйғыр автономиялық ауданы мен Тибетті) және Моңғолияны қамтыды [</w:t>
      </w:r>
      <w:r w:rsidR="00FD73FB" w:rsidRPr="00DD7C6C">
        <w:rPr>
          <w:rFonts w:ascii="Times New Roman" w:hAnsi="Times New Roman" w:cs="Times New Roman"/>
          <w:sz w:val="28"/>
          <w:szCs w:val="28"/>
          <w:lang w:val="kk-KZ"/>
        </w:rPr>
        <w:t>1</w:t>
      </w:r>
      <w:r w:rsidR="00BE3468" w:rsidRPr="00DD7C6C">
        <w:rPr>
          <w:rFonts w:ascii="Times New Roman" w:hAnsi="Times New Roman" w:cs="Times New Roman"/>
          <w:sz w:val="28"/>
          <w:szCs w:val="28"/>
          <w:lang w:val="kk-KZ"/>
        </w:rPr>
        <w:t>9</w:t>
      </w:r>
      <w:r w:rsidR="009E5715" w:rsidRPr="00DD7C6C">
        <w:rPr>
          <w:rFonts w:ascii="Times New Roman" w:hAnsi="Times New Roman" w:cs="Times New Roman"/>
          <w:sz w:val="28"/>
          <w:szCs w:val="28"/>
          <w:lang w:val="kk-KZ"/>
        </w:rPr>
        <w:t>0</w:t>
      </w:r>
      <w:r w:rsidR="00BE3468" w:rsidRPr="00DD7C6C">
        <w:rPr>
          <w:rFonts w:ascii="Times New Roman" w:hAnsi="Times New Roman" w:cs="Times New Roman"/>
          <w:sz w:val="28"/>
          <w:szCs w:val="28"/>
          <w:lang w:val="kk-KZ"/>
        </w:rPr>
        <w:t xml:space="preserve">, </w:t>
      </w:r>
      <w:r w:rsidR="001017A5" w:rsidRPr="00DD7C6C">
        <w:rPr>
          <w:rFonts w:ascii="Times New Roman" w:hAnsi="Times New Roman" w:cs="Times New Roman"/>
          <w:sz w:val="28"/>
          <w:szCs w:val="28"/>
          <w:lang w:val="kk-KZ"/>
        </w:rPr>
        <w:t>б.</w:t>
      </w:r>
      <w:r w:rsidR="00BE3468" w:rsidRPr="00DD7C6C">
        <w:rPr>
          <w:rFonts w:ascii="Times New Roman" w:hAnsi="Times New Roman" w:cs="Times New Roman"/>
          <w:sz w:val="28"/>
          <w:szCs w:val="28"/>
          <w:lang w:val="kk-KZ"/>
        </w:rPr>
        <w:t>143]. Сонымен бірге зерттеушілердің еңбектерінде және Ресей империясының ресми заңнамалық актілерінде «Түркістан», «Түркістан өлкесі» ұғымдары да кездеседі. «Түркістан» термині сол кезеңде Ресей империясы құрамындағы қазіргі Өзбекстан, Тәжікстан, Түрікменстан, Қырғызстан аумақтары мен Қазақстанның Маңғыстау, Қызылорда, Түркістан, Жамбыл, Алматы және Жетісу облыстарын қамтитын өңірді білдірген.</w:t>
      </w:r>
    </w:p>
    <w:p w14:paraId="0D1A9940" w14:textId="01E40E43" w:rsidR="00BE3468" w:rsidRPr="00DD7C6C" w:rsidRDefault="00BE3468" w:rsidP="00C814BB">
      <w:pPr>
        <w:ind w:firstLine="567"/>
        <w:jc w:val="both"/>
        <w:rPr>
          <w:rFonts w:ascii="Times New Roman" w:hAnsi="Times New Roman" w:cs="Times New Roman"/>
          <w:sz w:val="28"/>
          <w:szCs w:val="28"/>
          <w:lang w:val="kk-KZ"/>
        </w:rPr>
      </w:pPr>
      <w:r w:rsidRPr="00DD7C6C">
        <w:rPr>
          <w:rFonts w:ascii="Times New Roman" w:eastAsiaTheme="minorEastAsia" w:hAnsi="Times New Roman" w:cs="Times New Roman"/>
          <w:sz w:val="28"/>
          <w:szCs w:val="28"/>
          <w:lang w:val="kk-KZ"/>
        </w:rPr>
        <w:t>XIX ғасырдың екінші жартысында Орталық Азия жерлерінің бір бөлігі Ресей империясының құрамына енгізілгеннен кейін орыс зерттеушілерінің ғылыми еңбектерінде «Орыс Түркістаны», «Шығыс Түркістан» («Қытай Түркістаны») және «Ауған Түркістаны» атты ұғымдар да қолданыла бастады. Бұл ретте Ресей империясында «Орыс Түркістаны» терминінің әкімшілік сипатқа ие болғандығын айта кету керек. Мысалы, 1867 жылы Түркістан генерал-губернаторлығы құрылды. Осы тұста кейбір авторлардың жазғаны бойынша этнографиялық тұрғыдан қарағанда революцияға дейінгі кезеңде орыс әдебиетінде қолданылған «Түркістан» терминінің шартты түрде ұстанғанын көруге болады. Өйткені иран тілді тәжіктер мен Бадахшан халықтары түркі тілді этностарға жатпайды [</w:t>
      </w:r>
      <w:r w:rsidR="00FD73FB" w:rsidRPr="00DD7C6C">
        <w:rPr>
          <w:rFonts w:ascii="Times New Roman" w:eastAsiaTheme="minorEastAsia" w:hAnsi="Times New Roman" w:cs="Times New Roman"/>
          <w:sz w:val="28"/>
          <w:szCs w:val="28"/>
          <w:lang w:val="kk-KZ"/>
        </w:rPr>
        <w:t>1</w:t>
      </w:r>
      <w:r w:rsidRPr="00DD7C6C">
        <w:rPr>
          <w:rFonts w:ascii="Times New Roman" w:eastAsiaTheme="minorEastAsia" w:hAnsi="Times New Roman" w:cs="Times New Roman"/>
          <w:sz w:val="28"/>
          <w:szCs w:val="28"/>
          <w:lang w:val="kk-KZ"/>
        </w:rPr>
        <w:t>9</w:t>
      </w:r>
      <w:r w:rsidR="009E5715" w:rsidRPr="00DD7C6C">
        <w:rPr>
          <w:rFonts w:ascii="Times New Roman" w:eastAsiaTheme="minorEastAsia" w:hAnsi="Times New Roman" w:cs="Times New Roman"/>
          <w:sz w:val="28"/>
          <w:szCs w:val="28"/>
          <w:lang w:val="kk-KZ"/>
        </w:rPr>
        <w:t>1</w:t>
      </w:r>
      <w:r w:rsidRPr="00DD7C6C">
        <w:rPr>
          <w:rFonts w:ascii="Times New Roman" w:eastAsiaTheme="minorEastAsia" w:hAnsi="Times New Roman" w:cs="Times New Roman"/>
          <w:sz w:val="28"/>
          <w:szCs w:val="28"/>
          <w:lang w:val="kk-KZ"/>
        </w:rPr>
        <w:t xml:space="preserve">, </w:t>
      </w:r>
      <w:r w:rsidR="001017A5" w:rsidRPr="00DD7C6C">
        <w:rPr>
          <w:rFonts w:ascii="Times New Roman" w:eastAsiaTheme="minorEastAsia" w:hAnsi="Times New Roman" w:cs="Times New Roman"/>
          <w:sz w:val="28"/>
          <w:szCs w:val="28"/>
          <w:lang w:val="kk-KZ"/>
        </w:rPr>
        <w:t>б.</w:t>
      </w:r>
      <w:r w:rsidRPr="00DD7C6C">
        <w:rPr>
          <w:rFonts w:ascii="Times New Roman" w:eastAsiaTheme="minorEastAsia" w:hAnsi="Times New Roman" w:cs="Times New Roman"/>
          <w:sz w:val="28"/>
          <w:szCs w:val="28"/>
          <w:lang w:val="kk-KZ"/>
        </w:rPr>
        <w:t xml:space="preserve">56; </w:t>
      </w:r>
      <w:r w:rsidR="00FD73FB" w:rsidRPr="00DD7C6C">
        <w:rPr>
          <w:rFonts w:ascii="Times New Roman" w:eastAsiaTheme="minorEastAsia" w:hAnsi="Times New Roman" w:cs="Times New Roman"/>
          <w:sz w:val="28"/>
          <w:szCs w:val="28"/>
          <w:lang w:val="kk-KZ"/>
        </w:rPr>
        <w:t>19</w:t>
      </w:r>
      <w:r w:rsidR="009E5715" w:rsidRPr="00DD7C6C">
        <w:rPr>
          <w:rFonts w:ascii="Times New Roman" w:eastAsiaTheme="minorEastAsia" w:hAnsi="Times New Roman" w:cs="Times New Roman"/>
          <w:sz w:val="28"/>
          <w:szCs w:val="28"/>
          <w:lang w:val="kk-KZ"/>
        </w:rPr>
        <w:t>2</w:t>
      </w:r>
      <w:r w:rsidRPr="00DD7C6C">
        <w:rPr>
          <w:rFonts w:ascii="Times New Roman" w:eastAsiaTheme="minorEastAsia" w:hAnsi="Times New Roman" w:cs="Times New Roman"/>
          <w:sz w:val="28"/>
          <w:szCs w:val="28"/>
          <w:lang w:val="kk-KZ"/>
        </w:rPr>
        <w:t>].</w:t>
      </w:r>
    </w:p>
    <w:p w14:paraId="5075E040" w14:textId="54378EC5" w:rsidR="00BE3468" w:rsidRPr="00DD7C6C" w:rsidRDefault="00BE3468"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Территориялық бірлік ретінде бұл термин советтік биліктің алғашқы жылдарында да қолданыста болды. Бұрынғы Ресей империясының азаматтық соғыс барысында ыдырауға ұшырауы бұрынғы Түркістан өлкесінде 1918 жылы РСФСР құрамында Түркістан АССР-і және советтік билік тарапынан қағаз бетінде ғана ресми мойындалған Хорезм Халық Советтік Республикасы, сондай</w:t>
      </w:r>
      <w:r w:rsidRPr="00DD7C6C">
        <w:rPr>
          <w:rFonts w:ascii="Times New Roman" w:hAnsi="Times New Roman" w:cs="Times New Roman"/>
          <w:sz w:val="28"/>
          <w:szCs w:val="28"/>
          <w:lang w:val="tr-TR"/>
        </w:rPr>
        <w:t>-</w:t>
      </w:r>
      <w:r w:rsidRPr="00DD7C6C">
        <w:rPr>
          <w:rFonts w:ascii="Times New Roman" w:hAnsi="Times New Roman" w:cs="Times New Roman"/>
          <w:sz w:val="28"/>
          <w:szCs w:val="28"/>
          <w:lang w:val="kk-KZ"/>
        </w:rPr>
        <w:t>ақ Бұқара Халық Советтік Республикасы құрылды. Алайда 1924 жылы Орта Азиядағы (шынтуайтында Орталық Азия) ұлттық-территориялық межелеу үрдісінде аталмыш республикалар жойылып, бұрынғы Түркістан АССР-інің кейбір жерлері РСФСР құрамындағы Қазақ АССР-ге қосылды. Сонымен бірге 1924 жылы советтік одақтас республикалар ретінде Өзбек ССР (оның құрамында 1929 жылға дейін Тәжік АССР</w:t>
      </w:r>
      <w:r w:rsidR="00DD0752" w:rsidRPr="00DD7C6C">
        <w:rPr>
          <w:rFonts w:ascii="Times New Roman" w:hAnsi="Times New Roman" w:cs="Times New Roman"/>
          <w:sz w:val="28"/>
          <w:szCs w:val="28"/>
          <w:lang w:val="kk-KZ"/>
        </w:rPr>
        <w:t>-і</w:t>
      </w:r>
      <w:r w:rsidRPr="00DD7C6C">
        <w:rPr>
          <w:rFonts w:ascii="Times New Roman" w:hAnsi="Times New Roman" w:cs="Times New Roman"/>
          <w:sz w:val="28"/>
          <w:szCs w:val="28"/>
          <w:lang w:val="kk-KZ"/>
        </w:rPr>
        <w:t xml:space="preserve"> болды) және Түрікмен ССР, сонымен қатар РСФСР құрамында Қара-Қырғыз автономиялық облысы құрылды. </w:t>
      </w:r>
      <w:r w:rsidRPr="00DD7C6C">
        <w:rPr>
          <w:rFonts w:ascii="Times New Roman" w:hAnsi="Times New Roman" w:cs="Times New Roman"/>
          <w:sz w:val="28"/>
          <w:szCs w:val="28"/>
          <w:lang w:val="tr-TR"/>
        </w:rPr>
        <w:t>1936 жылы Қазақстан мен Қырғызстан РСФСР</w:t>
      </w:r>
      <w:r w:rsidRPr="00DD7C6C">
        <w:rPr>
          <w:rFonts w:ascii="Times New Roman" w:hAnsi="Times New Roman" w:cs="Times New Roman"/>
          <w:sz w:val="28"/>
          <w:szCs w:val="28"/>
          <w:lang w:val="kk-KZ"/>
        </w:rPr>
        <w:t xml:space="preserve"> құрамынан</w:t>
      </w:r>
      <w:r w:rsidRPr="00DD7C6C">
        <w:rPr>
          <w:rFonts w:ascii="Times New Roman" w:hAnsi="Times New Roman" w:cs="Times New Roman"/>
          <w:sz w:val="28"/>
          <w:szCs w:val="28"/>
          <w:lang w:val="tr-TR"/>
        </w:rPr>
        <w:t xml:space="preserve"> бөлініп одақтас республикалар мәртебесіне ие болды</w:t>
      </w:r>
      <w:r w:rsidRPr="00DD7C6C">
        <w:rPr>
          <w:rFonts w:ascii="Times New Roman" w:hAnsi="Times New Roman" w:cs="Times New Roman"/>
          <w:sz w:val="28"/>
          <w:szCs w:val="28"/>
          <w:lang w:val="kk-KZ"/>
        </w:rPr>
        <w:t xml:space="preserve">. Содан бері советтік авторлардың жарияланымдарында «Орта Азия» термині әлі де болса біраз жылдар бойы қолданылғанымен, кейін советтік тарих және география ғылымдарында бұл ұғымның орнына бірте-бірте тұрақты термин ретінде «Орта Азия және Қазақстан» деген ұғым орнықты. </w:t>
      </w:r>
      <w:r w:rsidRPr="00DD7C6C">
        <w:rPr>
          <w:rFonts w:ascii="Times New Roman" w:eastAsiaTheme="minorEastAsia" w:hAnsi="Times New Roman" w:cs="Times New Roman"/>
          <w:sz w:val="28"/>
          <w:szCs w:val="28"/>
          <w:lang w:val="kk-KZ"/>
        </w:rPr>
        <w:t>1920–1930 жылдары бұрынғы Түркістанда Түрікмен, Өзбек, Тәжік және Қырғыз республикалары құрылған соң СССР-дағы барлық ғылыми еңбектер мен анықтамалық басылымдарда және оқулықтарда «Орта Азия және Қазақстан» ұғымы қолданылғандығы сондықтан [</w:t>
      </w:r>
      <w:r w:rsidR="00FD73FB" w:rsidRPr="00DD7C6C">
        <w:rPr>
          <w:rFonts w:ascii="Times New Roman" w:eastAsiaTheme="minorEastAsia" w:hAnsi="Times New Roman" w:cs="Times New Roman"/>
          <w:sz w:val="28"/>
          <w:szCs w:val="28"/>
          <w:lang w:val="kk-KZ"/>
        </w:rPr>
        <w:t>1</w:t>
      </w:r>
      <w:r w:rsidRPr="00DD7C6C">
        <w:rPr>
          <w:rFonts w:ascii="Times New Roman" w:eastAsiaTheme="minorEastAsia" w:hAnsi="Times New Roman" w:cs="Times New Roman"/>
          <w:sz w:val="28"/>
          <w:szCs w:val="28"/>
          <w:lang w:val="kk-KZ"/>
        </w:rPr>
        <w:t>9</w:t>
      </w:r>
      <w:r w:rsidR="009E5715" w:rsidRPr="00DD7C6C">
        <w:rPr>
          <w:rFonts w:ascii="Times New Roman" w:eastAsiaTheme="minorEastAsia" w:hAnsi="Times New Roman" w:cs="Times New Roman"/>
          <w:sz w:val="28"/>
          <w:szCs w:val="28"/>
          <w:lang w:val="kk-KZ"/>
        </w:rPr>
        <w:t>1</w:t>
      </w:r>
      <w:r w:rsidRPr="00DD7C6C">
        <w:rPr>
          <w:rFonts w:ascii="Times New Roman" w:eastAsiaTheme="minorEastAsia" w:hAnsi="Times New Roman" w:cs="Times New Roman"/>
          <w:sz w:val="28"/>
          <w:szCs w:val="28"/>
          <w:lang w:val="kk-KZ"/>
        </w:rPr>
        <w:t xml:space="preserve">, </w:t>
      </w:r>
      <w:r w:rsidR="001017A5" w:rsidRPr="00DD7C6C">
        <w:rPr>
          <w:rFonts w:ascii="Times New Roman" w:eastAsiaTheme="minorEastAsia" w:hAnsi="Times New Roman" w:cs="Times New Roman"/>
          <w:sz w:val="28"/>
          <w:szCs w:val="28"/>
          <w:lang w:val="kk-KZ"/>
        </w:rPr>
        <w:t>б.</w:t>
      </w:r>
      <w:r w:rsidRPr="00DD7C6C">
        <w:rPr>
          <w:rFonts w:ascii="Times New Roman" w:eastAsiaTheme="minorEastAsia" w:hAnsi="Times New Roman" w:cs="Times New Roman"/>
          <w:sz w:val="28"/>
          <w:szCs w:val="28"/>
          <w:lang w:val="kk-KZ"/>
        </w:rPr>
        <w:t>5</w:t>
      </w:r>
      <w:r w:rsidR="00933216" w:rsidRPr="00DD7C6C">
        <w:rPr>
          <w:rFonts w:ascii="Times New Roman" w:eastAsiaTheme="minorEastAsia" w:hAnsi="Times New Roman" w:cs="Times New Roman"/>
          <w:sz w:val="28"/>
          <w:szCs w:val="28"/>
          <w:lang w:val="kk-KZ"/>
        </w:rPr>
        <w:t>7–58</w:t>
      </w:r>
      <w:r w:rsidRPr="00DD7C6C">
        <w:rPr>
          <w:rFonts w:ascii="Times New Roman" w:eastAsiaTheme="minorEastAsia" w:hAnsi="Times New Roman" w:cs="Times New Roman"/>
          <w:sz w:val="28"/>
          <w:szCs w:val="28"/>
          <w:lang w:val="kk-KZ"/>
        </w:rPr>
        <w:t xml:space="preserve">]. </w:t>
      </w:r>
      <w:r w:rsidRPr="00DD7C6C">
        <w:rPr>
          <w:rFonts w:ascii="Times New Roman" w:hAnsi="Times New Roman" w:cs="Times New Roman"/>
          <w:sz w:val="28"/>
          <w:szCs w:val="28"/>
          <w:lang w:val="kk-KZ"/>
        </w:rPr>
        <w:t>Нәтижесінде советтік география ғылымында «Орта Азия» терминінің географиялық диапазоны енді Өзбекстан, Тәжікстан, Түрікменстан, Қырғызстан сияқты төрт республиканы қамтыды. Ал Қазақстанның аталмыш аймақтан географиялық және әкімшілік-</w:t>
      </w:r>
      <w:r w:rsidRPr="00DD7C6C">
        <w:rPr>
          <w:rFonts w:ascii="Times New Roman" w:hAnsi="Times New Roman" w:cs="Times New Roman"/>
          <w:sz w:val="28"/>
          <w:szCs w:val="28"/>
          <w:lang w:val="kk-KZ"/>
        </w:rPr>
        <w:lastRenderedPageBreak/>
        <w:t>территориялық бірлік ретінде бөлек белгіленуі советтік ғылымдар жүйесінде оның этникалық құрамының еркешеліктерімен түсіндіріледі. Бұл ретте советтік кезеңде Қазақстанда қазақтар ұлттық азшылыққа, керісінше орыстілді тұрғындардың халықтың басым көпшілігіне айналуы негізгі фактор болды. Сонымен СССР-де 1973 жылы басылып шыққан географиялық атаулардың энциклопедиялық сөздігіндегі және басқа да сан алуан совет энциклопедияларындағы анықтамаларға сүйенгенде, «Орта Азия» ұғымы Түрікменстан, Өзбекстан, Қырғызстан, Тәжікстан мен Қазақстанның оңтүстік өңірлерін, ал «Орталық Азия» термині болса, Қытайдың құрамындағы Шыңжаң-Ұйғыр автономиялық ауданын, сондай-ақ Тибет, Синхай, Гәнсу сияқты өңірлерді және Моңғолияны білдіретіндігіне көз жеткізуге болады [1</w:t>
      </w:r>
      <w:r w:rsidR="00FD73FB" w:rsidRPr="00DD7C6C">
        <w:rPr>
          <w:rFonts w:ascii="Times New Roman" w:hAnsi="Times New Roman" w:cs="Times New Roman"/>
          <w:sz w:val="28"/>
          <w:szCs w:val="28"/>
          <w:lang w:val="kk-KZ"/>
        </w:rPr>
        <w:t>9</w:t>
      </w:r>
      <w:r w:rsidR="009E5715" w:rsidRPr="00DD7C6C">
        <w:rPr>
          <w:rFonts w:ascii="Times New Roman" w:hAnsi="Times New Roman" w:cs="Times New Roman"/>
          <w:sz w:val="28"/>
          <w:szCs w:val="28"/>
          <w:lang w:val="kk-KZ"/>
        </w:rPr>
        <w:t>3</w:t>
      </w:r>
      <w:r w:rsidRPr="00DD7C6C">
        <w:rPr>
          <w:rFonts w:ascii="Times New Roman" w:hAnsi="Times New Roman" w:cs="Times New Roman"/>
          <w:sz w:val="28"/>
          <w:szCs w:val="28"/>
          <w:lang w:val="kk-KZ"/>
        </w:rPr>
        <w:t xml:space="preserve">, </w:t>
      </w:r>
      <w:r w:rsidR="001017A5"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62].</w:t>
      </w:r>
    </w:p>
    <w:p w14:paraId="5528D356" w14:textId="1451D8CE" w:rsidR="00BE3468" w:rsidRPr="00DD7C6C" w:rsidRDefault="00BE3468" w:rsidP="00C814BB">
      <w:pPr>
        <w:ind w:firstLine="567"/>
        <w:jc w:val="both"/>
        <w:rPr>
          <w:rFonts w:ascii="Times New Roman" w:eastAsiaTheme="minorEastAsia" w:hAnsi="Times New Roman" w:cs="Times New Roman"/>
          <w:sz w:val="28"/>
          <w:szCs w:val="28"/>
          <w:lang w:val="kk-KZ"/>
        </w:rPr>
      </w:pPr>
      <w:r w:rsidRPr="00DD7C6C">
        <w:rPr>
          <w:rFonts w:ascii="Times New Roman" w:hAnsi="Times New Roman" w:cs="Times New Roman"/>
          <w:sz w:val="28"/>
          <w:szCs w:val="28"/>
          <w:lang w:val="kk-KZ"/>
        </w:rPr>
        <w:t xml:space="preserve">СССР ыдырағаннан кейінгі кезеңде </w:t>
      </w:r>
      <w:r w:rsidRPr="00DD7C6C">
        <w:rPr>
          <w:rFonts w:ascii="Times New Roman" w:eastAsiaTheme="minorEastAsia" w:hAnsi="Times New Roman" w:cs="Times New Roman"/>
          <w:sz w:val="28"/>
          <w:szCs w:val="28"/>
          <w:lang w:val="kk-KZ"/>
        </w:rPr>
        <w:t xml:space="preserve">1992 жылы Қазақстанның тұңғыш Президенті Н.Ә.Назарбаевтың бастамасымен республикалар бұрынғы «Орта Азия және Қазақстан» деген терминнен бас тартып, </w:t>
      </w:r>
      <w:r w:rsidRPr="00DD7C6C">
        <w:rPr>
          <w:rFonts w:ascii="Times New Roman" w:hAnsi="Times New Roman" w:cs="Times New Roman"/>
          <w:sz w:val="28"/>
          <w:szCs w:val="28"/>
          <w:lang w:val="kk-KZ"/>
        </w:rPr>
        <w:t xml:space="preserve">Қазақстан, Өзбекстан, Қырғызстан, Түрікменстан және Тәжікстан орналасқан аймақ </w:t>
      </w:r>
      <w:r w:rsidRPr="00DD7C6C">
        <w:rPr>
          <w:rFonts w:ascii="Times New Roman" w:eastAsiaTheme="minorEastAsia" w:hAnsi="Times New Roman" w:cs="Times New Roman"/>
          <w:sz w:val="28"/>
          <w:szCs w:val="28"/>
          <w:lang w:val="kk-KZ"/>
        </w:rPr>
        <w:t>енді</w:t>
      </w:r>
      <w:r w:rsidRPr="00DD7C6C">
        <w:rPr>
          <w:rFonts w:ascii="Times New Roman" w:hAnsi="Times New Roman" w:cs="Times New Roman"/>
          <w:sz w:val="28"/>
          <w:szCs w:val="28"/>
          <w:lang w:val="kk-KZ"/>
        </w:rPr>
        <w:t xml:space="preserve"> «Орталық Азия» деп атала бастады </w:t>
      </w:r>
      <w:r w:rsidRPr="00DD7C6C">
        <w:rPr>
          <w:rFonts w:ascii="Times New Roman" w:eastAsiaTheme="minorEastAsia" w:hAnsi="Times New Roman" w:cs="Times New Roman"/>
          <w:sz w:val="28"/>
          <w:szCs w:val="28"/>
          <w:lang w:val="kk-KZ"/>
        </w:rPr>
        <w:t>[1</w:t>
      </w:r>
      <w:r w:rsidR="00FE738F" w:rsidRPr="00DD7C6C">
        <w:rPr>
          <w:rFonts w:ascii="Times New Roman" w:eastAsiaTheme="minorEastAsia" w:hAnsi="Times New Roman" w:cs="Times New Roman"/>
          <w:sz w:val="28"/>
          <w:szCs w:val="28"/>
          <w:lang w:val="kk-KZ"/>
        </w:rPr>
        <w:t>9</w:t>
      </w:r>
      <w:r w:rsidR="009E5715" w:rsidRPr="00DD7C6C">
        <w:rPr>
          <w:rFonts w:ascii="Times New Roman" w:eastAsiaTheme="minorEastAsia" w:hAnsi="Times New Roman" w:cs="Times New Roman"/>
          <w:sz w:val="28"/>
          <w:szCs w:val="28"/>
          <w:lang w:val="kk-KZ"/>
        </w:rPr>
        <w:t>1</w:t>
      </w:r>
      <w:r w:rsidRPr="00DD7C6C">
        <w:rPr>
          <w:rFonts w:ascii="Times New Roman" w:eastAsiaTheme="minorEastAsia" w:hAnsi="Times New Roman" w:cs="Times New Roman"/>
          <w:sz w:val="28"/>
          <w:szCs w:val="28"/>
          <w:lang w:val="kk-KZ"/>
        </w:rPr>
        <w:t xml:space="preserve">, </w:t>
      </w:r>
      <w:r w:rsidR="001017A5" w:rsidRPr="00DD7C6C">
        <w:rPr>
          <w:rFonts w:ascii="Times New Roman" w:eastAsiaTheme="minorEastAsia" w:hAnsi="Times New Roman" w:cs="Times New Roman"/>
          <w:sz w:val="28"/>
          <w:szCs w:val="28"/>
          <w:lang w:val="kk-KZ"/>
        </w:rPr>
        <w:t>б.</w:t>
      </w:r>
      <w:r w:rsidRPr="00DD7C6C">
        <w:rPr>
          <w:rFonts w:ascii="Times New Roman" w:eastAsiaTheme="minorEastAsia" w:hAnsi="Times New Roman" w:cs="Times New Roman"/>
          <w:sz w:val="28"/>
          <w:szCs w:val="28"/>
          <w:lang w:val="kk-KZ"/>
        </w:rPr>
        <w:t>56]. Осы ретте дәйектей кетер жайт – «Орталық Азия» термині А. Гумбольдтың 1844 жылы «L’Asie Centrale» («Орталық Азия») деп аталатын еңбегі жарияланғаннан кейін жиі қолданыла бастады. Алайда автордың көзқарасына салсақ, Орталық Азияға Батыс және Солтүстік-Батыс Қытай мен Моңғолия кіреді. Бірақ ағылшын тілді әдебиетте «Орталық Азия» ұғымы Еуразияның ішкі аймақтарын, яғни батыстағы Каспий теңізінен бастап шығыстағы Ұлы Қытай қорғанына дейінгі ұланғайыр географиялық кеңістікті білдіреді [</w:t>
      </w:r>
      <w:r w:rsidR="00FE738F" w:rsidRPr="00DD7C6C">
        <w:rPr>
          <w:rFonts w:ascii="Times New Roman" w:eastAsiaTheme="minorEastAsia" w:hAnsi="Times New Roman" w:cs="Times New Roman"/>
          <w:sz w:val="28"/>
          <w:szCs w:val="28"/>
          <w:lang w:val="kk-KZ"/>
        </w:rPr>
        <w:t>1</w:t>
      </w:r>
      <w:r w:rsidRPr="00DD7C6C">
        <w:rPr>
          <w:rFonts w:ascii="Times New Roman" w:eastAsiaTheme="minorEastAsia" w:hAnsi="Times New Roman" w:cs="Times New Roman"/>
          <w:sz w:val="28"/>
          <w:szCs w:val="28"/>
          <w:lang w:val="kk-KZ"/>
        </w:rPr>
        <w:t>9</w:t>
      </w:r>
      <w:r w:rsidR="009E5715" w:rsidRPr="00DD7C6C">
        <w:rPr>
          <w:rFonts w:ascii="Times New Roman" w:eastAsiaTheme="minorEastAsia" w:hAnsi="Times New Roman" w:cs="Times New Roman"/>
          <w:sz w:val="28"/>
          <w:szCs w:val="28"/>
          <w:lang w:val="kk-KZ"/>
        </w:rPr>
        <w:t>2</w:t>
      </w:r>
      <w:r w:rsidR="00FE738F" w:rsidRPr="00DD7C6C">
        <w:rPr>
          <w:rFonts w:ascii="Times New Roman" w:eastAsiaTheme="minorEastAsia" w:hAnsi="Times New Roman" w:cs="Times New Roman"/>
          <w:sz w:val="28"/>
          <w:szCs w:val="28"/>
          <w:lang w:val="kk-KZ"/>
        </w:rPr>
        <w:t>; 19</w:t>
      </w:r>
      <w:r w:rsidR="009E5715" w:rsidRPr="00DD7C6C">
        <w:rPr>
          <w:rFonts w:ascii="Times New Roman" w:eastAsiaTheme="minorEastAsia" w:hAnsi="Times New Roman" w:cs="Times New Roman"/>
          <w:sz w:val="28"/>
          <w:szCs w:val="28"/>
          <w:lang w:val="kk-KZ"/>
        </w:rPr>
        <w:t>4</w:t>
      </w:r>
      <w:r w:rsidRPr="00DD7C6C">
        <w:rPr>
          <w:rFonts w:ascii="Times New Roman" w:eastAsiaTheme="minorEastAsia" w:hAnsi="Times New Roman" w:cs="Times New Roman"/>
          <w:sz w:val="28"/>
          <w:szCs w:val="28"/>
          <w:lang w:val="kk-KZ"/>
        </w:rPr>
        <w:t>].</w:t>
      </w:r>
    </w:p>
    <w:p w14:paraId="1A406D26" w14:textId="77777777" w:rsidR="00BE3468" w:rsidRPr="00DD7C6C" w:rsidRDefault="00BE3468"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Сөйтіп «Орталық Азия» ұғымы жай географиялық мәнді ғана атау емес, ол бұрынғы советтік одақтас республикалардың өздерін егемен мемлекеттер ретінде айқындауға және соны ерекше атап көрсетуге ұмтылысын білдіретін саяси мәнді этногеографиялық категория болып табылдады. Сонымен бірге постсоветтік кезеңде тәуелсіз түркі республикалары (Қазақстан, Өзбекстан, Түрікменстан, Қырғызстан және Әзірбайжан) мен Түркия Республикасының арасындағы саяси, әскери, сауда-экономикалық-мәдени және мәдени-ғылыми байланыстар нығайған сайын Түркияда да терминологиялық өзгерістер орын ала бастады. 1991 жылдан кейін түркі елдерінің өзара интеграциясы барысында бірнеше интеграцияланған саяси бірлестіктер (мысалы, 2008 жылы Түркі мемлекеттерінің парламенттік ассамблеясы, 2009 жылы Түркі академиясы мен Түркі мемлекеттерінің ұйымы және т.б.) пайда болды. Ең алдымен осы тұста ерекше атап өтер тарихи факт – мәдени-ғылыми және геосаяси салаларда Түркия, Қазақстан, Өзбекстан, Түрікменстан, Әзірбайжан сынды орналасқан тәуелсіз мемлекеттер, сонымен қатар Ресей, Қытай, Иран, Молдова, Ауғанстан сияқты елдердің кейбір территорияларын мекендейтін халықтардың бәрін қамтитын «Түркі әлемі» ұғымы жиі қолданыла бастады.</w:t>
      </w:r>
    </w:p>
    <w:p w14:paraId="34A81BA7" w14:textId="77777777" w:rsidR="00BE3468" w:rsidRPr="00DD7C6C" w:rsidRDefault="00BE3468" w:rsidP="00C814BB">
      <w:pPr>
        <w:widowControl/>
        <w:ind w:firstLine="567"/>
        <w:jc w:val="both"/>
        <w:rPr>
          <w:rFonts w:ascii="Times New Roman" w:eastAsiaTheme="minorEastAsia" w:hAnsi="Times New Roman" w:cs="Times New Roman"/>
          <w:sz w:val="28"/>
          <w:szCs w:val="28"/>
          <w:lang w:val="kk-KZ"/>
        </w:rPr>
      </w:pPr>
      <w:r w:rsidRPr="00DD7C6C">
        <w:rPr>
          <w:rFonts w:ascii="Times New Roman" w:hAnsi="Times New Roman" w:cs="Times New Roman"/>
          <w:sz w:val="28"/>
          <w:szCs w:val="28"/>
          <w:lang w:val="kk-KZ"/>
        </w:rPr>
        <w:t xml:space="preserve">2024 жылы күзгі уақытта Түркия Республикасы Білім министрлігінің арнайы шешімімен Түркияда «Орта Азия» ұғымының орнына «Түркістан» термині қолданысқа енгізілді. </w:t>
      </w:r>
      <w:r w:rsidRPr="00DD7C6C">
        <w:rPr>
          <w:rFonts w:ascii="Times New Roman" w:eastAsiaTheme="minorEastAsia" w:hAnsi="Times New Roman" w:cs="Times New Roman"/>
          <w:sz w:val="28"/>
          <w:szCs w:val="28"/>
          <w:lang w:val="kk-KZ"/>
        </w:rPr>
        <w:t>Шынтуайтында бұл ұғым Шығыс Түркістан, Батыс Түркістан және Оңтүстік Түркістан сияқты өңірлерді қамтиды.</w:t>
      </w:r>
    </w:p>
    <w:p w14:paraId="3039AF22" w14:textId="0C6F560D" w:rsidR="00BE3468" w:rsidRPr="00DD7C6C" w:rsidRDefault="00BE3468"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lastRenderedPageBreak/>
        <w:t>Түркия Республикасының ресми мемлекеттік өкілдерінің ой-пікірінше, соңғы ұғымды енгізудің мақсаты өскелең ұрпақтың ұлттық санасын нығайту, оларды түркілік (T</w:t>
      </w:r>
      <w:r w:rsidRPr="00DD7C6C">
        <w:rPr>
          <w:rFonts w:ascii="Times New Roman" w:hAnsi="Times New Roman" w:cs="Times New Roman"/>
          <w:sz w:val="28"/>
          <w:szCs w:val="28"/>
          <w:lang w:val="tr-TR"/>
        </w:rPr>
        <w:t>ü</w:t>
      </w:r>
      <w:r w:rsidRPr="00DD7C6C">
        <w:rPr>
          <w:rFonts w:ascii="Times New Roman" w:hAnsi="Times New Roman" w:cs="Times New Roman"/>
          <w:sz w:val="28"/>
          <w:szCs w:val="28"/>
          <w:lang w:val="kk-KZ"/>
        </w:rPr>
        <w:t>rkl</w:t>
      </w:r>
      <w:r w:rsidRPr="00DD7C6C">
        <w:rPr>
          <w:rFonts w:ascii="Times New Roman" w:hAnsi="Times New Roman" w:cs="Times New Roman"/>
          <w:sz w:val="28"/>
          <w:szCs w:val="28"/>
          <w:lang w:val="tr-TR"/>
        </w:rPr>
        <w:t>ü</w:t>
      </w:r>
      <w:r w:rsidRPr="00DD7C6C">
        <w:rPr>
          <w:rFonts w:ascii="Times New Roman" w:hAnsi="Times New Roman" w:cs="Times New Roman"/>
          <w:sz w:val="28"/>
          <w:szCs w:val="28"/>
          <w:lang w:val="kk-KZ"/>
        </w:rPr>
        <w:t>k), Отан сүю рухында тәрбиелеу болып табылады [1</w:t>
      </w:r>
      <w:r w:rsidR="00FE738F" w:rsidRPr="00DD7C6C">
        <w:rPr>
          <w:rFonts w:ascii="Times New Roman" w:hAnsi="Times New Roman" w:cs="Times New Roman"/>
          <w:sz w:val="28"/>
          <w:szCs w:val="28"/>
          <w:lang w:val="kk-KZ"/>
        </w:rPr>
        <w:t>9</w:t>
      </w:r>
      <w:r w:rsidR="009E5715" w:rsidRPr="00DD7C6C">
        <w:rPr>
          <w:rFonts w:ascii="Times New Roman" w:hAnsi="Times New Roman" w:cs="Times New Roman"/>
          <w:sz w:val="28"/>
          <w:szCs w:val="28"/>
          <w:lang w:val="kk-KZ"/>
        </w:rPr>
        <w:t>5</w:t>
      </w:r>
      <w:r w:rsidRPr="00DD7C6C">
        <w:rPr>
          <w:rFonts w:ascii="Times New Roman" w:hAnsi="Times New Roman" w:cs="Times New Roman"/>
          <w:sz w:val="28"/>
          <w:szCs w:val="28"/>
          <w:lang w:val="kk-KZ"/>
        </w:rPr>
        <w:t>]. Осы тұрғыда «Түркістан» ұғымы Қазақстан, Өзбекстан, Түрікменстан, Қырғызстан, Тәжікстан, Иранның солтүстік-шығыс бөлігі (Хорасан), Солтүстік Ауғанстан, Солтүстік-Батыс және Батыс Қытай (Шыңжаң мен Дүнхуан), Моңғолия, Оңтүстік Сібір сияқты елдер мен өңірлерді, Ресейдің Қазақстанмен шекаралас территорияларын қамтитын географиялық әрі тарихи-мәдени кеңістікті білдіреді. «Түркістан» дегенде ел-жұрттың басым көпшілігі түркі халықтары (қазақтар, түрікмендер, қырғыздар, өзбектер, ұйғырлар және т.б.) болып табылатын, түркі халықтарының өкілдері белгілі бір өңірдегі ел-жұрттың едәуір бөлігін құрайтын немесе ғасырлар бойы түркі халықтары мен түркі мемлекеттерінің геосаяси және мәдени әсерінде болған жерлерді айтады. Алайда қазіргі кейбір түрік зерттеушілерінің еңбектерінде «Түркістан» термині жоғарыда аталған территориямен ғана шектелмей, түркі халықтары мекендейтін бүкіл географиялық кеңістікті білдіреді. Мысалы, Мұстафа Қалқанның «</w:t>
      </w:r>
      <w:r w:rsidRPr="00DD7C6C">
        <w:rPr>
          <w:rFonts w:ascii="Times New Roman" w:eastAsia="Aptos" w:hAnsi="Times New Roman" w:cs="Times New Roman"/>
          <w:kern w:val="2"/>
          <w:sz w:val="28"/>
          <w:szCs w:val="28"/>
          <w:lang w:val="tr-TR" w:eastAsia="en-US"/>
          <w14:ligatures w14:val="standardContextual"/>
        </w:rPr>
        <w:t>Türklerin Yaşadıkları Coğrafyalar</w:t>
      </w:r>
      <w:r w:rsidRPr="00DD7C6C">
        <w:rPr>
          <w:rFonts w:ascii="Times New Roman" w:eastAsia="Aptos" w:hAnsi="Times New Roman" w:cs="Times New Roman"/>
          <w:kern w:val="2"/>
          <w:sz w:val="28"/>
          <w:szCs w:val="28"/>
          <w:lang w:val="kk-KZ" w:eastAsia="en-US"/>
          <w14:ligatures w14:val="standardContextual"/>
        </w:rPr>
        <w:t xml:space="preserve"> </w:t>
      </w:r>
      <w:r w:rsidRPr="00DD7C6C">
        <w:rPr>
          <w:rFonts w:ascii="Times New Roman" w:eastAsia="Aptos" w:hAnsi="Times New Roman" w:cs="Times New Roman"/>
          <w:kern w:val="2"/>
          <w:sz w:val="28"/>
          <w:szCs w:val="28"/>
          <w:lang w:val="tr-TR" w:eastAsia="en-US"/>
          <w14:ligatures w14:val="standardContextual"/>
        </w:rPr>
        <w:t>(Etnik Yapıları ve Orta Asya’da Yerleşimleri)</w:t>
      </w:r>
      <w:r w:rsidRPr="00DD7C6C">
        <w:rPr>
          <w:rFonts w:ascii="Times New Roman" w:hAnsi="Times New Roman" w:cs="Times New Roman"/>
          <w:sz w:val="28"/>
          <w:szCs w:val="28"/>
          <w:lang w:val="kk-KZ"/>
        </w:rPr>
        <w:t>» («Түркілер мекендейтін территориялар (этникалық құрамы және Орта Азиядағы қоныстанған жерлері)») деп аталатын мақаласында «Түркістан» ұғымы Саха Республикасының территориясын да қамтиды [1</w:t>
      </w:r>
      <w:r w:rsidR="00895353" w:rsidRPr="00DD7C6C">
        <w:rPr>
          <w:rFonts w:ascii="Times New Roman" w:hAnsi="Times New Roman" w:cs="Times New Roman"/>
          <w:sz w:val="28"/>
          <w:szCs w:val="28"/>
          <w:lang w:val="kk-KZ"/>
        </w:rPr>
        <w:t>9</w:t>
      </w:r>
      <w:r w:rsidR="009E5715" w:rsidRPr="00DD7C6C">
        <w:rPr>
          <w:rFonts w:ascii="Times New Roman" w:hAnsi="Times New Roman" w:cs="Times New Roman"/>
          <w:sz w:val="28"/>
          <w:szCs w:val="28"/>
          <w:lang w:val="kk-KZ"/>
        </w:rPr>
        <w:t>6</w:t>
      </w:r>
      <w:r w:rsidRPr="00DD7C6C">
        <w:rPr>
          <w:rFonts w:ascii="Times New Roman" w:hAnsi="Times New Roman" w:cs="Times New Roman"/>
          <w:sz w:val="28"/>
          <w:szCs w:val="28"/>
          <w:lang w:val="kk-KZ"/>
        </w:rPr>
        <w:t>,</w:t>
      </w:r>
      <w:r w:rsidR="001017A5" w:rsidRPr="00DD7C6C">
        <w:rPr>
          <w:rFonts w:ascii="Times New Roman" w:eastAsia="Aptos" w:hAnsi="Times New Roman" w:cs="Times New Roman"/>
          <w:kern w:val="2"/>
          <w:sz w:val="28"/>
          <w:szCs w:val="28"/>
          <w:lang w:val="kk-KZ" w:eastAsia="en-US"/>
          <w14:ligatures w14:val="standardContextual"/>
        </w:rPr>
        <w:t xml:space="preserve"> б.</w:t>
      </w:r>
      <w:r w:rsidRPr="00DD7C6C">
        <w:rPr>
          <w:rFonts w:ascii="Times New Roman" w:eastAsia="Aptos" w:hAnsi="Times New Roman" w:cs="Times New Roman"/>
          <w:kern w:val="2"/>
          <w:sz w:val="28"/>
          <w:szCs w:val="28"/>
          <w:lang w:val="tr-TR" w:eastAsia="en-US"/>
          <w14:ligatures w14:val="standardContextual"/>
        </w:rPr>
        <w:t xml:space="preserve"> 24</w:t>
      </w:r>
      <w:r w:rsidRPr="00DD7C6C">
        <w:rPr>
          <w:rFonts w:ascii="Times New Roman" w:hAnsi="Times New Roman" w:cs="Times New Roman"/>
          <w:sz w:val="28"/>
          <w:szCs w:val="28"/>
          <w:lang w:val="kk-KZ"/>
        </w:rPr>
        <w:t>]. Автордың көзқарасы бойынша, «Түркістан» термині «Түркі әлемі» ұғымына тең синоним болып табылады. Өйткені «Түркі әлемі» ұғымы барлық түркі халықтары мекендейтін территорияларды білдіреді деген қисынға жүгінеді автор. Бірақ түрік авторларының басым көпшілігінің пайымдауынша, «Түркістан» термині негізінен Каспий теңізінен шығысқа қарай орналасқан географиялық кеңістікті ғана қамтығандықтан, іс жүзінде «Орталық Азия» ұғымы білдіретін географиялық кеңістікке сәйкес келеді. Терминологияға байланысты кейбір мәселелер атақты түрік ойшылы, қоғам қайраткері Зия Гөкәліптің «</w:t>
      </w:r>
      <w:r w:rsidRPr="00DD7C6C">
        <w:rPr>
          <w:rFonts w:ascii="Times New Roman" w:hAnsi="Times New Roman" w:cs="Times New Roman"/>
          <w:sz w:val="28"/>
          <w:szCs w:val="28"/>
          <w:lang w:val="tr-TR"/>
        </w:rPr>
        <w:t>Türkçülüğün Esasları</w:t>
      </w:r>
      <w:r w:rsidRPr="00DD7C6C">
        <w:rPr>
          <w:rFonts w:ascii="Times New Roman" w:hAnsi="Times New Roman" w:cs="Times New Roman"/>
          <w:sz w:val="28"/>
          <w:szCs w:val="28"/>
          <w:lang w:val="kk-KZ"/>
        </w:rPr>
        <w:t>» («Түрікшіліктің негіздері»)</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атты шығармасында қарастырылады. Ол еңбекте түрікшілік (</w:t>
      </w:r>
      <w:r w:rsidRPr="00DD7C6C">
        <w:rPr>
          <w:rFonts w:ascii="Times New Roman" w:hAnsi="Times New Roman" w:cs="Times New Roman"/>
          <w:sz w:val="28"/>
          <w:szCs w:val="28"/>
          <w:lang w:val="tr-TR"/>
        </w:rPr>
        <w:t>Türkçülük</w:t>
      </w:r>
      <w:r w:rsidRPr="00DD7C6C">
        <w:rPr>
          <w:rFonts w:ascii="Times New Roman" w:hAnsi="Times New Roman" w:cs="Times New Roman"/>
          <w:sz w:val="28"/>
          <w:szCs w:val="28"/>
          <w:lang w:val="kk-KZ"/>
        </w:rPr>
        <w:t>) пен тұраншылық (</w:t>
      </w:r>
      <w:r w:rsidRPr="00DD7C6C">
        <w:rPr>
          <w:rFonts w:ascii="Times New Roman" w:hAnsi="Times New Roman" w:cs="Times New Roman"/>
          <w:sz w:val="28"/>
          <w:szCs w:val="28"/>
          <w:lang w:val="tr-TR"/>
        </w:rPr>
        <w:t>Turancıluk</w:t>
      </w:r>
      <w:r w:rsidRPr="00DD7C6C">
        <w:rPr>
          <w:rFonts w:ascii="Times New Roman" w:hAnsi="Times New Roman" w:cs="Times New Roman"/>
          <w:sz w:val="28"/>
          <w:szCs w:val="28"/>
          <w:lang w:val="kk-KZ"/>
        </w:rPr>
        <w:t>) ұғымдарының арасындағы айырмашылықтарды талдап осы екі терминнің ерекшеліктерін көрсетуге мақсат етті. Бұл мәселеге аталмыш туындының «</w:t>
      </w:r>
      <w:r w:rsidRPr="00DD7C6C">
        <w:rPr>
          <w:rFonts w:ascii="Times New Roman" w:hAnsi="Times New Roman" w:cs="Times New Roman"/>
          <w:sz w:val="28"/>
          <w:szCs w:val="28"/>
          <w:lang w:val="tr-TR"/>
        </w:rPr>
        <w:t>Türkçülük</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ve Turancıluk</w:t>
      </w:r>
      <w:r w:rsidRPr="00DD7C6C">
        <w:rPr>
          <w:rFonts w:ascii="Times New Roman" w:hAnsi="Times New Roman" w:cs="Times New Roman"/>
          <w:sz w:val="28"/>
          <w:szCs w:val="28"/>
          <w:lang w:val="kk-KZ"/>
        </w:rPr>
        <w:t>» («Түрікшілік және тұраншылық») деп аталатын үшінші тарауы арналған. Оның айтуынша, «түрікшілік пен тұраншылықтың арасындағы айырмашылықтарды айқындау үшін түрік және тұран қауымдарын білдіретін ұғымдардың семантикалық нақты шегін анықтауымыз керек. Түрік дегеніміз – ұлттың атауы, оның өзінің бірегей тілі, мәдениеті бар қауым» [3</w:t>
      </w:r>
      <w:r w:rsidR="00895353" w:rsidRPr="00DD7C6C">
        <w:rPr>
          <w:rFonts w:ascii="Times New Roman" w:hAnsi="Times New Roman" w:cs="Times New Roman"/>
          <w:sz w:val="28"/>
          <w:szCs w:val="28"/>
          <w:lang w:val="kk-KZ"/>
        </w:rPr>
        <w:t>6</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001017A5" w:rsidRPr="00DD7C6C">
        <w:rPr>
          <w:rFonts w:ascii="Times New Roman" w:hAnsi="Times New Roman" w:cs="Times New Roman"/>
          <w:sz w:val="28"/>
          <w:szCs w:val="28"/>
          <w:lang w:val="kk-KZ"/>
        </w:rPr>
        <w:t>б.</w:t>
      </w:r>
      <w:r w:rsidRPr="00DD7C6C">
        <w:rPr>
          <w:rFonts w:ascii="Times New Roman" w:hAnsi="Times New Roman" w:cs="Times New Roman"/>
          <w:sz w:val="28"/>
          <w:szCs w:val="28"/>
          <w:lang w:val="tr-TR"/>
        </w:rPr>
        <w:t>34</w:t>
      </w:r>
      <w:r w:rsidRPr="00DD7C6C">
        <w:rPr>
          <w:rFonts w:ascii="Times New Roman" w:hAnsi="Times New Roman" w:cs="Times New Roman"/>
          <w:sz w:val="28"/>
          <w:szCs w:val="28"/>
          <w:lang w:val="kk-KZ"/>
        </w:rPr>
        <w:t xml:space="preserve">; </w:t>
      </w:r>
      <w:r w:rsidR="00895353" w:rsidRPr="00DD7C6C">
        <w:rPr>
          <w:rFonts w:ascii="Times New Roman" w:hAnsi="Times New Roman" w:cs="Times New Roman"/>
          <w:sz w:val="28"/>
          <w:szCs w:val="28"/>
          <w:lang w:val="kk-KZ"/>
        </w:rPr>
        <w:t>166</w:t>
      </w:r>
      <w:r w:rsidRPr="00DD7C6C">
        <w:rPr>
          <w:rFonts w:ascii="Times New Roman" w:hAnsi="Times New Roman" w:cs="Times New Roman"/>
          <w:sz w:val="28"/>
          <w:szCs w:val="28"/>
          <w:lang w:val="kk-KZ"/>
        </w:rPr>
        <w:t xml:space="preserve">, </w:t>
      </w:r>
      <w:r w:rsidR="001017A5"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435</w:t>
      </w:r>
      <w:r w:rsidRPr="00DD7C6C">
        <w:rPr>
          <w:rFonts w:ascii="Times New Roman" w:hAnsi="Times New Roman" w:cs="Times New Roman"/>
          <w:sz w:val="28"/>
          <w:szCs w:val="28"/>
          <w:lang w:val="tr-TR"/>
        </w:rPr>
        <w:t>].</w:t>
      </w:r>
      <w:r w:rsidRPr="00DD7C6C">
        <w:rPr>
          <w:rFonts w:ascii="Times New Roman" w:hAnsi="Times New Roman" w:cs="Times New Roman"/>
          <w:sz w:val="28"/>
          <w:szCs w:val="28"/>
          <w:lang w:val="kk-KZ"/>
        </w:rPr>
        <w:t xml:space="preserve"> Осы айтылған ой-тұжырымның контекстісінен Зия Гөкәліптің қолданып отырған «түрік» ұғымы, ең алдымен, түркілік тілдің оғыз семьясында сөйлейтін барлық түркі халықтарын білдіретіндігін аңғару қиын емес. Оны автордың төмендегі пікірі де нақтылай түседі: «түріктердің кейбір топтары Анадолы түріктерінен бөлек тіл, бөлек мәдениет жасағылары келеді. Мысалы, солтүстік түріктердің бір топ жастары бөлек татар тілін, татар мәдениетін жасауға тырысып жатыр. Нәтижесінде түріктерден басқа бір халық қалыптасады... </w:t>
      </w:r>
      <w:r w:rsidRPr="00DD7C6C">
        <w:rPr>
          <w:rFonts w:ascii="Times New Roman" w:hAnsi="Times New Roman" w:cs="Times New Roman"/>
          <w:sz w:val="28"/>
          <w:szCs w:val="28"/>
          <w:lang w:val="kk-KZ"/>
        </w:rPr>
        <w:lastRenderedPageBreak/>
        <w:t>қырғыздар мен өзбектерде не болып жатқандығын нақты білмейміз, бірақ олар да бөлек тіл мен әдебиет, бөлек мәдениет жасауға әрекет етсе, сонда түрік халқының кеңістігі одан да тарылып кетеді. Ал якуттар мен Алтай түріктері [бізден] өте алыс орналасқан жерлерді мекендегендіктен олардың арасына Түркия түріктерінің мәдениетін тарату одан да қиын болады» [3</w:t>
      </w:r>
      <w:r w:rsidR="000818E8" w:rsidRPr="00DD7C6C">
        <w:rPr>
          <w:rFonts w:ascii="Times New Roman" w:hAnsi="Times New Roman" w:cs="Times New Roman"/>
          <w:sz w:val="28"/>
          <w:szCs w:val="28"/>
          <w:lang w:val="kk-KZ"/>
        </w:rPr>
        <w:t>6</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001017A5" w:rsidRPr="00DD7C6C">
        <w:rPr>
          <w:rFonts w:ascii="Times New Roman" w:hAnsi="Times New Roman" w:cs="Times New Roman"/>
          <w:sz w:val="28"/>
          <w:szCs w:val="28"/>
          <w:lang w:val="kk-KZ"/>
        </w:rPr>
        <w:t>б.</w:t>
      </w:r>
      <w:r w:rsidRPr="00DD7C6C">
        <w:rPr>
          <w:rFonts w:ascii="Times New Roman" w:hAnsi="Times New Roman" w:cs="Times New Roman"/>
          <w:sz w:val="28"/>
          <w:szCs w:val="28"/>
          <w:lang w:val="tr-TR"/>
        </w:rPr>
        <w:t>34</w:t>
      </w:r>
      <w:r w:rsidR="0041465A" w:rsidRPr="00DD7C6C">
        <w:rPr>
          <w:rFonts w:ascii="Times New Roman" w:hAnsi="Times New Roman" w:cs="Times New Roman"/>
          <w:sz w:val="28"/>
          <w:szCs w:val="28"/>
          <w:lang w:val="kk-KZ"/>
        </w:rPr>
        <w:t>–35</w:t>
      </w:r>
      <w:r w:rsidRPr="00DD7C6C">
        <w:rPr>
          <w:rFonts w:ascii="Times New Roman" w:hAnsi="Times New Roman" w:cs="Times New Roman"/>
          <w:sz w:val="28"/>
          <w:szCs w:val="28"/>
          <w:lang w:val="tr-TR"/>
        </w:rPr>
        <w:t>].</w:t>
      </w:r>
      <w:r w:rsidRPr="00DD7C6C">
        <w:rPr>
          <w:rFonts w:ascii="Times New Roman" w:hAnsi="Times New Roman" w:cs="Times New Roman"/>
          <w:sz w:val="28"/>
          <w:szCs w:val="28"/>
          <w:lang w:val="kk-KZ"/>
        </w:rPr>
        <w:t xml:space="preserve"> Осылайша Зия Гөкәліптің пайымдауынша, «түрік» ұғымы Түркия мен оғыз түркілерін қамтиды, ал «Тұран» ұғымы барлық түркі халықтарын біріктіретін ұғым болып табылады. Өйткені қырғыздар, қазақтар, татарлар, өзбектер, сахалар, хақастар сынды халықтардың бірегей тілдері мен мәдениеттері бар [3</w:t>
      </w:r>
      <w:r w:rsidR="000818E8" w:rsidRPr="00DD7C6C">
        <w:rPr>
          <w:rFonts w:ascii="Times New Roman" w:hAnsi="Times New Roman" w:cs="Times New Roman"/>
          <w:sz w:val="28"/>
          <w:szCs w:val="28"/>
          <w:lang w:val="kk-KZ"/>
        </w:rPr>
        <w:t>6</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001017A5"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36</w:t>
      </w:r>
      <w:r w:rsidRPr="00DD7C6C">
        <w:rPr>
          <w:rFonts w:ascii="Times New Roman" w:hAnsi="Times New Roman" w:cs="Times New Roman"/>
          <w:sz w:val="28"/>
          <w:szCs w:val="28"/>
          <w:lang w:val="tr-TR"/>
        </w:rPr>
        <w:t>]</w:t>
      </w:r>
      <w:r w:rsidRPr="00DD7C6C">
        <w:rPr>
          <w:rFonts w:ascii="Times New Roman" w:hAnsi="Times New Roman" w:cs="Times New Roman"/>
          <w:sz w:val="28"/>
          <w:szCs w:val="28"/>
          <w:lang w:val="kk-KZ"/>
        </w:rPr>
        <w:t xml:space="preserve">. Олай болса «Тұран» термині өзінің мән-мағыналық өрісі тұрғысынан «Түркі әлемі» ұғымына тең, яғни бірыңғай синонимдік қатарды құрайды. Басқаша айтқанда, «Тұран» ұғымы Түркия мен Түркістанмен ғана шектелмей, түркі халықтары мекендейтін, соның ішінде саха (якут) жерін қоса, барлық территорияларды қамтиды. Зия Гөкәліптің </w:t>
      </w:r>
      <w:r w:rsidRPr="00DD7C6C">
        <w:rPr>
          <w:rFonts w:ascii="Times New Roman" w:hAnsi="Times New Roman" w:cs="Times New Roman"/>
          <w:sz w:val="28"/>
          <w:szCs w:val="28"/>
          <w:lang w:val="tr-TR"/>
        </w:rPr>
        <w:t>1910 жылы</w:t>
      </w:r>
      <w:r w:rsidRPr="00DD7C6C">
        <w:rPr>
          <w:rFonts w:ascii="Times New Roman" w:hAnsi="Times New Roman" w:cs="Times New Roman"/>
          <w:sz w:val="28"/>
          <w:szCs w:val="28"/>
          <w:lang w:val="kk-KZ"/>
        </w:rPr>
        <w:t xml:space="preserve"> жазылған «Тұран» деп аталатын өлеңінде төмендегідей сөздердің бар екендігі назар аударады:</w:t>
      </w:r>
    </w:p>
    <w:p w14:paraId="3000808C" w14:textId="77777777" w:rsidR="00BE3468" w:rsidRPr="00DD7C6C" w:rsidRDefault="00BE3468" w:rsidP="00BE3468">
      <w:pPr>
        <w:ind w:firstLine="709"/>
        <w:jc w:val="both"/>
        <w:rPr>
          <w:rFonts w:ascii="Times New Roman" w:hAnsi="Times New Roman" w:cs="Times New Roman"/>
          <w:sz w:val="28"/>
          <w:szCs w:val="28"/>
          <w:lang w:val="kk-KZ"/>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BE3468" w:rsidRPr="003F4CC5" w14:paraId="4BB4C77F" w14:textId="77777777" w:rsidTr="00B31332">
        <w:tc>
          <w:tcPr>
            <w:tcW w:w="4814" w:type="dxa"/>
          </w:tcPr>
          <w:p w14:paraId="1E50427E" w14:textId="77777777" w:rsidR="00BE3468" w:rsidRPr="00DD7C6C" w:rsidRDefault="00BE3468" w:rsidP="00B31332">
            <w:pPr>
              <w:ind w:firstLine="709"/>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Vatan ne Türkiye’dir Türklere </w:t>
            </w:r>
          </w:p>
          <w:p w14:paraId="0813A821" w14:textId="77777777" w:rsidR="00BE3468" w:rsidRPr="00DD7C6C" w:rsidRDefault="00BE3468" w:rsidP="00B31332">
            <w:pPr>
              <w:ind w:firstLine="709"/>
              <w:jc w:val="both"/>
              <w:rPr>
                <w:rFonts w:ascii="Times New Roman" w:hAnsi="Times New Roman" w:cs="Times New Roman"/>
                <w:sz w:val="28"/>
                <w:szCs w:val="28"/>
                <w:lang w:val="kk-KZ"/>
              </w:rPr>
            </w:pPr>
            <w:r w:rsidRPr="00DD7C6C">
              <w:rPr>
                <w:rFonts w:ascii="Times New Roman" w:hAnsi="Times New Roman" w:cs="Times New Roman"/>
                <w:sz w:val="28"/>
                <w:szCs w:val="28"/>
                <w:lang w:val="tr-TR"/>
              </w:rPr>
              <w:t>ne Türkistan</w:t>
            </w:r>
            <w:r w:rsidRPr="00DD7C6C">
              <w:rPr>
                <w:rFonts w:ascii="Times New Roman" w:hAnsi="Times New Roman" w:cs="Times New Roman"/>
                <w:sz w:val="28"/>
                <w:szCs w:val="28"/>
                <w:lang w:val="kk-KZ"/>
              </w:rPr>
              <w:t>.</w:t>
            </w:r>
          </w:p>
          <w:p w14:paraId="7525B0FC" w14:textId="77777777" w:rsidR="00BE3468" w:rsidRPr="00DD7C6C" w:rsidRDefault="00BE3468" w:rsidP="00B31332">
            <w:pPr>
              <w:ind w:firstLine="709"/>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Vatan büyük ve müebbet </w:t>
            </w:r>
          </w:p>
          <w:p w14:paraId="420399D3" w14:textId="4FFE94D6" w:rsidR="00BE3468" w:rsidRPr="00DD7C6C" w:rsidRDefault="00BE3468" w:rsidP="00B31332">
            <w:pPr>
              <w:ind w:firstLine="709"/>
              <w:jc w:val="both"/>
              <w:rPr>
                <w:rFonts w:ascii="Times New Roman" w:hAnsi="Times New Roman" w:cs="Times New Roman"/>
                <w:sz w:val="28"/>
                <w:szCs w:val="28"/>
                <w:lang w:val="tr-TR"/>
              </w:rPr>
            </w:pPr>
            <w:r w:rsidRPr="00DD7C6C">
              <w:rPr>
                <w:rFonts w:ascii="Times New Roman" w:hAnsi="Times New Roman" w:cs="Times New Roman"/>
                <w:sz w:val="28"/>
                <w:szCs w:val="28"/>
                <w:lang w:val="kk-KZ"/>
              </w:rPr>
              <w:t>bir ülkedir: Turan…» [3</w:t>
            </w:r>
            <w:r w:rsidR="000818E8" w:rsidRPr="00DD7C6C">
              <w:rPr>
                <w:rFonts w:ascii="Times New Roman" w:hAnsi="Times New Roman" w:cs="Times New Roman"/>
                <w:sz w:val="28"/>
                <w:szCs w:val="28"/>
                <w:lang w:val="kk-KZ"/>
              </w:rPr>
              <w:t>6</w:t>
            </w:r>
            <w:r w:rsidRPr="00DD7C6C">
              <w:rPr>
                <w:rFonts w:ascii="Times New Roman" w:hAnsi="Times New Roman" w:cs="Times New Roman"/>
                <w:sz w:val="28"/>
                <w:szCs w:val="28"/>
                <w:lang w:val="kk-KZ"/>
              </w:rPr>
              <w:t xml:space="preserve">, </w:t>
            </w:r>
            <w:r w:rsidR="001017A5" w:rsidRPr="00DD7C6C">
              <w:rPr>
                <w:rFonts w:ascii="Times New Roman" w:hAnsi="Times New Roman" w:cs="Times New Roman"/>
                <w:sz w:val="28"/>
                <w:szCs w:val="28"/>
              </w:rPr>
              <w:t>б.</w:t>
            </w:r>
            <w:r w:rsidRPr="00DD7C6C">
              <w:rPr>
                <w:rFonts w:ascii="Times New Roman" w:hAnsi="Times New Roman" w:cs="Times New Roman"/>
                <w:sz w:val="28"/>
                <w:szCs w:val="28"/>
                <w:lang w:val="tr-TR"/>
              </w:rPr>
              <w:t>88]</w:t>
            </w:r>
            <w:r w:rsidRPr="00DD7C6C">
              <w:rPr>
                <w:rFonts w:ascii="Times New Roman" w:hAnsi="Times New Roman" w:cs="Times New Roman"/>
                <w:sz w:val="28"/>
                <w:szCs w:val="28"/>
                <w:lang w:val="kk-KZ"/>
              </w:rPr>
              <w:t>.</w:t>
            </w:r>
          </w:p>
        </w:tc>
        <w:tc>
          <w:tcPr>
            <w:tcW w:w="4814" w:type="dxa"/>
          </w:tcPr>
          <w:p w14:paraId="1F310B3F" w14:textId="77777777" w:rsidR="00BE3468" w:rsidRPr="00DD7C6C" w:rsidRDefault="00BE3468" w:rsidP="00B31332">
            <w:pPr>
              <w:ind w:firstLine="709"/>
              <w:jc w:val="both"/>
              <w:rPr>
                <w:rFonts w:ascii="Times New Roman" w:hAnsi="Times New Roman" w:cs="Times New Roman"/>
                <w:sz w:val="28"/>
                <w:szCs w:val="28"/>
                <w:lang w:val="kk-KZ"/>
              </w:rPr>
            </w:pPr>
            <w:r w:rsidRPr="00DD7C6C">
              <w:rPr>
                <w:rFonts w:ascii="Times New Roman" w:hAnsi="Times New Roman" w:cs="Times New Roman"/>
                <w:sz w:val="28"/>
                <w:szCs w:val="28"/>
              </w:rPr>
              <w:t>«</w:t>
            </w:r>
            <w:r w:rsidRPr="00DD7C6C">
              <w:rPr>
                <w:rFonts w:ascii="Times New Roman" w:hAnsi="Times New Roman" w:cs="Times New Roman"/>
                <w:sz w:val="28"/>
                <w:szCs w:val="28"/>
                <w:lang w:val="kk-KZ"/>
              </w:rPr>
              <w:t xml:space="preserve">Отан емес Түркия </w:t>
            </w:r>
          </w:p>
          <w:p w14:paraId="37893053" w14:textId="77777777" w:rsidR="00BE3468" w:rsidRPr="00DD7C6C" w:rsidRDefault="00BE3468" w:rsidP="00B31332">
            <w:pPr>
              <w:ind w:firstLine="709"/>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түріктерге, Түркістан да емес.</w:t>
            </w:r>
          </w:p>
          <w:p w14:paraId="250FC216" w14:textId="77777777" w:rsidR="00BE3468" w:rsidRPr="00DD7C6C" w:rsidRDefault="00BE3468" w:rsidP="00B31332">
            <w:pPr>
              <w:ind w:firstLine="709"/>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Отан ұлы әрі мәңгі ел</w:t>
            </w:r>
          </w:p>
          <w:p w14:paraId="689588FA" w14:textId="77777777" w:rsidR="00BE3468" w:rsidRPr="00DD7C6C" w:rsidRDefault="00BE3468" w:rsidP="00B31332">
            <w:pPr>
              <w:ind w:firstLine="709"/>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Бұл – Тұран». </w:t>
            </w:r>
          </w:p>
        </w:tc>
      </w:tr>
    </w:tbl>
    <w:p w14:paraId="71562375" w14:textId="77777777" w:rsidR="00BE3468" w:rsidRPr="00DD7C6C" w:rsidRDefault="00BE3468" w:rsidP="00BE3468">
      <w:pPr>
        <w:ind w:firstLine="709"/>
        <w:jc w:val="both"/>
        <w:rPr>
          <w:rFonts w:ascii="Times New Roman" w:hAnsi="Times New Roman" w:cs="Times New Roman"/>
          <w:sz w:val="28"/>
          <w:szCs w:val="28"/>
          <w:lang w:val="tr-TR"/>
        </w:rPr>
      </w:pPr>
    </w:p>
    <w:p w14:paraId="109B34EB" w14:textId="2E5BE18D" w:rsidR="00BE3468" w:rsidRPr="00DD7C6C" w:rsidRDefault="00BE3468" w:rsidP="00C814BB">
      <w:pPr>
        <w:widowControl/>
        <w:ind w:firstLine="567"/>
        <w:jc w:val="both"/>
        <w:rPr>
          <w:rFonts w:ascii="Times New Roman" w:eastAsiaTheme="minorEastAsia" w:hAnsi="Times New Roman" w:cs="Times New Roman"/>
          <w:sz w:val="28"/>
          <w:szCs w:val="28"/>
          <w:lang w:val="kk-KZ"/>
        </w:rPr>
      </w:pPr>
      <w:r w:rsidRPr="00DD7C6C">
        <w:rPr>
          <w:rFonts w:ascii="Times New Roman" w:eastAsiaTheme="minorEastAsia" w:hAnsi="Times New Roman" w:cs="Times New Roman"/>
          <w:sz w:val="28"/>
          <w:szCs w:val="28"/>
          <w:lang w:val="kk-KZ"/>
        </w:rPr>
        <w:t>Қазіргі түрік тарихнамасында «Түркістан» терминімен бірге «Түркі елі» («Türkeli») сөз тіркесінің қолданылып жүргендігін айта кеткен жөн. Мысалы, түрік ғалымы Тимур Қожаоғлу бұл мәселені өзінің «Türkeli ve Türkistan Terimleri Üzerine» («Түркі елі және Түркістан терминдері жөнінде») атты мақаласында зерттеді</w:t>
      </w:r>
      <w:r w:rsidR="006B7171" w:rsidRPr="00DD7C6C">
        <w:rPr>
          <w:rFonts w:ascii="Times New Roman" w:eastAsiaTheme="minorEastAsia" w:hAnsi="Times New Roman" w:cs="Times New Roman"/>
          <w:sz w:val="28"/>
          <w:szCs w:val="28"/>
          <w:lang w:val="kk-KZ"/>
        </w:rPr>
        <w:t xml:space="preserve"> [19</w:t>
      </w:r>
      <w:r w:rsidR="009E5715" w:rsidRPr="00DD7C6C">
        <w:rPr>
          <w:rFonts w:ascii="Times New Roman" w:eastAsiaTheme="minorEastAsia" w:hAnsi="Times New Roman" w:cs="Times New Roman"/>
          <w:sz w:val="28"/>
          <w:szCs w:val="28"/>
          <w:lang w:val="kk-KZ"/>
        </w:rPr>
        <w:t>7</w:t>
      </w:r>
      <w:r w:rsidR="006B7171" w:rsidRPr="00DD7C6C">
        <w:rPr>
          <w:rFonts w:ascii="Times New Roman" w:eastAsiaTheme="minorEastAsia" w:hAnsi="Times New Roman" w:cs="Times New Roman"/>
          <w:sz w:val="28"/>
          <w:szCs w:val="28"/>
          <w:lang w:val="kk-KZ"/>
        </w:rPr>
        <w:t>]</w:t>
      </w:r>
      <w:r w:rsidRPr="00DD7C6C">
        <w:rPr>
          <w:rFonts w:ascii="Times New Roman" w:eastAsiaTheme="minorEastAsia" w:hAnsi="Times New Roman" w:cs="Times New Roman"/>
          <w:sz w:val="28"/>
          <w:szCs w:val="28"/>
          <w:lang w:val="kk-KZ"/>
        </w:rPr>
        <w:t>. Тілтаным тұрғысынан алғанда, ең алдымен осы екі терминнің арасында еш айырмашылық жоқ екендігіне көз жеткізуге болады. Парсы тілінен енген «-стан» жұрнағы «мемлекет, жұрт» мағынасында қолданылады. Олай болса «-стан» мен «ел» бірыңғай синонимдер болып табылады. Дегенмен түркі ел-жұрттары мен олар тіршілік ететін территориялардың этногеографиялық, геосаяси біртұтастығын білдіретін «Түркістан» және «Түркі елі» терминдерінің арасында осы автордың көзқарасына қарағанда, географиялық, тарихи және саяси тұрғыдан біршама айырмашылықтар да жоқ емес. «Түркі елі» термині Түркиядан Саха Республикасынының Шығыс Сібір теңізінің жағалауына дейін созылып жатқан бүкіл географиялық кеңістік пен оны мекендейтін түркітілдес халықтарды білдіреді. Ал «Түркістан» термині болса, жоғарыда айтылғандай, Қазакстан, Орта Азия, Шыңжаң сияқты территорияларды және олардың иелері түркітілдес этностарды да қамтитындығын айта кету керек [1</w:t>
      </w:r>
      <w:r w:rsidR="000818E8" w:rsidRPr="00DD7C6C">
        <w:rPr>
          <w:rFonts w:ascii="Times New Roman" w:eastAsiaTheme="minorEastAsia" w:hAnsi="Times New Roman" w:cs="Times New Roman"/>
          <w:sz w:val="28"/>
          <w:szCs w:val="28"/>
          <w:lang w:val="kk-KZ"/>
        </w:rPr>
        <w:t>9</w:t>
      </w:r>
      <w:r w:rsidR="009E5715" w:rsidRPr="00DD7C6C">
        <w:rPr>
          <w:rFonts w:ascii="Times New Roman" w:eastAsiaTheme="minorEastAsia" w:hAnsi="Times New Roman" w:cs="Times New Roman"/>
          <w:sz w:val="28"/>
          <w:szCs w:val="28"/>
          <w:lang w:val="kk-KZ"/>
        </w:rPr>
        <w:t>7</w:t>
      </w:r>
      <w:r w:rsidRPr="00DD7C6C">
        <w:rPr>
          <w:rFonts w:ascii="Times New Roman" w:eastAsiaTheme="minorEastAsia" w:hAnsi="Times New Roman" w:cs="Times New Roman"/>
          <w:sz w:val="28"/>
          <w:szCs w:val="28"/>
          <w:lang w:val="kk-KZ"/>
        </w:rPr>
        <w:t xml:space="preserve">, </w:t>
      </w:r>
      <w:r w:rsidR="001017A5" w:rsidRPr="00DD7C6C">
        <w:rPr>
          <w:rFonts w:ascii="Times New Roman" w:eastAsiaTheme="minorEastAsia" w:hAnsi="Times New Roman" w:cs="Times New Roman"/>
          <w:sz w:val="28"/>
          <w:szCs w:val="28"/>
          <w:lang w:val="kk-KZ"/>
        </w:rPr>
        <w:t>б.</w:t>
      </w:r>
      <w:r w:rsidRPr="00DD7C6C">
        <w:rPr>
          <w:rFonts w:ascii="Times New Roman" w:eastAsiaTheme="minorEastAsia" w:hAnsi="Times New Roman" w:cs="Times New Roman"/>
          <w:sz w:val="28"/>
          <w:szCs w:val="28"/>
          <w:lang w:val="kk-KZ"/>
        </w:rPr>
        <w:t>155]. Тимур Қожаоғлудың пайымдауынша, сөз болып отырған терминдер ғылымда семантикалық және лексикалық контаминация деп аталатын үрдіске ұшырады. Мысал ретінде тарихи деректерде «Түркістан» сөзі VI–VIII ғасырлардан бері қолданылса, «Түркі елі» терминін алғаш рет ХХ ғасырдың 20-жылдарының аяқ шенінде Ахмет-Зәки Уәлиди Тоған ұсынған болатын. Осы тұста ескерер жайт – оның 1929 жылы Каир қаласында жарық көрген «</w:t>
      </w:r>
      <w:r w:rsidRPr="00DD7C6C">
        <w:rPr>
          <w:rFonts w:ascii="Times New Roman" w:eastAsiaTheme="minorEastAsia" w:hAnsi="Times New Roman" w:cs="Times New Roman"/>
          <w:sz w:val="28"/>
          <w:szCs w:val="28"/>
          <w:lang w:val="tr-TR"/>
        </w:rPr>
        <w:t>Bugüngi Türkistan Tarihi</w:t>
      </w:r>
      <w:r w:rsidRPr="00DD7C6C">
        <w:rPr>
          <w:rFonts w:ascii="Times New Roman" w:eastAsiaTheme="minorEastAsia" w:hAnsi="Times New Roman" w:cs="Times New Roman"/>
          <w:sz w:val="28"/>
          <w:szCs w:val="28"/>
          <w:lang w:val="kk-KZ"/>
        </w:rPr>
        <w:t xml:space="preserve">» </w:t>
      </w:r>
      <w:r w:rsidRPr="00DD7C6C">
        <w:rPr>
          <w:rFonts w:ascii="Times New Roman" w:eastAsiaTheme="minorEastAsia" w:hAnsi="Times New Roman" w:cs="Times New Roman"/>
          <w:sz w:val="28"/>
          <w:szCs w:val="28"/>
          <w:lang w:val="kk-KZ"/>
        </w:rPr>
        <w:lastRenderedPageBreak/>
        <w:t>(«Бүгінгі Түркістан тарихы») атты еңбегінде «Түркі елі» термині қолданылды. Бірақ 1942 және 1947 жылдары аталмыш шығарма Ыстанбұлда қайтадан жарияланғанда оның атауы «</w:t>
      </w:r>
      <w:r w:rsidR="006B7171" w:rsidRPr="00DD7C6C">
        <w:rPr>
          <w:rFonts w:ascii="Times New Roman" w:hAnsi="Times New Roman" w:cs="Times New Roman"/>
          <w:sz w:val="28"/>
          <w:szCs w:val="28"/>
          <w:lang w:val="kk-KZ"/>
        </w:rPr>
        <w:t>Bugünkü Türkili</w:t>
      </w:r>
      <w:r w:rsidRPr="00DD7C6C">
        <w:rPr>
          <w:rFonts w:ascii="Times New Roman" w:eastAsiaTheme="minorEastAsia" w:hAnsi="Times New Roman" w:cs="Times New Roman"/>
          <w:sz w:val="28"/>
          <w:szCs w:val="28"/>
          <w:lang w:val="kk-KZ"/>
        </w:rPr>
        <w:t xml:space="preserve"> (</w:t>
      </w:r>
      <w:r w:rsidRPr="00DD7C6C">
        <w:rPr>
          <w:rFonts w:ascii="Times New Roman" w:eastAsiaTheme="minorEastAsia" w:hAnsi="Times New Roman" w:cs="Times New Roman"/>
          <w:sz w:val="28"/>
          <w:szCs w:val="28"/>
          <w:lang w:val="tr-TR"/>
        </w:rPr>
        <w:t>Türkistan</w:t>
      </w:r>
      <w:r w:rsidRPr="00DD7C6C">
        <w:rPr>
          <w:rFonts w:ascii="Times New Roman" w:eastAsiaTheme="minorEastAsia" w:hAnsi="Times New Roman" w:cs="Times New Roman"/>
          <w:sz w:val="28"/>
          <w:szCs w:val="28"/>
          <w:lang w:val="kk-KZ"/>
        </w:rPr>
        <w:t>)</w:t>
      </w:r>
      <w:r w:rsidRPr="00DD7C6C">
        <w:rPr>
          <w:rFonts w:ascii="Times New Roman" w:eastAsiaTheme="minorEastAsia" w:hAnsi="Times New Roman" w:cs="Times New Roman"/>
          <w:sz w:val="28"/>
          <w:szCs w:val="28"/>
          <w:lang w:val="tr-TR"/>
        </w:rPr>
        <w:t xml:space="preserve"> </w:t>
      </w:r>
      <w:r w:rsidR="006B7171" w:rsidRPr="00DD7C6C">
        <w:rPr>
          <w:rFonts w:ascii="Times New Roman" w:hAnsi="Times New Roman" w:cs="Times New Roman"/>
          <w:sz w:val="28"/>
          <w:szCs w:val="28"/>
          <w:lang w:val="kk-KZ"/>
        </w:rPr>
        <w:t>ve Yakın Tarihi</w:t>
      </w:r>
      <w:r w:rsidRPr="00DD7C6C">
        <w:rPr>
          <w:rFonts w:ascii="Times New Roman" w:eastAsiaTheme="minorEastAsia" w:hAnsi="Times New Roman" w:cs="Times New Roman"/>
          <w:sz w:val="28"/>
          <w:szCs w:val="28"/>
          <w:lang w:val="kk-KZ"/>
        </w:rPr>
        <w:t>» («Бүгінгі Түркі елі (Түркістан) тарихы») деп өзгертілді</w:t>
      </w:r>
      <w:r w:rsidR="006B7171" w:rsidRPr="00DD7C6C">
        <w:rPr>
          <w:rFonts w:ascii="Times New Roman" w:eastAsiaTheme="minorEastAsia" w:hAnsi="Times New Roman" w:cs="Times New Roman"/>
          <w:sz w:val="28"/>
          <w:szCs w:val="28"/>
          <w:lang w:val="kk-KZ"/>
        </w:rPr>
        <w:t xml:space="preserve"> [19</w:t>
      </w:r>
      <w:r w:rsidR="009E5715" w:rsidRPr="00DD7C6C">
        <w:rPr>
          <w:rFonts w:ascii="Times New Roman" w:eastAsiaTheme="minorEastAsia" w:hAnsi="Times New Roman" w:cs="Times New Roman"/>
          <w:sz w:val="28"/>
          <w:szCs w:val="28"/>
          <w:lang w:val="kk-KZ"/>
        </w:rPr>
        <w:t>8</w:t>
      </w:r>
      <w:r w:rsidR="006B7171" w:rsidRPr="00DD7C6C">
        <w:rPr>
          <w:rFonts w:ascii="Times New Roman" w:eastAsiaTheme="minorEastAsia" w:hAnsi="Times New Roman" w:cs="Times New Roman"/>
          <w:sz w:val="28"/>
          <w:szCs w:val="28"/>
          <w:lang w:val="kk-KZ"/>
        </w:rPr>
        <w:t>]</w:t>
      </w:r>
      <w:r w:rsidRPr="00DD7C6C">
        <w:rPr>
          <w:rFonts w:ascii="Times New Roman" w:eastAsiaTheme="minorEastAsia" w:hAnsi="Times New Roman" w:cs="Times New Roman"/>
          <w:sz w:val="28"/>
          <w:szCs w:val="28"/>
          <w:lang w:val="kk-KZ"/>
        </w:rPr>
        <w:t>. Жоғарыда есімі аталған зерттеуші Тимур Қожаоғлу Ахмет-Зәки Уәлиди Тоғанның «Түркі елі» терминін өзінің әріптестерінің ұсынысымен «Түркістан» сөзінің орнына қолданғандығына назар аударады. Сондықтан да болар А.-З. Уәлиди Тоған кейін шыққан өзінің ғылыми еңбектерінде «Түркі елі» терминінен бас тартып тек «Түркістан» ғана ұғымын қолдануға көшті. Алайда ХХ ғасырдың 50-жылдарынан кейін «Түркі елі» мен «Түркістан» терминдері синонимдер ретінде Түркияда және Батыс Германияда өмір сүрген шығыс түркістандықтардың арасында қолданыста болды [1</w:t>
      </w:r>
      <w:r w:rsidR="006B7171" w:rsidRPr="00DD7C6C">
        <w:rPr>
          <w:rFonts w:ascii="Times New Roman" w:eastAsiaTheme="minorEastAsia" w:hAnsi="Times New Roman" w:cs="Times New Roman"/>
          <w:sz w:val="28"/>
          <w:szCs w:val="28"/>
          <w:lang w:val="kk-KZ"/>
        </w:rPr>
        <w:t>9</w:t>
      </w:r>
      <w:r w:rsidR="009E5715" w:rsidRPr="00DD7C6C">
        <w:rPr>
          <w:rFonts w:ascii="Times New Roman" w:eastAsiaTheme="minorEastAsia" w:hAnsi="Times New Roman" w:cs="Times New Roman"/>
          <w:sz w:val="28"/>
          <w:szCs w:val="28"/>
          <w:lang w:val="kk-KZ"/>
        </w:rPr>
        <w:t>7</w:t>
      </w:r>
      <w:r w:rsidRPr="00DD7C6C">
        <w:rPr>
          <w:rFonts w:ascii="Times New Roman" w:eastAsiaTheme="minorEastAsia" w:hAnsi="Times New Roman" w:cs="Times New Roman"/>
          <w:sz w:val="28"/>
          <w:szCs w:val="28"/>
          <w:lang w:val="kk-KZ"/>
        </w:rPr>
        <w:t xml:space="preserve">, </w:t>
      </w:r>
      <w:r w:rsidR="001017A5" w:rsidRPr="00DD7C6C">
        <w:rPr>
          <w:rFonts w:ascii="Times New Roman" w:eastAsiaTheme="minorEastAsia" w:hAnsi="Times New Roman" w:cs="Times New Roman"/>
          <w:sz w:val="28"/>
          <w:szCs w:val="28"/>
          <w:lang w:val="kk-KZ"/>
        </w:rPr>
        <w:t>б.</w:t>
      </w:r>
      <w:r w:rsidRPr="00DD7C6C">
        <w:rPr>
          <w:rFonts w:ascii="Times New Roman" w:eastAsiaTheme="minorEastAsia" w:hAnsi="Times New Roman" w:cs="Times New Roman"/>
          <w:sz w:val="28"/>
          <w:szCs w:val="28"/>
          <w:lang w:val="kk-KZ"/>
        </w:rPr>
        <w:t>155–156].</w:t>
      </w:r>
    </w:p>
    <w:p w14:paraId="2D49E720" w14:textId="77777777" w:rsidR="00BE3468" w:rsidRPr="00DD7C6C" w:rsidRDefault="00BE3468" w:rsidP="00C814BB">
      <w:pPr>
        <w:widowControl/>
        <w:ind w:firstLine="567"/>
        <w:jc w:val="both"/>
        <w:rPr>
          <w:rFonts w:ascii="Times New Roman" w:eastAsiaTheme="minorEastAsia" w:hAnsi="Times New Roman" w:cs="Times New Roman"/>
          <w:sz w:val="28"/>
          <w:szCs w:val="28"/>
          <w:lang w:val="kk-KZ"/>
        </w:rPr>
      </w:pPr>
      <w:r w:rsidRPr="00DD7C6C">
        <w:rPr>
          <w:rFonts w:ascii="Times New Roman" w:eastAsiaTheme="minorEastAsia" w:hAnsi="Times New Roman" w:cs="Times New Roman"/>
          <w:sz w:val="28"/>
          <w:szCs w:val="28"/>
          <w:lang w:val="kk-KZ"/>
        </w:rPr>
        <w:t>Сонымен қазіргі түрік тарихнамасында қолданылатын тағы бір «Түркі әлемі» термині «Тұран» ұғымының мән-мағыналық эквиваленті болып табылады. Демек, жоғарыда айтылғандай, «Түркістан» және оның синонимі «Түркі елі» қазіргі Орталық Азия (Қазақстан, Өзбекстан, Қырғызстан, Түрікменстан, Қытайдың Шыңжаң-Ұйғыр автономиялық ауданы, сондай-ақ тағы да басқа шекаралас аймақтар) территориясын қамтитын геосаяси, этногеографиялық әрі тарихи-мәдени кеңістік болып табылады. Осы тұрғыдан келгенде «Түркі әлемі» немесе «Тұран» ұғымы Түркия, Әзірбайжан және Саха Республикасын, әлбетте олардың территорияларын, сондай-ақ Орталық Азияны әрі оны мекендейтін түркітілдес халықтарды білдіреді.</w:t>
      </w:r>
    </w:p>
    <w:p w14:paraId="390F81AE" w14:textId="40E8F5A9" w:rsidR="000568D6" w:rsidRPr="00DD7C6C" w:rsidRDefault="00BD53E5" w:rsidP="00C814BB">
      <w:pPr>
        <w:widowControl/>
        <w:ind w:firstLine="567"/>
        <w:jc w:val="both"/>
        <w:rPr>
          <w:rFonts w:ascii="Times New Roman" w:hAnsi="Times New Roman" w:cs="Times New Roman"/>
          <w:sz w:val="28"/>
          <w:szCs w:val="28"/>
          <w:lang w:val="kk-KZ"/>
        </w:rPr>
      </w:pPr>
      <w:r w:rsidRPr="00DD7C6C">
        <w:rPr>
          <w:rFonts w:ascii="Times New Roman" w:eastAsiaTheme="minorEastAsia" w:hAnsi="Times New Roman" w:cs="Times New Roman"/>
          <w:sz w:val="28"/>
          <w:szCs w:val="28"/>
          <w:lang w:val="kk-KZ"/>
        </w:rPr>
        <w:t xml:space="preserve">Тарихнамалық үрдістің типологиясы. </w:t>
      </w:r>
      <w:r w:rsidR="000568D6" w:rsidRPr="00DD7C6C">
        <w:rPr>
          <w:rFonts w:ascii="Times New Roman" w:hAnsi="Times New Roman" w:cs="Times New Roman"/>
          <w:sz w:val="28"/>
          <w:szCs w:val="28"/>
          <w:lang w:val="kk-KZ"/>
        </w:rPr>
        <w:t>Осы тарихнамалық «дәуірдің» тағы бір елеулі жайты ретінде түріктің ұлттық тарихи ғылымдары жүйесінде (әлбетте шығыстану ғылымында да) кейінгі кезеңдерде де өзінің танымдық тағылымымен дараланатын</w:t>
      </w:r>
      <w:r w:rsidR="000568D6" w:rsidRPr="00DD7C6C">
        <w:rPr>
          <w:rFonts w:ascii="Times New Roman" w:eastAsiaTheme="minorEastAsia" w:hAnsi="Times New Roman" w:cs="Times New Roman"/>
          <w:sz w:val="28"/>
          <w:szCs w:val="28"/>
          <w:shd w:val="clear" w:color="auto" w:fill="FFFFFF"/>
          <w:lang w:val="kk-KZ"/>
        </w:rPr>
        <w:t xml:space="preserve"> әртүрлі идеологиялық және саяси сипаттағы факторлардың әсерімен шартты түрде екі – «ұлттық» және «иммигранттық» бағыттардың қалыптасқандығын айтуға болады.</w:t>
      </w:r>
      <w:r w:rsidR="00327951" w:rsidRPr="00DD7C6C">
        <w:rPr>
          <w:rFonts w:ascii="Times New Roman" w:eastAsiaTheme="minorEastAsia" w:hAnsi="Times New Roman" w:cs="Times New Roman"/>
          <w:sz w:val="28"/>
          <w:szCs w:val="28"/>
          <w:shd w:val="clear" w:color="auto" w:fill="FFFFFF"/>
          <w:lang w:val="kk-KZ"/>
        </w:rPr>
        <w:t xml:space="preserve"> </w:t>
      </w:r>
      <w:r w:rsidR="000568D6" w:rsidRPr="00DD7C6C">
        <w:rPr>
          <w:rFonts w:ascii="Times New Roman" w:eastAsiaTheme="minorEastAsia" w:hAnsi="Times New Roman" w:cs="Times New Roman"/>
          <w:sz w:val="28"/>
          <w:szCs w:val="28"/>
          <w:shd w:val="clear" w:color="auto" w:fill="FFFFFF"/>
          <w:lang w:val="kk-KZ"/>
        </w:rPr>
        <w:t xml:space="preserve">Бірақ белгілі шарттылықпен түрік тарихнамасындағы осы бағыттардың арасында келесі айырмашылықтардың байқалатындығына назар аудару қажет. Біріншіден, </w:t>
      </w:r>
      <w:r w:rsidR="000568D6" w:rsidRPr="00DD7C6C">
        <w:rPr>
          <w:rFonts w:ascii="Times New Roman" w:eastAsiaTheme="minorEastAsia" w:hAnsi="Times New Roman" w:cs="Times New Roman"/>
          <w:b/>
          <w:iCs/>
          <w:sz w:val="28"/>
          <w:szCs w:val="28"/>
          <w:shd w:val="clear" w:color="auto" w:fill="FFFFFF"/>
          <w:lang w:val="kk-KZ"/>
        </w:rPr>
        <w:t>тақырыптық</w:t>
      </w:r>
      <w:r w:rsidR="000568D6" w:rsidRPr="00DD7C6C">
        <w:rPr>
          <w:rFonts w:ascii="Times New Roman" w:eastAsiaTheme="minorEastAsia" w:hAnsi="Times New Roman" w:cs="Times New Roman"/>
          <w:sz w:val="28"/>
          <w:szCs w:val="28"/>
          <w:shd w:val="clear" w:color="auto" w:fill="FFFFFF"/>
          <w:lang w:val="kk-KZ"/>
        </w:rPr>
        <w:t xml:space="preserve"> тұрғыдан қарағанда, бір жақтан, ұлттық түрік тарихнамасының «жергілікті» өкілдері бар күш-жігерін Орталық Азияның географиялық кеңістігіндегі сан алуан көшпелі және отырықшы түркі мемлекеттері мен халықтарының тарихы мен мәдениеті сияқты мәселелерге басым назар аударды. Мысалы Түркия территориясында және жалпы Таяу Шығыста біздің заманымызға дейін пайда болған Шумер, Мидия, Хет патшалығы және т.б. ежелгі мемлекеттердің тарихына байланысты археологиялық материалдарға көп мән берілді. Алайда «жергілікті» түрік тарихнамасының өкілдері түркілердің тарихын Таяу Шығыстың ежелгі тарихымен және аталмыш аймақты мекендеген халықтармен байланыстыруға тырысты. Бұл жайтты, жоғарыда айтылғандай, Еуропа елдерінің (Ұлыбритания, Франция, Грекия және т.б.) І дүниежүзілік соғыс кезіндегі, әсіресе соғыстан кейінгі кезеңдегі Түркияға деген территориялық талаптарына түрік ғалымдарының ғылыми негізделген жауабы ретінде түсіндіруге болады. Расында да Түркияның территориялық тұтастығына төнген қауіп-қатер қажетті ғылыми </w:t>
      </w:r>
      <w:r w:rsidR="000568D6" w:rsidRPr="00DD7C6C">
        <w:rPr>
          <w:rFonts w:ascii="Times New Roman" w:eastAsiaTheme="minorEastAsia" w:hAnsi="Times New Roman" w:cs="Times New Roman"/>
          <w:sz w:val="28"/>
          <w:szCs w:val="28"/>
          <w:shd w:val="clear" w:color="auto" w:fill="FFFFFF"/>
          <w:lang w:val="kk-KZ"/>
        </w:rPr>
        <w:lastRenderedPageBreak/>
        <w:t>көрнекілікпен түрік мемлекетінің тарихын терең зерттеудің қажеттілігін айғақтады</w:t>
      </w:r>
      <w:r w:rsidR="00736B91" w:rsidRPr="00DD7C6C">
        <w:rPr>
          <w:rFonts w:ascii="Times New Roman" w:eastAsiaTheme="minorEastAsia" w:hAnsi="Times New Roman" w:cs="Times New Roman"/>
          <w:sz w:val="28"/>
          <w:szCs w:val="28"/>
          <w:shd w:val="clear" w:color="auto" w:fill="FFFFFF"/>
          <w:lang w:val="kk-KZ"/>
        </w:rPr>
        <w:t xml:space="preserve"> [199]</w:t>
      </w:r>
      <w:r w:rsidR="000568D6" w:rsidRPr="00DD7C6C">
        <w:rPr>
          <w:rFonts w:ascii="Times New Roman" w:eastAsiaTheme="minorEastAsia" w:hAnsi="Times New Roman" w:cs="Times New Roman"/>
          <w:sz w:val="28"/>
          <w:szCs w:val="28"/>
          <w:shd w:val="clear" w:color="auto" w:fill="FFFFFF"/>
          <w:lang w:val="kk-KZ"/>
        </w:rPr>
        <w:t>. Осылайша жоғарыда аталған сыртқы факторлар жалпы түрік және түркі халықтарының тарихын жаңа тұрғыдан зерделеуге түрткі болды.</w:t>
      </w:r>
    </w:p>
    <w:p w14:paraId="22EEB42C" w14:textId="77777777" w:rsidR="000568D6" w:rsidRPr="00DD7C6C" w:rsidRDefault="000568D6" w:rsidP="00C814BB">
      <w:pPr>
        <w:widowControl/>
        <w:ind w:firstLine="567"/>
        <w:jc w:val="both"/>
        <w:rPr>
          <w:rFonts w:ascii="Times New Roman" w:eastAsiaTheme="minorEastAsia" w:hAnsi="Times New Roman" w:cs="Times New Roman"/>
          <w:sz w:val="28"/>
          <w:szCs w:val="28"/>
          <w:shd w:val="clear" w:color="auto" w:fill="FFFFFF"/>
          <w:lang w:val="kk-KZ"/>
        </w:rPr>
      </w:pPr>
      <w:r w:rsidRPr="00DD7C6C">
        <w:rPr>
          <w:rFonts w:ascii="Times New Roman" w:eastAsiaTheme="minorEastAsia" w:hAnsi="Times New Roman" w:cs="Times New Roman"/>
          <w:sz w:val="28"/>
          <w:szCs w:val="28"/>
          <w:shd w:val="clear" w:color="auto" w:fill="FFFFFF"/>
          <w:lang w:val="kk-KZ"/>
        </w:rPr>
        <w:t>Ал «иммигранттық» түрік тарихнамасы өкілдерінің еңбектері негізінен бұрынғы Ресей империясының территориясын мекендейтін башқұрттар, татарлар, қазақтар және т.б. түркі халықтарының тарихы мен мәдениетін зерттеуге бағытталғандығымен ерекшеленеді. Советтік Ресейден Түркияға көшіп келген зерттеушілердің орыс тілінде жазылған деректерді, сонымен қатар орыс шығыстанушыларының Орталық Азияның түркі халықтарына тікелей қатысы бар іргелі ғылыми шығармаларын жақсы білуі түріктік ғылыми ортада бұрын-соңды болмаған деректерді ғылыми айналымға енгізуге мүмкіндік берді. Осы тұста аталған кезеңде орыс тіліндегі деректердің түрік тіліне аударылуы негізінен «иммигранттық» түрік тарихнамасы өкілдерінің бастамасымен және тікелей қатысуымен жүзеге асырылғанын атап өткен жөн. Іс жүзінде Әбділқадір Инан мен А.-З. Уәлиди Тоған сынды иммигрант ғалымдардың (әрі көрнекті саясаткерлердің) арқасында Түркияда Орталық Азияда тіршілік ететін қазақтар, қырғыздар, татарлар, башқұрттар және т.б. түркі халықтарының тарихы мен тілдерін, сондай-ақ фольклоры мен этнографиясын зерттейтін арнайы «проблемалық-тақырыптық» бағыт қалыптасты деп айтуға болады.</w:t>
      </w:r>
    </w:p>
    <w:p w14:paraId="3A82CC29" w14:textId="77777777" w:rsidR="000568D6" w:rsidRPr="00DD7C6C" w:rsidRDefault="000568D6" w:rsidP="00C814BB">
      <w:pPr>
        <w:widowControl/>
        <w:ind w:firstLine="567"/>
        <w:jc w:val="both"/>
        <w:rPr>
          <w:rFonts w:ascii="Times New Roman" w:eastAsiaTheme="minorEastAsia" w:hAnsi="Times New Roman" w:cs="Times New Roman"/>
          <w:sz w:val="28"/>
          <w:szCs w:val="28"/>
          <w:shd w:val="clear" w:color="auto" w:fill="FFFFFF"/>
          <w:lang w:val="kk-KZ"/>
        </w:rPr>
      </w:pPr>
      <w:r w:rsidRPr="00DD7C6C">
        <w:rPr>
          <w:rFonts w:ascii="Times New Roman" w:eastAsiaTheme="minorEastAsia" w:hAnsi="Times New Roman" w:cs="Times New Roman"/>
          <w:sz w:val="28"/>
          <w:szCs w:val="28"/>
          <w:shd w:val="clear" w:color="auto" w:fill="FFFFFF"/>
          <w:lang w:val="kk-KZ"/>
        </w:rPr>
        <w:t xml:space="preserve">Сондай-ақ жоғарыда сөз болған түрік тарихнамасындағы тақырыптық бағдарлылықтан басқа, түркі халықтарының тарихы мен мәдениетін зерттеудегі </w:t>
      </w:r>
      <w:r w:rsidRPr="00DD7C6C">
        <w:rPr>
          <w:rFonts w:ascii="Times New Roman" w:eastAsiaTheme="minorEastAsia" w:hAnsi="Times New Roman" w:cs="Times New Roman"/>
          <w:b/>
          <w:iCs/>
          <w:sz w:val="28"/>
          <w:szCs w:val="28"/>
          <w:shd w:val="clear" w:color="auto" w:fill="FFFFFF"/>
          <w:lang w:val="kk-KZ"/>
        </w:rPr>
        <w:t>хронологиялық ерекшелікке</w:t>
      </w:r>
      <w:r w:rsidRPr="00DD7C6C">
        <w:rPr>
          <w:rFonts w:ascii="Times New Roman" w:eastAsiaTheme="minorEastAsia" w:hAnsi="Times New Roman" w:cs="Times New Roman"/>
          <w:iCs/>
          <w:sz w:val="28"/>
          <w:szCs w:val="28"/>
          <w:shd w:val="clear" w:color="auto" w:fill="FFFFFF"/>
          <w:lang w:val="kk-KZ"/>
        </w:rPr>
        <w:t xml:space="preserve"> де</w:t>
      </w:r>
      <w:r w:rsidRPr="00DD7C6C">
        <w:rPr>
          <w:rFonts w:ascii="Times New Roman" w:eastAsiaTheme="minorEastAsia" w:hAnsi="Times New Roman" w:cs="Times New Roman"/>
          <w:sz w:val="28"/>
          <w:szCs w:val="28"/>
          <w:shd w:val="clear" w:color="auto" w:fill="FFFFFF"/>
          <w:lang w:val="kk-KZ"/>
        </w:rPr>
        <w:t xml:space="preserve"> назар аудару жөн. Басқаша айтқанда, түрік тарихнамасы «ұлттық» бағытының өкілдері Орталық Азиядағы түркі халықтарын зерттегенде негізінен көне түркілер, көне қырғыздар, түргештер сияқты халықтар мен тайпалардың этногенезі мен этникалық тарихына баса мән берді. Ал «иммигрант» ғалымдардың «этникалық топтарының» әрқайсысы кейінгі кезеңдегі өздері шыққан халықтың тарихы мен мәдениетін зерттеуге маманданды. Нәтижесінде түрік тарихнамасында шартты түрде жергілікті («ұлттық») және «иммигранттық» деп аталатын бағыттар қалыптасты.</w:t>
      </w:r>
    </w:p>
    <w:p w14:paraId="46DF0202" w14:textId="6D14B797" w:rsidR="000568D6" w:rsidRPr="00DD7C6C" w:rsidRDefault="000568D6" w:rsidP="00C814BB">
      <w:pPr>
        <w:widowControl/>
        <w:ind w:firstLine="567"/>
        <w:jc w:val="both"/>
        <w:rPr>
          <w:rFonts w:ascii="Times New Roman" w:eastAsiaTheme="minorEastAsia" w:hAnsi="Times New Roman" w:cs="Times New Roman"/>
          <w:sz w:val="28"/>
          <w:szCs w:val="28"/>
          <w:shd w:val="clear" w:color="auto" w:fill="FFFFFF"/>
          <w:lang w:val="kk-KZ"/>
        </w:rPr>
      </w:pPr>
      <w:r w:rsidRPr="00DD7C6C">
        <w:rPr>
          <w:rFonts w:ascii="Times New Roman" w:eastAsiaTheme="minorEastAsia" w:hAnsi="Times New Roman" w:cs="Times New Roman"/>
          <w:sz w:val="28"/>
          <w:szCs w:val="28"/>
          <w:shd w:val="clear" w:color="auto" w:fill="FFFFFF"/>
          <w:lang w:val="kk-KZ"/>
        </w:rPr>
        <w:t xml:space="preserve">Үшіншіден, түрік тарихнамасының аталмыш екі бағыттың арасында әртүрлі қалыптасу факторларының әсерінен туындаған </w:t>
      </w:r>
      <w:r w:rsidRPr="00DD7C6C">
        <w:rPr>
          <w:rFonts w:ascii="Times New Roman" w:eastAsiaTheme="minorEastAsia" w:hAnsi="Times New Roman" w:cs="Times New Roman"/>
          <w:b/>
          <w:iCs/>
          <w:sz w:val="28"/>
          <w:szCs w:val="28"/>
          <w:shd w:val="clear" w:color="auto" w:fill="FFFFFF"/>
          <w:lang w:val="kk-KZ"/>
        </w:rPr>
        <w:t>методологиялық айырмашылықтар да</w:t>
      </w:r>
      <w:r w:rsidRPr="00DD7C6C">
        <w:rPr>
          <w:rFonts w:ascii="Times New Roman" w:eastAsiaTheme="minorEastAsia" w:hAnsi="Times New Roman" w:cs="Times New Roman"/>
          <w:iCs/>
          <w:sz w:val="28"/>
          <w:szCs w:val="28"/>
          <w:shd w:val="clear" w:color="auto" w:fill="FFFFFF"/>
          <w:lang w:val="kk-KZ"/>
        </w:rPr>
        <w:t xml:space="preserve"> болды. Бұл айырмашылықтардың тек</w:t>
      </w:r>
      <w:r w:rsidRPr="00DD7C6C">
        <w:rPr>
          <w:rFonts w:ascii="Times New Roman" w:eastAsiaTheme="minorEastAsia" w:hAnsi="Times New Roman" w:cs="Times New Roman"/>
          <w:sz w:val="28"/>
          <w:szCs w:val="28"/>
          <w:shd w:val="clear" w:color="auto" w:fill="FFFFFF"/>
          <w:lang w:val="kk-KZ"/>
        </w:rPr>
        <w:t xml:space="preserve">тамыры (генезисі) мен болмыс-бітімі, ең алдымен, бұрынғы Осман және Ресей империяларының мәдени-өркениеттік бағдарлары мен интеллектуалдық дәстүрлерінің өзгешеліктерінде жатыр. Осман империясы саяси және әскери жағынан сол кезеңдегі басқа елдерге қарағанда әлдеқайда қауһарлы болғанымен, ғасырлар бойы, әсіресе XVIII ғасырдан бері, Батыс Еуропаның Франция сияқты өркениеті дамыған елдердің мәдени ықпалында болды. Мәдени дамыған басқа елдермен болған мұндай тарихи синергизм Осман империясының тұсындағы түрік социумының ХХ ғасырдың 20–30 жылдарында республикалық жүйеге соншалықты ойсырамай өтуін қамтамасыз етті. Осындай жағдаятта қалыптасқан әлеуметтік-мәдени орта өткен жүзжылдықтың 20-жылдарынан бастау алатын түріктің шынайы ғылыми негіздегі төл тарихнамасының орнығуына алып келді. Мұндай саяси </w:t>
      </w:r>
      <w:r w:rsidR="00AF61D2" w:rsidRPr="00DD7C6C">
        <w:rPr>
          <w:rFonts w:ascii="Times New Roman" w:eastAsiaTheme="minorEastAsia" w:hAnsi="Times New Roman" w:cs="Times New Roman"/>
          <w:sz w:val="28"/>
          <w:szCs w:val="28"/>
          <w:shd w:val="clear" w:color="auto" w:fill="FFFFFF"/>
          <w:lang w:val="kk-KZ"/>
        </w:rPr>
        <w:t>және</w:t>
      </w:r>
      <w:r w:rsidRPr="00DD7C6C">
        <w:rPr>
          <w:rFonts w:ascii="Times New Roman" w:eastAsiaTheme="minorEastAsia" w:hAnsi="Times New Roman" w:cs="Times New Roman"/>
          <w:sz w:val="28"/>
          <w:szCs w:val="28"/>
          <w:shd w:val="clear" w:color="auto" w:fill="FFFFFF"/>
          <w:lang w:val="kk-KZ"/>
        </w:rPr>
        <w:t xml:space="preserve"> тарихи-мәдени контекстінің тегеуірінді ықпалындағы </w:t>
      </w:r>
      <w:r w:rsidRPr="00DD7C6C">
        <w:rPr>
          <w:rFonts w:ascii="Times New Roman" w:eastAsiaTheme="minorEastAsia" w:hAnsi="Times New Roman" w:cs="Times New Roman"/>
          <w:sz w:val="28"/>
          <w:szCs w:val="28"/>
          <w:shd w:val="clear" w:color="auto" w:fill="FFFFFF"/>
          <w:lang w:val="kk-KZ"/>
        </w:rPr>
        <w:lastRenderedPageBreak/>
        <w:t>аталмыш «ұлттық» жергілікті тарихнаманың өздерінің төл тарихына бірінші кезекте мән бергендігі түсінікті жайт болса керек.</w:t>
      </w:r>
    </w:p>
    <w:p w14:paraId="745CDAA5" w14:textId="5BF67A2A" w:rsidR="000568D6" w:rsidRPr="00DD7C6C" w:rsidRDefault="000568D6" w:rsidP="00C814BB">
      <w:pPr>
        <w:ind w:firstLine="567"/>
        <w:jc w:val="both"/>
        <w:rPr>
          <w:rFonts w:ascii="Times New Roman" w:hAnsi="Times New Roman" w:cs="Times New Roman"/>
          <w:sz w:val="28"/>
          <w:szCs w:val="28"/>
          <w:lang w:val="kk-KZ"/>
        </w:rPr>
      </w:pPr>
      <w:r w:rsidRPr="00DD7C6C">
        <w:rPr>
          <w:rFonts w:ascii="Times New Roman" w:eastAsiaTheme="minorEastAsia" w:hAnsi="Times New Roman" w:cs="Times New Roman"/>
          <w:sz w:val="28"/>
          <w:szCs w:val="28"/>
          <w:shd w:val="clear" w:color="auto" w:fill="FFFFFF"/>
          <w:lang w:val="kk-KZ"/>
        </w:rPr>
        <w:t>Ал Ресей империясының әлеуметтік-экономикалық, мәдени-рухани және институционалдық саяси езгісіне түскен татар, башқұрт, өзбек, қазақ, қарақалпақ, қырғыз, түрікмен сынды этностардың түрік еліне қоныс аударған тарихшы-ғалым өкілдері болса, бұлар ең алдымен өздерінің шыққан туған халықтарының тарихына, соның ішінде әсіресе саяси, мәдени, этникалық тарихын зерттеуге және оның нәтижелерін жаңа ортаға дәріптеуге ерекше көңіл бөлді. Әлбетте екі ғылыми-зерттеу бағыттары өзара бір бірін үнемі толықтырып отыратын ұйымдық және шығармашылық байланыста болды. Жалпы көшпелі түркі халықтарының мәдени дәстүрлеріне арналған түрік тарихнамасының қалыптасуы мен дамуы белгілі бір тарихи-саяси және әдіснамалық факторлардың ықпалымен жүзеге асты</w:t>
      </w:r>
      <w:r w:rsidR="00CB537C" w:rsidRPr="00DD7C6C">
        <w:rPr>
          <w:rFonts w:ascii="Times New Roman" w:eastAsiaTheme="minorEastAsia" w:hAnsi="Times New Roman" w:cs="Times New Roman"/>
          <w:sz w:val="28"/>
          <w:szCs w:val="28"/>
          <w:shd w:val="clear" w:color="auto" w:fill="FFFFFF"/>
          <w:lang w:val="kk-KZ"/>
        </w:rPr>
        <w:t xml:space="preserve"> [</w:t>
      </w:r>
      <w:r w:rsidR="009E5715" w:rsidRPr="00DD7C6C">
        <w:rPr>
          <w:rFonts w:ascii="Times New Roman" w:eastAsiaTheme="minorEastAsia" w:hAnsi="Times New Roman" w:cs="Times New Roman"/>
          <w:sz w:val="28"/>
          <w:szCs w:val="28"/>
          <w:shd w:val="clear" w:color="auto" w:fill="FFFFFF"/>
          <w:lang w:val="kk-KZ"/>
        </w:rPr>
        <w:t>200</w:t>
      </w:r>
      <w:r w:rsidR="00CB537C" w:rsidRPr="00DD7C6C">
        <w:rPr>
          <w:rFonts w:ascii="Times New Roman" w:eastAsiaTheme="minorEastAsia" w:hAnsi="Times New Roman" w:cs="Times New Roman"/>
          <w:sz w:val="28"/>
          <w:szCs w:val="28"/>
          <w:shd w:val="clear" w:color="auto" w:fill="FFFFFF"/>
          <w:lang w:val="kk-KZ"/>
        </w:rPr>
        <w:t>]</w:t>
      </w:r>
      <w:r w:rsidRPr="00DD7C6C">
        <w:rPr>
          <w:rFonts w:ascii="Times New Roman" w:eastAsiaTheme="minorEastAsia" w:hAnsi="Times New Roman" w:cs="Times New Roman"/>
          <w:sz w:val="28"/>
          <w:szCs w:val="28"/>
          <w:shd w:val="clear" w:color="auto" w:fill="FFFFFF"/>
          <w:lang w:val="kk-KZ"/>
        </w:rPr>
        <w:t>. Осы үдерістерге тән түрік тарихнамасының дамуындағы негізгі кезеңдердің ерекшеліктерін төмеңдегідей келтірілген кестеден көруге болады (кесте 1).</w:t>
      </w:r>
    </w:p>
    <w:p w14:paraId="293CD691" w14:textId="77777777" w:rsidR="000568D6" w:rsidRPr="00DD7C6C" w:rsidRDefault="000568D6" w:rsidP="000568D6">
      <w:pPr>
        <w:widowControl/>
        <w:ind w:firstLine="709"/>
        <w:jc w:val="both"/>
        <w:rPr>
          <w:rFonts w:ascii="Times New Roman" w:eastAsiaTheme="minorEastAsia" w:hAnsi="Times New Roman" w:cs="Times New Roman"/>
          <w:sz w:val="28"/>
          <w:szCs w:val="28"/>
          <w:shd w:val="clear" w:color="auto" w:fill="FFFFFF"/>
          <w:lang w:val="tr-TR"/>
        </w:rPr>
      </w:pPr>
    </w:p>
    <w:p w14:paraId="1E003E70" w14:textId="73B3FB73" w:rsidR="000568D6" w:rsidRPr="00DD7C6C" w:rsidRDefault="000568D6" w:rsidP="00C814BB">
      <w:pPr>
        <w:jc w:val="both"/>
        <w:rPr>
          <w:rFonts w:ascii="Times New Roman" w:hAnsi="Times New Roman" w:cs="Times New Roman"/>
          <w:color w:val="000000"/>
          <w:sz w:val="28"/>
          <w:szCs w:val="28"/>
          <w:lang w:val="tr-TR"/>
        </w:rPr>
      </w:pPr>
      <w:r w:rsidRPr="00DD7C6C">
        <w:rPr>
          <w:rFonts w:ascii="Times New Roman" w:hAnsi="Times New Roman" w:cs="Times New Roman"/>
          <w:color w:val="000000"/>
          <w:sz w:val="28"/>
          <w:szCs w:val="28"/>
          <w:lang w:val="kk-KZ"/>
        </w:rPr>
        <w:t>Кесте 1</w:t>
      </w:r>
      <w:r w:rsidR="00C814BB" w:rsidRPr="00DD7C6C">
        <w:rPr>
          <w:rFonts w:ascii="Times New Roman" w:hAnsi="Times New Roman" w:cs="Times New Roman"/>
          <w:b/>
          <w:bCs/>
          <w:color w:val="000000"/>
          <w:sz w:val="28"/>
          <w:szCs w:val="28"/>
          <w:lang w:val="kk-KZ"/>
        </w:rPr>
        <w:t xml:space="preserve"> -</w:t>
      </w:r>
      <w:r w:rsidRPr="00DD7C6C">
        <w:rPr>
          <w:rFonts w:ascii="Times New Roman" w:hAnsi="Times New Roman" w:cs="Times New Roman"/>
          <w:b/>
          <w:bCs/>
          <w:color w:val="000000"/>
          <w:sz w:val="28"/>
          <w:szCs w:val="28"/>
          <w:lang w:val="kk-KZ"/>
        </w:rPr>
        <w:t xml:space="preserve"> </w:t>
      </w:r>
      <w:r w:rsidRPr="00DD7C6C">
        <w:rPr>
          <w:rFonts w:ascii="Times New Roman" w:eastAsiaTheme="minorEastAsia" w:hAnsi="Times New Roman" w:cs="Times New Roman"/>
          <w:sz w:val="28"/>
          <w:szCs w:val="28"/>
          <w:shd w:val="clear" w:color="auto" w:fill="FFFFFF"/>
          <w:lang w:val="kk-KZ"/>
        </w:rPr>
        <w:t>Көшпелі түркі халықтарының мәдени дәстүрлеріне арналған түрік тарихнамасының негізгі кезеңдері</w:t>
      </w:r>
    </w:p>
    <w:p w14:paraId="0A68064A" w14:textId="77777777" w:rsidR="000568D6" w:rsidRPr="00DD7C6C" w:rsidRDefault="000568D6" w:rsidP="000568D6">
      <w:pPr>
        <w:ind w:firstLine="709"/>
        <w:jc w:val="right"/>
        <w:rPr>
          <w:rFonts w:ascii="Times New Roman" w:hAnsi="Times New Roman" w:cs="Times New Roman"/>
          <w:b/>
          <w:bCs/>
          <w:i/>
          <w:iCs/>
          <w:color w:val="000000"/>
          <w:sz w:val="22"/>
          <w:szCs w:val="22"/>
          <w:lang w:val="kk-KZ"/>
        </w:rPr>
      </w:pPr>
    </w:p>
    <w:tbl>
      <w:tblPr>
        <w:tblStyle w:val="ab"/>
        <w:tblW w:w="0" w:type="auto"/>
        <w:tblInd w:w="137" w:type="dxa"/>
        <w:tblLook w:val="04A0" w:firstRow="1" w:lastRow="0" w:firstColumn="1" w:lastColumn="0" w:noHBand="0" w:noVBand="1"/>
      </w:tblPr>
      <w:tblGrid>
        <w:gridCol w:w="709"/>
        <w:gridCol w:w="1663"/>
        <w:gridCol w:w="1825"/>
        <w:gridCol w:w="5263"/>
      </w:tblGrid>
      <w:tr w:rsidR="000568D6" w:rsidRPr="00DD7C6C" w14:paraId="11C40D9E" w14:textId="77777777" w:rsidTr="00C814BB">
        <w:trPr>
          <w:trHeight w:val="248"/>
        </w:trPr>
        <w:tc>
          <w:tcPr>
            <w:tcW w:w="709" w:type="dxa"/>
          </w:tcPr>
          <w:p w14:paraId="53C5EFD1" w14:textId="77777777" w:rsidR="000568D6" w:rsidRPr="00DD7C6C" w:rsidRDefault="000568D6" w:rsidP="00CF42D1">
            <w:pPr>
              <w:jc w:val="center"/>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t>№</w:t>
            </w:r>
          </w:p>
        </w:tc>
        <w:tc>
          <w:tcPr>
            <w:tcW w:w="1663" w:type="dxa"/>
          </w:tcPr>
          <w:p w14:paraId="6B8E01D6" w14:textId="77777777" w:rsidR="000568D6" w:rsidRPr="00DD7C6C" w:rsidRDefault="000568D6" w:rsidP="00CF42D1">
            <w:pPr>
              <w:jc w:val="center"/>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t>Кезеңдер</w:t>
            </w:r>
          </w:p>
        </w:tc>
        <w:tc>
          <w:tcPr>
            <w:tcW w:w="1825" w:type="dxa"/>
          </w:tcPr>
          <w:p w14:paraId="41E95193" w14:textId="77777777" w:rsidR="000568D6" w:rsidRPr="00DD7C6C" w:rsidRDefault="000568D6" w:rsidP="00CF42D1">
            <w:pPr>
              <w:jc w:val="center"/>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t>Жылдар</w:t>
            </w:r>
          </w:p>
        </w:tc>
        <w:tc>
          <w:tcPr>
            <w:tcW w:w="5263" w:type="dxa"/>
          </w:tcPr>
          <w:p w14:paraId="2EEB3E5C" w14:textId="77777777" w:rsidR="000568D6" w:rsidRPr="00DD7C6C" w:rsidRDefault="000568D6" w:rsidP="00CF42D1">
            <w:pPr>
              <w:jc w:val="center"/>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t>Сипаттамасы</w:t>
            </w:r>
          </w:p>
        </w:tc>
      </w:tr>
      <w:tr w:rsidR="001017A5" w:rsidRPr="00DD7C6C" w14:paraId="682E0629" w14:textId="77777777" w:rsidTr="00C814BB">
        <w:trPr>
          <w:trHeight w:val="248"/>
        </w:trPr>
        <w:tc>
          <w:tcPr>
            <w:tcW w:w="709" w:type="dxa"/>
          </w:tcPr>
          <w:p w14:paraId="65962BE5" w14:textId="48AF441C" w:rsidR="001017A5" w:rsidRPr="00DD7C6C" w:rsidRDefault="001017A5" w:rsidP="00CF42D1">
            <w:pPr>
              <w:jc w:val="center"/>
              <w:rPr>
                <w:rFonts w:ascii="Times New Roman" w:hAnsi="Times New Roman" w:cs="Times New Roman"/>
                <w:color w:val="000000"/>
                <w:lang w:val="kk-KZ"/>
              </w:rPr>
            </w:pPr>
            <w:r w:rsidRPr="00DD7C6C">
              <w:rPr>
                <w:rFonts w:ascii="Times New Roman" w:hAnsi="Times New Roman" w:cs="Times New Roman"/>
                <w:color w:val="000000"/>
                <w:lang w:val="kk-KZ"/>
              </w:rPr>
              <w:t>1</w:t>
            </w:r>
          </w:p>
        </w:tc>
        <w:tc>
          <w:tcPr>
            <w:tcW w:w="1663" w:type="dxa"/>
          </w:tcPr>
          <w:p w14:paraId="4D1EEAB3" w14:textId="06D4D19F" w:rsidR="001017A5" w:rsidRPr="00DD7C6C" w:rsidRDefault="001017A5" w:rsidP="00CF42D1">
            <w:pPr>
              <w:jc w:val="center"/>
              <w:rPr>
                <w:rFonts w:ascii="Times New Roman" w:hAnsi="Times New Roman" w:cs="Times New Roman"/>
                <w:color w:val="000000"/>
                <w:lang w:val="kk-KZ"/>
              </w:rPr>
            </w:pPr>
            <w:r w:rsidRPr="00DD7C6C">
              <w:rPr>
                <w:rFonts w:ascii="Times New Roman" w:hAnsi="Times New Roman" w:cs="Times New Roman"/>
                <w:color w:val="000000"/>
                <w:lang w:val="kk-KZ"/>
              </w:rPr>
              <w:t>2</w:t>
            </w:r>
          </w:p>
        </w:tc>
        <w:tc>
          <w:tcPr>
            <w:tcW w:w="1825" w:type="dxa"/>
          </w:tcPr>
          <w:p w14:paraId="361EAE31" w14:textId="2D7A865F" w:rsidR="001017A5" w:rsidRPr="00DD7C6C" w:rsidRDefault="001017A5" w:rsidP="00CF42D1">
            <w:pPr>
              <w:jc w:val="center"/>
              <w:rPr>
                <w:rFonts w:ascii="Times New Roman" w:hAnsi="Times New Roman" w:cs="Times New Roman"/>
                <w:color w:val="000000"/>
                <w:lang w:val="kk-KZ"/>
              </w:rPr>
            </w:pPr>
            <w:r w:rsidRPr="00DD7C6C">
              <w:rPr>
                <w:rFonts w:ascii="Times New Roman" w:hAnsi="Times New Roman" w:cs="Times New Roman"/>
                <w:color w:val="000000"/>
                <w:lang w:val="kk-KZ"/>
              </w:rPr>
              <w:t>3</w:t>
            </w:r>
          </w:p>
        </w:tc>
        <w:tc>
          <w:tcPr>
            <w:tcW w:w="5263" w:type="dxa"/>
          </w:tcPr>
          <w:p w14:paraId="520D6D7C" w14:textId="5081BA89" w:rsidR="001017A5" w:rsidRPr="00DD7C6C" w:rsidRDefault="001017A5" w:rsidP="00CF42D1">
            <w:pPr>
              <w:jc w:val="center"/>
              <w:rPr>
                <w:rFonts w:ascii="Times New Roman" w:hAnsi="Times New Roman" w:cs="Times New Roman"/>
                <w:color w:val="000000"/>
                <w:lang w:val="kk-KZ"/>
              </w:rPr>
            </w:pPr>
            <w:r w:rsidRPr="00DD7C6C">
              <w:rPr>
                <w:rFonts w:ascii="Times New Roman" w:hAnsi="Times New Roman" w:cs="Times New Roman"/>
                <w:color w:val="000000"/>
                <w:lang w:val="kk-KZ"/>
              </w:rPr>
              <w:t>4</w:t>
            </w:r>
          </w:p>
        </w:tc>
      </w:tr>
      <w:tr w:rsidR="000568D6" w:rsidRPr="003F4CC5" w14:paraId="1166EB8F" w14:textId="77777777" w:rsidTr="00C814BB">
        <w:trPr>
          <w:trHeight w:val="2463"/>
        </w:trPr>
        <w:tc>
          <w:tcPr>
            <w:tcW w:w="709" w:type="dxa"/>
          </w:tcPr>
          <w:p w14:paraId="294B10BC" w14:textId="77777777" w:rsidR="000568D6" w:rsidRPr="00DD7C6C" w:rsidRDefault="000568D6" w:rsidP="00CF42D1">
            <w:pPr>
              <w:jc w:val="center"/>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t>1</w:t>
            </w:r>
          </w:p>
        </w:tc>
        <w:tc>
          <w:tcPr>
            <w:tcW w:w="1663" w:type="dxa"/>
          </w:tcPr>
          <w:p w14:paraId="3FCDC7D3" w14:textId="77777777" w:rsidR="000568D6" w:rsidRPr="00DD7C6C" w:rsidRDefault="000568D6" w:rsidP="00CF42D1">
            <w:pPr>
              <w:jc w:val="both"/>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t>Реформалар кезеңі</w:t>
            </w:r>
          </w:p>
        </w:tc>
        <w:tc>
          <w:tcPr>
            <w:tcW w:w="1825" w:type="dxa"/>
          </w:tcPr>
          <w:p w14:paraId="5477C716" w14:textId="77777777" w:rsidR="000568D6" w:rsidRPr="00DD7C6C" w:rsidRDefault="000568D6" w:rsidP="00CF42D1">
            <w:pPr>
              <w:jc w:val="both"/>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t>ХХ ғ. 20 ж. екінші жартысы – 40 ж. бірінші жартысы</w:t>
            </w:r>
          </w:p>
        </w:tc>
        <w:tc>
          <w:tcPr>
            <w:tcW w:w="5263" w:type="dxa"/>
          </w:tcPr>
          <w:p w14:paraId="121D843E" w14:textId="77777777" w:rsidR="000568D6" w:rsidRPr="00DD7C6C" w:rsidRDefault="000568D6" w:rsidP="00CF42D1">
            <w:pPr>
              <w:jc w:val="both"/>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t>Ататүріктің ғылым саласындағы реформаларының нәтижесінде Түрік тарих қоғамы, Түрік тіл қоғамы сияқты ғылыми орталықтардың құрылуы және ғылыми басылымдардың пайда болуы, «ұлттық» және «иммигранттық» түрік тарихнамасы ғылыми методологиялық негіздерінің қалыптасуы</w:t>
            </w:r>
          </w:p>
        </w:tc>
      </w:tr>
      <w:tr w:rsidR="000568D6" w:rsidRPr="003F4CC5" w14:paraId="3D079C0E" w14:textId="77777777" w:rsidTr="001017A5">
        <w:trPr>
          <w:trHeight w:val="416"/>
        </w:trPr>
        <w:tc>
          <w:tcPr>
            <w:tcW w:w="709" w:type="dxa"/>
            <w:tcBorders>
              <w:bottom w:val="nil"/>
            </w:tcBorders>
          </w:tcPr>
          <w:p w14:paraId="346786CB" w14:textId="77777777" w:rsidR="000568D6" w:rsidRPr="00DD7C6C" w:rsidRDefault="000568D6" w:rsidP="00CF42D1">
            <w:pPr>
              <w:jc w:val="center"/>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t>2</w:t>
            </w:r>
          </w:p>
        </w:tc>
        <w:tc>
          <w:tcPr>
            <w:tcW w:w="1663" w:type="dxa"/>
            <w:tcBorders>
              <w:bottom w:val="nil"/>
            </w:tcBorders>
          </w:tcPr>
          <w:p w14:paraId="02AAFC48" w14:textId="77777777" w:rsidR="000568D6" w:rsidRPr="00DD7C6C" w:rsidRDefault="000568D6" w:rsidP="00CF42D1">
            <w:pPr>
              <w:jc w:val="both"/>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t>Екінші кезең</w:t>
            </w:r>
          </w:p>
        </w:tc>
        <w:tc>
          <w:tcPr>
            <w:tcW w:w="1825" w:type="dxa"/>
            <w:tcBorders>
              <w:bottom w:val="nil"/>
            </w:tcBorders>
          </w:tcPr>
          <w:p w14:paraId="749D0429" w14:textId="77777777" w:rsidR="000568D6" w:rsidRPr="00DD7C6C" w:rsidRDefault="000568D6" w:rsidP="00CF42D1">
            <w:pPr>
              <w:jc w:val="both"/>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t>ХХ ғ. 40 ж. екінші жартысы – 80 ж. орта шені</w:t>
            </w:r>
          </w:p>
        </w:tc>
        <w:tc>
          <w:tcPr>
            <w:tcW w:w="5263" w:type="dxa"/>
            <w:tcBorders>
              <w:bottom w:val="nil"/>
            </w:tcBorders>
          </w:tcPr>
          <w:p w14:paraId="75EA03FA" w14:textId="77777777" w:rsidR="000568D6" w:rsidRPr="00DD7C6C" w:rsidRDefault="000568D6" w:rsidP="00CF42D1">
            <w:pPr>
              <w:jc w:val="both"/>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t>Парламентке тікелей сайлау жүйесіне көшу жөніндегі 1946 ж. мамыр айында Түркияның Халықтық-республикалық партияның төтенше съезінің шешімінің қабылдануы және жүзеге асырылуы белгілі шарттылықпен осы кезеңнің бастауы ретінде алынды. Бұл айтулы жайт елдегі ғылыми орталықтар санының ұлғаюына және ғылыми бағыттар ауқымының кеңеюіне, соның ішінде түрік тарихнамасында «қазақ»-түрік  бағытының қалыптасуына алып келді</w:t>
            </w:r>
          </w:p>
          <w:p w14:paraId="0E0C246F" w14:textId="77777777" w:rsidR="001017A5" w:rsidRPr="00DD7C6C" w:rsidRDefault="001017A5" w:rsidP="00CF42D1">
            <w:pPr>
              <w:jc w:val="both"/>
              <w:rPr>
                <w:rFonts w:ascii="Times New Roman" w:hAnsi="Times New Roman" w:cs="Times New Roman"/>
                <w:color w:val="000000"/>
                <w:sz w:val="28"/>
                <w:szCs w:val="28"/>
                <w:lang w:val="kk-KZ"/>
              </w:rPr>
            </w:pPr>
          </w:p>
          <w:p w14:paraId="46B586F7" w14:textId="2DA780FD" w:rsidR="001017A5" w:rsidRPr="00DD7C6C" w:rsidRDefault="001017A5" w:rsidP="00CF42D1">
            <w:pPr>
              <w:jc w:val="both"/>
              <w:rPr>
                <w:rFonts w:ascii="Times New Roman" w:hAnsi="Times New Roman" w:cs="Times New Roman"/>
                <w:color w:val="000000"/>
                <w:sz w:val="28"/>
                <w:szCs w:val="28"/>
                <w:lang w:val="kk-KZ"/>
              </w:rPr>
            </w:pPr>
          </w:p>
        </w:tc>
      </w:tr>
      <w:tr w:rsidR="001017A5" w:rsidRPr="00DD7C6C" w14:paraId="4A81D620" w14:textId="77777777" w:rsidTr="001017A5">
        <w:trPr>
          <w:trHeight w:val="699"/>
        </w:trPr>
        <w:tc>
          <w:tcPr>
            <w:tcW w:w="9460" w:type="dxa"/>
            <w:gridSpan w:val="4"/>
            <w:tcBorders>
              <w:top w:val="nil"/>
              <w:left w:val="nil"/>
              <w:right w:val="nil"/>
            </w:tcBorders>
          </w:tcPr>
          <w:p w14:paraId="3F195941" w14:textId="479BF5AE" w:rsidR="001017A5" w:rsidRPr="00DD7C6C" w:rsidRDefault="001017A5" w:rsidP="00CF42D1">
            <w:pPr>
              <w:jc w:val="both"/>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lastRenderedPageBreak/>
              <w:t>1 – кестенің жалғасы</w:t>
            </w:r>
          </w:p>
        </w:tc>
      </w:tr>
      <w:tr w:rsidR="001017A5" w:rsidRPr="00DD7C6C" w14:paraId="6DE37AA2" w14:textId="77777777" w:rsidTr="001017A5">
        <w:trPr>
          <w:trHeight w:val="155"/>
        </w:trPr>
        <w:tc>
          <w:tcPr>
            <w:tcW w:w="709" w:type="dxa"/>
          </w:tcPr>
          <w:p w14:paraId="7970E728" w14:textId="70917A33" w:rsidR="001017A5" w:rsidRPr="00DD7C6C" w:rsidRDefault="001017A5" w:rsidP="001017A5">
            <w:pPr>
              <w:jc w:val="center"/>
              <w:rPr>
                <w:rFonts w:ascii="Times New Roman" w:hAnsi="Times New Roman" w:cs="Times New Roman"/>
                <w:color w:val="000000"/>
                <w:lang w:val="kk-KZ"/>
              </w:rPr>
            </w:pPr>
            <w:r w:rsidRPr="00DD7C6C">
              <w:rPr>
                <w:rFonts w:ascii="Times New Roman" w:hAnsi="Times New Roman" w:cs="Times New Roman"/>
                <w:color w:val="000000"/>
                <w:lang w:val="kk-KZ"/>
              </w:rPr>
              <w:t>1</w:t>
            </w:r>
          </w:p>
        </w:tc>
        <w:tc>
          <w:tcPr>
            <w:tcW w:w="1663" w:type="dxa"/>
          </w:tcPr>
          <w:p w14:paraId="7B60E1DD" w14:textId="1809DAB6" w:rsidR="001017A5" w:rsidRPr="00DD7C6C" w:rsidRDefault="001017A5" w:rsidP="001017A5">
            <w:pPr>
              <w:jc w:val="center"/>
              <w:rPr>
                <w:rFonts w:ascii="Times New Roman" w:hAnsi="Times New Roman" w:cs="Times New Roman"/>
                <w:color w:val="000000"/>
                <w:lang w:val="kk-KZ"/>
              </w:rPr>
            </w:pPr>
            <w:r w:rsidRPr="00DD7C6C">
              <w:rPr>
                <w:rFonts w:ascii="Times New Roman" w:hAnsi="Times New Roman" w:cs="Times New Roman"/>
                <w:color w:val="000000"/>
                <w:lang w:val="kk-KZ"/>
              </w:rPr>
              <w:t>2</w:t>
            </w:r>
          </w:p>
        </w:tc>
        <w:tc>
          <w:tcPr>
            <w:tcW w:w="1825" w:type="dxa"/>
          </w:tcPr>
          <w:p w14:paraId="4EC5D0B2" w14:textId="4D18260C" w:rsidR="001017A5" w:rsidRPr="00DD7C6C" w:rsidRDefault="001017A5" w:rsidP="001017A5">
            <w:pPr>
              <w:jc w:val="center"/>
              <w:rPr>
                <w:rFonts w:ascii="Times New Roman" w:hAnsi="Times New Roman" w:cs="Times New Roman"/>
                <w:color w:val="000000"/>
                <w:lang w:val="kk-KZ"/>
              </w:rPr>
            </w:pPr>
            <w:r w:rsidRPr="00DD7C6C">
              <w:rPr>
                <w:rFonts w:ascii="Times New Roman" w:hAnsi="Times New Roman" w:cs="Times New Roman"/>
                <w:color w:val="000000"/>
                <w:lang w:val="kk-KZ"/>
              </w:rPr>
              <w:t>3</w:t>
            </w:r>
          </w:p>
        </w:tc>
        <w:tc>
          <w:tcPr>
            <w:tcW w:w="5263" w:type="dxa"/>
          </w:tcPr>
          <w:p w14:paraId="15E42EC8" w14:textId="32788176" w:rsidR="001017A5" w:rsidRPr="00DD7C6C" w:rsidRDefault="001017A5" w:rsidP="001017A5">
            <w:pPr>
              <w:jc w:val="center"/>
              <w:rPr>
                <w:rFonts w:ascii="Times New Roman" w:hAnsi="Times New Roman" w:cs="Times New Roman"/>
                <w:color w:val="000000"/>
                <w:lang w:val="kk-KZ"/>
              </w:rPr>
            </w:pPr>
            <w:r w:rsidRPr="00DD7C6C">
              <w:rPr>
                <w:rFonts w:ascii="Times New Roman" w:hAnsi="Times New Roman" w:cs="Times New Roman"/>
                <w:color w:val="000000"/>
                <w:lang w:val="kk-KZ"/>
              </w:rPr>
              <w:t>4</w:t>
            </w:r>
          </w:p>
        </w:tc>
      </w:tr>
      <w:tr w:rsidR="000568D6" w:rsidRPr="003F4CC5" w14:paraId="0EF4E297" w14:textId="77777777" w:rsidTr="00C814BB">
        <w:trPr>
          <w:trHeight w:val="2825"/>
        </w:trPr>
        <w:tc>
          <w:tcPr>
            <w:tcW w:w="709" w:type="dxa"/>
          </w:tcPr>
          <w:p w14:paraId="67FA9542" w14:textId="77777777" w:rsidR="000568D6" w:rsidRPr="00DD7C6C" w:rsidRDefault="000568D6" w:rsidP="00CF42D1">
            <w:pPr>
              <w:jc w:val="center"/>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t>3</w:t>
            </w:r>
          </w:p>
        </w:tc>
        <w:tc>
          <w:tcPr>
            <w:tcW w:w="1663" w:type="dxa"/>
          </w:tcPr>
          <w:p w14:paraId="133CEC75" w14:textId="77777777" w:rsidR="000568D6" w:rsidRPr="00DD7C6C" w:rsidRDefault="000568D6" w:rsidP="00CF42D1">
            <w:pPr>
              <w:jc w:val="both"/>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t>Қазіргі (жаңа) кезең</w:t>
            </w:r>
          </w:p>
        </w:tc>
        <w:tc>
          <w:tcPr>
            <w:tcW w:w="1825" w:type="dxa"/>
          </w:tcPr>
          <w:p w14:paraId="2347F210" w14:textId="77777777" w:rsidR="000568D6" w:rsidRPr="00DD7C6C" w:rsidRDefault="000568D6" w:rsidP="00CF42D1">
            <w:pPr>
              <w:jc w:val="both"/>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t>ХХ ғ. 80 ж. екінші жартысынан бергі кезең</w:t>
            </w:r>
          </w:p>
        </w:tc>
        <w:tc>
          <w:tcPr>
            <w:tcW w:w="5263" w:type="dxa"/>
          </w:tcPr>
          <w:p w14:paraId="1A1E1413" w14:textId="77777777" w:rsidR="000568D6" w:rsidRPr="00DD7C6C" w:rsidRDefault="000568D6" w:rsidP="00CF42D1">
            <w:pPr>
              <w:jc w:val="both"/>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t>Түрік тарихнамасындағы қазіргі кезең шамамен ХХ ғасырдың 80-жылдарының орта шенінен басталады. Түркиядағы осы жүзжылдықтың 80-жылдарының басында болған әскери төңкерістің залалдарын жойғаннан кейін «Отан» партиясының («</w:t>
            </w:r>
            <w:r w:rsidRPr="00DD7C6C">
              <w:rPr>
                <w:rFonts w:ascii="Times New Roman" w:hAnsi="Times New Roman" w:cs="Times New Roman"/>
                <w:color w:val="000000"/>
                <w:sz w:val="28"/>
                <w:szCs w:val="28"/>
                <w:lang w:val="tr-TR"/>
              </w:rPr>
              <w:t>Anavatan Partisi</w:t>
            </w:r>
            <w:r w:rsidRPr="00DD7C6C">
              <w:rPr>
                <w:rFonts w:ascii="Times New Roman" w:hAnsi="Times New Roman" w:cs="Times New Roman"/>
                <w:color w:val="000000"/>
                <w:sz w:val="28"/>
                <w:szCs w:val="28"/>
                <w:lang w:val="kk-KZ"/>
              </w:rPr>
              <w:t>») көшбасшысы Тұрғыт Өзал бастаған азаматтық үкіметтің 1983-1987 жылдары алғаш рет билік құру уақыты шартты түрде екінші тарихнамалық кезеңінің бастауы ретінде қарастырылды. Бұл тарихнамалық үрдістің осы кезеңі Орталық Азия территориясындағы түркітілдес халықтардың ішіндегі «оғызтану» бағытының қалыптасуымен, сондай-ақ   қазақ халқының мәдени дәстүрлеріне арналған ғылыми бағыттың дамуымен және СССР ыдырауына байланысты түрік пен қазақ зерттеуші шығыстанушыларының өзара қарым-қатынастарының нығаюымен ерекшеленеді</w:t>
            </w:r>
          </w:p>
        </w:tc>
      </w:tr>
    </w:tbl>
    <w:p w14:paraId="631ADDF2" w14:textId="77777777" w:rsidR="00D179B6" w:rsidRPr="00DD7C6C" w:rsidRDefault="00D179B6" w:rsidP="00E70BB0">
      <w:pPr>
        <w:tabs>
          <w:tab w:val="left" w:pos="7730"/>
        </w:tabs>
        <w:ind w:firstLine="709"/>
        <w:jc w:val="both"/>
        <w:rPr>
          <w:rFonts w:ascii="Times New Roman" w:hAnsi="Times New Roman" w:cs="Times New Roman"/>
          <w:b/>
          <w:sz w:val="28"/>
          <w:szCs w:val="28"/>
          <w:lang w:val="kk-KZ"/>
        </w:rPr>
      </w:pPr>
    </w:p>
    <w:p w14:paraId="0699EDE3" w14:textId="5B7553BC" w:rsidR="00121E87" w:rsidRPr="00DD7C6C" w:rsidRDefault="006369F8" w:rsidP="00C814BB">
      <w:pPr>
        <w:ind w:firstLine="567"/>
        <w:jc w:val="both"/>
        <w:rPr>
          <w:rFonts w:ascii="Times New Roman" w:hAnsi="Times New Roman" w:cs="Times New Roman"/>
          <w:b/>
          <w:sz w:val="28"/>
          <w:szCs w:val="28"/>
          <w:lang w:val="kk-KZ"/>
        </w:rPr>
      </w:pPr>
      <w:r w:rsidRPr="00DD7C6C">
        <w:rPr>
          <w:rFonts w:ascii="Times New Roman" w:hAnsi="Times New Roman" w:cs="Times New Roman"/>
          <w:b/>
          <w:sz w:val="28"/>
          <w:szCs w:val="28"/>
          <w:lang w:val="kk-KZ"/>
        </w:rPr>
        <w:t>1.</w:t>
      </w:r>
      <w:r w:rsidR="00730B21" w:rsidRPr="00DD7C6C">
        <w:rPr>
          <w:rFonts w:ascii="Times New Roman" w:hAnsi="Times New Roman" w:cs="Times New Roman"/>
          <w:b/>
          <w:sz w:val="28"/>
          <w:szCs w:val="28"/>
          <w:lang w:val="kk-KZ"/>
        </w:rPr>
        <w:t>4</w:t>
      </w:r>
      <w:r w:rsidRPr="00DD7C6C">
        <w:rPr>
          <w:rFonts w:ascii="Times New Roman" w:hAnsi="Times New Roman" w:cs="Times New Roman"/>
          <w:b/>
          <w:sz w:val="28"/>
          <w:szCs w:val="28"/>
          <w:lang w:val="kk-KZ"/>
        </w:rPr>
        <w:t xml:space="preserve"> </w:t>
      </w:r>
      <w:r w:rsidR="00E663DC" w:rsidRPr="00DD7C6C">
        <w:rPr>
          <w:rFonts w:ascii="Times New Roman" w:hAnsi="Times New Roman" w:cs="Times New Roman"/>
          <w:b/>
          <w:sz w:val="28"/>
          <w:szCs w:val="28"/>
          <w:lang w:val="kk-KZ"/>
        </w:rPr>
        <w:t>Түрік тарих қоғамы</w:t>
      </w:r>
      <w:r w:rsidR="00BC3F48" w:rsidRPr="00DD7C6C">
        <w:rPr>
          <w:rFonts w:ascii="Times New Roman" w:hAnsi="Times New Roman" w:cs="Times New Roman"/>
          <w:b/>
          <w:sz w:val="28"/>
          <w:szCs w:val="28"/>
          <w:lang w:val="kk-KZ"/>
        </w:rPr>
        <w:t>ның</w:t>
      </w:r>
      <w:r w:rsidR="00E663DC" w:rsidRPr="00DD7C6C">
        <w:rPr>
          <w:rFonts w:ascii="Times New Roman" w:hAnsi="Times New Roman" w:cs="Times New Roman"/>
          <w:b/>
          <w:sz w:val="28"/>
          <w:szCs w:val="28"/>
          <w:lang w:val="kk-KZ"/>
        </w:rPr>
        <w:t xml:space="preserve"> ғылыми орталық ретін</w:t>
      </w:r>
      <w:r w:rsidR="00BC3F48" w:rsidRPr="00DD7C6C">
        <w:rPr>
          <w:rFonts w:ascii="Times New Roman" w:hAnsi="Times New Roman" w:cs="Times New Roman"/>
          <w:b/>
          <w:sz w:val="28"/>
          <w:szCs w:val="28"/>
          <w:lang w:val="kk-KZ"/>
        </w:rPr>
        <w:t>д</w:t>
      </w:r>
      <w:r w:rsidR="00E663DC" w:rsidRPr="00DD7C6C">
        <w:rPr>
          <w:rFonts w:ascii="Times New Roman" w:hAnsi="Times New Roman" w:cs="Times New Roman"/>
          <w:b/>
          <w:sz w:val="28"/>
          <w:szCs w:val="28"/>
          <w:lang w:val="kk-KZ"/>
        </w:rPr>
        <w:t>е қалыптасуы</w:t>
      </w:r>
    </w:p>
    <w:p w14:paraId="2A6D9029" w14:textId="3C9174C3" w:rsidR="00121E87" w:rsidRPr="00DD7C6C" w:rsidRDefault="00743736" w:rsidP="00C814BB">
      <w:pPr>
        <w:ind w:firstLine="567"/>
        <w:jc w:val="both"/>
        <w:rPr>
          <w:rFonts w:ascii="Times New Roman" w:hAnsi="Times New Roman" w:cs="Times New Roman"/>
          <w:b/>
          <w:i/>
          <w:sz w:val="28"/>
          <w:szCs w:val="28"/>
          <w:lang w:val="kk-KZ"/>
        </w:rPr>
      </w:pPr>
      <w:r w:rsidRPr="00DD7C6C">
        <w:rPr>
          <w:rFonts w:ascii="Times New Roman" w:hAnsi="Times New Roman" w:cs="Times New Roman"/>
          <w:iCs/>
          <w:sz w:val="28"/>
          <w:szCs w:val="28"/>
          <w:lang w:val="kk-KZ"/>
        </w:rPr>
        <w:t>Түрік тарих қоғамының құрылу кезеңдері</w:t>
      </w:r>
      <w:r w:rsidRPr="00DD7C6C">
        <w:rPr>
          <w:rFonts w:ascii="Times New Roman" w:hAnsi="Times New Roman" w:cs="Times New Roman"/>
          <w:i/>
          <w:sz w:val="28"/>
          <w:szCs w:val="28"/>
          <w:lang w:val="kk-KZ"/>
        </w:rPr>
        <w:t>.</w:t>
      </w:r>
      <w:r w:rsidRPr="00DD7C6C">
        <w:rPr>
          <w:rFonts w:ascii="Times New Roman" w:hAnsi="Times New Roman" w:cs="Times New Roman"/>
          <w:b/>
          <w:i/>
          <w:sz w:val="28"/>
          <w:szCs w:val="28"/>
          <w:lang w:val="kk-KZ"/>
        </w:rPr>
        <w:t xml:space="preserve"> </w:t>
      </w:r>
      <w:r w:rsidR="00F82E47" w:rsidRPr="00DD7C6C">
        <w:rPr>
          <w:rFonts w:ascii="Times New Roman" w:hAnsi="Times New Roman" w:cs="Times New Roman"/>
          <w:sz w:val="28"/>
          <w:szCs w:val="28"/>
          <w:lang w:val="kk-KZ"/>
        </w:rPr>
        <w:t>1930 ж</w:t>
      </w:r>
      <w:r w:rsidR="00E371AD" w:rsidRPr="00DD7C6C">
        <w:rPr>
          <w:rFonts w:ascii="Times New Roman" w:hAnsi="Times New Roman" w:cs="Times New Roman"/>
          <w:sz w:val="28"/>
          <w:szCs w:val="28"/>
          <w:lang w:val="kk-KZ"/>
        </w:rPr>
        <w:t>ылы</w:t>
      </w:r>
      <w:r w:rsidR="00F82E47" w:rsidRPr="00DD7C6C">
        <w:rPr>
          <w:rFonts w:ascii="Times New Roman" w:hAnsi="Times New Roman" w:cs="Times New Roman"/>
          <w:sz w:val="28"/>
          <w:szCs w:val="28"/>
          <w:lang w:val="kk-KZ"/>
        </w:rPr>
        <w:t xml:space="preserve"> 23 сәуір</w:t>
      </w:r>
      <w:r w:rsidR="00A11EF3" w:rsidRPr="00DD7C6C">
        <w:rPr>
          <w:rFonts w:ascii="Times New Roman" w:hAnsi="Times New Roman" w:cs="Times New Roman"/>
          <w:sz w:val="28"/>
          <w:szCs w:val="28"/>
          <w:lang w:val="kk-KZ"/>
        </w:rPr>
        <w:t>де</w:t>
      </w:r>
      <w:r w:rsidR="00F82E47" w:rsidRPr="00DD7C6C">
        <w:rPr>
          <w:rFonts w:ascii="Times New Roman" w:hAnsi="Times New Roman" w:cs="Times New Roman"/>
          <w:sz w:val="28"/>
          <w:szCs w:val="28"/>
          <w:lang w:val="kk-KZ"/>
        </w:rPr>
        <w:t xml:space="preserve"> Түркияның астанасы Анкара қаласында </w:t>
      </w:r>
      <w:r w:rsidR="008E5F8F" w:rsidRPr="00DD7C6C">
        <w:rPr>
          <w:rFonts w:ascii="Times New Roman" w:hAnsi="Times New Roman" w:cs="Times New Roman"/>
          <w:sz w:val="28"/>
          <w:szCs w:val="28"/>
          <w:lang w:val="kk-KZ"/>
        </w:rPr>
        <w:t>«T</w:t>
      </w:r>
      <w:r w:rsidR="008E5F8F" w:rsidRPr="00DD7C6C">
        <w:rPr>
          <w:rFonts w:ascii="Times New Roman" w:hAnsi="Times New Roman" w:cs="Times New Roman"/>
          <w:sz w:val="28"/>
          <w:szCs w:val="28"/>
          <w:lang w:val="tr-TR"/>
        </w:rPr>
        <w:t>ü</w:t>
      </w:r>
      <w:r w:rsidR="008E5F8F" w:rsidRPr="00DD7C6C">
        <w:rPr>
          <w:rFonts w:ascii="Times New Roman" w:hAnsi="Times New Roman" w:cs="Times New Roman"/>
          <w:sz w:val="28"/>
          <w:szCs w:val="28"/>
          <w:lang w:val="kk-KZ"/>
        </w:rPr>
        <w:t>rk Ocaklar</w:t>
      </w:r>
      <w:r w:rsidR="008E5F8F" w:rsidRPr="00DD7C6C">
        <w:rPr>
          <w:rFonts w:ascii="Times New Roman" w:hAnsi="Times New Roman" w:cs="Times New Roman"/>
          <w:sz w:val="28"/>
          <w:szCs w:val="28"/>
          <w:lang w:val="tr-TR"/>
        </w:rPr>
        <w:t>ı</w:t>
      </w:r>
      <w:r w:rsidR="008E5F8F" w:rsidRPr="00DD7C6C">
        <w:rPr>
          <w:rFonts w:ascii="Times New Roman" w:hAnsi="Times New Roman" w:cs="Times New Roman"/>
          <w:sz w:val="28"/>
          <w:szCs w:val="28"/>
          <w:lang w:val="kk-KZ"/>
        </w:rPr>
        <w:t>» (</w:t>
      </w:r>
      <w:r w:rsidR="00F82E47" w:rsidRPr="00DD7C6C">
        <w:rPr>
          <w:rFonts w:ascii="Times New Roman" w:hAnsi="Times New Roman" w:cs="Times New Roman"/>
          <w:sz w:val="28"/>
          <w:szCs w:val="28"/>
          <w:lang w:val="kk-KZ"/>
        </w:rPr>
        <w:t>«Түрік ошақтары»</w:t>
      </w:r>
      <w:r w:rsidR="008E5F8F"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 xml:space="preserve"> атты қауымдастықтың VI Құрылтайы ашылды.</w:t>
      </w:r>
      <w:r w:rsidR="00C416DE" w:rsidRPr="00DD7C6C">
        <w:rPr>
          <w:rFonts w:ascii="Times New Roman" w:hAnsi="Times New Roman" w:cs="Times New Roman"/>
          <w:sz w:val="28"/>
          <w:szCs w:val="28"/>
          <w:lang w:val="kk-KZ"/>
        </w:rPr>
        <w:t xml:space="preserve"> Мақсаттарының бірі «ұлттық сананы нығайту» болған Түрік ошақтары қауымдастығы 1912 жылы құрылды [</w:t>
      </w:r>
      <w:r w:rsidR="005938F7" w:rsidRPr="00DD7C6C">
        <w:rPr>
          <w:rFonts w:ascii="Times New Roman" w:hAnsi="Times New Roman" w:cs="Times New Roman"/>
          <w:sz w:val="28"/>
          <w:szCs w:val="28"/>
          <w:lang w:val="kk-KZ"/>
        </w:rPr>
        <w:t>4</w:t>
      </w:r>
      <w:r w:rsidR="00C37C82" w:rsidRPr="00DD7C6C">
        <w:rPr>
          <w:rFonts w:ascii="Times New Roman" w:hAnsi="Times New Roman" w:cs="Times New Roman"/>
          <w:sz w:val="28"/>
          <w:szCs w:val="28"/>
          <w:lang w:val="kk-KZ"/>
        </w:rPr>
        <w:t>6</w:t>
      </w:r>
      <w:r w:rsidR="005938F7" w:rsidRPr="00DD7C6C">
        <w:rPr>
          <w:rFonts w:ascii="Times New Roman" w:hAnsi="Times New Roman" w:cs="Times New Roman"/>
          <w:sz w:val="28"/>
          <w:szCs w:val="28"/>
          <w:lang w:val="kk-KZ"/>
        </w:rPr>
        <w:t>,</w:t>
      </w:r>
      <w:r w:rsidR="00C416DE" w:rsidRPr="00DD7C6C">
        <w:rPr>
          <w:rFonts w:ascii="Times New Roman" w:hAnsi="Times New Roman" w:cs="Times New Roman"/>
          <w:sz w:val="28"/>
          <w:szCs w:val="28"/>
          <w:lang w:val="kk-KZ"/>
        </w:rPr>
        <w:t xml:space="preserve"> </w:t>
      </w:r>
      <w:r w:rsidR="001017A5" w:rsidRPr="00DD7C6C">
        <w:rPr>
          <w:rFonts w:ascii="Times New Roman" w:hAnsi="Times New Roman" w:cs="Times New Roman"/>
          <w:sz w:val="28"/>
          <w:szCs w:val="28"/>
          <w:lang w:val="kk-KZ"/>
        </w:rPr>
        <w:t>б.</w:t>
      </w:r>
      <w:r w:rsidR="00C416DE" w:rsidRPr="00DD7C6C">
        <w:rPr>
          <w:rFonts w:ascii="Times New Roman" w:hAnsi="Times New Roman" w:cs="Times New Roman"/>
          <w:sz w:val="28"/>
          <w:szCs w:val="28"/>
          <w:lang w:val="kk-KZ"/>
        </w:rPr>
        <w:t>176].</w:t>
      </w:r>
      <w:r w:rsidR="00F82E47" w:rsidRPr="00DD7C6C">
        <w:rPr>
          <w:rFonts w:ascii="Times New Roman" w:hAnsi="Times New Roman" w:cs="Times New Roman"/>
          <w:sz w:val="28"/>
          <w:szCs w:val="28"/>
          <w:lang w:val="kk-KZ"/>
        </w:rPr>
        <w:t xml:space="preserve"> Қауымдастықтың Орталық комитетіне (Merkez Heyeti) тиесілі жаңа ғимаратта (кейінірек – Халық үйі (Halkevi) [</w:t>
      </w:r>
      <w:r w:rsidR="005938F7" w:rsidRPr="00DD7C6C">
        <w:rPr>
          <w:rFonts w:ascii="Times New Roman" w:hAnsi="Times New Roman" w:cs="Times New Roman"/>
          <w:sz w:val="28"/>
          <w:szCs w:val="28"/>
          <w:lang w:val="kk-KZ"/>
        </w:rPr>
        <w:t>4</w:t>
      </w:r>
      <w:r w:rsidR="00C37C82" w:rsidRPr="00DD7C6C">
        <w:rPr>
          <w:rFonts w:ascii="Times New Roman" w:hAnsi="Times New Roman" w:cs="Times New Roman"/>
          <w:sz w:val="28"/>
          <w:szCs w:val="28"/>
          <w:lang w:val="kk-KZ"/>
        </w:rPr>
        <w:t>6</w:t>
      </w:r>
      <w:r w:rsidR="005938F7" w:rsidRPr="00DD7C6C">
        <w:rPr>
          <w:rFonts w:ascii="Times New Roman" w:hAnsi="Times New Roman" w:cs="Times New Roman"/>
          <w:sz w:val="28"/>
          <w:szCs w:val="28"/>
          <w:lang w:val="kk-KZ"/>
        </w:rPr>
        <w:t xml:space="preserve">, </w:t>
      </w:r>
      <w:r w:rsidR="001017A5" w:rsidRPr="00DD7C6C">
        <w:rPr>
          <w:rFonts w:ascii="Times New Roman" w:hAnsi="Times New Roman" w:cs="Times New Roman"/>
          <w:sz w:val="28"/>
          <w:szCs w:val="28"/>
          <w:lang w:val="kk-KZ"/>
        </w:rPr>
        <w:t>б.</w:t>
      </w:r>
      <w:r w:rsidR="00F82E47" w:rsidRPr="00DD7C6C">
        <w:rPr>
          <w:rFonts w:ascii="Times New Roman" w:hAnsi="Times New Roman" w:cs="Times New Roman"/>
          <w:sz w:val="28"/>
          <w:szCs w:val="28"/>
          <w:lang w:val="kk-KZ"/>
        </w:rPr>
        <w:t>173] өткен Құрылтайда күн тәртібіне дүниежүзі өркениетінің қалыптасуындағы түріктердің орны мен рөлі қандай</w:t>
      </w:r>
      <w:r w:rsidR="00730B21" w:rsidRPr="00DD7C6C">
        <w:rPr>
          <w:rFonts w:ascii="Times New Roman" w:hAnsi="Times New Roman" w:cs="Times New Roman"/>
          <w:sz w:val="28"/>
          <w:szCs w:val="28"/>
          <w:lang w:val="kk-KZ"/>
        </w:rPr>
        <w:t xml:space="preserve"> </w:t>
      </w:r>
      <w:r w:rsidR="00F82E47" w:rsidRPr="00DD7C6C">
        <w:rPr>
          <w:rFonts w:ascii="Times New Roman" w:hAnsi="Times New Roman" w:cs="Times New Roman"/>
          <w:sz w:val="28"/>
          <w:szCs w:val="28"/>
          <w:lang w:val="kk-KZ"/>
        </w:rPr>
        <w:t>және қандай болуға тиіс деген Түркия тарихына қатысты өзекті мәселе көтерілді. 1930 ж</w:t>
      </w:r>
      <w:r w:rsidR="00E371AD" w:rsidRPr="00DD7C6C">
        <w:rPr>
          <w:rFonts w:ascii="Times New Roman" w:hAnsi="Times New Roman" w:cs="Times New Roman"/>
          <w:sz w:val="28"/>
          <w:szCs w:val="28"/>
          <w:lang w:val="kk-KZ"/>
        </w:rPr>
        <w:t>ылы</w:t>
      </w:r>
      <w:r w:rsidR="00F82E47" w:rsidRPr="00DD7C6C">
        <w:rPr>
          <w:rFonts w:ascii="Times New Roman" w:hAnsi="Times New Roman" w:cs="Times New Roman"/>
          <w:sz w:val="28"/>
          <w:szCs w:val="28"/>
          <w:lang w:val="kk-KZ"/>
        </w:rPr>
        <w:t xml:space="preserve"> 28 сәуірде Ататүріктің өзі қатысқан</w:t>
      </w:r>
      <w:r w:rsidR="003F1237" w:rsidRPr="00DD7C6C">
        <w:rPr>
          <w:rFonts w:ascii="Times New Roman" w:hAnsi="Times New Roman" w:cs="Times New Roman"/>
          <w:sz w:val="28"/>
          <w:szCs w:val="28"/>
          <w:lang w:val="kk-KZ"/>
        </w:rPr>
        <w:t xml:space="preserve"> осы</w:t>
      </w:r>
      <w:r w:rsidR="00F82E47" w:rsidRPr="00DD7C6C">
        <w:rPr>
          <w:rFonts w:ascii="Times New Roman" w:hAnsi="Times New Roman" w:cs="Times New Roman"/>
          <w:sz w:val="28"/>
          <w:szCs w:val="28"/>
          <w:lang w:val="kk-KZ"/>
        </w:rPr>
        <w:t xml:space="preserve"> Құрылтайда </w:t>
      </w:r>
      <w:r w:rsidR="003F1237" w:rsidRPr="00DD7C6C">
        <w:rPr>
          <w:rFonts w:ascii="Times New Roman" w:hAnsi="Times New Roman" w:cs="Times New Roman"/>
          <w:sz w:val="28"/>
          <w:szCs w:val="28"/>
          <w:lang w:val="kk-KZ"/>
        </w:rPr>
        <w:t xml:space="preserve">түрік </w:t>
      </w:r>
      <w:r w:rsidR="007003BA" w:rsidRPr="00DD7C6C">
        <w:rPr>
          <w:rFonts w:ascii="Times New Roman" w:hAnsi="Times New Roman" w:cs="Times New Roman"/>
          <w:sz w:val="28"/>
          <w:szCs w:val="28"/>
          <w:lang w:val="kk-KZ"/>
        </w:rPr>
        <w:t>зерттеушісі</w:t>
      </w:r>
      <w:r w:rsidR="00F82E47" w:rsidRPr="00DD7C6C">
        <w:rPr>
          <w:rFonts w:ascii="Times New Roman" w:hAnsi="Times New Roman" w:cs="Times New Roman"/>
          <w:sz w:val="28"/>
          <w:szCs w:val="28"/>
          <w:lang w:val="kk-KZ"/>
        </w:rPr>
        <w:t xml:space="preserve"> Әфет Инан бір топ түрік ғалымдарының атынан (соның ішінде Садри Максуди (Арсал) мен Решид Галип) Түркия тарихын жүйелі түрде зерттеу керек екеніне назар аударды:</w:t>
      </w:r>
      <w:r w:rsidR="005D22DC" w:rsidRPr="00DD7C6C">
        <w:rPr>
          <w:rFonts w:ascii="Times New Roman" w:hAnsi="Times New Roman" w:cs="Times New Roman"/>
          <w:sz w:val="28"/>
          <w:szCs w:val="28"/>
          <w:lang w:val="kk-KZ"/>
        </w:rPr>
        <w:t xml:space="preserve"> </w:t>
      </w:r>
      <w:r w:rsidR="00F82E47" w:rsidRPr="00DD7C6C">
        <w:rPr>
          <w:rFonts w:ascii="Times New Roman" w:hAnsi="Times New Roman" w:cs="Times New Roman"/>
          <w:sz w:val="28"/>
          <w:szCs w:val="28"/>
          <w:lang w:val="kk-KZ"/>
        </w:rPr>
        <w:t>«Түрік тарихы мен мәдениетін ғылыми тұрғыдан зерттеу үшін ерекше әрі тұрақты түрде істейтін топ құруға шешім алуды және осы топтың мүшелерін сайлау құқығын Орталық комитетке беруді ұсынамыз» [</w:t>
      </w:r>
      <w:r w:rsidR="005938F7" w:rsidRPr="00DD7C6C">
        <w:rPr>
          <w:rFonts w:ascii="Times New Roman" w:hAnsi="Times New Roman" w:cs="Times New Roman"/>
          <w:sz w:val="28"/>
          <w:szCs w:val="28"/>
          <w:lang w:val="kk-KZ"/>
        </w:rPr>
        <w:t>4</w:t>
      </w:r>
      <w:r w:rsidR="00681778" w:rsidRPr="00DD7C6C">
        <w:rPr>
          <w:rFonts w:ascii="Times New Roman" w:hAnsi="Times New Roman" w:cs="Times New Roman"/>
          <w:sz w:val="28"/>
          <w:szCs w:val="28"/>
          <w:lang w:val="kk-KZ"/>
        </w:rPr>
        <w:t>8</w:t>
      </w:r>
      <w:r w:rsidR="005938F7"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 xml:space="preserve"> </w:t>
      </w:r>
      <w:r w:rsidR="001017A5" w:rsidRPr="00DD7C6C">
        <w:rPr>
          <w:rFonts w:ascii="Times New Roman" w:hAnsi="Times New Roman" w:cs="Times New Roman"/>
          <w:sz w:val="28"/>
          <w:szCs w:val="28"/>
          <w:lang w:val="kk-KZ"/>
        </w:rPr>
        <w:t>б.</w:t>
      </w:r>
      <w:r w:rsidR="00F82E47" w:rsidRPr="00DD7C6C">
        <w:rPr>
          <w:rFonts w:ascii="Times New Roman" w:hAnsi="Times New Roman" w:cs="Times New Roman"/>
          <w:sz w:val="28"/>
          <w:szCs w:val="28"/>
          <w:lang w:val="kk-KZ"/>
        </w:rPr>
        <w:t>547]. Сол күні Құрылтайда өткен жиналыстың нәтижесінде Түрік ошақтары туралы Заңға (T</w:t>
      </w:r>
      <w:r w:rsidR="00A961E7" w:rsidRPr="00DD7C6C">
        <w:rPr>
          <w:rFonts w:ascii="Times New Roman" w:hAnsi="Times New Roman" w:cs="Times New Roman"/>
          <w:sz w:val="28"/>
          <w:szCs w:val="28"/>
          <w:lang w:val="tr-TR"/>
        </w:rPr>
        <w:t>ü</w:t>
      </w:r>
      <w:r w:rsidR="00F82E47" w:rsidRPr="00DD7C6C">
        <w:rPr>
          <w:rFonts w:ascii="Times New Roman" w:hAnsi="Times New Roman" w:cs="Times New Roman"/>
          <w:sz w:val="28"/>
          <w:szCs w:val="28"/>
          <w:lang w:val="kk-KZ"/>
        </w:rPr>
        <w:t>rk Ocaklar</w:t>
      </w:r>
      <w:r w:rsidR="00A961E7" w:rsidRPr="00DD7C6C">
        <w:rPr>
          <w:rFonts w:ascii="Times New Roman" w:hAnsi="Times New Roman" w:cs="Times New Roman"/>
          <w:sz w:val="28"/>
          <w:szCs w:val="28"/>
          <w:lang w:val="tr-TR"/>
        </w:rPr>
        <w:t>ı</w:t>
      </w:r>
      <w:r w:rsidR="00F82E47" w:rsidRPr="00DD7C6C">
        <w:rPr>
          <w:rFonts w:ascii="Times New Roman" w:hAnsi="Times New Roman" w:cs="Times New Roman"/>
          <w:sz w:val="28"/>
          <w:szCs w:val="28"/>
          <w:lang w:val="kk-KZ"/>
        </w:rPr>
        <w:t xml:space="preserve"> Kanunu) «Түрік тарихын зерттеу жөніндегі комиссия </w:t>
      </w:r>
      <w:r w:rsidR="00F82E47" w:rsidRPr="00DD7C6C">
        <w:rPr>
          <w:rFonts w:ascii="Times New Roman" w:hAnsi="Times New Roman" w:cs="Times New Roman"/>
          <w:sz w:val="28"/>
          <w:szCs w:val="28"/>
          <w:lang w:val="kk-KZ"/>
        </w:rPr>
        <w:lastRenderedPageBreak/>
        <w:t>(«T</w:t>
      </w:r>
      <w:r w:rsidR="00A961E7" w:rsidRPr="00DD7C6C">
        <w:rPr>
          <w:rFonts w:ascii="Times New Roman" w:hAnsi="Times New Roman" w:cs="Times New Roman"/>
          <w:sz w:val="28"/>
          <w:szCs w:val="28"/>
          <w:lang w:val="tr-TR"/>
        </w:rPr>
        <w:t>ü</w:t>
      </w:r>
      <w:r w:rsidR="00F82E47" w:rsidRPr="00DD7C6C">
        <w:rPr>
          <w:rFonts w:ascii="Times New Roman" w:hAnsi="Times New Roman" w:cs="Times New Roman"/>
          <w:sz w:val="28"/>
          <w:szCs w:val="28"/>
          <w:lang w:val="kk-KZ"/>
        </w:rPr>
        <w:t>rk Tarihi Tetkik Heyeti») құрылады» деген 84-бап енгізілді. Осы 16 мүшеден тұратын комиссия 1930 ж</w:t>
      </w:r>
      <w:r w:rsidR="00462542" w:rsidRPr="00DD7C6C">
        <w:rPr>
          <w:rFonts w:ascii="Times New Roman" w:hAnsi="Times New Roman" w:cs="Times New Roman"/>
          <w:sz w:val="28"/>
          <w:szCs w:val="28"/>
          <w:lang w:val="kk-KZ"/>
        </w:rPr>
        <w:t>ылы</w:t>
      </w:r>
      <w:r w:rsidR="00F82E47" w:rsidRPr="00DD7C6C">
        <w:rPr>
          <w:rFonts w:ascii="Times New Roman" w:hAnsi="Times New Roman" w:cs="Times New Roman"/>
          <w:sz w:val="28"/>
          <w:szCs w:val="28"/>
          <w:lang w:val="kk-KZ"/>
        </w:rPr>
        <w:t xml:space="preserve"> 4 маусым</w:t>
      </w:r>
      <w:r w:rsidR="007003BA" w:rsidRPr="00DD7C6C">
        <w:rPr>
          <w:rFonts w:ascii="Times New Roman" w:hAnsi="Times New Roman" w:cs="Times New Roman"/>
          <w:sz w:val="28"/>
          <w:szCs w:val="28"/>
          <w:lang w:val="kk-KZ"/>
        </w:rPr>
        <w:t xml:space="preserve">да </w:t>
      </w:r>
      <w:r w:rsidR="00F82E47" w:rsidRPr="00DD7C6C">
        <w:rPr>
          <w:rFonts w:ascii="Times New Roman" w:hAnsi="Times New Roman" w:cs="Times New Roman"/>
          <w:sz w:val="28"/>
          <w:szCs w:val="28"/>
          <w:lang w:val="kk-KZ"/>
        </w:rPr>
        <w:t>өзінің алғашқы отырысын өзкізді [</w:t>
      </w:r>
      <w:r w:rsidR="005938F7" w:rsidRPr="00DD7C6C">
        <w:rPr>
          <w:rFonts w:ascii="Times New Roman" w:hAnsi="Times New Roman" w:cs="Times New Roman"/>
          <w:sz w:val="28"/>
          <w:szCs w:val="28"/>
          <w:lang w:val="kk-KZ"/>
        </w:rPr>
        <w:t>4</w:t>
      </w:r>
      <w:r w:rsidR="00681778" w:rsidRPr="00DD7C6C">
        <w:rPr>
          <w:rFonts w:ascii="Times New Roman" w:hAnsi="Times New Roman" w:cs="Times New Roman"/>
          <w:sz w:val="28"/>
          <w:szCs w:val="28"/>
          <w:lang w:val="kk-KZ"/>
        </w:rPr>
        <w:t>8</w:t>
      </w:r>
      <w:r w:rsidR="005938F7"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 xml:space="preserve"> </w:t>
      </w:r>
      <w:r w:rsidR="001017A5" w:rsidRPr="00DD7C6C">
        <w:rPr>
          <w:rFonts w:ascii="Times New Roman" w:hAnsi="Times New Roman" w:cs="Times New Roman"/>
          <w:sz w:val="28"/>
          <w:szCs w:val="28"/>
          <w:lang w:val="kk-KZ"/>
        </w:rPr>
        <w:t>б.</w:t>
      </w:r>
      <w:r w:rsidR="00F82E47" w:rsidRPr="00DD7C6C">
        <w:rPr>
          <w:rFonts w:ascii="Times New Roman" w:hAnsi="Times New Roman" w:cs="Times New Roman"/>
          <w:sz w:val="28"/>
          <w:szCs w:val="28"/>
          <w:lang w:val="kk-KZ"/>
        </w:rPr>
        <w:t>54</w:t>
      </w:r>
      <w:r w:rsidR="000A4908" w:rsidRPr="00DD7C6C">
        <w:rPr>
          <w:rFonts w:ascii="Times New Roman" w:hAnsi="Times New Roman" w:cs="Times New Roman"/>
          <w:sz w:val="28"/>
          <w:szCs w:val="28"/>
          <w:lang w:val="kk-KZ"/>
        </w:rPr>
        <w:t>8</w:t>
      </w:r>
      <w:r w:rsidR="00F82E47" w:rsidRPr="00DD7C6C">
        <w:rPr>
          <w:rFonts w:ascii="Times New Roman" w:hAnsi="Times New Roman" w:cs="Times New Roman"/>
          <w:sz w:val="28"/>
          <w:szCs w:val="28"/>
          <w:lang w:val="kk-KZ"/>
        </w:rPr>
        <w:t>].</w:t>
      </w:r>
      <w:r w:rsidR="00C416DE" w:rsidRPr="00DD7C6C">
        <w:rPr>
          <w:rFonts w:ascii="Times New Roman" w:hAnsi="Times New Roman" w:cs="Times New Roman"/>
          <w:sz w:val="28"/>
          <w:szCs w:val="28"/>
          <w:lang w:val="kk-KZ"/>
        </w:rPr>
        <w:t xml:space="preserve"> Атап айтқанда, топты</w:t>
      </w:r>
      <w:r w:rsidR="006435DE" w:rsidRPr="00DD7C6C">
        <w:rPr>
          <w:rFonts w:ascii="Times New Roman" w:hAnsi="Times New Roman" w:cs="Times New Roman"/>
          <w:sz w:val="28"/>
          <w:szCs w:val="28"/>
          <w:lang w:val="kk-KZ"/>
        </w:rPr>
        <w:t>ң</w:t>
      </w:r>
      <w:r w:rsidR="00C416DE" w:rsidRPr="00DD7C6C">
        <w:rPr>
          <w:rFonts w:ascii="Times New Roman" w:hAnsi="Times New Roman" w:cs="Times New Roman"/>
          <w:sz w:val="28"/>
          <w:szCs w:val="28"/>
          <w:lang w:val="kk-KZ"/>
        </w:rPr>
        <w:t xml:space="preserve"> төрағасы – Тевфик (Быйыклыоғлу)</w:t>
      </w:r>
      <w:r w:rsidR="007003BA" w:rsidRPr="00DD7C6C">
        <w:rPr>
          <w:rFonts w:ascii="Times New Roman" w:hAnsi="Times New Roman" w:cs="Times New Roman"/>
          <w:sz w:val="28"/>
          <w:szCs w:val="28"/>
          <w:lang w:val="kk-KZ"/>
        </w:rPr>
        <w:t xml:space="preserve"> </w:t>
      </w:r>
      <w:r w:rsidR="00C416DE" w:rsidRPr="00DD7C6C">
        <w:rPr>
          <w:rFonts w:ascii="Times New Roman" w:hAnsi="Times New Roman" w:cs="Times New Roman"/>
          <w:sz w:val="28"/>
          <w:szCs w:val="28"/>
          <w:lang w:val="kk-KZ"/>
        </w:rPr>
        <w:t>(</w:t>
      </w:r>
      <w:r w:rsidR="00C416DE" w:rsidRPr="00DD7C6C">
        <w:rPr>
          <w:rFonts w:ascii="Times New Roman" w:hAnsi="Times New Roman" w:cs="Times New Roman"/>
          <w:sz w:val="28"/>
          <w:szCs w:val="28"/>
          <w:shd w:val="clear" w:color="auto" w:fill="FFFFFF"/>
          <w:lang w:val="kk-KZ"/>
        </w:rPr>
        <w:t>Tevfik (B</w:t>
      </w:r>
      <w:r w:rsidR="00C416DE" w:rsidRPr="00DD7C6C">
        <w:rPr>
          <w:rFonts w:ascii="Times New Roman" w:hAnsi="Times New Roman" w:cs="Times New Roman"/>
          <w:sz w:val="28"/>
          <w:szCs w:val="28"/>
          <w:shd w:val="clear" w:color="auto" w:fill="FFFFFF"/>
          <w:lang w:val="tr-TR"/>
        </w:rPr>
        <w:t>ı</w:t>
      </w:r>
      <w:r w:rsidR="00C416DE" w:rsidRPr="00DD7C6C">
        <w:rPr>
          <w:rFonts w:ascii="Times New Roman" w:hAnsi="Times New Roman" w:cs="Times New Roman"/>
          <w:sz w:val="28"/>
          <w:szCs w:val="28"/>
          <w:shd w:val="clear" w:color="auto" w:fill="FFFFFF"/>
          <w:lang w:val="kk-KZ"/>
        </w:rPr>
        <w:t>y</w:t>
      </w:r>
      <w:r w:rsidR="00C416DE" w:rsidRPr="00DD7C6C">
        <w:rPr>
          <w:rFonts w:ascii="Times New Roman" w:hAnsi="Times New Roman" w:cs="Times New Roman"/>
          <w:sz w:val="28"/>
          <w:szCs w:val="28"/>
          <w:shd w:val="clear" w:color="auto" w:fill="FFFFFF"/>
          <w:lang w:val="tr-TR"/>
        </w:rPr>
        <w:t>ı</w:t>
      </w:r>
      <w:r w:rsidR="00C416DE" w:rsidRPr="00DD7C6C">
        <w:rPr>
          <w:rFonts w:ascii="Times New Roman" w:hAnsi="Times New Roman" w:cs="Times New Roman"/>
          <w:sz w:val="28"/>
          <w:szCs w:val="28"/>
          <w:shd w:val="clear" w:color="auto" w:fill="FFFFFF"/>
          <w:lang w:val="kk-KZ"/>
        </w:rPr>
        <w:t>kl</w:t>
      </w:r>
      <w:r w:rsidR="00C416DE" w:rsidRPr="00DD7C6C">
        <w:rPr>
          <w:rFonts w:ascii="Times New Roman" w:hAnsi="Times New Roman" w:cs="Times New Roman"/>
          <w:sz w:val="28"/>
          <w:szCs w:val="28"/>
          <w:shd w:val="clear" w:color="auto" w:fill="FFFFFF"/>
          <w:lang w:val="tr-TR"/>
        </w:rPr>
        <w:t>ı</w:t>
      </w:r>
      <w:r w:rsidR="00C416DE" w:rsidRPr="00DD7C6C">
        <w:rPr>
          <w:rFonts w:ascii="Times New Roman" w:hAnsi="Times New Roman" w:cs="Times New Roman"/>
          <w:sz w:val="28"/>
          <w:szCs w:val="28"/>
          <w:shd w:val="clear" w:color="auto" w:fill="FFFFFF"/>
          <w:lang w:val="kk-KZ"/>
        </w:rPr>
        <w:t>o</w:t>
      </w:r>
      <w:r w:rsidR="00C416DE" w:rsidRPr="00DD7C6C">
        <w:rPr>
          <w:rFonts w:ascii="Times New Roman" w:hAnsi="Times New Roman" w:cs="Times New Roman"/>
          <w:sz w:val="28"/>
          <w:szCs w:val="28"/>
          <w:shd w:val="clear" w:color="auto" w:fill="FFFFFF"/>
          <w:lang w:val="tr-TR"/>
        </w:rPr>
        <w:t>ğ</w:t>
      </w:r>
      <w:r w:rsidR="00C416DE" w:rsidRPr="00DD7C6C">
        <w:rPr>
          <w:rFonts w:ascii="Times New Roman" w:hAnsi="Times New Roman" w:cs="Times New Roman"/>
          <w:sz w:val="28"/>
          <w:szCs w:val="28"/>
          <w:shd w:val="clear" w:color="auto" w:fill="FFFFFF"/>
          <w:lang w:val="kk-KZ"/>
        </w:rPr>
        <w:t>lu)</w:t>
      </w:r>
      <w:r w:rsidR="00C416DE" w:rsidRPr="00DD7C6C">
        <w:rPr>
          <w:rFonts w:ascii="Times New Roman" w:hAnsi="Times New Roman" w:cs="Times New Roman"/>
          <w:sz w:val="28"/>
          <w:szCs w:val="28"/>
          <w:lang w:val="kk-KZ"/>
        </w:rPr>
        <w:t xml:space="preserve"> (1931 ж</w:t>
      </w:r>
      <w:r w:rsidR="00EB1EC4" w:rsidRPr="00DD7C6C">
        <w:rPr>
          <w:rFonts w:ascii="Times New Roman" w:hAnsi="Times New Roman" w:cs="Times New Roman"/>
          <w:sz w:val="28"/>
          <w:szCs w:val="28"/>
          <w:lang w:val="kk-KZ"/>
        </w:rPr>
        <w:t>.</w:t>
      </w:r>
      <w:r w:rsidR="00C416DE" w:rsidRPr="00DD7C6C">
        <w:rPr>
          <w:rFonts w:ascii="Times New Roman" w:hAnsi="Times New Roman" w:cs="Times New Roman"/>
          <w:sz w:val="28"/>
          <w:szCs w:val="28"/>
          <w:lang w:val="kk-KZ"/>
        </w:rPr>
        <w:t xml:space="preserve"> 14 сәуір – 1932 ж. 8 сәуір аралығында ТТҚ-ны басқарды), төрағаның орынбасарлары – </w:t>
      </w:r>
      <w:r w:rsidR="00D24193" w:rsidRPr="00DD7C6C">
        <w:rPr>
          <w:rFonts w:ascii="Times New Roman" w:hAnsi="Times New Roman" w:cs="Times New Roman"/>
          <w:sz w:val="28"/>
          <w:szCs w:val="28"/>
          <w:lang w:val="kk-KZ"/>
        </w:rPr>
        <w:t>Жүсіп</w:t>
      </w:r>
      <w:r w:rsidR="00C416DE" w:rsidRPr="00DD7C6C">
        <w:rPr>
          <w:rFonts w:ascii="Times New Roman" w:hAnsi="Times New Roman" w:cs="Times New Roman"/>
          <w:sz w:val="28"/>
          <w:szCs w:val="28"/>
          <w:lang w:val="kk-KZ"/>
        </w:rPr>
        <w:t xml:space="preserve"> Ақшора (</w:t>
      </w:r>
      <w:r w:rsidR="00C416DE" w:rsidRPr="00DD7C6C">
        <w:rPr>
          <w:rFonts w:ascii="Times New Roman" w:hAnsi="Times New Roman" w:cs="Times New Roman"/>
          <w:sz w:val="28"/>
          <w:szCs w:val="28"/>
          <w:shd w:val="clear" w:color="auto" w:fill="FFFFFF"/>
          <w:lang w:val="kk-KZ"/>
        </w:rPr>
        <w:t>Yusuf Ak</w:t>
      </w:r>
      <w:r w:rsidR="00C416DE" w:rsidRPr="00DD7C6C">
        <w:rPr>
          <w:rFonts w:ascii="Times New Roman" w:hAnsi="Times New Roman" w:cs="Times New Roman"/>
          <w:sz w:val="28"/>
          <w:szCs w:val="28"/>
          <w:shd w:val="clear" w:color="auto" w:fill="FFFFFF"/>
          <w:lang w:val="tr-TR"/>
        </w:rPr>
        <w:t>ç</w:t>
      </w:r>
      <w:r w:rsidR="00C416DE" w:rsidRPr="00DD7C6C">
        <w:rPr>
          <w:rFonts w:ascii="Times New Roman" w:hAnsi="Times New Roman" w:cs="Times New Roman"/>
          <w:sz w:val="28"/>
          <w:szCs w:val="28"/>
          <w:shd w:val="clear" w:color="auto" w:fill="FFFFFF"/>
          <w:lang w:val="kk-KZ"/>
        </w:rPr>
        <w:t>ura</w:t>
      </w:r>
      <w:r w:rsidR="00C416DE" w:rsidRPr="00DD7C6C">
        <w:rPr>
          <w:rFonts w:ascii="Times New Roman" w:hAnsi="Times New Roman" w:cs="Times New Roman"/>
          <w:sz w:val="28"/>
          <w:szCs w:val="28"/>
          <w:lang w:val="kk-KZ"/>
        </w:rPr>
        <w:t>) (1932 ж. 8 сәуір – 1935 ж. 11 наурыз аралығында аталмыш қоғамның төрағасы болды) мен Сәмих Рифат (</w:t>
      </w:r>
      <w:r w:rsidR="00C416DE" w:rsidRPr="00DD7C6C">
        <w:rPr>
          <w:rFonts w:ascii="Times New Roman" w:hAnsi="Times New Roman" w:cs="Times New Roman"/>
          <w:sz w:val="28"/>
          <w:szCs w:val="28"/>
          <w:shd w:val="clear" w:color="auto" w:fill="FFFFFF"/>
          <w:lang w:val="kk-KZ"/>
        </w:rPr>
        <w:t>Sâmih Rifat</w:t>
      </w:r>
      <w:r w:rsidR="00C416DE" w:rsidRPr="00DD7C6C">
        <w:rPr>
          <w:rFonts w:ascii="Times New Roman" w:hAnsi="Times New Roman" w:cs="Times New Roman"/>
          <w:sz w:val="28"/>
          <w:szCs w:val="28"/>
          <w:lang w:val="kk-KZ"/>
        </w:rPr>
        <w:t>), бас хатшысы – Решид Гәлип (</w:t>
      </w:r>
      <w:r w:rsidR="00C416DE" w:rsidRPr="00DD7C6C">
        <w:rPr>
          <w:rFonts w:ascii="Times New Roman" w:hAnsi="Times New Roman" w:cs="Times New Roman"/>
          <w:sz w:val="28"/>
          <w:szCs w:val="28"/>
          <w:shd w:val="clear" w:color="auto" w:fill="FFFFFF"/>
          <w:lang w:val="kk-KZ"/>
        </w:rPr>
        <w:t>Re</w:t>
      </w:r>
      <w:r w:rsidR="00C416DE" w:rsidRPr="00DD7C6C">
        <w:rPr>
          <w:rFonts w:ascii="Times New Roman" w:hAnsi="Times New Roman" w:cs="Times New Roman"/>
          <w:sz w:val="28"/>
          <w:szCs w:val="28"/>
          <w:shd w:val="clear" w:color="auto" w:fill="FFFFFF"/>
          <w:lang w:val="tr-TR"/>
        </w:rPr>
        <w:t>ş</w:t>
      </w:r>
      <w:r w:rsidR="00C416DE" w:rsidRPr="00DD7C6C">
        <w:rPr>
          <w:rFonts w:ascii="Times New Roman" w:hAnsi="Times New Roman" w:cs="Times New Roman"/>
          <w:sz w:val="28"/>
          <w:szCs w:val="28"/>
          <w:shd w:val="clear" w:color="auto" w:fill="FFFFFF"/>
          <w:lang w:val="kk-KZ"/>
        </w:rPr>
        <w:t>id Galip</w:t>
      </w:r>
      <w:r w:rsidR="00C416DE" w:rsidRPr="00DD7C6C">
        <w:rPr>
          <w:rFonts w:ascii="Times New Roman" w:hAnsi="Times New Roman" w:cs="Times New Roman"/>
          <w:sz w:val="28"/>
          <w:szCs w:val="28"/>
          <w:lang w:val="kk-KZ"/>
        </w:rPr>
        <w:t>), мүшелері – Әфет Инан (</w:t>
      </w:r>
      <w:r w:rsidR="00C416DE" w:rsidRPr="00DD7C6C">
        <w:rPr>
          <w:rFonts w:ascii="Times New Roman" w:hAnsi="Times New Roman" w:cs="Times New Roman"/>
          <w:sz w:val="28"/>
          <w:szCs w:val="28"/>
          <w:shd w:val="clear" w:color="auto" w:fill="FFFFFF"/>
          <w:lang w:val="kk-KZ"/>
        </w:rPr>
        <w:t xml:space="preserve">Âfet </w:t>
      </w:r>
      <w:r w:rsidR="00C416DE" w:rsidRPr="00DD7C6C">
        <w:rPr>
          <w:rFonts w:ascii="Times New Roman" w:hAnsi="Times New Roman" w:cs="Times New Roman"/>
          <w:sz w:val="28"/>
          <w:szCs w:val="28"/>
          <w:shd w:val="clear" w:color="auto" w:fill="FFFFFF"/>
          <w:lang w:val="tr-TR"/>
        </w:rPr>
        <w:t>İ</w:t>
      </w:r>
      <w:r w:rsidR="00C416DE" w:rsidRPr="00DD7C6C">
        <w:rPr>
          <w:rFonts w:ascii="Times New Roman" w:hAnsi="Times New Roman" w:cs="Times New Roman"/>
          <w:sz w:val="28"/>
          <w:szCs w:val="28"/>
          <w:shd w:val="clear" w:color="auto" w:fill="FFFFFF"/>
          <w:lang w:val="kk-KZ"/>
        </w:rPr>
        <w:t>nan</w:t>
      </w:r>
      <w:r w:rsidR="00C416DE" w:rsidRPr="00DD7C6C">
        <w:rPr>
          <w:rFonts w:ascii="Times New Roman" w:hAnsi="Times New Roman" w:cs="Times New Roman"/>
          <w:sz w:val="28"/>
          <w:szCs w:val="28"/>
          <w:lang w:val="kk-KZ"/>
        </w:rPr>
        <w:t>), Исмайыл Хаққы (Ұзыншаршылы) (</w:t>
      </w:r>
      <w:r w:rsidR="00C416DE" w:rsidRPr="00DD7C6C">
        <w:rPr>
          <w:rFonts w:ascii="Times New Roman" w:hAnsi="Times New Roman" w:cs="Times New Roman"/>
          <w:sz w:val="28"/>
          <w:szCs w:val="28"/>
          <w:shd w:val="clear" w:color="auto" w:fill="FFFFFF"/>
          <w:lang w:val="tr-TR"/>
        </w:rPr>
        <w:t>İ</w:t>
      </w:r>
      <w:r w:rsidR="00C416DE" w:rsidRPr="00DD7C6C">
        <w:rPr>
          <w:rFonts w:ascii="Times New Roman" w:hAnsi="Times New Roman" w:cs="Times New Roman"/>
          <w:sz w:val="28"/>
          <w:szCs w:val="28"/>
          <w:shd w:val="clear" w:color="auto" w:fill="FFFFFF"/>
          <w:lang w:val="kk-KZ"/>
        </w:rPr>
        <w:t>smail Hakk</w:t>
      </w:r>
      <w:r w:rsidR="00C416DE" w:rsidRPr="00DD7C6C">
        <w:rPr>
          <w:rFonts w:ascii="Times New Roman" w:hAnsi="Times New Roman" w:cs="Times New Roman"/>
          <w:sz w:val="28"/>
          <w:szCs w:val="28"/>
          <w:shd w:val="clear" w:color="auto" w:fill="FFFFFF"/>
          <w:lang w:val="tr-TR"/>
        </w:rPr>
        <w:t>ı</w:t>
      </w:r>
      <w:r w:rsidR="00C416DE" w:rsidRPr="00DD7C6C">
        <w:rPr>
          <w:rFonts w:ascii="Times New Roman" w:hAnsi="Times New Roman" w:cs="Times New Roman"/>
          <w:sz w:val="28"/>
          <w:szCs w:val="28"/>
          <w:shd w:val="clear" w:color="auto" w:fill="FFFFFF"/>
          <w:lang w:val="kk-KZ"/>
        </w:rPr>
        <w:t xml:space="preserve"> (Uzun</w:t>
      </w:r>
      <w:r w:rsidR="00C416DE" w:rsidRPr="00DD7C6C">
        <w:rPr>
          <w:rFonts w:ascii="Times New Roman" w:hAnsi="Times New Roman" w:cs="Times New Roman"/>
          <w:sz w:val="28"/>
          <w:szCs w:val="28"/>
          <w:shd w:val="clear" w:color="auto" w:fill="FFFFFF"/>
          <w:lang w:val="tr-TR"/>
        </w:rPr>
        <w:t>ş</w:t>
      </w:r>
      <w:r w:rsidR="00C416DE" w:rsidRPr="00DD7C6C">
        <w:rPr>
          <w:rFonts w:ascii="Times New Roman" w:hAnsi="Times New Roman" w:cs="Times New Roman"/>
          <w:sz w:val="28"/>
          <w:szCs w:val="28"/>
          <w:shd w:val="clear" w:color="auto" w:fill="FFFFFF"/>
          <w:lang w:val="kk-KZ"/>
        </w:rPr>
        <w:t>ar</w:t>
      </w:r>
      <w:r w:rsidR="00C416DE" w:rsidRPr="00DD7C6C">
        <w:rPr>
          <w:rFonts w:ascii="Times New Roman" w:hAnsi="Times New Roman" w:cs="Times New Roman"/>
          <w:sz w:val="28"/>
          <w:szCs w:val="28"/>
          <w:shd w:val="clear" w:color="auto" w:fill="FFFFFF"/>
          <w:lang w:val="tr-TR"/>
        </w:rPr>
        <w:t>şı</w:t>
      </w:r>
      <w:r w:rsidR="00C416DE" w:rsidRPr="00DD7C6C">
        <w:rPr>
          <w:rFonts w:ascii="Times New Roman" w:hAnsi="Times New Roman" w:cs="Times New Roman"/>
          <w:sz w:val="28"/>
          <w:szCs w:val="28"/>
          <w:shd w:val="clear" w:color="auto" w:fill="FFFFFF"/>
          <w:lang w:val="kk-KZ"/>
        </w:rPr>
        <w:t>l</w:t>
      </w:r>
      <w:r w:rsidR="00C416DE" w:rsidRPr="00DD7C6C">
        <w:rPr>
          <w:rFonts w:ascii="Times New Roman" w:hAnsi="Times New Roman" w:cs="Times New Roman"/>
          <w:sz w:val="28"/>
          <w:szCs w:val="28"/>
          <w:shd w:val="clear" w:color="auto" w:fill="FFFFFF"/>
          <w:lang w:val="tr-TR"/>
        </w:rPr>
        <w:t>ı</w:t>
      </w:r>
      <w:r w:rsidR="00C416DE" w:rsidRPr="00DD7C6C">
        <w:rPr>
          <w:rFonts w:ascii="Times New Roman" w:hAnsi="Times New Roman" w:cs="Times New Roman"/>
          <w:sz w:val="28"/>
          <w:szCs w:val="28"/>
          <w:shd w:val="clear" w:color="auto" w:fill="FFFFFF"/>
          <w:lang w:val="kk-KZ"/>
        </w:rPr>
        <w:t>)</w:t>
      </w:r>
      <w:r w:rsidR="00C416DE" w:rsidRPr="00DD7C6C">
        <w:rPr>
          <w:rFonts w:ascii="Times New Roman" w:hAnsi="Times New Roman" w:cs="Times New Roman"/>
          <w:sz w:val="28"/>
          <w:szCs w:val="28"/>
          <w:lang w:val="kk-KZ"/>
        </w:rPr>
        <w:t>, Хамит Зүбейір (Қошай) (</w:t>
      </w:r>
      <w:r w:rsidR="00C416DE" w:rsidRPr="00DD7C6C">
        <w:rPr>
          <w:rFonts w:ascii="Times New Roman" w:hAnsi="Times New Roman" w:cs="Times New Roman"/>
          <w:sz w:val="28"/>
          <w:szCs w:val="28"/>
          <w:shd w:val="clear" w:color="auto" w:fill="FFFFFF"/>
          <w:lang w:val="kk-KZ"/>
        </w:rPr>
        <w:t>Hamit Z</w:t>
      </w:r>
      <w:r w:rsidR="00C416DE" w:rsidRPr="00DD7C6C">
        <w:rPr>
          <w:rFonts w:ascii="Times New Roman" w:hAnsi="Times New Roman" w:cs="Times New Roman"/>
          <w:sz w:val="28"/>
          <w:szCs w:val="28"/>
          <w:shd w:val="clear" w:color="auto" w:fill="FFFFFF"/>
          <w:lang w:val="tr-TR"/>
        </w:rPr>
        <w:t>ü</w:t>
      </w:r>
      <w:r w:rsidR="00C416DE" w:rsidRPr="00DD7C6C">
        <w:rPr>
          <w:rFonts w:ascii="Times New Roman" w:hAnsi="Times New Roman" w:cs="Times New Roman"/>
          <w:sz w:val="28"/>
          <w:szCs w:val="28"/>
          <w:shd w:val="clear" w:color="auto" w:fill="FFFFFF"/>
          <w:lang w:val="kk-KZ"/>
        </w:rPr>
        <w:t>beyir (Ko</w:t>
      </w:r>
      <w:r w:rsidR="00C416DE" w:rsidRPr="00DD7C6C">
        <w:rPr>
          <w:rFonts w:ascii="Times New Roman" w:hAnsi="Times New Roman" w:cs="Times New Roman"/>
          <w:sz w:val="28"/>
          <w:szCs w:val="28"/>
          <w:shd w:val="clear" w:color="auto" w:fill="FFFFFF"/>
          <w:lang w:val="tr-TR"/>
        </w:rPr>
        <w:t>ş</w:t>
      </w:r>
      <w:r w:rsidR="00C416DE" w:rsidRPr="00DD7C6C">
        <w:rPr>
          <w:rFonts w:ascii="Times New Roman" w:hAnsi="Times New Roman" w:cs="Times New Roman"/>
          <w:sz w:val="28"/>
          <w:szCs w:val="28"/>
          <w:shd w:val="clear" w:color="auto" w:fill="FFFFFF"/>
          <w:lang w:val="kk-KZ"/>
        </w:rPr>
        <w:t>ay)</w:t>
      </w:r>
      <w:r w:rsidR="00C416DE" w:rsidRPr="00DD7C6C">
        <w:rPr>
          <w:rFonts w:ascii="Times New Roman" w:hAnsi="Times New Roman" w:cs="Times New Roman"/>
          <w:sz w:val="28"/>
          <w:szCs w:val="28"/>
          <w:lang w:val="kk-KZ"/>
        </w:rPr>
        <w:t>, Хәліл Етхем (Елдем) (</w:t>
      </w:r>
      <w:r w:rsidR="00C416DE" w:rsidRPr="00DD7C6C">
        <w:rPr>
          <w:rFonts w:ascii="Times New Roman" w:hAnsi="Times New Roman" w:cs="Times New Roman"/>
          <w:sz w:val="28"/>
          <w:szCs w:val="28"/>
          <w:shd w:val="clear" w:color="auto" w:fill="FFFFFF"/>
          <w:lang w:val="kk-KZ"/>
        </w:rPr>
        <w:t>Halil Ethem (Eldem)</w:t>
      </w:r>
      <w:r w:rsidR="00C416DE" w:rsidRPr="00DD7C6C">
        <w:rPr>
          <w:rFonts w:ascii="Times New Roman" w:hAnsi="Times New Roman" w:cs="Times New Roman"/>
          <w:sz w:val="28"/>
          <w:szCs w:val="28"/>
          <w:lang w:val="kk-KZ"/>
        </w:rPr>
        <w:t>, Рағыб Хулуси (</w:t>
      </w:r>
      <w:r w:rsidR="00C416DE" w:rsidRPr="00DD7C6C">
        <w:rPr>
          <w:rFonts w:ascii="Times New Roman" w:hAnsi="Times New Roman" w:cs="Times New Roman"/>
          <w:sz w:val="28"/>
          <w:szCs w:val="28"/>
          <w:shd w:val="clear" w:color="auto" w:fill="FFFFFF"/>
          <w:lang w:val="kk-KZ"/>
        </w:rPr>
        <w:t>Rag</w:t>
      </w:r>
      <w:r w:rsidR="00C416DE" w:rsidRPr="00DD7C6C">
        <w:rPr>
          <w:rFonts w:ascii="Times New Roman" w:hAnsi="Times New Roman" w:cs="Times New Roman"/>
          <w:sz w:val="28"/>
          <w:szCs w:val="28"/>
          <w:shd w:val="clear" w:color="auto" w:fill="FFFFFF"/>
          <w:lang w:val="tr-TR"/>
        </w:rPr>
        <w:t>ı</w:t>
      </w:r>
      <w:r w:rsidR="00C416DE" w:rsidRPr="00DD7C6C">
        <w:rPr>
          <w:rFonts w:ascii="Times New Roman" w:hAnsi="Times New Roman" w:cs="Times New Roman"/>
          <w:sz w:val="28"/>
          <w:szCs w:val="28"/>
          <w:shd w:val="clear" w:color="auto" w:fill="FFFFFF"/>
          <w:lang w:val="kk-KZ"/>
        </w:rPr>
        <w:t>b Hul</w:t>
      </w:r>
      <w:r w:rsidR="00C416DE" w:rsidRPr="00DD7C6C">
        <w:rPr>
          <w:rFonts w:ascii="Times New Roman" w:hAnsi="Times New Roman" w:cs="Times New Roman"/>
          <w:sz w:val="28"/>
          <w:szCs w:val="28"/>
          <w:shd w:val="clear" w:color="auto" w:fill="FFFFFF"/>
          <w:lang w:val="tr-TR"/>
        </w:rPr>
        <w:t>u</w:t>
      </w:r>
      <w:r w:rsidR="00C416DE" w:rsidRPr="00DD7C6C">
        <w:rPr>
          <w:rFonts w:ascii="Times New Roman" w:hAnsi="Times New Roman" w:cs="Times New Roman"/>
          <w:sz w:val="28"/>
          <w:szCs w:val="28"/>
          <w:shd w:val="clear" w:color="auto" w:fill="FFFFFF"/>
          <w:lang w:val="kk-KZ"/>
        </w:rPr>
        <w:t>si</w:t>
      </w:r>
      <w:r w:rsidR="00C416DE" w:rsidRPr="00DD7C6C">
        <w:rPr>
          <w:rFonts w:ascii="Times New Roman" w:hAnsi="Times New Roman" w:cs="Times New Roman"/>
          <w:sz w:val="28"/>
          <w:szCs w:val="28"/>
          <w:lang w:val="kk-KZ"/>
        </w:rPr>
        <w:t>), Решид Сәффет (Атабинен) (</w:t>
      </w:r>
      <w:r w:rsidR="00C416DE" w:rsidRPr="00DD7C6C">
        <w:rPr>
          <w:rFonts w:ascii="Times New Roman" w:hAnsi="Times New Roman" w:cs="Times New Roman"/>
          <w:sz w:val="28"/>
          <w:szCs w:val="28"/>
          <w:shd w:val="clear" w:color="auto" w:fill="FFFFFF"/>
          <w:lang w:val="kk-KZ"/>
        </w:rPr>
        <w:t>Re</w:t>
      </w:r>
      <w:r w:rsidR="00C416DE" w:rsidRPr="00DD7C6C">
        <w:rPr>
          <w:rFonts w:ascii="Times New Roman" w:hAnsi="Times New Roman" w:cs="Times New Roman"/>
          <w:sz w:val="28"/>
          <w:szCs w:val="28"/>
          <w:shd w:val="clear" w:color="auto" w:fill="FFFFFF"/>
          <w:lang w:val="tr-TR"/>
        </w:rPr>
        <w:t>ş</w:t>
      </w:r>
      <w:r w:rsidR="00C416DE" w:rsidRPr="00DD7C6C">
        <w:rPr>
          <w:rFonts w:ascii="Times New Roman" w:hAnsi="Times New Roman" w:cs="Times New Roman"/>
          <w:sz w:val="28"/>
          <w:szCs w:val="28"/>
          <w:shd w:val="clear" w:color="auto" w:fill="FFFFFF"/>
          <w:lang w:val="kk-KZ"/>
        </w:rPr>
        <w:t>id Saffet (Atabinen)</w:t>
      </w:r>
      <w:r w:rsidR="00C416DE" w:rsidRPr="00DD7C6C">
        <w:rPr>
          <w:rFonts w:ascii="Times New Roman" w:hAnsi="Times New Roman" w:cs="Times New Roman"/>
          <w:sz w:val="28"/>
          <w:szCs w:val="28"/>
          <w:lang w:val="kk-KZ"/>
        </w:rPr>
        <w:t>, Зәкир Қадири (Уган) (</w:t>
      </w:r>
      <w:r w:rsidR="00C416DE" w:rsidRPr="00DD7C6C">
        <w:rPr>
          <w:rFonts w:ascii="Times New Roman" w:hAnsi="Times New Roman" w:cs="Times New Roman"/>
          <w:sz w:val="28"/>
          <w:szCs w:val="28"/>
          <w:shd w:val="clear" w:color="auto" w:fill="FFFFFF"/>
          <w:lang w:val="kk-KZ"/>
        </w:rPr>
        <w:t>Zakir Kadiri (Ugan)</w:t>
      </w:r>
      <w:r w:rsidR="00C416DE" w:rsidRPr="00DD7C6C">
        <w:rPr>
          <w:rFonts w:ascii="Times New Roman" w:hAnsi="Times New Roman" w:cs="Times New Roman"/>
          <w:sz w:val="28"/>
          <w:szCs w:val="28"/>
          <w:lang w:val="kk-KZ"/>
        </w:rPr>
        <w:t>, Сәдри Мақсуди (Арсал) (</w:t>
      </w:r>
      <w:r w:rsidR="00C416DE" w:rsidRPr="00DD7C6C">
        <w:rPr>
          <w:rFonts w:ascii="Times New Roman" w:hAnsi="Times New Roman" w:cs="Times New Roman"/>
          <w:sz w:val="28"/>
          <w:szCs w:val="28"/>
          <w:shd w:val="clear" w:color="auto" w:fill="FFFFFF"/>
          <w:lang w:val="kk-KZ"/>
        </w:rPr>
        <w:t>Sadri Maksudi (Arsal)</w:t>
      </w:r>
      <w:r w:rsidR="00C416DE" w:rsidRPr="00DD7C6C">
        <w:rPr>
          <w:rFonts w:ascii="Times New Roman" w:hAnsi="Times New Roman" w:cs="Times New Roman"/>
          <w:sz w:val="28"/>
          <w:szCs w:val="28"/>
          <w:lang w:val="kk-KZ"/>
        </w:rPr>
        <w:t>, Месарош (</w:t>
      </w:r>
      <w:r w:rsidR="00C416DE" w:rsidRPr="00DD7C6C">
        <w:rPr>
          <w:rFonts w:ascii="Times New Roman" w:hAnsi="Times New Roman" w:cs="Times New Roman"/>
          <w:sz w:val="28"/>
          <w:szCs w:val="28"/>
          <w:shd w:val="clear" w:color="auto" w:fill="FFFFFF"/>
          <w:lang w:val="kk-KZ"/>
        </w:rPr>
        <w:t>Mesaro</w:t>
      </w:r>
      <w:r w:rsidR="00C416DE" w:rsidRPr="00DD7C6C">
        <w:rPr>
          <w:rFonts w:ascii="Times New Roman" w:hAnsi="Times New Roman" w:cs="Times New Roman"/>
          <w:sz w:val="28"/>
          <w:szCs w:val="28"/>
          <w:shd w:val="clear" w:color="auto" w:fill="FFFFFF"/>
          <w:lang w:val="tr-TR"/>
        </w:rPr>
        <w:t>ş</w:t>
      </w:r>
      <w:r w:rsidR="00C416DE" w:rsidRPr="00DD7C6C">
        <w:rPr>
          <w:rFonts w:ascii="Times New Roman" w:hAnsi="Times New Roman" w:cs="Times New Roman"/>
          <w:sz w:val="28"/>
          <w:szCs w:val="28"/>
          <w:lang w:val="kk-KZ"/>
        </w:rPr>
        <w:t>) (Анкарадағы Этнография музейінің қызметкері), Мүкримин Хәліл (Йінанш) (</w:t>
      </w:r>
      <w:r w:rsidR="00C416DE" w:rsidRPr="00DD7C6C">
        <w:rPr>
          <w:rFonts w:ascii="Times New Roman" w:hAnsi="Times New Roman" w:cs="Times New Roman"/>
          <w:sz w:val="28"/>
          <w:szCs w:val="28"/>
          <w:shd w:val="clear" w:color="auto" w:fill="FFFFFF"/>
          <w:lang w:val="kk-KZ"/>
        </w:rPr>
        <w:t>M</w:t>
      </w:r>
      <w:r w:rsidR="00C416DE" w:rsidRPr="00DD7C6C">
        <w:rPr>
          <w:rFonts w:ascii="Times New Roman" w:hAnsi="Times New Roman" w:cs="Times New Roman"/>
          <w:sz w:val="28"/>
          <w:szCs w:val="28"/>
          <w:shd w:val="clear" w:color="auto" w:fill="FFFFFF"/>
          <w:lang w:val="tr-TR"/>
        </w:rPr>
        <w:t>ü</w:t>
      </w:r>
      <w:r w:rsidR="00C416DE" w:rsidRPr="00DD7C6C">
        <w:rPr>
          <w:rFonts w:ascii="Times New Roman" w:hAnsi="Times New Roman" w:cs="Times New Roman"/>
          <w:sz w:val="28"/>
          <w:szCs w:val="28"/>
          <w:shd w:val="clear" w:color="auto" w:fill="FFFFFF"/>
          <w:lang w:val="kk-KZ"/>
        </w:rPr>
        <w:t>krimin Halil (Yinan</w:t>
      </w:r>
      <w:r w:rsidR="00C416DE" w:rsidRPr="00DD7C6C">
        <w:rPr>
          <w:rFonts w:ascii="Times New Roman" w:hAnsi="Times New Roman" w:cs="Times New Roman"/>
          <w:sz w:val="28"/>
          <w:szCs w:val="28"/>
          <w:shd w:val="clear" w:color="auto" w:fill="FFFFFF"/>
          <w:lang w:val="tr-TR"/>
        </w:rPr>
        <w:t>ş</w:t>
      </w:r>
      <w:r w:rsidR="00C416DE" w:rsidRPr="00DD7C6C">
        <w:rPr>
          <w:rFonts w:ascii="Times New Roman" w:hAnsi="Times New Roman" w:cs="Times New Roman"/>
          <w:sz w:val="28"/>
          <w:szCs w:val="28"/>
          <w:shd w:val="clear" w:color="auto" w:fill="FFFFFF"/>
          <w:lang w:val="kk-KZ"/>
        </w:rPr>
        <w:t>)</w:t>
      </w:r>
      <w:r w:rsidR="00C416DE" w:rsidRPr="00DD7C6C">
        <w:rPr>
          <w:rFonts w:ascii="Times New Roman" w:hAnsi="Times New Roman" w:cs="Times New Roman"/>
          <w:sz w:val="28"/>
          <w:szCs w:val="28"/>
          <w:lang w:val="kk-KZ"/>
        </w:rPr>
        <w:t>, Уәсиф Шынар (</w:t>
      </w:r>
      <w:r w:rsidR="00C416DE" w:rsidRPr="00DD7C6C">
        <w:rPr>
          <w:rFonts w:ascii="Times New Roman" w:hAnsi="Times New Roman" w:cs="Times New Roman"/>
          <w:sz w:val="28"/>
          <w:szCs w:val="28"/>
          <w:shd w:val="clear" w:color="auto" w:fill="FFFFFF"/>
          <w:lang w:val="kk-KZ"/>
        </w:rPr>
        <w:t>Vâs</w:t>
      </w:r>
      <w:r w:rsidR="00C416DE" w:rsidRPr="00DD7C6C">
        <w:rPr>
          <w:rFonts w:ascii="Times New Roman" w:hAnsi="Times New Roman" w:cs="Times New Roman"/>
          <w:sz w:val="28"/>
          <w:szCs w:val="28"/>
          <w:shd w:val="clear" w:color="auto" w:fill="FFFFFF"/>
          <w:lang w:val="tr-TR"/>
        </w:rPr>
        <w:t>i</w:t>
      </w:r>
      <w:r w:rsidR="00C416DE" w:rsidRPr="00DD7C6C">
        <w:rPr>
          <w:rFonts w:ascii="Times New Roman" w:hAnsi="Times New Roman" w:cs="Times New Roman"/>
          <w:sz w:val="28"/>
          <w:szCs w:val="28"/>
          <w:shd w:val="clear" w:color="auto" w:fill="FFFFFF"/>
          <w:lang w:val="kk-KZ"/>
        </w:rPr>
        <w:t xml:space="preserve">f </w:t>
      </w:r>
      <w:r w:rsidR="00C416DE" w:rsidRPr="00DD7C6C">
        <w:rPr>
          <w:rFonts w:ascii="Times New Roman" w:hAnsi="Times New Roman" w:cs="Times New Roman"/>
          <w:sz w:val="28"/>
          <w:szCs w:val="28"/>
          <w:shd w:val="clear" w:color="auto" w:fill="FFFFFF"/>
          <w:lang w:val="tr-TR"/>
        </w:rPr>
        <w:t>Şı</w:t>
      </w:r>
      <w:r w:rsidR="00C416DE" w:rsidRPr="00DD7C6C">
        <w:rPr>
          <w:rFonts w:ascii="Times New Roman" w:hAnsi="Times New Roman" w:cs="Times New Roman"/>
          <w:sz w:val="28"/>
          <w:szCs w:val="28"/>
          <w:shd w:val="clear" w:color="auto" w:fill="FFFFFF"/>
          <w:lang w:val="kk-KZ"/>
        </w:rPr>
        <w:t>nar</w:t>
      </w:r>
      <w:r w:rsidR="00C416DE" w:rsidRPr="00DD7C6C">
        <w:rPr>
          <w:rFonts w:ascii="Times New Roman" w:hAnsi="Times New Roman" w:cs="Times New Roman"/>
          <w:sz w:val="28"/>
          <w:szCs w:val="28"/>
          <w:lang w:val="kk-KZ"/>
        </w:rPr>
        <w:t>) және Юсуф Зия (Өзер) (</w:t>
      </w:r>
      <w:r w:rsidR="00C416DE" w:rsidRPr="00DD7C6C">
        <w:rPr>
          <w:rFonts w:ascii="Times New Roman" w:hAnsi="Times New Roman" w:cs="Times New Roman"/>
          <w:sz w:val="28"/>
          <w:szCs w:val="28"/>
          <w:shd w:val="clear" w:color="auto" w:fill="FFFFFF"/>
          <w:lang w:val="kk-KZ"/>
        </w:rPr>
        <w:t>Yusuf Ziya (</w:t>
      </w:r>
      <w:r w:rsidR="00C416DE" w:rsidRPr="00DD7C6C">
        <w:rPr>
          <w:rFonts w:ascii="Times New Roman" w:hAnsi="Times New Roman" w:cs="Times New Roman"/>
          <w:sz w:val="28"/>
          <w:szCs w:val="28"/>
          <w:shd w:val="clear" w:color="auto" w:fill="FFFFFF"/>
          <w:lang w:val="tr-TR"/>
        </w:rPr>
        <w:t>Ö</w:t>
      </w:r>
      <w:r w:rsidR="00C416DE" w:rsidRPr="00DD7C6C">
        <w:rPr>
          <w:rFonts w:ascii="Times New Roman" w:hAnsi="Times New Roman" w:cs="Times New Roman"/>
          <w:sz w:val="28"/>
          <w:szCs w:val="28"/>
          <w:shd w:val="clear" w:color="auto" w:fill="FFFFFF"/>
          <w:lang w:val="kk-KZ"/>
        </w:rPr>
        <w:t>zer)</w:t>
      </w:r>
      <w:r w:rsidR="00C416DE" w:rsidRPr="00DD7C6C">
        <w:rPr>
          <w:rFonts w:ascii="Times New Roman" w:hAnsi="Times New Roman" w:cs="Times New Roman"/>
          <w:sz w:val="28"/>
          <w:szCs w:val="28"/>
          <w:lang w:val="kk-KZ"/>
        </w:rPr>
        <w:t xml:space="preserve"> [</w:t>
      </w:r>
      <w:r w:rsidR="0063134D" w:rsidRPr="00DD7C6C">
        <w:rPr>
          <w:rFonts w:ascii="Times New Roman" w:hAnsi="Times New Roman" w:cs="Times New Roman"/>
          <w:sz w:val="28"/>
          <w:szCs w:val="28"/>
          <w:lang w:val="kk-KZ"/>
        </w:rPr>
        <w:t>4</w:t>
      </w:r>
      <w:r w:rsidR="00681778" w:rsidRPr="00DD7C6C">
        <w:rPr>
          <w:rFonts w:ascii="Times New Roman" w:hAnsi="Times New Roman" w:cs="Times New Roman"/>
          <w:sz w:val="28"/>
          <w:szCs w:val="28"/>
          <w:lang w:val="kk-KZ"/>
        </w:rPr>
        <w:t>8</w:t>
      </w:r>
      <w:r w:rsidR="0063134D" w:rsidRPr="00DD7C6C">
        <w:rPr>
          <w:rFonts w:ascii="Times New Roman" w:hAnsi="Times New Roman" w:cs="Times New Roman"/>
          <w:sz w:val="28"/>
          <w:szCs w:val="28"/>
          <w:lang w:val="kk-KZ"/>
        </w:rPr>
        <w:t xml:space="preserve">, </w:t>
      </w:r>
      <w:r w:rsidR="00C416DE" w:rsidRPr="00DD7C6C">
        <w:rPr>
          <w:rFonts w:ascii="Times New Roman" w:hAnsi="Times New Roman" w:cs="Times New Roman"/>
          <w:sz w:val="28"/>
          <w:szCs w:val="28"/>
          <w:lang w:val="kk-KZ"/>
        </w:rPr>
        <w:t>547–548</w:t>
      </w:r>
      <w:r w:rsidR="0063134D" w:rsidRPr="00DD7C6C">
        <w:rPr>
          <w:rFonts w:ascii="Times New Roman" w:hAnsi="Times New Roman" w:cs="Times New Roman"/>
          <w:sz w:val="28"/>
          <w:szCs w:val="28"/>
          <w:lang w:val="kk-KZ"/>
        </w:rPr>
        <w:t>-бб.</w:t>
      </w:r>
      <w:r w:rsidR="00C416DE"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 xml:space="preserve"> Келесі жылы 12 наурыз</w:t>
      </w:r>
      <w:r w:rsidR="00FF5DFC" w:rsidRPr="00DD7C6C">
        <w:rPr>
          <w:rFonts w:ascii="Times New Roman" w:hAnsi="Times New Roman" w:cs="Times New Roman"/>
          <w:sz w:val="28"/>
          <w:szCs w:val="28"/>
          <w:lang w:val="kk-KZ"/>
        </w:rPr>
        <w:t>да</w:t>
      </w:r>
      <w:r w:rsidR="00F82E47" w:rsidRPr="00DD7C6C">
        <w:rPr>
          <w:rFonts w:ascii="Times New Roman" w:hAnsi="Times New Roman" w:cs="Times New Roman"/>
          <w:sz w:val="28"/>
          <w:szCs w:val="28"/>
          <w:lang w:val="kk-KZ"/>
        </w:rPr>
        <w:t xml:space="preserve"> Түрік ошақтары таратылған соң 1931 ж</w:t>
      </w:r>
      <w:r w:rsidR="00462542" w:rsidRPr="00DD7C6C">
        <w:rPr>
          <w:rFonts w:ascii="Times New Roman" w:hAnsi="Times New Roman" w:cs="Times New Roman"/>
          <w:sz w:val="28"/>
          <w:szCs w:val="28"/>
          <w:lang w:val="kk-KZ"/>
        </w:rPr>
        <w:t>ылы</w:t>
      </w:r>
      <w:r w:rsidR="00F82E47" w:rsidRPr="00DD7C6C">
        <w:rPr>
          <w:rFonts w:ascii="Times New Roman" w:hAnsi="Times New Roman" w:cs="Times New Roman"/>
          <w:sz w:val="28"/>
          <w:szCs w:val="28"/>
          <w:lang w:val="kk-KZ"/>
        </w:rPr>
        <w:t xml:space="preserve"> 15 сәуірде бөлек бір мекеме ретінде «Түрік тарихын зерттеу қауымдастығы» құрылды [</w:t>
      </w:r>
      <w:r w:rsidR="0063134D" w:rsidRPr="00DD7C6C">
        <w:rPr>
          <w:rFonts w:ascii="Times New Roman" w:hAnsi="Times New Roman" w:cs="Times New Roman"/>
          <w:sz w:val="28"/>
          <w:szCs w:val="28"/>
          <w:lang w:val="kk-KZ"/>
        </w:rPr>
        <w:t>4</w:t>
      </w:r>
      <w:r w:rsidR="00681778" w:rsidRPr="00DD7C6C">
        <w:rPr>
          <w:rFonts w:ascii="Times New Roman" w:hAnsi="Times New Roman" w:cs="Times New Roman"/>
          <w:sz w:val="28"/>
          <w:szCs w:val="28"/>
          <w:lang w:val="kk-KZ"/>
        </w:rPr>
        <w:t>8</w:t>
      </w:r>
      <w:r w:rsidR="0063134D" w:rsidRPr="00DD7C6C">
        <w:rPr>
          <w:rFonts w:ascii="Times New Roman" w:hAnsi="Times New Roman" w:cs="Times New Roman"/>
          <w:sz w:val="28"/>
          <w:szCs w:val="28"/>
          <w:lang w:val="kk-KZ"/>
        </w:rPr>
        <w:t xml:space="preserve">, </w:t>
      </w:r>
      <w:r w:rsidR="00F82E47" w:rsidRPr="00DD7C6C">
        <w:rPr>
          <w:rFonts w:ascii="Times New Roman" w:hAnsi="Times New Roman" w:cs="Times New Roman"/>
          <w:sz w:val="28"/>
          <w:szCs w:val="28"/>
          <w:lang w:val="kk-KZ"/>
        </w:rPr>
        <w:t>547–548</w:t>
      </w:r>
      <w:r w:rsidR="0063134D" w:rsidRPr="00DD7C6C">
        <w:rPr>
          <w:rFonts w:ascii="Times New Roman" w:hAnsi="Times New Roman" w:cs="Times New Roman"/>
          <w:sz w:val="28"/>
          <w:szCs w:val="28"/>
          <w:lang w:val="kk-KZ"/>
        </w:rPr>
        <w:t>-бб.</w:t>
      </w:r>
      <w:r w:rsidR="00F82E47" w:rsidRPr="00DD7C6C">
        <w:rPr>
          <w:rFonts w:ascii="Times New Roman" w:hAnsi="Times New Roman" w:cs="Times New Roman"/>
          <w:sz w:val="28"/>
          <w:szCs w:val="28"/>
          <w:lang w:val="kk-KZ"/>
        </w:rPr>
        <w:t>].</w:t>
      </w:r>
      <w:r w:rsidR="0041676A" w:rsidRPr="00DD7C6C">
        <w:rPr>
          <w:rFonts w:ascii="Times New Roman" w:hAnsi="Times New Roman" w:cs="Times New Roman"/>
          <w:sz w:val="28"/>
          <w:szCs w:val="28"/>
          <w:lang w:val="tr-TR"/>
        </w:rPr>
        <w:t xml:space="preserve"> </w:t>
      </w:r>
      <w:r w:rsidR="0041676A" w:rsidRPr="00DD7C6C">
        <w:rPr>
          <w:rFonts w:ascii="Times New Roman" w:hAnsi="Times New Roman" w:cs="Times New Roman"/>
          <w:sz w:val="28"/>
          <w:szCs w:val="28"/>
          <w:lang w:val="kk-KZ"/>
        </w:rPr>
        <w:t xml:space="preserve">Сонымен бірге Түркияның көптеген аймақтарында мәдени орталықтар болып табылатын «халық үйлері» ашылды </w:t>
      </w:r>
      <w:r w:rsidR="007E13D0" w:rsidRPr="00DD7C6C">
        <w:rPr>
          <w:rFonts w:ascii="Times New Roman" w:hAnsi="Times New Roman" w:cs="Times New Roman"/>
          <w:sz w:val="28"/>
          <w:szCs w:val="28"/>
          <w:lang w:val="kk-KZ"/>
        </w:rPr>
        <w:t>[</w:t>
      </w:r>
      <w:r w:rsidR="00D41865" w:rsidRPr="00DD7C6C">
        <w:rPr>
          <w:rFonts w:ascii="Times New Roman" w:hAnsi="Times New Roman" w:cs="Times New Roman"/>
          <w:sz w:val="28"/>
          <w:szCs w:val="28"/>
          <w:lang w:val="tr-TR"/>
        </w:rPr>
        <w:t>1</w:t>
      </w:r>
      <w:r w:rsidR="00681778" w:rsidRPr="00DD7C6C">
        <w:rPr>
          <w:rFonts w:ascii="Times New Roman" w:hAnsi="Times New Roman" w:cs="Times New Roman"/>
          <w:sz w:val="28"/>
          <w:szCs w:val="28"/>
          <w:lang w:val="tr-TR"/>
        </w:rPr>
        <w:t>64</w:t>
      </w:r>
      <w:r w:rsidR="00D41865" w:rsidRPr="00DD7C6C">
        <w:rPr>
          <w:rFonts w:ascii="Times New Roman" w:hAnsi="Times New Roman" w:cs="Times New Roman"/>
          <w:sz w:val="28"/>
          <w:szCs w:val="28"/>
          <w:lang w:val="tr-TR"/>
        </w:rPr>
        <w:t>,</w:t>
      </w:r>
      <w:r w:rsidR="007E13D0" w:rsidRPr="00DD7C6C">
        <w:rPr>
          <w:rFonts w:ascii="Times New Roman" w:hAnsi="Times New Roman" w:cs="Times New Roman"/>
          <w:sz w:val="28"/>
          <w:szCs w:val="28"/>
          <w:lang w:val="tr-TR"/>
        </w:rPr>
        <w:t xml:space="preserve"> </w:t>
      </w:r>
      <w:r w:rsidR="001017A5" w:rsidRPr="00DD7C6C">
        <w:rPr>
          <w:rFonts w:ascii="Times New Roman" w:hAnsi="Times New Roman" w:cs="Times New Roman"/>
          <w:sz w:val="28"/>
          <w:szCs w:val="28"/>
          <w:lang w:val="tr-TR"/>
        </w:rPr>
        <w:t>б.</w:t>
      </w:r>
      <w:r w:rsidR="007E13D0" w:rsidRPr="00DD7C6C">
        <w:rPr>
          <w:rFonts w:ascii="Times New Roman" w:hAnsi="Times New Roman" w:cs="Times New Roman"/>
          <w:sz w:val="28"/>
          <w:szCs w:val="28"/>
          <w:lang w:val="tr-TR"/>
        </w:rPr>
        <w:t>32</w:t>
      </w:r>
      <w:r w:rsidR="007E13D0" w:rsidRPr="00DD7C6C">
        <w:rPr>
          <w:rFonts w:ascii="Times New Roman" w:hAnsi="Times New Roman" w:cs="Times New Roman"/>
          <w:sz w:val="28"/>
          <w:szCs w:val="28"/>
          <w:lang w:val="kk-KZ"/>
        </w:rPr>
        <w:t>]</w:t>
      </w:r>
      <w:r w:rsidR="007E13D0" w:rsidRPr="00DD7C6C">
        <w:rPr>
          <w:rFonts w:ascii="Times New Roman" w:hAnsi="Times New Roman" w:cs="Times New Roman"/>
          <w:sz w:val="28"/>
          <w:szCs w:val="28"/>
          <w:lang w:val="tr-TR"/>
        </w:rPr>
        <w:t>.</w:t>
      </w:r>
      <w:r w:rsidR="00F82E47" w:rsidRPr="00DD7C6C">
        <w:rPr>
          <w:rFonts w:ascii="Times New Roman" w:hAnsi="Times New Roman" w:cs="Times New Roman"/>
          <w:sz w:val="28"/>
          <w:szCs w:val="28"/>
          <w:lang w:val="kk-KZ"/>
        </w:rPr>
        <w:t xml:space="preserve"> Белгілі түрік жазушысы Ұлық Иідемір осы қоғамның алғашқы хатшысы болып тағайындалды. </w:t>
      </w:r>
      <w:r w:rsidR="0099604B" w:rsidRPr="00DD7C6C">
        <w:rPr>
          <w:rFonts w:ascii="Times New Roman" w:hAnsi="Times New Roman" w:cs="Times New Roman"/>
          <w:sz w:val="28"/>
          <w:szCs w:val="28"/>
          <w:lang w:val="kk-KZ"/>
        </w:rPr>
        <w:t>Сол</w:t>
      </w:r>
      <w:r w:rsidR="00F82E47" w:rsidRPr="00DD7C6C">
        <w:rPr>
          <w:rFonts w:ascii="Times New Roman" w:hAnsi="Times New Roman" w:cs="Times New Roman"/>
          <w:sz w:val="28"/>
          <w:szCs w:val="28"/>
          <w:lang w:val="kk-KZ"/>
        </w:rPr>
        <w:t xml:space="preserve"> қауымдастыққа Анадолы ме</w:t>
      </w:r>
      <w:r w:rsidR="0032385A" w:rsidRPr="00DD7C6C">
        <w:rPr>
          <w:rFonts w:ascii="Times New Roman" w:hAnsi="Times New Roman" w:cs="Times New Roman"/>
          <w:sz w:val="28"/>
          <w:szCs w:val="28"/>
          <w:lang w:val="kk-KZ"/>
        </w:rPr>
        <w:t>н</w:t>
      </w:r>
      <w:r w:rsidR="00F82E47" w:rsidRPr="00DD7C6C">
        <w:rPr>
          <w:rFonts w:ascii="Times New Roman" w:hAnsi="Times New Roman" w:cs="Times New Roman"/>
          <w:sz w:val="28"/>
          <w:szCs w:val="28"/>
          <w:lang w:val="kk-KZ"/>
        </w:rPr>
        <w:t xml:space="preserve"> Шығыс Фракияның тарихын </w:t>
      </w:r>
      <w:r w:rsidR="0032385A" w:rsidRPr="00DD7C6C">
        <w:rPr>
          <w:rFonts w:ascii="Times New Roman" w:hAnsi="Times New Roman" w:cs="Times New Roman"/>
          <w:sz w:val="28"/>
          <w:szCs w:val="28"/>
          <w:lang w:val="kk-KZ"/>
        </w:rPr>
        <w:t>және</w:t>
      </w:r>
      <w:r w:rsidR="00F82E47" w:rsidRPr="00DD7C6C">
        <w:rPr>
          <w:rFonts w:ascii="Times New Roman" w:hAnsi="Times New Roman" w:cs="Times New Roman"/>
          <w:sz w:val="28"/>
          <w:szCs w:val="28"/>
          <w:lang w:val="kk-KZ"/>
        </w:rPr>
        <w:t xml:space="preserve"> мәдениетін зерттеу</w:t>
      </w:r>
      <w:r w:rsidR="0032385A" w:rsidRPr="00DD7C6C">
        <w:rPr>
          <w:rFonts w:ascii="Times New Roman" w:hAnsi="Times New Roman" w:cs="Times New Roman"/>
          <w:sz w:val="28"/>
          <w:szCs w:val="28"/>
          <w:lang w:val="kk-KZ"/>
        </w:rPr>
        <w:t>іне</w:t>
      </w:r>
      <w:r w:rsidR="00F82E47" w:rsidRPr="00DD7C6C">
        <w:rPr>
          <w:rFonts w:ascii="Times New Roman" w:hAnsi="Times New Roman" w:cs="Times New Roman"/>
          <w:sz w:val="28"/>
          <w:szCs w:val="28"/>
          <w:lang w:val="kk-KZ"/>
        </w:rPr>
        <w:t xml:space="preserve"> байланысты бірқатар өкілеттіктер берілді, яғни Қауымдастық ғылыми мәселелер бойынша пікірталас ұйымдастырып соған қатысуға, түркілердің тарихына байланысты деректерді жинастырып зерттеуге, түркілер тарихына қатысты даулы мәселелерді шешу үшін қажетті құжаттар мен заттарды жинау үшін қызметкерлер</w:t>
      </w:r>
      <w:r w:rsidR="00704458" w:rsidRPr="00DD7C6C">
        <w:rPr>
          <w:rFonts w:ascii="Times New Roman" w:hAnsi="Times New Roman" w:cs="Times New Roman"/>
          <w:sz w:val="28"/>
          <w:szCs w:val="28"/>
          <w:lang w:val="kk-KZ"/>
        </w:rPr>
        <w:t xml:space="preserve"> </w:t>
      </w:r>
      <w:r w:rsidR="00F82E47" w:rsidRPr="00DD7C6C">
        <w:rPr>
          <w:rFonts w:ascii="Times New Roman" w:hAnsi="Times New Roman" w:cs="Times New Roman"/>
          <w:sz w:val="28"/>
          <w:szCs w:val="28"/>
          <w:lang w:val="kk-KZ"/>
        </w:rPr>
        <w:t>топтарын экспедицияға жіберуге және т.б. жұмыстарды орындауға құқылы болды [</w:t>
      </w:r>
      <w:r w:rsidR="003B06EC" w:rsidRPr="00DD7C6C">
        <w:rPr>
          <w:rFonts w:ascii="Times New Roman" w:hAnsi="Times New Roman" w:cs="Times New Roman"/>
          <w:sz w:val="28"/>
          <w:szCs w:val="28"/>
          <w:lang w:val="tr-TR"/>
        </w:rPr>
        <w:t>4</w:t>
      </w:r>
      <w:r w:rsidR="00681778" w:rsidRPr="00DD7C6C">
        <w:rPr>
          <w:rFonts w:ascii="Times New Roman" w:hAnsi="Times New Roman" w:cs="Times New Roman"/>
          <w:sz w:val="28"/>
          <w:szCs w:val="28"/>
          <w:lang w:val="kk-KZ"/>
        </w:rPr>
        <w:t>7</w:t>
      </w:r>
      <w:r w:rsidR="003B06EC" w:rsidRPr="00DD7C6C">
        <w:rPr>
          <w:rFonts w:ascii="Times New Roman" w:hAnsi="Times New Roman" w:cs="Times New Roman"/>
          <w:sz w:val="28"/>
          <w:szCs w:val="28"/>
          <w:lang w:val="tr-TR"/>
        </w:rPr>
        <w:t xml:space="preserve">, </w:t>
      </w:r>
      <w:r w:rsidR="001017A5" w:rsidRPr="00DD7C6C">
        <w:rPr>
          <w:rFonts w:ascii="Times New Roman" w:hAnsi="Times New Roman" w:cs="Times New Roman"/>
          <w:sz w:val="28"/>
          <w:szCs w:val="28"/>
          <w:lang w:val="kk-KZ"/>
        </w:rPr>
        <w:t>б.</w:t>
      </w:r>
      <w:r w:rsidR="00F82E47" w:rsidRPr="00DD7C6C">
        <w:rPr>
          <w:rFonts w:ascii="Times New Roman" w:hAnsi="Times New Roman" w:cs="Times New Roman"/>
          <w:sz w:val="28"/>
          <w:szCs w:val="28"/>
          <w:lang w:val="kk-KZ"/>
        </w:rPr>
        <w:t>524]. Қауымдастықтың атауы 1935 ж</w:t>
      </w:r>
      <w:r w:rsidR="00462542" w:rsidRPr="00DD7C6C">
        <w:rPr>
          <w:rFonts w:ascii="Times New Roman" w:hAnsi="Times New Roman" w:cs="Times New Roman"/>
          <w:sz w:val="28"/>
          <w:szCs w:val="28"/>
          <w:lang w:val="kk-KZ"/>
        </w:rPr>
        <w:t>ылы</w:t>
      </w:r>
      <w:r w:rsidR="00F82E47" w:rsidRPr="00DD7C6C">
        <w:rPr>
          <w:rFonts w:ascii="Times New Roman" w:hAnsi="Times New Roman" w:cs="Times New Roman"/>
          <w:sz w:val="28"/>
          <w:szCs w:val="28"/>
          <w:lang w:val="kk-KZ"/>
        </w:rPr>
        <w:t xml:space="preserve"> әуелде «Түрік тарихын зерттеу қоғамы» («T</w:t>
      </w:r>
      <w:r w:rsidR="00A961E7" w:rsidRPr="00DD7C6C">
        <w:rPr>
          <w:rFonts w:ascii="Times New Roman" w:hAnsi="Times New Roman" w:cs="Times New Roman"/>
          <w:sz w:val="28"/>
          <w:szCs w:val="28"/>
          <w:lang w:val="tr-TR"/>
        </w:rPr>
        <w:t>ü</w:t>
      </w:r>
      <w:r w:rsidR="00F82E47" w:rsidRPr="00DD7C6C">
        <w:rPr>
          <w:rFonts w:ascii="Times New Roman" w:hAnsi="Times New Roman" w:cs="Times New Roman"/>
          <w:sz w:val="28"/>
          <w:szCs w:val="28"/>
          <w:lang w:val="kk-KZ"/>
        </w:rPr>
        <w:t>rk Tarih Ara</w:t>
      </w:r>
      <w:r w:rsidR="00A961E7" w:rsidRPr="00DD7C6C">
        <w:rPr>
          <w:rFonts w:ascii="Times New Roman" w:hAnsi="Times New Roman" w:cs="Times New Roman"/>
          <w:sz w:val="28"/>
          <w:szCs w:val="28"/>
          <w:lang w:val="tr-TR"/>
        </w:rPr>
        <w:t>ş</w:t>
      </w:r>
      <w:r w:rsidR="00F82E47" w:rsidRPr="00DD7C6C">
        <w:rPr>
          <w:rFonts w:ascii="Times New Roman" w:hAnsi="Times New Roman" w:cs="Times New Roman"/>
          <w:sz w:val="28"/>
          <w:szCs w:val="28"/>
          <w:lang w:val="kk-KZ"/>
        </w:rPr>
        <w:t>t</w:t>
      </w:r>
      <w:r w:rsidR="00A961E7" w:rsidRPr="00DD7C6C">
        <w:rPr>
          <w:rFonts w:ascii="Times New Roman" w:hAnsi="Times New Roman" w:cs="Times New Roman"/>
          <w:sz w:val="28"/>
          <w:szCs w:val="28"/>
          <w:lang w:val="tr-TR"/>
        </w:rPr>
        <w:t>ı</w:t>
      </w:r>
      <w:r w:rsidR="00F82E47" w:rsidRPr="00DD7C6C">
        <w:rPr>
          <w:rFonts w:ascii="Times New Roman" w:hAnsi="Times New Roman" w:cs="Times New Roman"/>
          <w:sz w:val="28"/>
          <w:szCs w:val="28"/>
          <w:lang w:val="kk-KZ"/>
        </w:rPr>
        <w:t>rma Kurumu») (</w:t>
      </w:r>
      <w:r w:rsidR="00692EFB" w:rsidRPr="00DD7C6C">
        <w:rPr>
          <w:rFonts w:ascii="Times New Roman" w:hAnsi="Times New Roman" w:cs="Times New Roman"/>
          <w:i/>
          <w:sz w:val="28"/>
          <w:szCs w:val="28"/>
          <w:lang w:val="kk-KZ"/>
        </w:rPr>
        <w:t>4</w:t>
      </w:r>
      <w:r w:rsidR="00F82E47" w:rsidRPr="00DD7C6C">
        <w:rPr>
          <w:rFonts w:ascii="Times New Roman" w:hAnsi="Times New Roman" w:cs="Times New Roman"/>
          <w:i/>
          <w:sz w:val="28"/>
          <w:szCs w:val="28"/>
          <w:lang w:val="kk-KZ"/>
        </w:rPr>
        <w:t>-сурет</w:t>
      </w:r>
      <w:r w:rsidR="00F82E47" w:rsidRPr="00DD7C6C">
        <w:rPr>
          <w:rFonts w:ascii="Times New Roman" w:hAnsi="Times New Roman" w:cs="Times New Roman"/>
          <w:sz w:val="28"/>
          <w:szCs w:val="28"/>
          <w:lang w:val="kk-KZ"/>
        </w:rPr>
        <w:t>), ал сол жылы (3 қазан күні) «Түрік тарих қоғамы» («T</w:t>
      </w:r>
      <w:r w:rsidR="00F82E47" w:rsidRPr="00DD7C6C">
        <w:rPr>
          <w:rFonts w:ascii="Times New Roman" w:hAnsi="Times New Roman" w:cs="Times New Roman"/>
          <w:sz w:val="28"/>
          <w:szCs w:val="28"/>
          <w:lang w:val="tr-TR"/>
        </w:rPr>
        <w:t>ü</w:t>
      </w:r>
      <w:r w:rsidR="00F82E47" w:rsidRPr="00DD7C6C">
        <w:rPr>
          <w:rFonts w:ascii="Times New Roman" w:hAnsi="Times New Roman" w:cs="Times New Roman"/>
          <w:sz w:val="28"/>
          <w:szCs w:val="28"/>
          <w:lang w:val="kk-KZ"/>
        </w:rPr>
        <w:t>rk Tarih Kurumu») деп өзгертілді [</w:t>
      </w:r>
      <w:r w:rsidR="003B06EC" w:rsidRPr="00DD7C6C">
        <w:rPr>
          <w:rFonts w:ascii="Times New Roman" w:hAnsi="Times New Roman" w:cs="Times New Roman"/>
          <w:sz w:val="28"/>
          <w:szCs w:val="28"/>
          <w:lang w:val="kk-KZ"/>
        </w:rPr>
        <w:t>4</w:t>
      </w:r>
      <w:r w:rsidR="00681778" w:rsidRPr="00DD7C6C">
        <w:rPr>
          <w:rFonts w:ascii="Times New Roman" w:hAnsi="Times New Roman" w:cs="Times New Roman"/>
          <w:sz w:val="28"/>
          <w:szCs w:val="28"/>
          <w:lang w:val="kk-KZ"/>
        </w:rPr>
        <w:t>8</w:t>
      </w:r>
      <w:r w:rsidR="003B06EC"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 xml:space="preserve"> </w:t>
      </w:r>
      <w:r w:rsidR="001017A5" w:rsidRPr="00DD7C6C">
        <w:rPr>
          <w:rFonts w:ascii="Times New Roman" w:hAnsi="Times New Roman" w:cs="Times New Roman"/>
          <w:sz w:val="28"/>
          <w:szCs w:val="28"/>
          <w:lang w:val="kk-KZ"/>
        </w:rPr>
        <w:t>б.</w:t>
      </w:r>
      <w:r w:rsidR="00F82E47" w:rsidRPr="00DD7C6C">
        <w:rPr>
          <w:rFonts w:ascii="Times New Roman" w:hAnsi="Times New Roman" w:cs="Times New Roman"/>
          <w:sz w:val="28"/>
          <w:szCs w:val="28"/>
          <w:lang w:val="kk-KZ"/>
        </w:rPr>
        <w:t>547–548].</w:t>
      </w:r>
    </w:p>
    <w:p w14:paraId="48404764" w14:textId="30EEBBEF"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Осы </w:t>
      </w:r>
      <w:r w:rsidR="00704458" w:rsidRPr="00DD7C6C">
        <w:rPr>
          <w:rFonts w:ascii="Times New Roman" w:hAnsi="Times New Roman" w:cs="Times New Roman"/>
          <w:sz w:val="28"/>
          <w:szCs w:val="28"/>
          <w:lang w:val="kk-KZ"/>
        </w:rPr>
        <w:t>тұрғыдан</w:t>
      </w:r>
      <w:r w:rsidRPr="00DD7C6C">
        <w:rPr>
          <w:rFonts w:ascii="Times New Roman" w:hAnsi="Times New Roman" w:cs="Times New Roman"/>
          <w:sz w:val="28"/>
          <w:szCs w:val="28"/>
          <w:lang w:val="kk-KZ"/>
        </w:rPr>
        <w:t xml:space="preserve"> </w:t>
      </w:r>
      <w:r w:rsidR="00704458" w:rsidRPr="00DD7C6C">
        <w:rPr>
          <w:rFonts w:ascii="Times New Roman" w:hAnsi="Times New Roman" w:cs="Times New Roman"/>
          <w:sz w:val="28"/>
          <w:szCs w:val="28"/>
          <w:lang w:val="kk-KZ"/>
        </w:rPr>
        <w:t>аса назар аударатын</w:t>
      </w:r>
      <w:r w:rsidR="00F2309A" w:rsidRPr="00DD7C6C">
        <w:rPr>
          <w:rFonts w:ascii="Times New Roman" w:hAnsi="Times New Roman" w:cs="Times New Roman"/>
          <w:sz w:val="28"/>
          <w:szCs w:val="28"/>
          <w:lang w:val="kk-KZ"/>
        </w:rPr>
        <w:t xml:space="preserve"> мәселе</w:t>
      </w:r>
      <w:r w:rsidRPr="00DD7C6C">
        <w:rPr>
          <w:rFonts w:ascii="Times New Roman" w:hAnsi="Times New Roman" w:cs="Times New Roman"/>
          <w:sz w:val="28"/>
          <w:szCs w:val="28"/>
          <w:lang w:val="kk-KZ"/>
        </w:rPr>
        <w:t xml:space="preserve"> – сол кезде Түркияда қызмет саласы жақын әрі бір-біріне байланысты бірнеше ғылыми қоғамдар құрылды. Мысал ретінде 1932 ж</w:t>
      </w:r>
      <w:r w:rsidR="00462542" w:rsidRPr="00DD7C6C">
        <w:rPr>
          <w:rFonts w:ascii="Times New Roman" w:hAnsi="Times New Roman" w:cs="Times New Roman"/>
          <w:sz w:val="28"/>
          <w:szCs w:val="28"/>
          <w:lang w:val="kk-KZ"/>
        </w:rPr>
        <w:t>ыл</w:t>
      </w:r>
      <w:r w:rsidR="007E13D0" w:rsidRPr="00DD7C6C">
        <w:rPr>
          <w:rFonts w:ascii="Times New Roman" w:hAnsi="Times New Roman" w:cs="Times New Roman"/>
          <w:sz w:val="28"/>
          <w:szCs w:val="28"/>
          <w:lang w:val="kk-KZ"/>
        </w:rPr>
        <w:t>дың шілде айында</w:t>
      </w:r>
      <w:r w:rsidRPr="00DD7C6C">
        <w:rPr>
          <w:rFonts w:ascii="Times New Roman" w:hAnsi="Times New Roman" w:cs="Times New Roman"/>
          <w:sz w:val="28"/>
          <w:szCs w:val="28"/>
          <w:lang w:val="kk-KZ"/>
        </w:rPr>
        <w:t xml:space="preserve"> ТТҚ-ға бауырлас </w:t>
      </w:r>
      <w:r w:rsidR="00456F85"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Түрік тіл қоғамы</w:t>
      </w:r>
      <w:r w:rsidR="00456F85"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456F85"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T</w:t>
      </w:r>
      <w:r w:rsidRPr="00DD7C6C">
        <w:rPr>
          <w:rFonts w:ascii="Times New Roman" w:hAnsi="Times New Roman" w:cs="Times New Roman"/>
          <w:sz w:val="28"/>
          <w:szCs w:val="28"/>
          <w:lang w:val="tr-TR"/>
        </w:rPr>
        <w:t>ü</w:t>
      </w:r>
      <w:r w:rsidRPr="00DD7C6C">
        <w:rPr>
          <w:rFonts w:ascii="Times New Roman" w:hAnsi="Times New Roman" w:cs="Times New Roman"/>
          <w:sz w:val="28"/>
          <w:szCs w:val="28"/>
          <w:lang w:val="kk-KZ"/>
        </w:rPr>
        <w:t>rk Dil Kurumu</w:t>
      </w:r>
      <w:r w:rsidR="00456F85"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да құрылғанын айтуға болады [</w:t>
      </w:r>
      <w:r w:rsidR="003B06EC" w:rsidRPr="00DD7C6C">
        <w:rPr>
          <w:rFonts w:ascii="Times New Roman" w:hAnsi="Times New Roman" w:cs="Times New Roman"/>
          <w:sz w:val="28"/>
          <w:szCs w:val="28"/>
          <w:lang w:val="kk-KZ"/>
        </w:rPr>
        <w:t>4</w:t>
      </w:r>
      <w:r w:rsidR="00C1340E" w:rsidRPr="00DD7C6C">
        <w:rPr>
          <w:rFonts w:ascii="Times New Roman" w:hAnsi="Times New Roman" w:cs="Times New Roman"/>
          <w:sz w:val="28"/>
          <w:szCs w:val="28"/>
          <w:lang w:val="kk-KZ"/>
        </w:rPr>
        <w:t>2</w:t>
      </w:r>
      <w:r w:rsidRPr="00DD7C6C">
        <w:rPr>
          <w:rFonts w:ascii="Times New Roman" w:hAnsi="Times New Roman" w:cs="Times New Roman"/>
          <w:sz w:val="28"/>
          <w:szCs w:val="28"/>
          <w:lang w:val="kk-KZ"/>
        </w:rPr>
        <w:t>]. Осы екі қоғамның алғышқысы өз жұмысын идеология, экономиканың дамуы, денсаулық сақтау, ауыл шаруашылығы, латын әліпбиін енгізу сынды мәселелерге арналған әртүрлі конференцияларды ұйымдастыратын «Халық үйінің» ғимаратында жүргізді. 1940 жылдардың аяғында Анкара</w:t>
      </w:r>
      <w:r w:rsidR="00CA2716" w:rsidRPr="00DD7C6C">
        <w:rPr>
          <w:rFonts w:ascii="Times New Roman" w:hAnsi="Times New Roman" w:cs="Times New Roman"/>
          <w:sz w:val="28"/>
          <w:szCs w:val="28"/>
          <w:lang w:val="kk-KZ"/>
        </w:rPr>
        <w:t>да</w:t>
      </w:r>
      <w:r w:rsidRPr="00DD7C6C">
        <w:rPr>
          <w:rFonts w:ascii="Times New Roman" w:hAnsi="Times New Roman" w:cs="Times New Roman"/>
          <w:sz w:val="28"/>
          <w:szCs w:val="28"/>
          <w:lang w:val="kk-KZ"/>
        </w:rPr>
        <w:t xml:space="preserve"> </w:t>
      </w:r>
      <w:r w:rsidR="00CA2716" w:rsidRPr="00DD7C6C">
        <w:rPr>
          <w:rFonts w:ascii="Times New Roman" w:hAnsi="Times New Roman" w:cs="Times New Roman"/>
          <w:sz w:val="28"/>
          <w:szCs w:val="28"/>
          <w:lang w:val="kk-KZ"/>
        </w:rPr>
        <w:t>Т</w:t>
      </w:r>
      <w:r w:rsidRPr="00DD7C6C">
        <w:rPr>
          <w:rFonts w:ascii="Times New Roman" w:hAnsi="Times New Roman" w:cs="Times New Roman"/>
          <w:sz w:val="28"/>
          <w:szCs w:val="28"/>
          <w:lang w:val="kk-KZ"/>
        </w:rPr>
        <w:t>арих және география факультетінің есебінен ТТҚ-ға қосымша үй-жай берілді [</w:t>
      </w:r>
      <w:r w:rsidR="00CB3B0E" w:rsidRPr="00DD7C6C">
        <w:rPr>
          <w:rFonts w:ascii="Times New Roman" w:hAnsi="Times New Roman" w:cs="Times New Roman"/>
          <w:sz w:val="28"/>
          <w:szCs w:val="28"/>
          <w:lang w:val="kk-KZ"/>
        </w:rPr>
        <w:t>5</w:t>
      </w:r>
      <w:r w:rsidR="00C1340E" w:rsidRPr="00DD7C6C">
        <w:rPr>
          <w:rFonts w:ascii="Times New Roman" w:hAnsi="Times New Roman" w:cs="Times New Roman"/>
          <w:sz w:val="28"/>
          <w:szCs w:val="28"/>
          <w:lang w:val="kk-KZ"/>
        </w:rPr>
        <w:t>3</w:t>
      </w:r>
      <w:r w:rsidR="00CB3B0E"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1017A5"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 xml:space="preserve">105]. Жалпы, Әфет Инан айтқандай, </w:t>
      </w:r>
      <w:r w:rsidR="00FB1E94" w:rsidRPr="00DD7C6C">
        <w:rPr>
          <w:rFonts w:ascii="Times New Roman" w:hAnsi="Times New Roman" w:cs="Times New Roman"/>
          <w:sz w:val="28"/>
          <w:szCs w:val="28"/>
          <w:lang w:val="kk-KZ"/>
        </w:rPr>
        <w:t>М.К.</w:t>
      </w:r>
      <w:r w:rsidRPr="00DD7C6C">
        <w:rPr>
          <w:rFonts w:ascii="Times New Roman" w:hAnsi="Times New Roman" w:cs="Times New Roman"/>
          <w:sz w:val="28"/>
          <w:szCs w:val="28"/>
          <w:lang w:val="kk-KZ"/>
        </w:rPr>
        <w:t xml:space="preserve"> Ататүрік ТТҚ-ға көп мән берді [</w:t>
      </w:r>
      <w:r w:rsidR="00C1340E" w:rsidRPr="00DD7C6C">
        <w:rPr>
          <w:rFonts w:ascii="Times New Roman" w:hAnsi="Times New Roman" w:cs="Times New Roman"/>
          <w:sz w:val="28"/>
          <w:szCs w:val="28"/>
          <w:lang w:val="kk-KZ"/>
        </w:rPr>
        <w:t>20</w:t>
      </w:r>
      <w:r w:rsidR="00982050" w:rsidRPr="00DD7C6C">
        <w:rPr>
          <w:rFonts w:ascii="Times New Roman" w:hAnsi="Times New Roman" w:cs="Times New Roman"/>
          <w:sz w:val="28"/>
          <w:szCs w:val="28"/>
          <w:lang w:val="kk-KZ"/>
        </w:rPr>
        <w:t>1</w:t>
      </w:r>
      <w:r w:rsidR="001017A5"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982050" w:rsidRPr="00DD7C6C">
        <w:rPr>
          <w:rFonts w:ascii="Times New Roman" w:hAnsi="Times New Roman" w:cs="Times New Roman"/>
          <w:sz w:val="28"/>
          <w:szCs w:val="28"/>
          <w:lang w:val="kk-KZ"/>
        </w:rPr>
        <w:t>202</w:t>
      </w:r>
      <w:r w:rsidRPr="00DD7C6C">
        <w:rPr>
          <w:rFonts w:ascii="Times New Roman" w:hAnsi="Times New Roman" w:cs="Times New Roman"/>
          <w:sz w:val="28"/>
          <w:szCs w:val="28"/>
          <w:lang w:val="kk-KZ"/>
        </w:rPr>
        <w:t xml:space="preserve">]. Сондықтан жыл сайын </w:t>
      </w:r>
      <w:r w:rsidR="00F66C28" w:rsidRPr="00DD7C6C">
        <w:rPr>
          <w:rFonts w:ascii="Times New Roman" w:hAnsi="Times New Roman" w:cs="Times New Roman"/>
          <w:sz w:val="28"/>
          <w:szCs w:val="28"/>
          <w:lang w:val="kk-KZ"/>
        </w:rPr>
        <w:t>ТҰҰМ-да</w:t>
      </w:r>
      <w:r w:rsidRPr="00DD7C6C">
        <w:rPr>
          <w:rFonts w:ascii="Times New Roman" w:hAnsi="Times New Roman" w:cs="Times New Roman"/>
          <w:sz w:val="28"/>
          <w:szCs w:val="28"/>
          <w:lang w:val="kk-KZ"/>
        </w:rPr>
        <w:t xml:space="preserve"> баяндама жасағанда тұңғыш Президент аталмыш Қоғамның рөлін атап өтетін [</w:t>
      </w:r>
      <w:r w:rsidR="00264305" w:rsidRPr="00DD7C6C">
        <w:rPr>
          <w:rFonts w:ascii="Times New Roman" w:hAnsi="Times New Roman" w:cs="Times New Roman"/>
          <w:sz w:val="28"/>
          <w:szCs w:val="28"/>
          <w:lang w:val="kk-KZ"/>
        </w:rPr>
        <w:t>4</w:t>
      </w:r>
      <w:r w:rsidR="00982050" w:rsidRPr="00DD7C6C">
        <w:rPr>
          <w:rFonts w:ascii="Times New Roman" w:hAnsi="Times New Roman" w:cs="Times New Roman"/>
          <w:sz w:val="28"/>
          <w:szCs w:val="28"/>
          <w:lang w:val="kk-KZ"/>
        </w:rPr>
        <w:t>6</w:t>
      </w:r>
      <w:r w:rsidR="00264305"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1017A5"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 xml:space="preserve">179]. Соған байланысты сол кезде </w:t>
      </w:r>
      <w:r w:rsidR="00CA2716" w:rsidRPr="00DD7C6C">
        <w:rPr>
          <w:rFonts w:ascii="Times New Roman" w:hAnsi="Times New Roman" w:cs="Times New Roman"/>
          <w:sz w:val="28"/>
          <w:szCs w:val="28"/>
          <w:lang w:val="kk-KZ"/>
        </w:rPr>
        <w:t xml:space="preserve">М.К. </w:t>
      </w:r>
      <w:r w:rsidRPr="00DD7C6C">
        <w:rPr>
          <w:rFonts w:ascii="Times New Roman" w:hAnsi="Times New Roman" w:cs="Times New Roman"/>
          <w:sz w:val="28"/>
          <w:szCs w:val="28"/>
          <w:lang w:val="kk-KZ"/>
        </w:rPr>
        <w:t>Ататүріктің тікелей қатысуымен түрік ғалымдары Түрік тарихын зерттеу қоғамы «Түрік тарихының негізгі мәселелері» («T</w:t>
      </w:r>
      <w:r w:rsidR="002D5AAB" w:rsidRPr="00DD7C6C">
        <w:rPr>
          <w:rFonts w:ascii="Times New Roman" w:hAnsi="Times New Roman" w:cs="Times New Roman"/>
          <w:sz w:val="28"/>
          <w:szCs w:val="28"/>
          <w:lang w:val="tr-TR"/>
        </w:rPr>
        <w:t>ü</w:t>
      </w:r>
      <w:r w:rsidRPr="00DD7C6C">
        <w:rPr>
          <w:rFonts w:ascii="Times New Roman" w:hAnsi="Times New Roman" w:cs="Times New Roman"/>
          <w:sz w:val="28"/>
          <w:szCs w:val="28"/>
          <w:lang w:val="kk-KZ"/>
        </w:rPr>
        <w:t>rk Tarihinin Ana Hatlar</w:t>
      </w:r>
      <w:r w:rsidR="002D5AAB"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 деп аталатын тарих кітабын (tari</w:t>
      </w:r>
      <w:r w:rsidR="00D10621" w:rsidRPr="00DD7C6C">
        <w:rPr>
          <w:rFonts w:ascii="Times New Roman" w:hAnsi="Times New Roman" w:cs="Times New Roman"/>
          <w:sz w:val="28"/>
          <w:szCs w:val="28"/>
          <w:lang w:val="kk-KZ"/>
        </w:rPr>
        <w:t>h</w:t>
      </w:r>
      <w:r w:rsidRPr="00DD7C6C">
        <w:rPr>
          <w:rFonts w:ascii="Times New Roman" w:hAnsi="Times New Roman" w:cs="Times New Roman"/>
          <w:sz w:val="28"/>
          <w:szCs w:val="28"/>
          <w:lang w:val="kk-KZ"/>
        </w:rPr>
        <w:t xml:space="preserve"> kitab</w:t>
      </w:r>
      <w:r w:rsidR="002D5AAB"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 xml:space="preserve">) әзірледі. Сол іргелі еңбектің мақсаттарының бірі түрік </w:t>
      </w:r>
      <w:r w:rsidRPr="00DD7C6C">
        <w:rPr>
          <w:rFonts w:ascii="Times New Roman" w:hAnsi="Times New Roman" w:cs="Times New Roman"/>
          <w:sz w:val="28"/>
          <w:szCs w:val="28"/>
          <w:lang w:val="kk-KZ"/>
        </w:rPr>
        <w:lastRenderedPageBreak/>
        <w:t>халқының тарих, мәдениет, сондай-ақ тіл тұрғысынан Анадолы, Шығыс Фракия, Таяу Шығыс сынды өңірлерді ежелгі дәуірде мекендеген халықтармен (хеттер, шумерлер және т.б.) тығыз байланыстары бар екенін дәлелдеу болды.</w:t>
      </w:r>
    </w:p>
    <w:p w14:paraId="486FC805" w14:textId="4863DBB5" w:rsidR="00121E87" w:rsidRPr="00DD7C6C" w:rsidRDefault="00F82E47" w:rsidP="00C814BB">
      <w:pPr>
        <w:ind w:firstLine="567"/>
        <w:jc w:val="both"/>
        <w:rPr>
          <w:rFonts w:ascii="Times New Roman" w:hAnsi="Times New Roman" w:cs="Times New Roman"/>
          <w:i/>
          <w:sz w:val="28"/>
          <w:szCs w:val="28"/>
          <w:lang w:val="kk-KZ"/>
        </w:rPr>
      </w:pPr>
      <w:r w:rsidRPr="00DD7C6C">
        <w:rPr>
          <w:rFonts w:ascii="Times New Roman" w:hAnsi="Times New Roman" w:cs="Times New Roman"/>
          <w:iCs/>
          <w:sz w:val="28"/>
          <w:szCs w:val="28"/>
          <w:lang w:val="kk-KZ"/>
        </w:rPr>
        <w:t>Түрік тарих қоғамының зерттеу бағыттары мен міндеттері</w:t>
      </w:r>
      <w:r w:rsidR="00743736" w:rsidRPr="00DD7C6C">
        <w:rPr>
          <w:rFonts w:ascii="Times New Roman" w:hAnsi="Times New Roman" w:cs="Times New Roman"/>
          <w:i/>
          <w:sz w:val="28"/>
          <w:szCs w:val="28"/>
          <w:lang w:val="kk-KZ"/>
        </w:rPr>
        <w:t xml:space="preserve">. </w:t>
      </w:r>
      <w:r w:rsidRPr="00DD7C6C">
        <w:rPr>
          <w:rFonts w:ascii="Times New Roman" w:hAnsi="Times New Roman" w:cs="Times New Roman"/>
          <w:sz w:val="28"/>
          <w:szCs w:val="28"/>
          <w:lang w:val="kk-KZ"/>
        </w:rPr>
        <w:t>Түркияда тарих саласындағы ғылыми зерттеулерге ерекше мән берілді. Түркия Республикасы 1940 жылы 25 мамыр</w:t>
      </w:r>
      <w:r w:rsidR="00286766" w:rsidRPr="00DD7C6C">
        <w:rPr>
          <w:rFonts w:ascii="Times New Roman" w:hAnsi="Times New Roman" w:cs="Times New Roman"/>
          <w:sz w:val="28"/>
          <w:szCs w:val="28"/>
          <w:lang w:val="kk-KZ"/>
        </w:rPr>
        <w:t>да</w:t>
      </w:r>
      <w:r w:rsidRPr="00DD7C6C">
        <w:rPr>
          <w:rFonts w:ascii="Times New Roman" w:hAnsi="Times New Roman" w:cs="Times New Roman"/>
          <w:sz w:val="28"/>
          <w:szCs w:val="28"/>
          <w:lang w:val="kk-KZ"/>
        </w:rPr>
        <w:t xml:space="preserve"> осы ТТҚ-ның Жарғысын бекітті. Бұл құжаттың 1-тармағына қарағанда, ТТҚ «Есімі өшпес көсем» («Ebed</w:t>
      </w:r>
      <w:r w:rsidR="00DB0597" w:rsidRPr="00DD7C6C">
        <w:rPr>
          <w:rFonts w:ascii="Times New Roman" w:hAnsi="Times New Roman" w:cs="Times New Roman"/>
          <w:sz w:val="28"/>
          <w:szCs w:val="28"/>
          <w:lang w:val="tr-TR"/>
        </w:rPr>
        <w:t>i</w:t>
      </w:r>
      <w:r w:rsidRPr="00DD7C6C">
        <w:rPr>
          <w:rFonts w:ascii="Times New Roman" w:hAnsi="Times New Roman" w:cs="Times New Roman"/>
          <w:sz w:val="28"/>
          <w:szCs w:val="28"/>
          <w:lang w:val="kk-KZ"/>
        </w:rPr>
        <w:t xml:space="preserve"> </w:t>
      </w:r>
      <w:r w:rsidR="00DB0597" w:rsidRPr="00DD7C6C">
        <w:rPr>
          <w:rFonts w:ascii="Times New Roman" w:hAnsi="Times New Roman" w:cs="Times New Roman"/>
          <w:sz w:val="28"/>
          <w:szCs w:val="28"/>
          <w:lang w:val="tr-TR"/>
        </w:rPr>
        <w:t>Ş</w:t>
      </w:r>
      <w:r w:rsidRPr="00DD7C6C">
        <w:rPr>
          <w:rFonts w:ascii="Times New Roman" w:hAnsi="Times New Roman" w:cs="Times New Roman"/>
          <w:sz w:val="28"/>
          <w:szCs w:val="28"/>
          <w:lang w:val="kk-KZ"/>
        </w:rPr>
        <w:t xml:space="preserve">ef») Ататүріктің жоғары </w:t>
      </w:r>
      <w:r w:rsidRPr="00DD7C6C">
        <w:rPr>
          <w:rFonts w:ascii="Times New Roman" w:hAnsi="Times New Roman" w:cs="Times New Roman"/>
          <w:color w:val="000000" w:themeColor="text1"/>
          <w:sz w:val="28"/>
          <w:szCs w:val="28"/>
          <w:lang w:val="kk-KZ"/>
        </w:rPr>
        <w:t xml:space="preserve">қамқорлығымен» Анкарада құрылып, ал 2-тармағы бойынша «Ұлттық көсем – </w:t>
      </w:r>
      <w:r w:rsidR="00F85502" w:rsidRPr="00DD7C6C">
        <w:rPr>
          <w:rFonts w:ascii="Times New Roman" w:hAnsi="Times New Roman" w:cs="Times New Roman"/>
          <w:color w:val="000000" w:themeColor="text1"/>
          <w:sz w:val="28"/>
          <w:szCs w:val="28"/>
          <w:lang w:val="kk-KZ"/>
        </w:rPr>
        <w:t>П</w:t>
      </w:r>
      <w:r w:rsidRPr="00DD7C6C">
        <w:rPr>
          <w:rFonts w:ascii="Times New Roman" w:hAnsi="Times New Roman" w:cs="Times New Roman"/>
          <w:color w:val="000000" w:themeColor="text1"/>
          <w:sz w:val="28"/>
          <w:szCs w:val="28"/>
          <w:lang w:val="kk-KZ"/>
        </w:rPr>
        <w:t>резидент» («Mill</w:t>
      </w:r>
      <w:r w:rsidR="00860E87" w:rsidRPr="00DD7C6C">
        <w:rPr>
          <w:rFonts w:ascii="Times New Roman" w:hAnsi="Times New Roman" w:cs="Times New Roman"/>
          <w:color w:val="000000" w:themeColor="text1"/>
          <w:sz w:val="28"/>
          <w:szCs w:val="28"/>
          <w:lang w:val="tr-TR"/>
        </w:rPr>
        <w:t>i</w:t>
      </w:r>
      <w:r w:rsidRPr="00DD7C6C">
        <w:rPr>
          <w:rFonts w:ascii="Times New Roman" w:hAnsi="Times New Roman" w:cs="Times New Roman"/>
          <w:color w:val="000000" w:themeColor="text1"/>
          <w:sz w:val="28"/>
          <w:szCs w:val="28"/>
          <w:lang w:val="kk-KZ"/>
        </w:rPr>
        <w:t xml:space="preserve"> </w:t>
      </w:r>
      <w:r w:rsidR="00860E87" w:rsidRPr="00DD7C6C">
        <w:rPr>
          <w:rFonts w:ascii="Times New Roman" w:hAnsi="Times New Roman" w:cs="Times New Roman"/>
          <w:color w:val="000000" w:themeColor="text1"/>
          <w:sz w:val="28"/>
          <w:szCs w:val="28"/>
          <w:lang w:val="tr-TR"/>
        </w:rPr>
        <w:t>Ş</w:t>
      </w:r>
      <w:r w:rsidRPr="00DD7C6C">
        <w:rPr>
          <w:rFonts w:ascii="Times New Roman" w:hAnsi="Times New Roman" w:cs="Times New Roman"/>
          <w:color w:val="000000" w:themeColor="text1"/>
          <w:sz w:val="28"/>
          <w:szCs w:val="28"/>
          <w:lang w:val="kk-KZ"/>
        </w:rPr>
        <w:t>ef Reisic</w:t>
      </w:r>
      <w:r w:rsidR="00DB0597" w:rsidRPr="00DD7C6C">
        <w:rPr>
          <w:rFonts w:ascii="Times New Roman" w:hAnsi="Times New Roman" w:cs="Times New Roman"/>
          <w:color w:val="000000" w:themeColor="text1"/>
          <w:sz w:val="28"/>
          <w:szCs w:val="28"/>
          <w:lang w:val="tr-TR"/>
        </w:rPr>
        <w:t>ü</w:t>
      </w:r>
      <w:r w:rsidRPr="00DD7C6C">
        <w:rPr>
          <w:rFonts w:ascii="Times New Roman" w:hAnsi="Times New Roman" w:cs="Times New Roman"/>
          <w:color w:val="000000" w:themeColor="text1"/>
          <w:sz w:val="28"/>
          <w:szCs w:val="28"/>
          <w:lang w:val="kk-KZ"/>
        </w:rPr>
        <w:t>mhur»)</w:t>
      </w:r>
      <w:r w:rsidR="00C416DE" w:rsidRPr="00DD7C6C">
        <w:rPr>
          <w:rFonts w:ascii="Times New Roman" w:hAnsi="Times New Roman" w:cs="Times New Roman"/>
          <w:color w:val="000000" w:themeColor="text1"/>
          <w:sz w:val="28"/>
          <w:szCs w:val="28"/>
          <w:lang w:val="kk-KZ"/>
        </w:rPr>
        <w:t xml:space="preserve">, Түркия Республикасының </w:t>
      </w:r>
      <w:r w:rsidR="00F939A8" w:rsidRPr="00DD7C6C">
        <w:rPr>
          <w:rFonts w:ascii="Times New Roman" w:hAnsi="Times New Roman" w:cs="Times New Roman"/>
          <w:color w:val="000000" w:themeColor="text1"/>
          <w:sz w:val="28"/>
          <w:szCs w:val="28"/>
          <w:lang w:val="kk-KZ"/>
        </w:rPr>
        <w:t>М.К.</w:t>
      </w:r>
      <w:r w:rsidR="00C416DE" w:rsidRPr="00DD7C6C">
        <w:rPr>
          <w:rFonts w:ascii="Times New Roman" w:hAnsi="Times New Roman" w:cs="Times New Roman"/>
          <w:color w:val="000000" w:themeColor="text1"/>
          <w:sz w:val="28"/>
          <w:szCs w:val="28"/>
          <w:lang w:val="kk-KZ"/>
        </w:rPr>
        <w:t xml:space="preserve"> Ататүріктен кейінгі екінші президенті (1938–1950)</w:t>
      </w:r>
      <w:r w:rsidRPr="00DD7C6C">
        <w:rPr>
          <w:rFonts w:ascii="Times New Roman" w:hAnsi="Times New Roman" w:cs="Times New Roman"/>
          <w:color w:val="000000" w:themeColor="text1"/>
          <w:sz w:val="28"/>
          <w:szCs w:val="28"/>
          <w:lang w:val="kk-KZ"/>
        </w:rPr>
        <w:t xml:space="preserve"> Ісмет Инөнүдің</w:t>
      </w:r>
      <w:r w:rsidR="00C416DE" w:rsidRPr="00DD7C6C">
        <w:rPr>
          <w:rFonts w:ascii="Times New Roman" w:hAnsi="Times New Roman" w:cs="Times New Roman"/>
          <w:color w:val="000000" w:themeColor="text1"/>
          <w:sz w:val="28"/>
          <w:szCs w:val="28"/>
          <w:lang w:val="kk-KZ"/>
        </w:rPr>
        <w:t xml:space="preserve"> (</w:t>
      </w:r>
      <w:r w:rsidR="00C416DE" w:rsidRPr="00DD7C6C">
        <w:rPr>
          <w:rFonts w:ascii="Times New Roman" w:hAnsi="Times New Roman" w:cs="Times New Roman"/>
          <w:color w:val="000000" w:themeColor="text1"/>
          <w:sz w:val="28"/>
          <w:szCs w:val="28"/>
          <w:lang w:val="tr-TR"/>
        </w:rPr>
        <w:t>İ</w:t>
      </w:r>
      <w:r w:rsidR="00C416DE" w:rsidRPr="00DD7C6C">
        <w:rPr>
          <w:rFonts w:ascii="Times New Roman" w:hAnsi="Times New Roman" w:cs="Times New Roman"/>
          <w:color w:val="000000" w:themeColor="text1"/>
          <w:sz w:val="28"/>
          <w:szCs w:val="28"/>
          <w:lang w:val="kk-KZ"/>
        </w:rPr>
        <w:t xml:space="preserve">smet </w:t>
      </w:r>
      <w:r w:rsidR="00C416DE" w:rsidRPr="00DD7C6C">
        <w:rPr>
          <w:rFonts w:ascii="Times New Roman" w:hAnsi="Times New Roman" w:cs="Times New Roman"/>
          <w:color w:val="000000" w:themeColor="text1"/>
          <w:sz w:val="28"/>
          <w:szCs w:val="28"/>
          <w:lang w:val="tr-TR"/>
        </w:rPr>
        <w:t>İ</w:t>
      </w:r>
      <w:r w:rsidR="00C416DE" w:rsidRPr="00DD7C6C">
        <w:rPr>
          <w:rFonts w:ascii="Times New Roman" w:hAnsi="Times New Roman" w:cs="Times New Roman"/>
          <w:color w:val="000000" w:themeColor="text1"/>
          <w:sz w:val="28"/>
          <w:szCs w:val="28"/>
          <w:lang w:val="kk-KZ"/>
        </w:rPr>
        <w:t>n</w:t>
      </w:r>
      <w:r w:rsidR="00C416DE" w:rsidRPr="00DD7C6C">
        <w:rPr>
          <w:rFonts w:ascii="Times New Roman" w:hAnsi="Times New Roman" w:cs="Times New Roman"/>
          <w:color w:val="000000" w:themeColor="text1"/>
          <w:sz w:val="28"/>
          <w:szCs w:val="28"/>
          <w:lang w:val="tr-TR"/>
        </w:rPr>
        <w:t>ö</w:t>
      </w:r>
      <w:r w:rsidR="00C416DE" w:rsidRPr="00DD7C6C">
        <w:rPr>
          <w:rFonts w:ascii="Times New Roman" w:hAnsi="Times New Roman" w:cs="Times New Roman"/>
          <w:color w:val="000000" w:themeColor="text1"/>
          <w:sz w:val="28"/>
          <w:szCs w:val="28"/>
          <w:lang w:val="kk-KZ"/>
        </w:rPr>
        <w:t>n</w:t>
      </w:r>
      <w:r w:rsidR="00C416DE" w:rsidRPr="00DD7C6C">
        <w:rPr>
          <w:rFonts w:ascii="Times New Roman" w:hAnsi="Times New Roman" w:cs="Times New Roman"/>
          <w:color w:val="000000" w:themeColor="text1"/>
          <w:sz w:val="28"/>
          <w:szCs w:val="28"/>
          <w:lang w:val="tr-TR"/>
        </w:rPr>
        <w:t>ü</w:t>
      </w:r>
      <w:r w:rsidR="00C416DE" w:rsidRPr="00DD7C6C">
        <w:rPr>
          <w:rFonts w:ascii="Times New Roman" w:hAnsi="Times New Roman" w:cs="Times New Roman"/>
          <w:color w:val="000000" w:themeColor="text1"/>
          <w:sz w:val="28"/>
          <w:szCs w:val="28"/>
          <w:lang w:val="kk-KZ"/>
        </w:rPr>
        <w:t xml:space="preserve">) (1884–1973) </w:t>
      </w:r>
      <w:r w:rsidRPr="00DD7C6C">
        <w:rPr>
          <w:rFonts w:ascii="Times New Roman" w:hAnsi="Times New Roman" w:cs="Times New Roman"/>
          <w:color w:val="000000" w:themeColor="text1"/>
          <w:sz w:val="28"/>
          <w:szCs w:val="28"/>
          <w:lang w:val="kk-KZ"/>
        </w:rPr>
        <w:t xml:space="preserve">жоғары қамқорлығымен» қызметін атқарады. Жарғының 7-тармағына сәйкес, «Қоғамның </w:t>
      </w:r>
      <w:r w:rsidRPr="00DD7C6C">
        <w:rPr>
          <w:rFonts w:ascii="Times New Roman" w:hAnsi="Times New Roman" w:cs="Times New Roman"/>
          <w:sz w:val="28"/>
          <w:szCs w:val="28"/>
          <w:lang w:val="kk-KZ"/>
        </w:rPr>
        <w:t>мақсатын орындау үшін қызмет атқара алатын тұлғалар қай ұлттан болса да, Қоғамның толық, құрметті немесе корреспондент мүшесі бола алады» [</w:t>
      </w:r>
      <w:r w:rsidR="00264305" w:rsidRPr="00DD7C6C">
        <w:rPr>
          <w:rFonts w:ascii="Times New Roman" w:hAnsi="Times New Roman" w:cs="Times New Roman"/>
          <w:sz w:val="28"/>
          <w:szCs w:val="28"/>
          <w:lang w:val="kk-KZ"/>
        </w:rPr>
        <w:t>7</w:t>
      </w:r>
      <w:r w:rsidR="00A462E5" w:rsidRPr="00DD7C6C">
        <w:rPr>
          <w:rFonts w:ascii="Times New Roman" w:hAnsi="Times New Roman" w:cs="Times New Roman"/>
          <w:sz w:val="28"/>
          <w:szCs w:val="28"/>
          <w:lang w:val="kk-KZ"/>
        </w:rPr>
        <w:t>8</w:t>
      </w:r>
      <w:r w:rsidR="00264305"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1017A5"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 xml:space="preserve">298]. </w:t>
      </w:r>
      <w:r w:rsidR="005208B9" w:rsidRPr="00DD7C6C">
        <w:rPr>
          <w:rFonts w:ascii="Times New Roman" w:hAnsi="Times New Roman" w:cs="Times New Roman"/>
          <w:sz w:val="28"/>
          <w:szCs w:val="28"/>
          <w:lang w:val="kk-KZ"/>
        </w:rPr>
        <w:t>Сонымен қатар</w:t>
      </w:r>
      <w:r w:rsidRPr="00DD7C6C">
        <w:rPr>
          <w:rFonts w:ascii="Times New Roman" w:hAnsi="Times New Roman" w:cs="Times New Roman"/>
          <w:sz w:val="28"/>
          <w:szCs w:val="28"/>
          <w:lang w:val="kk-KZ"/>
        </w:rPr>
        <w:t xml:space="preserve"> сол жылы </w:t>
      </w:r>
      <w:r w:rsidR="00AB4D30" w:rsidRPr="00DD7C6C">
        <w:rPr>
          <w:rFonts w:ascii="Times New Roman" w:hAnsi="Times New Roman" w:cs="Times New Roman"/>
          <w:sz w:val="28"/>
          <w:szCs w:val="28"/>
          <w:lang w:val="kk-KZ"/>
        </w:rPr>
        <w:t>ТТҚ</w:t>
      </w:r>
      <w:r w:rsidRPr="00DD7C6C">
        <w:rPr>
          <w:rFonts w:ascii="Times New Roman" w:hAnsi="Times New Roman" w:cs="Times New Roman"/>
          <w:sz w:val="28"/>
          <w:szCs w:val="28"/>
          <w:lang w:val="kk-KZ"/>
        </w:rPr>
        <w:t xml:space="preserve"> Түркиядағы қызметі қоғамдық мүддеге сай ұйым ретінде танылды [</w:t>
      </w:r>
      <w:r w:rsidR="00264305" w:rsidRPr="00DD7C6C">
        <w:rPr>
          <w:rFonts w:ascii="Times New Roman" w:hAnsi="Times New Roman" w:cs="Times New Roman"/>
          <w:sz w:val="28"/>
          <w:szCs w:val="28"/>
          <w:lang w:val="kk-KZ"/>
        </w:rPr>
        <w:t>8</w:t>
      </w:r>
      <w:r w:rsidR="00A462E5" w:rsidRPr="00DD7C6C">
        <w:rPr>
          <w:rFonts w:ascii="Times New Roman" w:hAnsi="Times New Roman" w:cs="Times New Roman"/>
          <w:sz w:val="28"/>
          <w:szCs w:val="28"/>
          <w:lang w:val="kk-KZ"/>
        </w:rPr>
        <w:t>8</w:t>
      </w:r>
      <w:r w:rsidR="00264305" w:rsidRPr="00DD7C6C">
        <w:rPr>
          <w:rFonts w:ascii="Times New Roman" w:hAnsi="Times New Roman" w:cs="Times New Roman"/>
          <w:sz w:val="28"/>
          <w:szCs w:val="28"/>
          <w:lang w:val="kk-KZ"/>
        </w:rPr>
        <w:t xml:space="preserve">, </w:t>
      </w:r>
      <w:r w:rsidR="001017A5"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175].</w:t>
      </w:r>
    </w:p>
    <w:p w14:paraId="03594C4D" w14:textId="0F0790FD" w:rsidR="00121E87" w:rsidRPr="00DD7C6C" w:rsidRDefault="00F82E47" w:rsidP="00C814BB">
      <w:pPr>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kk-KZ"/>
        </w:rPr>
        <w:t>Түрік ғалымдары мыңдаған жылдар бойы Анадолы аумағындағы мәдени дәстүрдің сабақтастығын көрсетуге ұмтылғандықтан Түркияда археологиялық қазба жұмыстарына ерекше мән берілді. ТТҚ құрылған соң зерттеушілер әртүрлі тарихи дәуірлерге жататын археологиялық ескерткіштерді зерттей бастады. Мәселен, 1933 ж. білім беру министрлігінің бұйрығы бойынша Хамит Зүбейір Қошайдың жетекшілігімен түрік ғалымдары Анкарадан 16 шақырымдық жердегі Ахлатлыбелде мыс дәуіріне жататын қамалдың үйінділерін зерттеп шықты. Сол жылы Ремзи Оғыз Арық басқарған тағы бір топ Анкарадан 60 шақырым қашықтықтағы Қараларда галаттардың бір қалашығында археологиялық қазба жұмыстарын атқарды. Түрік зерттеушілері 1935 жылдан бастап бірнеше жыл бойы хеттердің астанасы Хатуссаның жанындағы Алаша-Хөйүкте (Alaca-H</w:t>
      </w:r>
      <w:r w:rsidR="003B5DAA" w:rsidRPr="00DD7C6C">
        <w:rPr>
          <w:rFonts w:ascii="Times New Roman" w:hAnsi="Times New Roman" w:cs="Times New Roman"/>
          <w:sz w:val="28"/>
          <w:szCs w:val="28"/>
          <w:lang w:val="tr-TR"/>
        </w:rPr>
        <w:t>ö</w:t>
      </w:r>
      <w:r w:rsidRPr="00DD7C6C">
        <w:rPr>
          <w:rFonts w:ascii="Times New Roman" w:hAnsi="Times New Roman" w:cs="Times New Roman"/>
          <w:sz w:val="28"/>
          <w:szCs w:val="28"/>
          <w:lang w:val="kk-KZ"/>
        </w:rPr>
        <w:t>y</w:t>
      </w:r>
      <w:r w:rsidR="003B5DAA" w:rsidRPr="00DD7C6C">
        <w:rPr>
          <w:rFonts w:ascii="Times New Roman" w:hAnsi="Times New Roman" w:cs="Times New Roman"/>
          <w:sz w:val="28"/>
          <w:szCs w:val="28"/>
          <w:lang w:val="tr-TR"/>
        </w:rPr>
        <w:t>ü</w:t>
      </w:r>
      <w:r w:rsidRPr="00DD7C6C">
        <w:rPr>
          <w:rFonts w:ascii="Times New Roman" w:hAnsi="Times New Roman" w:cs="Times New Roman"/>
          <w:sz w:val="28"/>
          <w:szCs w:val="28"/>
          <w:lang w:val="kk-KZ"/>
        </w:rPr>
        <w:t>k) археологиялық жұмыстарын жүргізді [</w:t>
      </w:r>
      <w:r w:rsidR="00D61162" w:rsidRPr="00DD7C6C">
        <w:rPr>
          <w:rFonts w:ascii="Times New Roman" w:hAnsi="Times New Roman" w:cs="Times New Roman"/>
          <w:sz w:val="28"/>
          <w:szCs w:val="28"/>
          <w:lang w:val="kk-KZ"/>
        </w:rPr>
        <w:t>3</w:t>
      </w:r>
      <w:r w:rsidR="00A462E5" w:rsidRPr="00DD7C6C">
        <w:rPr>
          <w:rFonts w:ascii="Times New Roman" w:hAnsi="Times New Roman" w:cs="Times New Roman"/>
          <w:sz w:val="28"/>
          <w:szCs w:val="28"/>
          <w:lang w:val="kk-KZ"/>
        </w:rPr>
        <w:t>9</w:t>
      </w:r>
      <w:r w:rsidR="00D61162"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1017A5"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 xml:space="preserve">7; </w:t>
      </w:r>
      <w:r w:rsidR="00D61162" w:rsidRPr="00DD7C6C">
        <w:rPr>
          <w:rFonts w:ascii="Times New Roman" w:hAnsi="Times New Roman" w:cs="Times New Roman"/>
          <w:sz w:val="28"/>
          <w:szCs w:val="28"/>
          <w:lang w:val="kk-KZ"/>
        </w:rPr>
        <w:t>8</w:t>
      </w:r>
      <w:r w:rsidR="00A462E5" w:rsidRPr="00DD7C6C">
        <w:rPr>
          <w:rFonts w:ascii="Times New Roman" w:hAnsi="Times New Roman" w:cs="Times New Roman"/>
          <w:sz w:val="28"/>
          <w:szCs w:val="28"/>
          <w:lang w:val="kk-KZ"/>
        </w:rPr>
        <w:t>9</w:t>
      </w:r>
      <w:r w:rsidR="00D61162"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1017A5"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294]. Қолдағы деректерге қарағанда, осындағы жұмыстар ТТҚ-ның қызметкері Хамит Зүбейір Қошайдың жетекшілігімен атқарылған жұмыстар 1940 ж</w:t>
      </w:r>
      <w:r w:rsidR="00973482" w:rsidRPr="00DD7C6C">
        <w:rPr>
          <w:rFonts w:ascii="Times New Roman" w:hAnsi="Times New Roman" w:cs="Times New Roman"/>
          <w:sz w:val="28"/>
          <w:szCs w:val="28"/>
          <w:lang w:val="kk-KZ"/>
        </w:rPr>
        <w:t>ылы</w:t>
      </w:r>
      <w:r w:rsidRPr="00DD7C6C">
        <w:rPr>
          <w:rFonts w:ascii="Times New Roman" w:hAnsi="Times New Roman" w:cs="Times New Roman"/>
          <w:sz w:val="28"/>
          <w:szCs w:val="28"/>
          <w:lang w:val="kk-KZ"/>
        </w:rPr>
        <w:t xml:space="preserve"> да жалғаса берді. Зерттеу барысында әртүрлі тарихи кезеңге жататын мәдени қабаттар анықталды [</w:t>
      </w:r>
      <w:r w:rsidR="00A462E5" w:rsidRPr="00DD7C6C">
        <w:rPr>
          <w:rFonts w:ascii="Times New Roman" w:hAnsi="Times New Roman" w:cs="Times New Roman"/>
          <w:sz w:val="28"/>
          <w:szCs w:val="28"/>
          <w:lang w:val="kk-KZ"/>
        </w:rPr>
        <w:t>203</w:t>
      </w:r>
      <w:r w:rsidR="0055476E"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597E27"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2–5]. XX ғ</w:t>
      </w:r>
      <w:r w:rsidR="00973482" w:rsidRPr="00DD7C6C">
        <w:rPr>
          <w:rFonts w:ascii="Times New Roman" w:hAnsi="Times New Roman" w:cs="Times New Roman"/>
          <w:sz w:val="28"/>
          <w:szCs w:val="28"/>
          <w:lang w:val="kk-KZ"/>
        </w:rPr>
        <w:t>асырдың</w:t>
      </w:r>
      <w:r w:rsidRPr="00DD7C6C">
        <w:rPr>
          <w:rFonts w:ascii="Times New Roman" w:hAnsi="Times New Roman" w:cs="Times New Roman"/>
          <w:sz w:val="28"/>
          <w:szCs w:val="28"/>
          <w:lang w:val="kk-KZ"/>
        </w:rPr>
        <w:t xml:space="preserve"> 30</w:t>
      </w:r>
      <w:r w:rsidR="00973482"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жылдарының аяғында түрік зерттеушілері Топқапы Сарайы (Topkap</w:t>
      </w:r>
      <w:r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 xml:space="preserve"> Saray</w:t>
      </w:r>
      <w:r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 орналасқан жерде де жұмыс атқарды [</w:t>
      </w:r>
      <w:r w:rsidR="00A462E5" w:rsidRPr="00DD7C6C">
        <w:rPr>
          <w:rFonts w:ascii="Times New Roman" w:hAnsi="Times New Roman" w:cs="Times New Roman"/>
          <w:sz w:val="28"/>
          <w:szCs w:val="28"/>
          <w:lang w:val="kk-KZ"/>
        </w:rPr>
        <w:t>50</w:t>
      </w:r>
      <w:r w:rsidR="00310D36" w:rsidRPr="00DD7C6C">
        <w:rPr>
          <w:rFonts w:ascii="Times New Roman" w:hAnsi="Times New Roman" w:cs="Times New Roman"/>
          <w:sz w:val="28"/>
          <w:szCs w:val="28"/>
          <w:lang w:val="kk-KZ"/>
        </w:rPr>
        <w:t xml:space="preserve">, </w:t>
      </w:r>
      <w:r w:rsidR="00597E27" w:rsidRPr="00DD7C6C">
        <w:rPr>
          <w:rFonts w:ascii="Times New Roman" w:hAnsi="Times New Roman" w:cs="Times New Roman"/>
          <w:sz w:val="28"/>
          <w:szCs w:val="28"/>
          <w:lang w:val="kk-KZ"/>
        </w:rPr>
        <w:t>б.</w:t>
      </w:r>
      <w:r w:rsidR="00310D36" w:rsidRPr="00DD7C6C">
        <w:rPr>
          <w:rFonts w:ascii="Times New Roman" w:hAnsi="Times New Roman" w:cs="Times New Roman"/>
          <w:sz w:val="28"/>
          <w:szCs w:val="28"/>
          <w:lang w:val="kk-KZ"/>
        </w:rPr>
        <w:t>324–325</w:t>
      </w:r>
      <w:r w:rsidRPr="00DD7C6C">
        <w:rPr>
          <w:rFonts w:ascii="Times New Roman" w:hAnsi="Times New Roman" w:cs="Times New Roman"/>
          <w:sz w:val="28"/>
          <w:szCs w:val="28"/>
          <w:lang w:val="kk-KZ"/>
        </w:rPr>
        <w:t>].</w:t>
      </w:r>
    </w:p>
    <w:p w14:paraId="13D0C958" w14:textId="178405B0"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Тарих пәнінің мұғалімдерін Түркия тарихы жөніндегі жаңа концепциямен таныстыру мақсатында 1932 жылғы 11 шілде күні Түркия астанасы Анкарада Бірінші тарих құрылтайы (Birinci Tarih Kurultay</w:t>
      </w:r>
      <w:r w:rsidR="004E0920"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 өтті. Осы Құрылтайға 232 мұғалім мен университет өкіл</w:t>
      </w:r>
      <w:r w:rsidR="001E0271" w:rsidRPr="00DD7C6C">
        <w:rPr>
          <w:rFonts w:ascii="Times New Roman" w:hAnsi="Times New Roman" w:cs="Times New Roman"/>
          <w:sz w:val="28"/>
          <w:szCs w:val="28"/>
          <w:lang w:val="kk-KZ"/>
        </w:rPr>
        <w:t>дер</w:t>
      </w:r>
      <w:r w:rsidRPr="00DD7C6C">
        <w:rPr>
          <w:rFonts w:ascii="Times New Roman" w:hAnsi="Times New Roman" w:cs="Times New Roman"/>
          <w:sz w:val="28"/>
          <w:szCs w:val="28"/>
          <w:lang w:val="kk-KZ"/>
        </w:rPr>
        <w:t>і қатысты [</w:t>
      </w:r>
      <w:r w:rsidR="00C51092" w:rsidRPr="00DD7C6C">
        <w:rPr>
          <w:rFonts w:ascii="Times New Roman" w:hAnsi="Times New Roman" w:cs="Times New Roman"/>
          <w:sz w:val="28"/>
          <w:szCs w:val="28"/>
          <w:lang w:val="kk-KZ"/>
        </w:rPr>
        <w:t>3</w:t>
      </w:r>
      <w:r w:rsidR="00A462E5" w:rsidRPr="00DD7C6C">
        <w:rPr>
          <w:rFonts w:ascii="Times New Roman" w:hAnsi="Times New Roman" w:cs="Times New Roman"/>
          <w:sz w:val="28"/>
          <w:szCs w:val="28"/>
          <w:lang w:val="kk-KZ"/>
        </w:rPr>
        <w:t>8</w:t>
      </w:r>
      <w:r w:rsidR="00C51092" w:rsidRPr="00DD7C6C">
        <w:rPr>
          <w:rFonts w:ascii="Times New Roman" w:hAnsi="Times New Roman" w:cs="Times New Roman"/>
          <w:sz w:val="28"/>
          <w:szCs w:val="28"/>
          <w:lang w:val="kk-KZ"/>
        </w:rPr>
        <w:t xml:space="preserve">, </w:t>
      </w:r>
      <w:r w:rsidR="00597E27" w:rsidRPr="00DD7C6C">
        <w:rPr>
          <w:rFonts w:ascii="Times New Roman" w:hAnsi="Times New Roman" w:cs="Times New Roman"/>
          <w:sz w:val="28"/>
          <w:szCs w:val="28"/>
          <w:lang w:val="kk-KZ"/>
        </w:rPr>
        <w:t xml:space="preserve">б. </w:t>
      </w:r>
      <w:r w:rsidRPr="00DD7C6C">
        <w:rPr>
          <w:rFonts w:ascii="Times New Roman" w:hAnsi="Times New Roman" w:cs="Times New Roman"/>
          <w:sz w:val="28"/>
          <w:szCs w:val="28"/>
          <w:lang w:val="kk-KZ"/>
        </w:rPr>
        <w:t xml:space="preserve">4; </w:t>
      </w:r>
      <w:r w:rsidR="00C51092" w:rsidRPr="00DD7C6C">
        <w:rPr>
          <w:rFonts w:ascii="Times New Roman" w:hAnsi="Times New Roman" w:cs="Times New Roman"/>
          <w:sz w:val="28"/>
          <w:szCs w:val="28"/>
          <w:lang w:val="kk-KZ"/>
        </w:rPr>
        <w:t>5</w:t>
      </w:r>
      <w:r w:rsidR="00A462E5" w:rsidRPr="00DD7C6C">
        <w:rPr>
          <w:rFonts w:ascii="Times New Roman" w:hAnsi="Times New Roman" w:cs="Times New Roman"/>
          <w:sz w:val="28"/>
          <w:szCs w:val="28"/>
          <w:lang w:val="kk-KZ"/>
        </w:rPr>
        <w:t>4</w:t>
      </w:r>
      <w:r w:rsidR="00C51092" w:rsidRPr="00DD7C6C">
        <w:rPr>
          <w:rFonts w:ascii="Times New Roman" w:hAnsi="Times New Roman" w:cs="Times New Roman"/>
          <w:sz w:val="28"/>
          <w:szCs w:val="28"/>
          <w:lang w:val="kk-KZ"/>
        </w:rPr>
        <w:t xml:space="preserve">, </w:t>
      </w:r>
      <w:r w:rsidR="00597E27" w:rsidRPr="00DD7C6C">
        <w:rPr>
          <w:rFonts w:ascii="Times New Roman" w:hAnsi="Times New Roman" w:cs="Times New Roman"/>
          <w:sz w:val="28"/>
          <w:szCs w:val="28"/>
          <w:lang w:val="kk-KZ"/>
        </w:rPr>
        <w:t xml:space="preserve">б. </w:t>
      </w:r>
      <w:r w:rsidRPr="00DD7C6C">
        <w:rPr>
          <w:rFonts w:ascii="Times New Roman" w:hAnsi="Times New Roman" w:cs="Times New Roman"/>
          <w:sz w:val="28"/>
          <w:szCs w:val="28"/>
          <w:lang w:val="kk-KZ"/>
        </w:rPr>
        <w:t>195]. ТТҚ-ның өкілдері атап өткендей, «Республикаға дейінгі кезеңде мектептерде оқытылған тарих кітаптары тарихи шындыққа сай келмеді. Бұдан әрі жағдайдың осындай болуы мүмкін емес еді. Қоғам (ТТҚ) ең алдымен лицейлер үшін тарих пәнінен оқулықтарды әзірлеуді жоспарлап, осы жұмысқа кірісті...» [</w:t>
      </w:r>
      <w:r w:rsidR="00170F80" w:rsidRPr="00DD7C6C">
        <w:rPr>
          <w:rFonts w:ascii="Times New Roman" w:hAnsi="Times New Roman" w:cs="Times New Roman"/>
          <w:sz w:val="28"/>
          <w:szCs w:val="28"/>
          <w:lang w:val="kk-KZ"/>
        </w:rPr>
        <w:t>3</w:t>
      </w:r>
      <w:r w:rsidR="009C44A1" w:rsidRPr="00DD7C6C">
        <w:rPr>
          <w:rFonts w:ascii="Times New Roman" w:hAnsi="Times New Roman" w:cs="Times New Roman"/>
          <w:sz w:val="28"/>
          <w:szCs w:val="28"/>
          <w:lang w:val="kk-KZ"/>
        </w:rPr>
        <w:t>7</w:t>
      </w:r>
      <w:r w:rsidR="00170F80" w:rsidRPr="00DD7C6C">
        <w:rPr>
          <w:rFonts w:ascii="Times New Roman" w:hAnsi="Times New Roman" w:cs="Times New Roman"/>
          <w:sz w:val="28"/>
          <w:szCs w:val="28"/>
          <w:lang w:val="kk-KZ"/>
        </w:rPr>
        <w:t xml:space="preserve">, </w:t>
      </w:r>
      <w:r w:rsidR="00597E27"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13]. 1937 ж</w:t>
      </w:r>
      <w:r w:rsidR="001E0271" w:rsidRPr="00DD7C6C">
        <w:rPr>
          <w:rFonts w:ascii="Times New Roman" w:hAnsi="Times New Roman" w:cs="Times New Roman"/>
          <w:sz w:val="28"/>
          <w:szCs w:val="28"/>
          <w:lang w:val="kk-KZ"/>
        </w:rPr>
        <w:t>ылы</w:t>
      </w:r>
      <w:r w:rsidRPr="00DD7C6C">
        <w:rPr>
          <w:rFonts w:ascii="Times New Roman" w:hAnsi="Times New Roman" w:cs="Times New Roman"/>
          <w:sz w:val="28"/>
          <w:szCs w:val="28"/>
          <w:lang w:val="kk-KZ"/>
        </w:rPr>
        <w:t xml:space="preserve"> қыркүйе</w:t>
      </w:r>
      <w:r w:rsidR="001E0271" w:rsidRPr="00DD7C6C">
        <w:rPr>
          <w:rFonts w:ascii="Times New Roman" w:hAnsi="Times New Roman" w:cs="Times New Roman"/>
          <w:sz w:val="28"/>
          <w:szCs w:val="28"/>
          <w:lang w:val="kk-KZ"/>
        </w:rPr>
        <w:t>кт</w:t>
      </w:r>
      <w:r w:rsidRPr="00DD7C6C">
        <w:rPr>
          <w:rFonts w:ascii="Times New Roman" w:hAnsi="Times New Roman" w:cs="Times New Roman"/>
          <w:sz w:val="28"/>
          <w:szCs w:val="28"/>
          <w:lang w:val="kk-KZ"/>
        </w:rPr>
        <w:t>е ұйымдастырылған Екінші тарих құрылтайы халықаралық сипатқа ие болды – оған 40-тан аста</w:t>
      </w:r>
      <w:r w:rsidR="0018484B" w:rsidRPr="00DD7C6C">
        <w:rPr>
          <w:rFonts w:ascii="Times New Roman" w:hAnsi="Times New Roman" w:cs="Times New Roman"/>
          <w:sz w:val="28"/>
          <w:szCs w:val="28"/>
          <w:lang w:val="kk-KZ"/>
        </w:rPr>
        <w:t>м</w:t>
      </w:r>
      <w:r w:rsidRPr="00DD7C6C">
        <w:rPr>
          <w:rFonts w:ascii="Times New Roman" w:hAnsi="Times New Roman" w:cs="Times New Roman"/>
          <w:sz w:val="28"/>
          <w:szCs w:val="28"/>
          <w:lang w:val="kk-KZ"/>
        </w:rPr>
        <w:t xml:space="preserve"> шетелдік (Германия, Аустрия, Болгария, Франция, Ұлыбритания, Грекия, Румыния, Мажарстан, Швеция, Швейцария, Чехословакия, АҚШ, Югославия) ғалым</w:t>
      </w:r>
      <w:r w:rsidR="0018484B" w:rsidRPr="00DD7C6C">
        <w:rPr>
          <w:rFonts w:ascii="Times New Roman" w:hAnsi="Times New Roman" w:cs="Times New Roman"/>
          <w:sz w:val="28"/>
          <w:szCs w:val="28"/>
          <w:lang w:val="kk-KZ"/>
        </w:rPr>
        <w:t>дард</w:t>
      </w:r>
      <w:r w:rsidRPr="00DD7C6C">
        <w:rPr>
          <w:rFonts w:ascii="Times New Roman" w:hAnsi="Times New Roman" w:cs="Times New Roman"/>
          <w:sz w:val="28"/>
          <w:szCs w:val="28"/>
          <w:lang w:val="kk-KZ"/>
        </w:rPr>
        <w:t>ың баяндама жасаған</w:t>
      </w:r>
      <w:r w:rsidR="0018484B" w:rsidRPr="00DD7C6C">
        <w:rPr>
          <w:rFonts w:ascii="Times New Roman" w:hAnsi="Times New Roman" w:cs="Times New Roman"/>
          <w:sz w:val="28"/>
          <w:szCs w:val="28"/>
          <w:lang w:val="kk-KZ"/>
        </w:rPr>
        <w:t>дар</w:t>
      </w:r>
      <w:r w:rsidRPr="00DD7C6C">
        <w:rPr>
          <w:rFonts w:ascii="Times New Roman" w:hAnsi="Times New Roman" w:cs="Times New Roman"/>
          <w:sz w:val="28"/>
          <w:szCs w:val="28"/>
          <w:lang w:val="kk-KZ"/>
        </w:rPr>
        <w:t xml:space="preserve">ы белгілі </w:t>
      </w:r>
      <w:r w:rsidRPr="00DD7C6C">
        <w:rPr>
          <w:rFonts w:ascii="Times New Roman" w:hAnsi="Times New Roman" w:cs="Times New Roman"/>
          <w:sz w:val="28"/>
          <w:szCs w:val="28"/>
          <w:lang w:val="kk-KZ"/>
        </w:rPr>
        <w:lastRenderedPageBreak/>
        <w:t>[</w:t>
      </w:r>
      <w:r w:rsidR="00170F80" w:rsidRPr="00DD7C6C">
        <w:rPr>
          <w:rFonts w:ascii="Times New Roman" w:hAnsi="Times New Roman" w:cs="Times New Roman"/>
          <w:sz w:val="28"/>
          <w:szCs w:val="28"/>
          <w:lang w:val="kk-KZ"/>
        </w:rPr>
        <w:t>3</w:t>
      </w:r>
      <w:r w:rsidR="009C44A1" w:rsidRPr="00DD7C6C">
        <w:rPr>
          <w:rFonts w:ascii="Times New Roman" w:hAnsi="Times New Roman" w:cs="Times New Roman"/>
          <w:sz w:val="28"/>
          <w:szCs w:val="28"/>
          <w:lang w:val="kk-KZ"/>
        </w:rPr>
        <w:t>8</w:t>
      </w:r>
      <w:r w:rsidR="00170F80"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597E27"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 xml:space="preserve">4; </w:t>
      </w:r>
      <w:r w:rsidR="00170F80" w:rsidRPr="00DD7C6C">
        <w:rPr>
          <w:rFonts w:ascii="Times New Roman" w:hAnsi="Times New Roman" w:cs="Times New Roman"/>
          <w:sz w:val="28"/>
          <w:szCs w:val="28"/>
          <w:lang w:val="kk-KZ"/>
        </w:rPr>
        <w:t>4</w:t>
      </w:r>
      <w:r w:rsidR="009C44A1" w:rsidRPr="00DD7C6C">
        <w:rPr>
          <w:rFonts w:ascii="Times New Roman" w:hAnsi="Times New Roman" w:cs="Times New Roman"/>
          <w:sz w:val="28"/>
          <w:szCs w:val="28"/>
          <w:lang w:val="kk-KZ"/>
        </w:rPr>
        <w:t>2</w:t>
      </w:r>
      <w:r w:rsidRPr="00DD7C6C">
        <w:rPr>
          <w:rFonts w:ascii="Times New Roman" w:hAnsi="Times New Roman" w:cs="Times New Roman"/>
          <w:sz w:val="28"/>
          <w:szCs w:val="28"/>
          <w:lang w:val="kk-KZ"/>
        </w:rPr>
        <w:t xml:space="preserve">; </w:t>
      </w:r>
      <w:r w:rsidR="00170F80" w:rsidRPr="00DD7C6C">
        <w:rPr>
          <w:rFonts w:ascii="Times New Roman" w:hAnsi="Times New Roman" w:cs="Times New Roman"/>
          <w:sz w:val="28"/>
          <w:szCs w:val="28"/>
          <w:lang w:val="kk-KZ"/>
        </w:rPr>
        <w:t>5</w:t>
      </w:r>
      <w:r w:rsidR="009C44A1" w:rsidRPr="00DD7C6C">
        <w:rPr>
          <w:rFonts w:ascii="Times New Roman" w:hAnsi="Times New Roman" w:cs="Times New Roman"/>
          <w:sz w:val="28"/>
          <w:szCs w:val="28"/>
          <w:lang w:val="kk-KZ"/>
        </w:rPr>
        <w:t>4</w:t>
      </w:r>
      <w:r w:rsidR="00170F80"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597E27"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195]. Тілдік кедергінің алдын алу мақсатында арнайы топ құрылып, түрік тілінде жасалған баяндамалар шетел тілдеріне, ал шетел тіліндегі баяндамалар түрік тіліне аударылып жинақ түрінде шығарылды [</w:t>
      </w:r>
      <w:r w:rsidR="00170F80" w:rsidRPr="00DD7C6C">
        <w:rPr>
          <w:rFonts w:ascii="Times New Roman" w:hAnsi="Times New Roman" w:cs="Times New Roman"/>
          <w:sz w:val="28"/>
          <w:szCs w:val="28"/>
          <w:lang w:val="kk-KZ"/>
        </w:rPr>
        <w:t>3</w:t>
      </w:r>
      <w:r w:rsidR="009C44A1" w:rsidRPr="00DD7C6C">
        <w:rPr>
          <w:rFonts w:ascii="Times New Roman" w:hAnsi="Times New Roman" w:cs="Times New Roman"/>
          <w:sz w:val="28"/>
          <w:szCs w:val="28"/>
          <w:lang w:val="kk-KZ"/>
        </w:rPr>
        <w:t>8</w:t>
      </w:r>
      <w:r w:rsidR="00170F80" w:rsidRPr="00DD7C6C">
        <w:rPr>
          <w:rFonts w:ascii="Times New Roman" w:hAnsi="Times New Roman" w:cs="Times New Roman"/>
          <w:sz w:val="28"/>
          <w:szCs w:val="28"/>
          <w:lang w:val="kk-KZ"/>
        </w:rPr>
        <w:t xml:space="preserve">, </w:t>
      </w:r>
      <w:r w:rsidR="00597E27"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2].</w:t>
      </w:r>
    </w:p>
    <w:p w14:paraId="4BC8DE41" w14:textId="5066AFF5"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ТТҚ-ның ғалымдары Халықаралық тарих білімі конгресі (Париж, 1932 ж.), I Халықаралық көне дәуір жөніндегі ғылымдар конгресі (Лондон, 1932 ж.), I Халықаралық антропология және этнология ғылымдары конгресі (Лондон, 1934 ж.), Халықаралық археология конгресі (Ленинград, 1935 ж.), II Халықаралық көне дәуір </w:t>
      </w:r>
      <w:r w:rsidR="002D1576" w:rsidRPr="00DD7C6C">
        <w:rPr>
          <w:rFonts w:ascii="Times New Roman" w:hAnsi="Times New Roman" w:cs="Times New Roman"/>
          <w:sz w:val="28"/>
          <w:szCs w:val="28"/>
          <w:lang w:val="kk-KZ"/>
        </w:rPr>
        <w:t>бойынша</w:t>
      </w:r>
      <w:r w:rsidRPr="00DD7C6C">
        <w:rPr>
          <w:rFonts w:ascii="Times New Roman" w:hAnsi="Times New Roman" w:cs="Times New Roman"/>
          <w:sz w:val="28"/>
          <w:szCs w:val="28"/>
          <w:lang w:val="kk-KZ"/>
        </w:rPr>
        <w:t xml:space="preserve"> ғылымдар конгресі (Осло, 1936 ж.), Әфет Инанның жетекшілігімен XVII Халықаралық археология және антропология конгресі (Бухарест, 1937 ж.) сынды халықаралық іс-шараларға қатысты. Аталған конгрестерде түрік зерттеушілері әлемдік ғылыми жұртшылықты сол кезде Түркияда Алаша-Хөйүкте жүргізіліп жатқан археологиялық қазба жұмыстарының нәтижелерімен, сондай-ақ тарих саласындағы зерттеулермен таныстырды [</w:t>
      </w:r>
      <w:r w:rsidR="005D6058" w:rsidRPr="00DD7C6C">
        <w:rPr>
          <w:rFonts w:ascii="Times New Roman" w:hAnsi="Times New Roman" w:cs="Times New Roman"/>
          <w:sz w:val="28"/>
          <w:szCs w:val="28"/>
          <w:lang w:val="kk-KZ"/>
        </w:rPr>
        <w:t>3</w:t>
      </w:r>
      <w:r w:rsidR="00731CF1" w:rsidRPr="00DD7C6C">
        <w:rPr>
          <w:rFonts w:ascii="Times New Roman" w:hAnsi="Times New Roman" w:cs="Times New Roman"/>
          <w:sz w:val="28"/>
          <w:szCs w:val="28"/>
          <w:lang w:val="kk-KZ"/>
        </w:rPr>
        <w:t>7</w:t>
      </w:r>
      <w:r w:rsidR="005D6058"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597E27"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13</w:t>
      </w:r>
      <w:r w:rsidR="005D6058"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16].</w:t>
      </w:r>
    </w:p>
    <w:p w14:paraId="740340AC" w14:textId="13F0E06E"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Бұл кезеңдегі түрік зерттеушілерінің жарияланымдары түрік халқының Таяу Шығыстың ежелгі халықтарымен терең тарихи және этникалық байланыстарының бар екенін көрсететін дәлелдерді табуға бағытталған. Мәселен, Хамит Қошай түрік және неміс тілдерінде жарық көрген</w:t>
      </w:r>
      <w:r w:rsidR="00C03D3F"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«T</w:t>
      </w:r>
      <w:r w:rsidRPr="00DD7C6C">
        <w:rPr>
          <w:rFonts w:ascii="Times New Roman" w:hAnsi="Times New Roman" w:cs="Times New Roman"/>
          <w:sz w:val="28"/>
          <w:szCs w:val="28"/>
          <w:lang w:val="tr-TR"/>
        </w:rPr>
        <w:t>ü</w:t>
      </w:r>
      <w:r w:rsidRPr="00DD7C6C">
        <w:rPr>
          <w:rFonts w:ascii="Times New Roman" w:hAnsi="Times New Roman" w:cs="Times New Roman"/>
          <w:sz w:val="28"/>
          <w:szCs w:val="28"/>
          <w:lang w:val="kk-KZ"/>
        </w:rPr>
        <w:t>rk</w:t>
      </w:r>
      <w:r w:rsidRPr="00DD7C6C">
        <w:rPr>
          <w:rFonts w:ascii="Times New Roman" w:hAnsi="Times New Roman" w:cs="Times New Roman"/>
          <w:sz w:val="28"/>
          <w:szCs w:val="28"/>
          <w:lang w:val="tr-TR"/>
        </w:rPr>
        <w:t>ç</w:t>
      </w:r>
      <w:r w:rsidRPr="00DD7C6C">
        <w:rPr>
          <w:rFonts w:ascii="Times New Roman" w:hAnsi="Times New Roman" w:cs="Times New Roman"/>
          <w:sz w:val="28"/>
          <w:szCs w:val="28"/>
          <w:lang w:val="kk-KZ"/>
        </w:rPr>
        <w:t>enin D</w:t>
      </w:r>
      <w:r w:rsidRPr="00DD7C6C">
        <w:rPr>
          <w:rFonts w:ascii="Times New Roman" w:hAnsi="Times New Roman" w:cs="Times New Roman"/>
          <w:sz w:val="28"/>
          <w:szCs w:val="28"/>
          <w:lang w:val="tr-TR"/>
        </w:rPr>
        <w:t>ü</w:t>
      </w:r>
      <w:r w:rsidRPr="00DD7C6C">
        <w:rPr>
          <w:rFonts w:ascii="Times New Roman" w:hAnsi="Times New Roman" w:cs="Times New Roman"/>
          <w:sz w:val="28"/>
          <w:szCs w:val="28"/>
          <w:lang w:val="kk-KZ"/>
        </w:rPr>
        <w:t>nya Dilleri Aras</w:t>
      </w:r>
      <w:r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ndaki Mevkii»</w:t>
      </w:r>
      <w:r w:rsidR="00C03D3F" w:rsidRPr="00DD7C6C">
        <w:rPr>
          <w:rFonts w:ascii="Times New Roman" w:hAnsi="Times New Roman" w:cs="Times New Roman"/>
          <w:sz w:val="28"/>
          <w:szCs w:val="28"/>
          <w:lang w:val="tr-TR"/>
        </w:rPr>
        <w:t xml:space="preserve"> </w:t>
      </w:r>
      <w:r w:rsidR="00C03D3F" w:rsidRPr="00DD7C6C">
        <w:rPr>
          <w:rFonts w:ascii="Times New Roman" w:hAnsi="Times New Roman" w:cs="Times New Roman"/>
          <w:sz w:val="28"/>
          <w:szCs w:val="28"/>
          <w:lang w:val="kk-KZ"/>
        </w:rPr>
        <w:t>(«Түрік тілінің әлем тілдері арасындағы орны»</w:t>
      </w:r>
      <w:r w:rsidRPr="00DD7C6C">
        <w:rPr>
          <w:rFonts w:ascii="Times New Roman" w:hAnsi="Times New Roman" w:cs="Times New Roman"/>
          <w:sz w:val="28"/>
          <w:szCs w:val="28"/>
          <w:lang w:val="kk-KZ"/>
        </w:rPr>
        <w:t xml:space="preserve">) атты мақаласында бір жақтан шумер және </w:t>
      </w:r>
      <w:r w:rsidR="006066B9" w:rsidRPr="00DD7C6C">
        <w:rPr>
          <w:rFonts w:ascii="Times New Roman" w:hAnsi="Times New Roman" w:cs="Times New Roman"/>
          <w:sz w:val="28"/>
          <w:szCs w:val="28"/>
          <w:lang w:val="kk-KZ"/>
        </w:rPr>
        <w:t>ә</w:t>
      </w:r>
      <w:r w:rsidRPr="00DD7C6C">
        <w:rPr>
          <w:rFonts w:ascii="Times New Roman" w:hAnsi="Times New Roman" w:cs="Times New Roman"/>
          <w:sz w:val="28"/>
          <w:szCs w:val="28"/>
          <w:lang w:val="kk-KZ"/>
        </w:rPr>
        <w:t>л</w:t>
      </w:r>
      <w:r w:rsidR="00D4504C" w:rsidRPr="00DD7C6C">
        <w:rPr>
          <w:rFonts w:ascii="Times New Roman" w:hAnsi="Times New Roman" w:cs="Times New Roman"/>
          <w:sz w:val="28"/>
          <w:szCs w:val="28"/>
          <w:lang w:val="kk-KZ"/>
        </w:rPr>
        <w:t>е</w:t>
      </w:r>
      <w:r w:rsidRPr="00DD7C6C">
        <w:rPr>
          <w:rFonts w:ascii="Times New Roman" w:hAnsi="Times New Roman" w:cs="Times New Roman"/>
          <w:sz w:val="28"/>
          <w:szCs w:val="28"/>
          <w:lang w:val="kk-KZ"/>
        </w:rPr>
        <w:t>м тілдері</w:t>
      </w:r>
      <w:r w:rsidR="00D4504C"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екінші жақтан түрік тілі лексикасының ұқсастығы туралы жазды [</w:t>
      </w:r>
      <w:r w:rsidR="006066B9" w:rsidRPr="00DD7C6C">
        <w:rPr>
          <w:rFonts w:ascii="Times New Roman" w:hAnsi="Times New Roman" w:cs="Times New Roman"/>
          <w:sz w:val="28"/>
          <w:szCs w:val="28"/>
          <w:lang w:val="kk-KZ"/>
        </w:rPr>
        <w:t>7</w:t>
      </w:r>
      <w:r w:rsidR="00731CF1" w:rsidRPr="00DD7C6C">
        <w:rPr>
          <w:rFonts w:ascii="Times New Roman" w:hAnsi="Times New Roman" w:cs="Times New Roman"/>
          <w:sz w:val="28"/>
          <w:szCs w:val="28"/>
          <w:lang w:val="kk-KZ"/>
        </w:rPr>
        <w:t>6</w:t>
      </w:r>
      <w:r w:rsidR="006066B9" w:rsidRPr="00DD7C6C">
        <w:rPr>
          <w:rFonts w:ascii="Times New Roman" w:hAnsi="Times New Roman" w:cs="Times New Roman"/>
          <w:sz w:val="28"/>
          <w:szCs w:val="28"/>
          <w:lang w:val="kk-KZ"/>
        </w:rPr>
        <w:t xml:space="preserve">, </w:t>
      </w:r>
      <w:r w:rsidR="00597E27"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363–364].</w:t>
      </w:r>
    </w:p>
    <w:p w14:paraId="3BD4F741" w14:textId="222FE86A"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ТТҚ ғылыми мақсат</w:t>
      </w:r>
      <w:r w:rsidR="00F968CD" w:rsidRPr="00DD7C6C">
        <w:rPr>
          <w:rFonts w:ascii="Times New Roman" w:hAnsi="Times New Roman" w:cs="Times New Roman"/>
          <w:sz w:val="28"/>
          <w:szCs w:val="28"/>
          <w:lang w:val="kk-KZ"/>
        </w:rPr>
        <w:t>ы –</w:t>
      </w:r>
      <w:r w:rsidRPr="00DD7C6C">
        <w:rPr>
          <w:rFonts w:ascii="Times New Roman" w:hAnsi="Times New Roman" w:cs="Times New Roman"/>
          <w:sz w:val="28"/>
          <w:szCs w:val="28"/>
          <w:lang w:val="kk-KZ"/>
        </w:rPr>
        <w:t xml:space="preserve"> «түрік әрі Түркия тарихына және соларға байланысты тақырыптарды, түріктердің мәдениетке қосқан үлесін ғылыми тұрғыдан зерттеп, танытып, тарата отырып, бағдарлама жасап, сондай-ақ соған сүйене отырып түрік тарихы мен Түркия тарихын жазу» [</w:t>
      </w:r>
      <w:r w:rsidR="006066B9" w:rsidRPr="00DD7C6C">
        <w:rPr>
          <w:rFonts w:ascii="Times New Roman" w:hAnsi="Times New Roman" w:cs="Times New Roman"/>
          <w:sz w:val="28"/>
          <w:szCs w:val="28"/>
          <w:lang w:val="kk-KZ"/>
        </w:rPr>
        <w:t>5</w:t>
      </w:r>
      <w:r w:rsidR="00731CF1" w:rsidRPr="00DD7C6C">
        <w:rPr>
          <w:rFonts w:ascii="Times New Roman" w:hAnsi="Times New Roman" w:cs="Times New Roman"/>
          <w:sz w:val="28"/>
          <w:szCs w:val="28"/>
          <w:lang w:val="kk-KZ"/>
        </w:rPr>
        <w:t>1</w:t>
      </w:r>
      <w:r w:rsidR="006066B9" w:rsidRPr="00DD7C6C">
        <w:rPr>
          <w:rFonts w:ascii="Times New Roman" w:hAnsi="Times New Roman" w:cs="Times New Roman"/>
          <w:sz w:val="28"/>
          <w:szCs w:val="28"/>
          <w:lang w:val="kk-KZ"/>
        </w:rPr>
        <w:t>,</w:t>
      </w:r>
      <w:r w:rsidR="00597E27" w:rsidRPr="00DD7C6C">
        <w:rPr>
          <w:rFonts w:ascii="Times New Roman" w:hAnsi="Times New Roman" w:cs="Times New Roman"/>
          <w:sz w:val="28"/>
          <w:szCs w:val="28"/>
          <w:lang w:val="kk-KZ"/>
        </w:rPr>
        <w:t xml:space="preserve"> б.</w:t>
      </w:r>
      <w:r w:rsidRPr="00DD7C6C">
        <w:rPr>
          <w:rFonts w:ascii="Times New Roman" w:hAnsi="Times New Roman" w:cs="Times New Roman"/>
          <w:sz w:val="28"/>
          <w:szCs w:val="28"/>
          <w:lang w:val="kk-KZ"/>
        </w:rPr>
        <w:t xml:space="preserve"> 375]. </w:t>
      </w:r>
      <w:r w:rsidR="00F968CD" w:rsidRPr="00DD7C6C">
        <w:rPr>
          <w:rFonts w:ascii="Times New Roman" w:hAnsi="Times New Roman" w:cs="Times New Roman"/>
          <w:sz w:val="28"/>
          <w:szCs w:val="28"/>
          <w:lang w:val="kk-KZ"/>
        </w:rPr>
        <w:t>Осы</w:t>
      </w:r>
      <w:r w:rsidRPr="00DD7C6C">
        <w:rPr>
          <w:rFonts w:ascii="Times New Roman" w:hAnsi="Times New Roman" w:cs="Times New Roman"/>
          <w:sz w:val="28"/>
          <w:szCs w:val="28"/>
          <w:lang w:val="kk-KZ"/>
        </w:rPr>
        <w:t xml:space="preserve"> мақсатқа жету үшін келесі міндеттер</w:t>
      </w:r>
      <w:r w:rsidR="00F968CD" w:rsidRPr="00DD7C6C">
        <w:rPr>
          <w:rFonts w:ascii="Times New Roman" w:hAnsi="Times New Roman" w:cs="Times New Roman"/>
          <w:sz w:val="28"/>
          <w:szCs w:val="28"/>
          <w:lang w:val="kk-KZ"/>
        </w:rPr>
        <w:t xml:space="preserve"> жүктелген</w:t>
      </w:r>
      <w:r w:rsidRPr="00DD7C6C">
        <w:rPr>
          <w:rFonts w:ascii="Times New Roman" w:hAnsi="Times New Roman" w:cs="Times New Roman"/>
          <w:sz w:val="28"/>
          <w:szCs w:val="28"/>
          <w:lang w:val="kk-KZ"/>
        </w:rPr>
        <w:t>:</w:t>
      </w:r>
    </w:p>
    <w:p w14:paraId="741E3A53" w14:textId="77777777" w:rsidR="00121E87" w:rsidRPr="00DD7C6C" w:rsidRDefault="00F82E47" w:rsidP="00C814BB">
      <w:pPr>
        <w:ind w:firstLine="567"/>
        <w:jc w:val="both"/>
        <w:rPr>
          <w:rFonts w:ascii="Times New Roman" w:hAnsi="Times New Roman" w:cs="Times New Roman"/>
          <w:sz w:val="28"/>
          <w:szCs w:val="28"/>
          <w:lang w:val="kk-KZ"/>
        </w:rPr>
      </w:pPr>
      <w:bookmarkStart w:id="2" w:name="undefined"/>
      <w:bookmarkEnd w:id="2"/>
      <w:r w:rsidRPr="00DD7C6C">
        <w:rPr>
          <w:rFonts w:ascii="Times New Roman" w:hAnsi="Times New Roman" w:cs="Times New Roman"/>
          <w:sz w:val="28"/>
          <w:szCs w:val="28"/>
          <w:lang w:val="kk-KZ"/>
        </w:rPr>
        <w:t>1) түркі және Түркия тарихына қатысты деректерді зерделеп, осы мәселеге байланысты ғылыми құндылығы бар зерттеулер мен еңбектерді жариялау;</w:t>
      </w:r>
    </w:p>
    <w:p w14:paraId="46B06775" w14:textId="1971958A"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2) түркі және Түркия тарихына қатысты дерек</w:t>
      </w:r>
      <w:r w:rsidR="005131A9" w:rsidRPr="00DD7C6C">
        <w:rPr>
          <w:rFonts w:ascii="Times New Roman" w:hAnsi="Times New Roman" w:cs="Times New Roman"/>
          <w:sz w:val="28"/>
          <w:szCs w:val="28"/>
          <w:lang w:val="kk-KZ"/>
        </w:rPr>
        <w:t>т</w:t>
      </w:r>
      <w:r w:rsidRPr="00DD7C6C">
        <w:rPr>
          <w:rFonts w:ascii="Times New Roman" w:hAnsi="Times New Roman" w:cs="Times New Roman"/>
          <w:sz w:val="28"/>
          <w:szCs w:val="28"/>
          <w:lang w:val="kk-KZ"/>
        </w:rPr>
        <w:t>ерді жинап, зерттеп</w:t>
      </w:r>
      <w:r w:rsidR="005131A9"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қажетті болып танылғандарын түрік тіліне аудару, тарату және басып шығару;</w:t>
      </w:r>
    </w:p>
    <w:p w14:paraId="787DBD28" w14:textId="0A7EE42F"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3) түркі және Түркия тарихын зерделеуге жарайтын құжаттар мен заттарды жинау, архив және құжаттама орталықтарын ашу, сипаты белгілі болған мәліметтерге қол жеткізу үшін қажетті зерттеу</w:t>
      </w:r>
      <w:r w:rsidR="001D0B5E" w:rsidRPr="00DD7C6C">
        <w:rPr>
          <w:rFonts w:ascii="Times New Roman" w:hAnsi="Times New Roman" w:cs="Times New Roman"/>
          <w:sz w:val="28"/>
          <w:szCs w:val="28"/>
          <w:lang w:val="kk-KZ"/>
        </w:rPr>
        <w:t>лерді</w:t>
      </w:r>
      <w:r w:rsidRPr="00DD7C6C">
        <w:rPr>
          <w:rFonts w:ascii="Times New Roman" w:hAnsi="Times New Roman" w:cs="Times New Roman"/>
          <w:sz w:val="28"/>
          <w:szCs w:val="28"/>
          <w:lang w:val="kk-KZ"/>
        </w:rPr>
        <w:t xml:space="preserve"> жүргізу, археологиялық қазба жұмыстарын жасау;</w:t>
      </w:r>
    </w:p>
    <w:p w14:paraId="0ACE9694" w14:textId="77777777"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4) айтылған деректерге сүйене отырып түркілер тарихы мен Түркия тарихын жазып жариялау;</w:t>
      </w:r>
    </w:p>
    <w:p w14:paraId="327366BC" w14:textId="54C41B22"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5) ғылыми жаңалықтар мен ғылыми тақырыптарды зерттеу және әйгілеу үшін ғылыми отырыстар жүргізіп, конгрестер мен к</w:t>
      </w:r>
      <w:r w:rsidR="00AB7E32" w:rsidRPr="00DD7C6C">
        <w:rPr>
          <w:rFonts w:ascii="Times New Roman" w:hAnsi="Times New Roman" w:cs="Times New Roman"/>
          <w:sz w:val="28"/>
          <w:szCs w:val="28"/>
          <w:lang w:val="kk-KZ"/>
        </w:rPr>
        <w:t>ө</w:t>
      </w:r>
      <w:r w:rsidRPr="00DD7C6C">
        <w:rPr>
          <w:rFonts w:ascii="Times New Roman" w:hAnsi="Times New Roman" w:cs="Times New Roman"/>
          <w:sz w:val="28"/>
          <w:szCs w:val="28"/>
          <w:lang w:val="kk-KZ"/>
        </w:rPr>
        <w:t xml:space="preserve">рмелер, </w:t>
      </w:r>
      <w:r w:rsidR="00AB7E32" w:rsidRPr="00DD7C6C">
        <w:rPr>
          <w:rFonts w:ascii="Times New Roman" w:hAnsi="Times New Roman" w:cs="Times New Roman"/>
          <w:sz w:val="28"/>
          <w:szCs w:val="28"/>
          <w:lang w:val="kk-KZ"/>
        </w:rPr>
        <w:t>сонымен қатар</w:t>
      </w:r>
      <w:r w:rsidRPr="00DD7C6C">
        <w:rPr>
          <w:rFonts w:ascii="Times New Roman" w:hAnsi="Times New Roman" w:cs="Times New Roman"/>
          <w:sz w:val="28"/>
          <w:szCs w:val="28"/>
          <w:lang w:val="kk-KZ"/>
        </w:rPr>
        <w:t xml:space="preserve"> экспедициялар ұйымдастыру;</w:t>
      </w:r>
    </w:p>
    <w:p w14:paraId="10391244" w14:textId="5F369A56"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6) ұлттық игілі</w:t>
      </w:r>
      <w:r w:rsidR="00AB7E32" w:rsidRPr="00DD7C6C">
        <w:rPr>
          <w:rFonts w:ascii="Times New Roman" w:hAnsi="Times New Roman" w:cs="Times New Roman"/>
          <w:sz w:val="28"/>
          <w:szCs w:val="28"/>
          <w:lang w:val="kk-KZ"/>
        </w:rPr>
        <w:t>кт</w:t>
      </w:r>
      <w:r w:rsidRPr="00DD7C6C">
        <w:rPr>
          <w:rFonts w:ascii="Times New Roman" w:hAnsi="Times New Roman" w:cs="Times New Roman"/>
          <w:sz w:val="28"/>
          <w:szCs w:val="28"/>
          <w:lang w:val="kk-KZ"/>
        </w:rPr>
        <w:t>ің сақталуына негізгі компоненттердің бірі болып табылатын тарихқа деген қызығушылықты арттырып ұлттық сананы нығайтатын, тарих саласындағы зерттеулер мен жұмыстарды ынталандыратын әртүрлі шара қабылдау, қажетті жұмыс жоспарлары мен ба</w:t>
      </w:r>
      <w:r w:rsidR="00994F98" w:rsidRPr="00DD7C6C">
        <w:rPr>
          <w:rFonts w:ascii="Times New Roman" w:hAnsi="Times New Roman" w:cs="Times New Roman"/>
          <w:sz w:val="28"/>
          <w:szCs w:val="28"/>
          <w:lang w:val="kk-KZ"/>
        </w:rPr>
        <w:t>ғ</w:t>
      </w:r>
      <w:r w:rsidRPr="00DD7C6C">
        <w:rPr>
          <w:rFonts w:ascii="Times New Roman" w:hAnsi="Times New Roman" w:cs="Times New Roman"/>
          <w:sz w:val="28"/>
          <w:szCs w:val="28"/>
          <w:lang w:val="kk-KZ"/>
        </w:rPr>
        <w:t>дарламаларды әзірлеу;</w:t>
      </w:r>
    </w:p>
    <w:p w14:paraId="787E779E" w14:textId="35BE577E"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7) мақсаты мен міндеттеріне сәйкес елдің ішінде және шет елде түркі және </w:t>
      </w:r>
      <w:r w:rsidRPr="00DD7C6C">
        <w:rPr>
          <w:rFonts w:ascii="Times New Roman" w:hAnsi="Times New Roman" w:cs="Times New Roman"/>
          <w:sz w:val="28"/>
          <w:szCs w:val="28"/>
          <w:lang w:val="kk-KZ"/>
        </w:rPr>
        <w:lastRenderedPageBreak/>
        <w:t>Түркия тарихы бойынша жұмыстар, зерттеулер жүргізіп жатқан қоғамдар мен ұйымдар, сондай-ақ ғылыми орталықтармен ынтымақтастық жасау, кітап, бағдарлама және түпнұсқа құжат алмасу;</w:t>
      </w:r>
    </w:p>
    <w:p w14:paraId="26BFDC17" w14:textId="0EA9D8ED"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8) Жоғарғы әкімшілік (Y</w:t>
      </w:r>
      <w:r w:rsidR="004E0920" w:rsidRPr="00DD7C6C">
        <w:rPr>
          <w:rFonts w:ascii="Times New Roman" w:hAnsi="Times New Roman" w:cs="Times New Roman"/>
          <w:sz w:val="28"/>
          <w:szCs w:val="28"/>
          <w:lang w:val="tr-TR"/>
        </w:rPr>
        <w:t>ü</w:t>
      </w:r>
      <w:r w:rsidRPr="00DD7C6C">
        <w:rPr>
          <w:rFonts w:ascii="Times New Roman" w:hAnsi="Times New Roman" w:cs="Times New Roman"/>
          <w:sz w:val="28"/>
          <w:szCs w:val="28"/>
          <w:lang w:val="kk-KZ"/>
        </w:rPr>
        <w:t>ksek Kurul) келісе отырып елдің ішіндегі немесе шетелдегі ғылыми ұйымдардың мүшесі болу, өкілін жіберу, конгрестерге қатысу, осындай ұйымдарда бірлесіп ғылыми зерттеу мен жұмыс жүргізу;</w:t>
      </w:r>
    </w:p>
    <w:p w14:paraId="296B2337" w14:textId="1D7B1FEA"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9) Жоғарғы әкімшілік, Жоғарғы мекеме (Y</w:t>
      </w:r>
      <w:r w:rsidR="009C1B6B" w:rsidRPr="00DD7C6C">
        <w:rPr>
          <w:rFonts w:ascii="Times New Roman" w:hAnsi="Times New Roman" w:cs="Times New Roman"/>
          <w:sz w:val="28"/>
          <w:szCs w:val="28"/>
          <w:lang w:val="tr-TR"/>
        </w:rPr>
        <w:t>ü</w:t>
      </w:r>
      <w:r w:rsidRPr="00DD7C6C">
        <w:rPr>
          <w:rFonts w:ascii="Times New Roman" w:hAnsi="Times New Roman" w:cs="Times New Roman"/>
          <w:sz w:val="28"/>
          <w:szCs w:val="28"/>
          <w:lang w:val="kk-KZ"/>
        </w:rPr>
        <w:t>ksek Kurum) тапсырған және заңда көзделген басқа да міндеттерді орындау [</w:t>
      </w:r>
      <w:r w:rsidR="004B6A3F" w:rsidRPr="00DD7C6C">
        <w:rPr>
          <w:rFonts w:ascii="Times New Roman" w:hAnsi="Times New Roman" w:cs="Times New Roman"/>
          <w:sz w:val="28"/>
          <w:szCs w:val="28"/>
          <w:lang w:val="kk-KZ"/>
        </w:rPr>
        <w:t>5</w:t>
      </w:r>
      <w:r w:rsidR="00904011" w:rsidRPr="00DD7C6C">
        <w:rPr>
          <w:rFonts w:ascii="Times New Roman" w:hAnsi="Times New Roman" w:cs="Times New Roman"/>
          <w:sz w:val="28"/>
          <w:szCs w:val="28"/>
          <w:lang w:val="kk-KZ"/>
        </w:rPr>
        <w:t>1</w:t>
      </w:r>
      <w:r w:rsidR="004B6A3F" w:rsidRPr="00DD7C6C">
        <w:rPr>
          <w:rFonts w:ascii="Times New Roman" w:hAnsi="Times New Roman" w:cs="Times New Roman"/>
          <w:sz w:val="28"/>
          <w:szCs w:val="28"/>
          <w:lang w:val="kk-KZ"/>
        </w:rPr>
        <w:t xml:space="preserve">, </w:t>
      </w:r>
      <w:r w:rsidR="00597E27"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375–376].</w:t>
      </w:r>
    </w:p>
    <w:p w14:paraId="07CBA337" w14:textId="404DF78A" w:rsidR="000E2A8E" w:rsidRPr="00DD7C6C" w:rsidRDefault="001E0E59" w:rsidP="00C814BB">
      <w:pPr>
        <w:ind w:firstLine="567"/>
        <w:jc w:val="both"/>
        <w:rPr>
          <w:rFonts w:ascii="Times New Roman" w:hAnsi="Times New Roman" w:cs="Times New Roman"/>
          <w:color w:val="000000"/>
          <w:sz w:val="28"/>
          <w:szCs w:val="28"/>
          <w:lang w:val="tr-TR"/>
        </w:rPr>
      </w:pPr>
      <w:r w:rsidRPr="00DD7C6C">
        <w:rPr>
          <w:rFonts w:ascii="Times New Roman" w:hAnsi="Times New Roman" w:cs="Times New Roman"/>
          <w:sz w:val="28"/>
          <w:szCs w:val="28"/>
          <w:lang w:val="kk-KZ"/>
        </w:rPr>
        <w:t xml:space="preserve">ТТҚ </w:t>
      </w:r>
      <w:r w:rsidR="000E2A8E" w:rsidRPr="00DD7C6C">
        <w:rPr>
          <w:rFonts w:ascii="Times New Roman" w:hAnsi="Times New Roman" w:cs="Times New Roman"/>
          <w:sz w:val="28"/>
          <w:szCs w:val="28"/>
          <w:lang w:val="kk-KZ"/>
        </w:rPr>
        <w:t xml:space="preserve">құрылғаннан кейін Түркияда халықаралық ғылыми </w:t>
      </w:r>
      <w:r w:rsidR="000E2A8E" w:rsidRPr="00DD7C6C">
        <w:rPr>
          <w:rFonts w:ascii="Times New Roman" w:hAnsi="Times New Roman" w:cs="Times New Roman"/>
          <w:color w:val="000000"/>
          <w:sz w:val="28"/>
          <w:szCs w:val="28"/>
          <w:lang w:val="kk-KZ"/>
        </w:rPr>
        <w:t>конгрестер өтті</w:t>
      </w:r>
      <w:r w:rsidR="005E59AA" w:rsidRPr="00DD7C6C">
        <w:rPr>
          <w:rFonts w:ascii="Times New Roman" w:hAnsi="Times New Roman" w:cs="Times New Roman"/>
          <w:color w:val="000000"/>
          <w:sz w:val="28"/>
          <w:szCs w:val="28"/>
          <w:lang w:val="kk-KZ"/>
        </w:rPr>
        <w:t xml:space="preserve"> (кесте</w:t>
      </w:r>
      <w:r w:rsidR="004B544B" w:rsidRPr="00DD7C6C">
        <w:rPr>
          <w:rFonts w:ascii="Times New Roman" w:hAnsi="Times New Roman" w:cs="Times New Roman"/>
          <w:color w:val="000000"/>
          <w:sz w:val="28"/>
          <w:szCs w:val="28"/>
          <w:lang w:val="kk-KZ"/>
        </w:rPr>
        <w:t xml:space="preserve"> 2</w:t>
      </w:r>
      <w:r w:rsidR="005E59AA" w:rsidRPr="00DD7C6C">
        <w:rPr>
          <w:rFonts w:ascii="Times New Roman" w:hAnsi="Times New Roman" w:cs="Times New Roman"/>
          <w:color w:val="000000"/>
          <w:sz w:val="28"/>
          <w:szCs w:val="28"/>
          <w:lang w:val="kk-KZ"/>
        </w:rPr>
        <w:t>)</w:t>
      </w:r>
      <w:r w:rsidR="001C3391" w:rsidRPr="00DD7C6C">
        <w:rPr>
          <w:rFonts w:ascii="Times New Roman" w:hAnsi="Times New Roman" w:cs="Times New Roman"/>
          <w:color w:val="000000"/>
          <w:sz w:val="28"/>
          <w:szCs w:val="28"/>
          <w:lang w:val="kk-KZ"/>
        </w:rPr>
        <w:t>:</w:t>
      </w:r>
    </w:p>
    <w:p w14:paraId="08139BAD" w14:textId="77777777" w:rsidR="00900E06" w:rsidRPr="00DD7C6C" w:rsidRDefault="00900E06" w:rsidP="00ED662A">
      <w:pPr>
        <w:jc w:val="center"/>
        <w:rPr>
          <w:rFonts w:ascii="Times New Roman" w:hAnsi="Times New Roman" w:cs="Times New Roman"/>
          <w:b/>
          <w:bCs/>
          <w:color w:val="000000"/>
          <w:sz w:val="20"/>
          <w:szCs w:val="20"/>
          <w:lang w:val="tr-TR"/>
        </w:rPr>
      </w:pPr>
    </w:p>
    <w:p w14:paraId="277B9DEA" w14:textId="2DBC333A" w:rsidR="005B6720" w:rsidRPr="00DD7C6C" w:rsidRDefault="00A10209" w:rsidP="00C814BB">
      <w:pPr>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tr-TR"/>
        </w:rPr>
        <w:t>К</w:t>
      </w:r>
      <w:r w:rsidR="005B6720" w:rsidRPr="00DD7C6C">
        <w:rPr>
          <w:rFonts w:ascii="Times New Roman" w:hAnsi="Times New Roman" w:cs="Times New Roman"/>
          <w:color w:val="000000"/>
          <w:sz w:val="28"/>
          <w:szCs w:val="28"/>
          <w:lang w:val="kk-KZ"/>
        </w:rPr>
        <w:t>есте</w:t>
      </w:r>
      <w:r w:rsidRPr="00DD7C6C">
        <w:rPr>
          <w:rFonts w:ascii="Times New Roman" w:hAnsi="Times New Roman" w:cs="Times New Roman"/>
          <w:color w:val="000000"/>
          <w:sz w:val="28"/>
          <w:szCs w:val="28"/>
          <w:lang w:val="kk-KZ"/>
        </w:rPr>
        <w:t xml:space="preserve"> </w:t>
      </w:r>
      <w:r w:rsidR="00C814BB" w:rsidRPr="00DD7C6C">
        <w:rPr>
          <w:rFonts w:ascii="Times New Roman" w:hAnsi="Times New Roman" w:cs="Times New Roman"/>
          <w:color w:val="000000"/>
          <w:sz w:val="28"/>
          <w:szCs w:val="28"/>
          <w:lang w:val="kk-KZ"/>
        </w:rPr>
        <w:t>2</w:t>
      </w:r>
      <w:r w:rsidR="00C814BB" w:rsidRPr="00DD7C6C">
        <w:rPr>
          <w:rFonts w:ascii="Times New Roman" w:hAnsi="Times New Roman" w:cs="Times New Roman"/>
          <w:b/>
          <w:bCs/>
          <w:color w:val="000000"/>
          <w:sz w:val="28"/>
          <w:szCs w:val="28"/>
          <w:lang w:val="kk-KZ"/>
        </w:rPr>
        <w:t xml:space="preserve"> </w:t>
      </w:r>
      <w:r w:rsidRPr="00DD7C6C">
        <w:rPr>
          <w:rFonts w:ascii="Times New Roman" w:hAnsi="Times New Roman" w:cs="Times New Roman"/>
          <w:color w:val="000000"/>
          <w:sz w:val="28"/>
          <w:szCs w:val="28"/>
          <w:lang w:val="kk-KZ"/>
        </w:rPr>
        <w:t>–</w:t>
      </w:r>
      <w:r w:rsidR="004D21F5" w:rsidRPr="00DD7C6C">
        <w:rPr>
          <w:rFonts w:ascii="Times New Roman" w:hAnsi="Times New Roman" w:cs="Times New Roman"/>
          <w:color w:val="000000"/>
          <w:sz w:val="28"/>
          <w:szCs w:val="28"/>
          <w:lang w:val="kk-KZ"/>
        </w:rPr>
        <w:t>ТТҚ-</w:t>
      </w:r>
      <w:r w:rsidR="005B6720" w:rsidRPr="00DD7C6C">
        <w:rPr>
          <w:rFonts w:ascii="Times New Roman" w:hAnsi="Times New Roman" w:cs="Times New Roman"/>
          <w:color w:val="000000"/>
          <w:sz w:val="28"/>
          <w:szCs w:val="28"/>
          <w:lang w:val="kk-KZ"/>
        </w:rPr>
        <w:t>ың халықаралық</w:t>
      </w:r>
      <w:r w:rsidRPr="00DD7C6C">
        <w:rPr>
          <w:rFonts w:ascii="Times New Roman" w:hAnsi="Times New Roman" w:cs="Times New Roman"/>
          <w:color w:val="000000"/>
          <w:sz w:val="28"/>
          <w:szCs w:val="28"/>
          <w:lang w:val="kk-KZ"/>
        </w:rPr>
        <w:t xml:space="preserve"> </w:t>
      </w:r>
      <w:r w:rsidR="005B6720" w:rsidRPr="00DD7C6C">
        <w:rPr>
          <w:rFonts w:ascii="Times New Roman" w:hAnsi="Times New Roman" w:cs="Times New Roman"/>
          <w:color w:val="000000"/>
          <w:sz w:val="28"/>
          <w:szCs w:val="28"/>
          <w:lang w:val="kk-KZ"/>
        </w:rPr>
        <w:t>деңгейдегі конгрестері (</w:t>
      </w:r>
      <w:r w:rsidR="005B6720" w:rsidRPr="00DD7C6C">
        <w:rPr>
          <w:rFonts w:ascii="Times New Roman" w:hAnsi="Times New Roman" w:cs="Times New Roman"/>
          <w:color w:val="000000"/>
          <w:sz w:val="28"/>
          <w:szCs w:val="28"/>
          <w:lang w:val="tr-TR"/>
        </w:rPr>
        <w:t>1932–2018</w:t>
      </w:r>
      <w:r w:rsidR="005B6720" w:rsidRPr="00DD7C6C">
        <w:rPr>
          <w:rFonts w:ascii="Times New Roman" w:hAnsi="Times New Roman" w:cs="Times New Roman"/>
          <w:color w:val="000000"/>
          <w:sz w:val="28"/>
          <w:szCs w:val="28"/>
          <w:lang w:val="kk-KZ"/>
        </w:rPr>
        <w:t>)</w:t>
      </w:r>
      <w:r w:rsidR="00900E06" w:rsidRPr="00DD7C6C">
        <w:rPr>
          <w:rFonts w:ascii="Times New Roman" w:hAnsi="Times New Roman" w:cs="Times New Roman"/>
          <w:color w:val="000000"/>
          <w:sz w:val="28"/>
          <w:szCs w:val="28"/>
          <w:lang w:val="kk-KZ"/>
        </w:rPr>
        <w:t xml:space="preserve"> [</w:t>
      </w:r>
      <w:r w:rsidR="00904011" w:rsidRPr="00DD7C6C">
        <w:rPr>
          <w:rFonts w:ascii="Times New Roman" w:hAnsi="Times New Roman" w:cs="Times New Roman"/>
          <w:color w:val="000000"/>
          <w:sz w:val="28"/>
          <w:szCs w:val="28"/>
          <w:lang w:val="kk-KZ"/>
        </w:rPr>
        <w:t>204</w:t>
      </w:r>
      <w:r w:rsidR="00900E06" w:rsidRPr="00DD7C6C">
        <w:rPr>
          <w:rFonts w:ascii="Times New Roman" w:hAnsi="Times New Roman" w:cs="Times New Roman"/>
          <w:color w:val="000000"/>
          <w:sz w:val="28"/>
          <w:szCs w:val="28"/>
          <w:lang w:val="kk-KZ"/>
        </w:rPr>
        <w:t>]</w:t>
      </w:r>
    </w:p>
    <w:p w14:paraId="49B4D0C1" w14:textId="77777777" w:rsidR="00750006" w:rsidRPr="00DD7C6C" w:rsidRDefault="00750006" w:rsidP="00E70BB0">
      <w:pPr>
        <w:ind w:firstLine="709"/>
        <w:jc w:val="right"/>
        <w:rPr>
          <w:rFonts w:ascii="Times New Roman" w:hAnsi="Times New Roman" w:cs="Times New Roman"/>
          <w:b/>
          <w:bCs/>
          <w:i/>
          <w:iCs/>
          <w:color w:val="000000"/>
          <w:sz w:val="22"/>
          <w:szCs w:val="22"/>
          <w:lang w:val="kk-KZ"/>
        </w:rPr>
      </w:pPr>
    </w:p>
    <w:tbl>
      <w:tblPr>
        <w:tblStyle w:val="ab"/>
        <w:tblW w:w="0" w:type="auto"/>
        <w:jc w:val="center"/>
        <w:tblLook w:val="04A0" w:firstRow="1" w:lastRow="0" w:firstColumn="1" w:lastColumn="0" w:noHBand="0" w:noVBand="1"/>
      </w:tblPr>
      <w:tblGrid>
        <w:gridCol w:w="851"/>
        <w:gridCol w:w="3260"/>
        <w:gridCol w:w="5245"/>
      </w:tblGrid>
      <w:tr w:rsidR="005B6720" w:rsidRPr="00DD7C6C" w14:paraId="01CDE875" w14:textId="04A9C210" w:rsidTr="00C814BB">
        <w:trPr>
          <w:trHeight w:val="198"/>
          <w:jc w:val="center"/>
        </w:trPr>
        <w:tc>
          <w:tcPr>
            <w:tcW w:w="851" w:type="dxa"/>
          </w:tcPr>
          <w:p w14:paraId="26DFBD14" w14:textId="35268D64" w:rsidR="005B6720" w:rsidRPr="00DD7C6C" w:rsidRDefault="005B6720" w:rsidP="00C40324">
            <w:pPr>
              <w:jc w:val="center"/>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t>№</w:t>
            </w:r>
          </w:p>
        </w:tc>
        <w:tc>
          <w:tcPr>
            <w:tcW w:w="3260" w:type="dxa"/>
          </w:tcPr>
          <w:p w14:paraId="45C25A0C" w14:textId="2678FED3" w:rsidR="005B6720" w:rsidRPr="00DD7C6C" w:rsidRDefault="005B6720" w:rsidP="00C40324">
            <w:pPr>
              <w:jc w:val="center"/>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t>Конгрестің реттік саны</w:t>
            </w:r>
          </w:p>
        </w:tc>
        <w:tc>
          <w:tcPr>
            <w:tcW w:w="5245" w:type="dxa"/>
          </w:tcPr>
          <w:p w14:paraId="7F86850C" w14:textId="02B1F36F" w:rsidR="005B6720" w:rsidRPr="00DD7C6C" w:rsidRDefault="005B6720" w:rsidP="00C40324">
            <w:pPr>
              <w:ind w:firstLine="709"/>
              <w:jc w:val="center"/>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t>Өткізілу уақыты</w:t>
            </w:r>
          </w:p>
        </w:tc>
      </w:tr>
      <w:tr w:rsidR="005B6720" w:rsidRPr="00DD7C6C" w14:paraId="7D83246E" w14:textId="66AB2820" w:rsidTr="00C814BB">
        <w:trPr>
          <w:jc w:val="center"/>
        </w:trPr>
        <w:tc>
          <w:tcPr>
            <w:tcW w:w="851" w:type="dxa"/>
          </w:tcPr>
          <w:p w14:paraId="7F5D0D13" w14:textId="774EC140" w:rsidR="005B6720" w:rsidRPr="00DD7C6C" w:rsidRDefault="005B6720" w:rsidP="007647FE">
            <w:pPr>
              <w:jc w:val="center"/>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t>1</w:t>
            </w:r>
          </w:p>
        </w:tc>
        <w:tc>
          <w:tcPr>
            <w:tcW w:w="3260" w:type="dxa"/>
          </w:tcPr>
          <w:p w14:paraId="535B7C1C" w14:textId="51B5AA0E" w:rsidR="005B6720" w:rsidRPr="00DD7C6C" w:rsidRDefault="005B6720" w:rsidP="00E70BB0">
            <w:pPr>
              <w:ind w:firstLine="709"/>
              <w:jc w:val="both"/>
              <w:rPr>
                <w:rFonts w:ascii="Times New Roman" w:hAnsi="Times New Roman" w:cs="Times New Roman"/>
                <w:color w:val="000000"/>
                <w:sz w:val="28"/>
                <w:szCs w:val="28"/>
                <w:lang w:val="en-US"/>
              </w:rPr>
            </w:pPr>
            <w:r w:rsidRPr="00DD7C6C">
              <w:rPr>
                <w:rFonts w:ascii="Times New Roman" w:hAnsi="Times New Roman" w:cs="Times New Roman"/>
                <w:color w:val="000000"/>
                <w:sz w:val="28"/>
                <w:szCs w:val="28"/>
                <w:lang w:val="en-US"/>
              </w:rPr>
              <w:t>I</w:t>
            </w:r>
          </w:p>
        </w:tc>
        <w:tc>
          <w:tcPr>
            <w:tcW w:w="5245" w:type="dxa"/>
          </w:tcPr>
          <w:p w14:paraId="4F2F3CC0" w14:textId="3E9C5911" w:rsidR="005B6720" w:rsidRPr="00DD7C6C" w:rsidRDefault="00E073B1" w:rsidP="00E70BB0">
            <w:pPr>
              <w:ind w:firstLine="709"/>
              <w:jc w:val="both"/>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en-US"/>
              </w:rPr>
              <w:t xml:space="preserve">1932 </w:t>
            </w:r>
            <w:r w:rsidRPr="00DD7C6C">
              <w:rPr>
                <w:rFonts w:ascii="Times New Roman" w:hAnsi="Times New Roman" w:cs="Times New Roman"/>
                <w:color w:val="000000"/>
                <w:sz w:val="28"/>
                <w:szCs w:val="28"/>
                <w:lang w:val="kk-KZ"/>
              </w:rPr>
              <w:t xml:space="preserve">ж. </w:t>
            </w:r>
            <w:r w:rsidRPr="00DD7C6C">
              <w:rPr>
                <w:rFonts w:ascii="Times New Roman" w:hAnsi="Times New Roman" w:cs="Times New Roman"/>
                <w:color w:val="000000"/>
                <w:sz w:val="28"/>
                <w:szCs w:val="28"/>
                <w:lang w:val="en-US"/>
              </w:rPr>
              <w:t>2</w:t>
            </w:r>
            <w:r w:rsidR="000819ED" w:rsidRPr="00DD7C6C">
              <w:rPr>
                <w:rFonts w:ascii="Times New Roman" w:hAnsi="Times New Roman" w:cs="Times New Roman"/>
                <w:color w:val="000000"/>
                <w:sz w:val="28"/>
                <w:szCs w:val="28"/>
              </w:rPr>
              <w:t>–</w:t>
            </w:r>
            <w:r w:rsidRPr="00DD7C6C">
              <w:rPr>
                <w:rFonts w:ascii="Times New Roman" w:hAnsi="Times New Roman" w:cs="Times New Roman"/>
                <w:color w:val="000000"/>
                <w:sz w:val="28"/>
                <w:szCs w:val="28"/>
                <w:lang w:val="en-US"/>
              </w:rPr>
              <w:t xml:space="preserve">11 </w:t>
            </w:r>
            <w:r w:rsidRPr="00DD7C6C">
              <w:rPr>
                <w:rFonts w:ascii="Times New Roman" w:hAnsi="Times New Roman" w:cs="Times New Roman"/>
                <w:color w:val="000000"/>
                <w:sz w:val="28"/>
                <w:szCs w:val="28"/>
                <w:lang w:val="kk-KZ"/>
              </w:rPr>
              <w:t>шілде</w:t>
            </w:r>
          </w:p>
        </w:tc>
      </w:tr>
      <w:tr w:rsidR="005B6720" w:rsidRPr="00DD7C6C" w14:paraId="5E777F35" w14:textId="623A6585" w:rsidTr="00C814BB">
        <w:trPr>
          <w:jc w:val="center"/>
        </w:trPr>
        <w:tc>
          <w:tcPr>
            <w:tcW w:w="851" w:type="dxa"/>
          </w:tcPr>
          <w:p w14:paraId="2F496C36" w14:textId="2358B56E" w:rsidR="005B6720" w:rsidRPr="00DD7C6C" w:rsidRDefault="005B6720" w:rsidP="007647FE">
            <w:pPr>
              <w:jc w:val="center"/>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t>2</w:t>
            </w:r>
          </w:p>
        </w:tc>
        <w:tc>
          <w:tcPr>
            <w:tcW w:w="3260" w:type="dxa"/>
          </w:tcPr>
          <w:p w14:paraId="2B197A96" w14:textId="44F94AE6" w:rsidR="005B6720" w:rsidRPr="00DD7C6C" w:rsidRDefault="005B6720" w:rsidP="00E70BB0">
            <w:pPr>
              <w:ind w:firstLine="709"/>
              <w:jc w:val="both"/>
              <w:rPr>
                <w:rFonts w:ascii="Times New Roman" w:hAnsi="Times New Roman" w:cs="Times New Roman"/>
                <w:color w:val="000000"/>
                <w:sz w:val="28"/>
                <w:szCs w:val="28"/>
                <w:lang w:val="en-US"/>
              </w:rPr>
            </w:pPr>
            <w:r w:rsidRPr="00DD7C6C">
              <w:rPr>
                <w:rFonts w:ascii="Times New Roman" w:hAnsi="Times New Roman" w:cs="Times New Roman"/>
                <w:color w:val="000000"/>
                <w:sz w:val="28"/>
                <w:szCs w:val="28"/>
                <w:lang w:val="en-US"/>
              </w:rPr>
              <w:t>II</w:t>
            </w:r>
          </w:p>
        </w:tc>
        <w:tc>
          <w:tcPr>
            <w:tcW w:w="5245" w:type="dxa"/>
          </w:tcPr>
          <w:p w14:paraId="75557C00" w14:textId="1DD417BB" w:rsidR="005B6720" w:rsidRPr="00DD7C6C" w:rsidRDefault="00E073B1" w:rsidP="00E70BB0">
            <w:pPr>
              <w:ind w:firstLine="709"/>
              <w:jc w:val="both"/>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rPr>
              <w:t>1937 ж. 20</w:t>
            </w:r>
            <w:r w:rsidR="000819ED" w:rsidRPr="00DD7C6C">
              <w:rPr>
                <w:rFonts w:ascii="Times New Roman" w:hAnsi="Times New Roman" w:cs="Times New Roman"/>
                <w:color w:val="000000"/>
                <w:sz w:val="28"/>
                <w:szCs w:val="28"/>
              </w:rPr>
              <w:t>–</w:t>
            </w:r>
            <w:r w:rsidRPr="00DD7C6C">
              <w:rPr>
                <w:rFonts w:ascii="Times New Roman" w:hAnsi="Times New Roman" w:cs="Times New Roman"/>
                <w:color w:val="000000"/>
                <w:sz w:val="28"/>
                <w:szCs w:val="28"/>
              </w:rPr>
              <w:t xml:space="preserve">25 </w:t>
            </w:r>
            <w:r w:rsidRPr="00DD7C6C">
              <w:rPr>
                <w:rFonts w:ascii="Times New Roman" w:hAnsi="Times New Roman" w:cs="Times New Roman"/>
                <w:color w:val="000000"/>
                <w:sz w:val="28"/>
                <w:szCs w:val="28"/>
                <w:lang w:val="kk-KZ"/>
              </w:rPr>
              <w:t>қыркүйек</w:t>
            </w:r>
          </w:p>
        </w:tc>
      </w:tr>
      <w:tr w:rsidR="005B6720" w:rsidRPr="00DD7C6C" w14:paraId="4406D634" w14:textId="6B830049" w:rsidTr="00C814BB">
        <w:trPr>
          <w:jc w:val="center"/>
        </w:trPr>
        <w:tc>
          <w:tcPr>
            <w:tcW w:w="851" w:type="dxa"/>
          </w:tcPr>
          <w:p w14:paraId="771850B7" w14:textId="1D34F622" w:rsidR="005B6720" w:rsidRPr="00DD7C6C" w:rsidRDefault="005B6720" w:rsidP="007647FE">
            <w:pPr>
              <w:jc w:val="center"/>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t>3</w:t>
            </w:r>
          </w:p>
        </w:tc>
        <w:tc>
          <w:tcPr>
            <w:tcW w:w="3260" w:type="dxa"/>
          </w:tcPr>
          <w:p w14:paraId="29580BEB" w14:textId="5BAD1E9F" w:rsidR="005B6720" w:rsidRPr="00DD7C6C" w:rsidRDefault="005B6720" w:rsidP="00E70BB0">
            <w:pPr>
              <w:ind w:firstLine="709"/>
              <w:jc w:val="both"/>
              <w:rPr>
                <w:rFonts w:ascii="Times New Roman" w:hAnsi="Times New Roman" w:cs="Times New Roman"/>
                <w:color w:val="000000"/>
                <w:sz w:val="28"/>
                <w:szCs w:val="28"/>
                <w:lang w:val="en-US"/>
              </w:rPr>
            </w:pPr>
            <w:r w:rsidRPr="00DD7C6C">
              <w:rPr>
                <w:rFonts w:ascii="Times New Roman" w:hAnsi="Times New Roman" w:cs="Times New Roman"/>
                <w:color w:val="000000"/>
                <w:sz w:val="28"/>
                <w:szCs w:val="28"/>
                <w:lang w:val="en-US"/>
              </w:rPr>
              <w:t>III</w:t>
            </w:r>
          </w:p>
        </w:tc>
        <w:tc>
          <w:tcPr>
            <w:tcW w:w="5245" w:type="dxa"/>
          </w:tcPr>
          <w:p w14:paraId="1BAEED21" w14:textId="532D113F" w:rsidR="005B6720" w:rsidRPr="00DD7C6C" w:rsidRDefault="000819ED" w:rsidP="00E70BB0">
            <w:pPr>
              <w:ind w:firstLine="709"/>
              <w:jc w:val="both"/>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rPr>
              <w:t xml:space="preserve">1943 ж. 15–20 </w:t>
            </w:r>
            <w:r w:rsidRPr="00DD7C6C">
              <w:rPr>
                <w:rFonts w:ascii="Times New Roman" w:hAnsi="Times New Roman" w:cs="Times New Roman"/>
                <w:color w:val="000000"/>
                <w:sz w:val="28"/>
                <w:szCs w:val="28"/>
                <w:lang w:val="kk-KZ"/>
              </w:rPr>
              <w:t>қараша</w:t>
            </w:r>
          </w:p>
        </w:tc>
      </w:tr>
      <w:tr w:rsidR="005B6720" w:rsidRPr="00DD7C6C" w14:paraId="31E905FD" w14:textId="20CBC12A" w:rsidTr="00C814BB">
        <w:trPr>
          <w:jc w:val="center"/>
        </w:trPr>
        <w:tc>
          <w:tcPr>
            <w:tcW w:w="851" w:type="dxa"/>
          </w:tcPr>
          <w:p w14:paraId="1DB77ABE" w14:textId="13D34089" w:rsidR="005B6720" w:rsidRPr="00DD7C6C" w:rsidRDefault="005B6720" w:rsidP="007647FE">
            <w:pPr>
              <w:jc w:val="center"/>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t>4</w:t>
            </w:r>
          </w:p>
        </w:tc>
        <w:tc>
          <w:tcPr>
            <w:tcW w:w="3260" w:type="dxa"/>
          </w:tcPr>
          <w:p w14:paraId="555452C5" w14:textId="14799528" w:rsidR="005B6720" w:rsidRPr="00DD7C6C" w:rsidRDefault="005B6720" w:rsidP="00E70BB0">
            <w:pPr>
              <w:ind w:firstLine="709"/>
              <w:jc w:val="both"/>
              <w:rPr>
                <w:rFonts w:ascii="Times New Roman" w:hAnsi="Times New Roman" w:cs="Times New Roman"/>
                <w:color w:val="000000"/>
                <w:sz w:val="28"/>
                <w:szCs w:val="28"/>
                <w:lang w:val="en-US"/>
              </w:rPr>
            </w:pPr>
            <w:r w:rsidRPr="00DD7C6C">
              <w:rPr>
                <w:rFonts w:ascii="Times New Roman" w:hAnsi="Times New Roman" w:cs="Times New Roman"/>
                <w:color w:val="000000"/>
                <w:sz w:val="28"/>
                <w:szCs w:val="28"/>
                <w:lang w:val="en-US"/>
              </w:rPr>
              <w:t>IV</w:t>
            </w:r>
          </w:p>
        </w:tc>
        <w:tc>
          <w:tcPr>
            <w:tcW w:w="5245" w:type="dxa"/>
          </w:tcPr>
          <w:p w14:paraId="43BE283F" w14:textId="254B07CC" w:rsidR="005B6720" w:rsidRPr="00DD7C6C" w:rsidRDefault="000819ED" w:rsidP="00E70BB0">
            <w:pPr>
              <w:ind w:firstLine="709"/>
              <w:jc w:val="both"/>
              <w:rPr>
                <w:rFonts w:ascii="Times New Roman" w:hAnsi="Times New Roman" w:cs="Times New Roman"/>
                <w:color w:val="000000"/>
                <w:sz w:val="28"/>
                <w:szCs w:val="28"/>
              </w:rPr>
            </w:pPr>
            <w:r w:rsidRPr="00DD7C6C">
              <w:rPr>
                <w:rFonts w:ascii="Times New Roman" w:hAnsi="Times New Roman" w:cs="Times New Roman"/>
                <w:color w:val="000000"/>
                <w:sz w:val="28"/>
                <w:szCs w:val="28"/>
              </w:rPr>
              <w:t xml:space="preserve">1948 ж. 10–14 </w:t>
            </w:r>
            <w:r w:rsidRPr="00DD7C6C">
              <w:rPr>
                <w:rFonts w:ascii="Times New Roman" w:hAnsi="Times New Roman" w:cs="Times New Roman"/>
                <w:color w:val="000000"/>
                <w:sz w:val="28"/>
                <w:szCs w:val="28"/>
                <w:lang w:val="kk-KZ"/>
              </w:rPr>
              <w:t>қараша</w:t>
            </w:r>
          </w:p>
        </w:tc>
      </w:tr>
      <w:tr w:rsidR="005B6720" w:rsidRPr="00DD7C6C" w14:paraId="2E01050E" w14:textId="711AD75E" w:rsidTr="00C814BB">
        <w:trPr>
          <w:jc w:val="center"/>
        </w:trPr>
        <w:tc>
          <w:tcPr>
            <w:tcW w:w="851" w:type="dxa"/>
          </w:tcPr>
          <w:p w14:paraId="651CCD6A" w14:textId="2A5F7481" w:rsidR="005B6720" w:rsidRPr="00DD7C6C" w:rsidRDefault="005B6720" w:rsidP="007647FE">
            <w:pPr>
              <w:jc w:val="center"/>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t>5</w:t>
            </w:r>
          </w:p>
        </w:tc>
        <w:tc>
          <w:tcPr>
            <w:tcW w:w="3260" w:type="dxa"/>
          </w:tcPr>
          <w:p w14:paraId="53978610" w14:textId="175BD602" w:rsidR="005B6720" w:rsidRPr="00DD7C6C" w:rsidRDefault="005B6720" w:rsidP="00E70BB0">
            <w:pPr>
              <w:ind w:firstLine="709"/>
              <w:jc w:val="both"/>
              <w:rPr>
                <w:rFonts w:ascii="Times New Roman" w:hAnsi="Times New Roman" w:cs="Times New Roman"/>
                <w:color w:val="000000"/>
                <w:sz w:val="28"/>
                <w:szCs w:val="28"/>
                <w:lang w:val="en-US"/>
              </w:rPr>
            </w:pPr>
            <w:r w:rsidRPr="00DD7C6C">
              <w:rPr>
                <w:rFonts w:ascii="Times New Roman" w:hAnsi="Times New Roman" w:cs="Times New Roman"/>
                <w:color w:val="000000"/>
                <w:sz w:val="28"/>
                <w:szCs w:val="28"/>
                <w:lang w:val="en-US"/>
              </w:rPr>
              <w:t>V</w:t>
            </w:r>
          </w:p>
        </w:tc>
        <w:tc>
          <w:tcPr>
            <w:tcW w:w="5245" w:type="dxa"/>
          </w:tcPr>
          <w:p w14:paraId="2DC5333A" w14:textId="696937DB" w:rsidR="005B6720" w:rsidRPr="00DD7C6C" w:rsidRDefault="000819ED" w:rsidP="00E70BB0">
            <w:pPr>
              <w:ind w:firstLine="709"/>
              <w:jc w:val="both"/>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t>1956 ж. 12</w:t>
            </w:r>
            <w:r w:rsidRPr="00DD7C6C">
              <w:rPr>
                <w:rFonts w:ascii="Times New Roman" w:hAnsi="Times New Roman" w:cs="Times New Roman"/>
                <w:color w:val="000000"/>
                <w:sz w:val="28"/>
                <w:szCs w:val="28"/>
              </w:rPr>
              <w:t>–</w:t>
            </w:r>
            <w:r w:rsidRPr="00DD7C6C">
              <w:rPr>
                <w:rFonts w:ascii="Times New Roman" w:hAnsi="Times New Roman" w:cs="Times New Roman"/>
                <w:color w:val="000000"/>
                <w:sz w:val="28"/>
                <w:szCs w:val="28"/>
                <w:lang w:val="kk-KZ"/>
              </w:rPr>
              <w:t>17 сәуір</w:t>
            </w:r>
          </w:p>
        </w:tc>
      </w:tr>
      <w:tr w:rsidR="005B6720" w:rsidRPr="00DD7C6C" w14:paraId="6C68DAFB" w14:textId="014AF823" w:rsidTr="00C814BB">
        <w:trPr>
          <w:jc w:val="center"/>
        </w:trPr>
        <w:tc>
          <w:tcPr>
            <w:tcW w:w="851" w:type="dxa"/>
          </w:tcPr>
          <w:p w14:paraId="526E28BF" w14:textId="2B053D33" w:rsidR="005B6720" w:rsidRPr="00DD7C6C" w:rsidRDefault="005B6720" w:rsidP="007647FE">
            <w:pPr>
              <w:jc w:val="center"/>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t>6</w:t>
            </w:r>
          </w:p>
        </w:tc>
        <w:tc>
          <w:tcPr>
            <w:tcW w:w="3260" w:type="dxa"/>
          </w:tcPr>
          <w:p w14:paraId="782BBBAE" w14:textId="2B343F12" w:rsidR="005B6720" w:rsidRPr="00DD7C6C" w:rsidRDefault="005B6720" w:rsidP="00E70BB0">
            <w:pPr>
              <w:ind w:firstLine="709"/>
              <w:jc w:val="both"/>
              <w:rPr>
                <w:rFonts w:ascii="Times New Roman" w:hAnsi="Times New Roman" w:cs="Times New Roman"/>
                <w:color w:val="000000"/>
                <w:sz w:val="28"/>
                <w:szCs w:val="28"/>
                <w:lang w:val="en-US"/>
              </w:rPr>
            </w:pPr>
            <w:r w:rsidRPr="00DD7C6C">
              <w:rPr>
                <w:rFonts w:ascii="Times New Roman" w:hAnsi="Times New Roman" w:cs="Times New Roman"/>
                <w:color w:val="000000"/>
                <w:sz w:val="28"/>
                <w:szCs w:val="28"/>
                <w:lang w:val="en-US"/>
              </w:rPr>
              <w:t>VI</w:t>
            </w:r>
          </w:p>
        </w:tc>
        <w:tc>
          <w:tcPr>
            <w:tcW w:w="5245" w:type="dxa"/>
          </w:tcPr>
          <w:p w14:paraId="341E15CE" w14:textId="20BDE54F" w:rsidR="005B6720" w:rsidRPr="00DD7C6C" w:rsidRDefault="000819ED" w:rsidP="00E70BB0">
            <w:pPr>
              <w:ind w:firstLine="709"/>
              <w:jc w:val="both"/>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t>1961 ж. 20</w:t>
            </w:r>
            <w:r w:rsidRPr="00DD7C6C">
              <w:rPr>
                <w:rFonts w:ascii="Times New Roman" w:hAnsi="Times New Roman" w:cs="Times New Roman"/>
                <w:color w:val="000000"/>
                <w:sz w:val="28"/>
                <w:szCs w:val="28"/>
              </w:rPr>
              <w:t>–</w:t>
            </w:r>
            <w:r w:rsidRPr="00DD7C6C">
              <w:rPr>
                <w:rFonts w:ascii="Times New Roman" w:hAnsi="Times New Roman" w:cs="Times New Roman"/>
                <w:color w:val="000000"/>
                <w:sz w:val="28"/>
                <w:szCs w:val="28"/>
                <w:lang w:val="kk-KZ"/>
              </w:rPr>
              <w:t>26 қазан</w:t>
            </w:r>
          </w:p>
        </w:tc>
      </w:tr>
      <w:tr w:rsidR="000819ED" w:rsidRPr="00DD7C6C" w14:paraId="7DED6372" w14:textId="0137576F" w:rsidTr="00C814BB">
        <w:trPr>
          <w:jc w:val="center"/>
        </w:trPr>
        <w:tc>
          <w:tcPr>
            <w:tcW w:w="851" w:type="dxa"/>
          </w:tcPr>
          <w:p w14:paraId="03D46EBF" w14:textId="03099A2F" w:rsidR="000819ED" w:rsidRPr="00DD7C6C" w:rsidRDefault="000819ED" w:rsidP="007647FE">
            <w:pPr>
              <w:jc w:val="center"/>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t>7</w:t>
            </w:r>
          </w:p>
        </w:tc>
        <w:tc>
          <w:tcPr>
            <w:tcW w:w="3260" w:type="dxa"/>
          </w:tcPr>
          <w:p w14:paraId="0DA5C0EE" w14:textId="29AA3A1E" w:rsidR="000819ED" w:rsidRPr="00DD7C6C" w:rsidRDefault="000819ED" w:rsidP="00E70BB0">
            <w:pPr>
              <w:ind w:firstLine="709"/>
              <w:jc w:val="both"/>
              <w:rPr>
                <w:rFonts w:ascii="Times New Roman" w:hAnsi="Times New Roman" w:cs="Times New Roman"/>
                <w:color w:val="000000"/>
                <w:sz w:val="28"/>
                <w:szCs w:val="28"/>
                <w:lang w:val="en-US"/>
              </w:rPr>
            </w:pPr>
            <w:r w:rsidRPr="00DD7C6C">
              <w:rPr>
                <w:rFonts w:ascii="Times New Roman" w:hAnsi="Times New Roman" w:cs="Times New Roman"/>
                <w:color w:val="000000"/>
                <w:sz w:val="28"/>
                <w:szCs w:val="28"/>
                <w:lang w:val="en-US"/>
              </w:rPr>
              <w:t>VII</w:t>
            </w:r>
          </w:p>
        </w:tc>
        <w:tc>
          <w:tcPr>
            <w:tcW w:w="5245" w:type="dxa"/>
          </w:tcPr>
          <w:p w14:paraId="4321E2E7" w14:textId="19C209CE" w:rsidR="000819ED" w:rsidRPr="00DD7C6C" w:rsidRDefault="000819ED" w:rsidP="00E70BB0">
            <w:pPr>
              <w:ind w:firstLine="709"/>
              <w:jc w:val="both"/>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t>1970 ж. 25</w:t>
            </w:r>
            <w:r w:rsidRPr="00DD7C6C">
              <w:rPr>
                <w:rFonts w:ascii="Times New Roman" w:hAnsi="Times New Roman" w:cs="Times New Roman"/>
                <w:color w:val="000000"/>
                <w:sz w:val="28"/>
                <w:szCs w:val="28"/>
              </w:rPr>
              <w:t>–</w:t>
            </w:r>
            <w:r w:rsidRPr="00DD7C6C">
              <w:rPr>
                <w:rFonts w:ascii="Times New Roman" w:hAnsi="Times New Roman" w:cs="Times New Roman"/>
                <w:color w:val="000000"/>
                <w:sz w:val="28"/>
                <w:szCs w:val="28"/>
                <w:lang w:val="kk-KZ"/>
              </w:rPr>
              <w:t xml:space="preserve">29 </w:t>
            </w:r>
            <w:r w:rsidR="00765D06" w:rsidRPr="00DD7C6C">
              <w:rPr>
                <w:rFonts w:ascii="Times New Roman" w:hAnsi="Times New Roman" w:cs="Times New Roman"/>
                <w:color w:val="000000"/>
                <w:sz w:val="28"/>
                <w:szCs w:val="28"/>
                <w:lang w:val="kk-KZ"/>
              </w:rPr>
              <w:t>қыркүйек</w:t>
            </w:r>
          </w:p>
        </w:tc>
      </w:tr>
      <w:tr w:rsidR="000819ED" w:rsidRPr="00DD7C6C" w14:paraId="06171AD8" w14:textId="77777777" w:rsidTr="00C814BB">
        <w:trPr>
          <w:jc w:val="center"/>
        </w:trPr>
        <w:tc>
          <w:tcPr>
            <w:tcW w:w="851" w:type="dxa"/>
          </w:tcPr>
          <w:p w14:paraId="7A2B96AB" w14:textId="4634B339" w:rsidR="000819ED" w:rsidRPr="00DD7C6C" w:rsidRDefault="000819ED" w:rsidP="007647FE">
            <w:pPr>
              <w:jc w:val="center"/>
              <w:rPr>
                <w:rFonts w:ascii="Times New Roman" w:hAnsi="Times New Roman" w:cs="Times New Roman"/>
                <w:color w:val="000000"/>
                <w:sz w:val="28"/>
                <w:szCs w:val="28"/>
                <w:lang w:val="en-US"/>
              </w:rPr>
            </w:pPr>
            <w:r w:rsidRPr="00DD7C6C">
              <w:rPr>
                <w:rFonts w:ascii="Times New Roman" w:hAnsi="Times New Roman" w:cs="Times New Roman"/>
                <w:color w:val="000000"/>
                <w:sz w:val="28"/>
                <w:szCs w:val="28"/>
                <w:lang w:val="en-US"/>
              </w:rPr>
              <w:t>8</w:t>
            </w:r>
          </w:p>
        </w:tc>
        <w:tc>
          <w:tcPr>
            <w:tcW w:w="3260" w:type="dxa"/>
          </w:tcPr>
          <w:p w14:paraId="75401D33" w14:textId="7DFD38BC" w:rsidR="000819ED" w:rsidRPr="00DD7C6C" w:rsidRDefault="000819ED" w:rsidP="00E70BB0">
            <w:pPr>
              <w:ind w:firstLine="709"/>
              <w:jc w:val="both"/>
              <w:rPr>
                <w:rFonts w:ascii="Times New Roman" w:hAnsi="Times New Roman" w:cs="Times New Roman"/>
                <w:color w:val="000000"/>
                <w:sz w:val="28"/>
                <w:szCs w:val="28"/>
                <w:lang w:val="en-US"/>
              </w:rPr>
            </w:pPr>
            <w:r w:rsidRPr="00DD7C6C">
              <w:rPr>
                <w:rFonts w:ascii="Times New Roman" w:hAnsi="Times New Roman" w:cs="Times New Roman"/>
                <w:color w:val="000000"/>
                <w:sz w:val="28"/>
                <w:szCs w:val="28"/>
                <w:lang w:val="en-US"/>
              </w:rPr>
              <w:t>VIII</w:t>
            </w:r>
          </w:p>
        </w:tc>
        <w:tc>
          <w:tcPr>
            <w:tcW w:w="5245" w:type="dxa"/>
          </w:tcPr>
          <w:p w14:paraId="37AD154E" w14:textId="73CA4C0A" w:rsidR="000819ED" w:rsidRPr="00DD7C6C" w:rsidRDefault="000819ED" w:rsidP="00E70BB0">
            <w:pPr>
              <w:ind w:firstLine="709"/>
              <w:jc w:val="both"/>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t>1976 ж. 11</w:t>
            </w:r>
            <w:r w:rsidRPr="00DD7C6C">
              <w:rPr>
                <w:rFonts w:ascii="Times New Roman" w:hAnsi="Times New Roman" w:cs="Times New Roman"/>
                <w:color w:val="000000"/>
                <w:sz w:val="28"/>
                <w:szCs w:val="28"/>
              </w:rPr>
              <w:t>–</w:t>
            </w:r>
            <w:r w:rsidRPr="00DD7C6C">
              <w:rPr>
                <w:rFonts w:ascii="Times New Roman" w:hAnsi="Times New Roman" w:cs="Times New Roman"/>
                <w:color w:val="000000"/>
                <w:sz w:val="28"/>
                <w:szCs w:val="28"/>
                <w:lang w:val="kk-KZ"/>
              </w:rPr>
              <w:t xml:space="preserve">15 </w:t>
            </w:r>
            <w:r w:rsidR="00765D06" w:rsidRPr="00DD7C6C">
              <w:rPr>
                <w:rFonts w:ascii="Times New Roman" w:hAnsi="Times New Roman" w:cs="Times New Roman"/>
                <w:color w:val="000000"/>
                <w:sz w:val="28"/>
                <w:szCs w:val="28"/>
                <w:lang w:val="kk-KZ"/>
              </w:rPr>
              <w:t>қазан</w:t>
            </w:r>
          </w:p>
        </w:tc>
      </w:tr>
      <w:tr w:rsidR="000819ED" w:rsidRPr="00DD7C6C" w14:paraId="4E99A39F" w14:textId="77777777" w:rsidTr="00C814BB">
        <w:trPr>
          <w:jc w:val="center"/>
        </w:trPr>
        <w:tc>
          <w:tcPr>
            <w:tcW w:w="851" w:type="dxa"/>
          </w:tcPr>
          <w:p w14:paraId="7AC642FE" w14:textId="6ECC62DA" w:rsidR="000819ED" w:rsidRPr="00DD7C6C" w:rsidRDefault="000819ED" w:rsidP="007647FE">
            <w:pPr>
              <w:jc w:val="center"/>
              <w:rPr>
                <w:rFonts w:ascii="Times New Roman" w:hAnsi="Times New Roman" w:cs="Times New Roman"/>
                <w:color w:val="000000"/>
                <w:sz w:val="28"/>
                <w:szCs w:val="28"/>
                <w:lang w:val="en-US"/>
              </w:rPr>
            </w:pPr>
            <w:r w:rsidRPr="00DD7C6C">
              <w:rPr>
                <w:rFonts w:ascii="Times New Roman" w:hAnsi="Times New Roman" w:cs="Times New Roman"/>
                <w:color w:val="000000"/>
                <w:sz w:val="28"/>
                <w:szCs w:val="28"/>
                <w:lang w:val="en-US"/>
              </w:rPr>
              <w:t>9</w:t>
            </w:r>
          </w:p>
        </w:tc>
        <w:tc>
          <w:tcPr>
            <w:tcW w:w="3260" w:type="dxa"/>
          </w:tcPr>
          <w:p w14:paraId="23050023" w14:textId="3B5E78E7" w:rsidR="000819ED" w:rsidRPr="00DD7C6C" w:rsidRDefault="000819ED" w:rsidP="00E70BB0">
            <w:pPr>
              <w:ind w:firstLine="709"/>
              <w:jc w:val="both"/>
              <w:rPr>
                <w:rFonts w:ascii="Times New Roman" w:hAnsi="Times New Roman" w:cs="Times New Roman"/>
                <w:color w:val="000000"/>
                <w:sz w:val="28"/>
                <w:szCs w:val="28"/>
                <w:lang w:val="en-US"/>
              </w:rPr>
            </w:pPr>
            <w:r w:rsidRPr="00DD7C6C">
              <w:rPr>
                <w:rFonts w:ascii="Times New Roman" w:hAnsi="Times New Roman" w:cs="Times New Roman"/>
                <w:color w:val="000000"/>
                <w:sz w:val="28"/>
                <w:szCs w:val="28"/>
                <w:lang w:val="en-US"/>
              </w:rPr>
              <w:t>IX</w:t>
            </w:r>
          </w:p>
        </w:tc>
        <w:tc>
          <w:tcPr>
            <w:tcW w:w="5245" w:type="dxa"/>
          </w:tcPr>
          <w:p w14:paraId="11E30DEB" w14:textId="0C76BE58" w:rsidR="000819ED" w:rsidRPr="00DD7C6C" w:rsidRDefault="000819ED" w:rsidP="00E70BB0">
            <w:pPr>
              <w:ind w:firstLine="709"/>
              <w:jc w:val="both"/>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t>1981 ж. 21</w:t>
            </w:r>
            <w:r w:rsidRPr="00DD7C6C">
              <w:rPr>
                <w:rFonts w:ascii="Times New Roman" w:hAnsi="Times New Roman" w:cs="Times New Roman"/>
                <w:color w:val="000000"/>
                <w:sz w:val="28"/>
                <w:szCs w:val="28"/>
              </w:rPr>
              <w:t>–</w:t>
            </w:r>
            <w:r w:rsidRPr="00DD7C6C">
              <w:rPr>
                <w:rFonts w:ascii="Times New Roman" w:hAnsi="Times New Roman" w:cs="Times New Roman"/>
                <w:color w:val="000000"/>
                <w:sz w:val="28"/>
                <w:szCs w:val="28"/>
                <w:lang w:val="kk-KZ"/>
              </w:rPr>
              <w:t xml:space="preserve">25 </w:t>
            </w:r>
            <w:r w:rsidR="00765D06" w:rsidRPr="00DD7C6C">
              <w:rPr>
                <w:rFonts w:ascii="Times New Roman" w:hAnsi="Times New Roman" w:cs="Times New Roman"/>
                <w:color w:val="000000"/>
                <w:sz w:val="28"/>
                <w:szCs w:val="28"/>
                <w:lang w:val="kk-KZ"/>
              </w:rPr>
              <w:t>қыркүйек</w:t>
            </w:r>
          </w:p>
        </w:tc>
      </w:tr>
      <w:tr w:rsidR="000819ED" w:rsidRPr="00DD7C6C" w14:paraId="0FAD3D2E" w14:textId="77777777" w:rsidTr="00C814BB">
        <w:trPr>
          <w:jc w:val="center"/>
        </w:trPr>
        <w:tc>
          <w:tcPr>
            <w:tcW w:w="851" w:type="dxa"/>
          </w:tcPr>
          <w:p w14:paraId="48729B7E" w14:textId="41475EA1" w:rsidR="000819ED" w:rsidRPr="00DD7C6C" w:rsidRDefault="000819ED" w:rsidP="007647FE">
            <w:pPr>
              <w:jc w:val="center"/>
              <w:rPr>
                <w:rFonts w:ascii="Times New Roman" w:hAnsi="Times New Roman" w:cs="Times New Roman"/>
                <w:color w:val="000000"/>
                <w:sz w:val="28"/>
                <w:szCs w:val="28"/>
                <w:lang w:val="en-US"/>
              </w:rPr>
            </w:pPr>
            <w:r w:rsidRPr="00DD7C6C">
              <w:rPr>
                <w:rFonts w:ascii="Times New Roman" w:hAnsi="Times New Roman" w:cs="Times New Roman"/>
                <w:color w:val="000000"/>
                <w:sz w:val="28"/>
                <w:szCs w:val="28"/>
                <w:lang w:val="en-US"/>
              </w:rPr>
              <w:t>10</w:t>
            </w:r>
          </w:p>
        </w:tc>
        <w:tc>
          <w:tcPr>
            <w:tcW w:w="3260" w:type="dxa"/>
          </w:tcPr>
          <w:p w14:paraId="6FC40BF5" w14:textId="595A6C02" w:rsidR="000819ED" w:rsidRPr="00DD7C6C" w:rsidRDefault="000819ED" w:rsidP="00E70BB0">
            <w:pPr>
              <w:ind w:firstLine="709"/>
              <w:jc w:val="both"/>
              <w:rPr>
                <w:rFonts w:ascii="Times New Roman" w:hAnsi="Times New Roman" w:cs="Times New Roman"/>
                <w:color w:val="000000"/>
                <w:sz w:val="28"/>
                <w:szCs w:val="28"/>
                <w:lang w:val="en-US"/>
              </w:rPr>
            </w:pPr>
            <w:r w:rsidRPr="00DD7C6C">
              <w:rPr>
                <w:rFonts w:ascii="Times New Roman" w:hAnsi="Times New Roman" w:cs="Times New Roman"/>
                <w:color w:val="000000"/>
                <w:sz w:val="28"/>
                <w:szCs w:val="28"/>
                <w:lang w:val="en-US"/>
              </w:rPr>
              <w:t>X</w:t>
            </w:r>
          </w:p>
        </w:tc>
        <w:tc>
          <w:tcPr>
            <w:tcW w:w="5245" w:type="dxa"/>
          </w:tcPr>
          <w:p w14:paraId="4F0BB861" w14:textId="003CF1A7" w:rsidR="000819ED" w:rsidRPr="00DD7C6C" w:rsidRDefault="000819ED" w:rsidP="00E70BB0">
            <w:pPr>
              <w:ind w:firstLine="709"/>
              <w:jc w:val="both"/>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t>1986 ж. 22</w:t>
            </w:r>
            <w:r w:rsidRPr="00DD7C6C">
              <w:rPr>
                <w:rFonts w:ascii="Times New Roman" w:hAnsi="Times New Roman" w:cs="Times New Roman"/>
                <w:color w:val="000000"/>
                <w:sz w:val="28"/>
                <w:szCs w:val="28"/>
              </w:rPr>
              <w:t>–</w:t>
            </w:r>
            <w:r w:rsidRPr="00DD7C6C">
              <w:rPr>
                <w:rFonts w:ascii="Times New Roman" w:hAnsi="Times New Roman" w:cs="Times New Roman"/>
                <w:color w:val="000000"/>
                <w:sz w:val="28"/>
                <w:szCs w:val="28"/>
                <w:lang w:val="kk-KZ"/>
              </w:rPr>
              <w:t xml:space="preserve">26 </w:t>
            </w:r>
            <w:r w:rsidR="00765D06" w:rsidRPr="00DD7C6C">
              <w:rPr>
                <w:rFonts w:ascii="Times New Roman" w:hAnsi="Times New Roman" w:cs="Times New Roman"/>
                <w:color w:val="000000"/>
                <w:sz w:val="28"/>
                <w:szCs w:val="28"/>
                <w:lang w:val="kk-KZ"/>
              </w:rPr>
              <w:t>қыркүйек</w:t>
            </w:r>
          </w:p>
        </w:tc>
      </w:tr>
      <w:tr w:rsidR="000819ED" w:rsidRPr="00DD7C6C" w14:paraId="6F9F1D52" w14:textId="77777777" w:rsidTr="00C814BB">
        <w:trPr>
          <w:jc w:val="center"/>
        </w:trPr>
        <w:tc>
          <w:tcPr>
            <w:tcW w:w="851" w:type="dxa"/>
          </w:tcPr>
          <w:p w14:paraId="4576146E" w14:textId="07A8ACFA" w:rsidR="000819ED" w:rsidRPr="00DD7C6C" w:rsidRDefault="000819ED" w:rsidP="007647FE">
            <w:pPr>
              <w:jc w:val="center"/>
              <w:rPr>
                <w:rFonts w:ascii="Times New Roman" w:hAnsi="Times New Roman" w:cs="Times New Roman"/>
                <w:color w:val="000000"/>
                <w:sz w:val="28"/>
                <w:szCs w:val="28"/>
                <w:lang w:val="en-US"/>
              </w:rPr>
            </w:pPr>
            <w:r w:rsidRPr="00DD7C6C">
              <w:rPr>
                <w:rFonts w:ascii="Times New Roman" w:hAnsi="Times New Roman" w:cs="Times New Roman"/>
                <w:color w:val="000000"/>
                <w:sz w:val="28"/>
                <w:szCs w:val="28"/>
                <w:lang w:val="en-US"/>
              </w:rPr>
              <w:t>11</w:t>
            </w:r>
          </w:p>
        </w:tc>
        <w:tc>
          <w:tcPr>
            <w:tcW w:w="3260" w:type="dxa"/>
          </w:tcPr>
          <w:p w14:paraId="5DFAA51D" w14:textId="5FACED54" w:rsidR="000819ED" w:rsidRPr="00DD7C6C" w:rsidRDefault="000819ED" w:rsidP="00E70BB0">
            <w:pPr>
              <w:ind w:firstLine="709"/>
              <w:jc w:val="both"/>
              <w:rPr>
                <w:rFonts w:ascii="Times New Roman" w:hAnsi="Times New Roman" w:cs="Times New Roman"/>
                <w:color w:val="000000"/>
                <w:sz w:val="28"/>
                <w:szCs w:val="28"/>
                <w:lang w:val="en-US"/>
              </w:rPr>
            </w:pPr>
            <w:r w:rsidRPr="00DD7C6C">
              <w:rPr>
                <w:rFonts w:ascii="Times New Roman" w:hAnsi="Times New Roman" w:cs="Times New Roman"/>
                <w:color w:val="000000"/>
                <w:sz w:val="28"/>
                <w:szCs w:val="28"/>
                <w:lang w:val="en-US"/>
              </w:rPr>
              <w:t>XI</w:t>
            </w:r>
          </w:p>
        </w:tc>
        <w:tc>
          <w:tcPr>
            <w:tcW w:w="5245" w:type="dxa"/>
          </w:tcPr>
          <w:p w14:paraId="739D2B9D" w14:textId="0BE7621D" w:rsidR="000819ED" w:rsidRPr="00DD7C6C" w:rsidRDefault="000819ED" w:rsidP="00E70BB0">
            <w:pPr>
              <w:ind w:firstLine="709"/>
              <w:jc w:val="both"/>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t>1990 ж. 05</w:t>
            </w:r>
            <w:r w:rsidRPr="00DD7C6C">
              <w:rPr>
                <w:rFonts w:ascii="Times New Roman" w:hAnsi="Times New Roman" w:cs="Times New Roman"/>
                <w:color w:val="000000"/>
                <w:sz w:val="28"/>
                <w:szCs w:val="28"/>
              </w:rPr>
              <w:t>–09</w:t>
            </w:r>
            <w:r w:rsidRPr="00DD7C6C">
              <w:rPr>
                <w:rFonts w:ascii="Times New Roman" w:hAnsi="Times New Roman" w:cs="Times New Roman"/>
                <w:color w:val="000000"/>
                <w:sz w:val="28"/>
                <w:szCs w:val="28"/>
                <w:lang w:val="kk-KZ"/>
              </w:rPr>
              <w:t xml:space="preserve"> </w:t>
            </w:r>
            <w:r w:rsidR="00765D06" w:rsidRPr="00DD7C6C">
              <w:rPr>
                <w:rFonts w:ascii="Times New Roman" w:hAnsi="Times New Roman" w:cs="Times New Roman"/>
                <w:color w:val="000000"/>
                <w:sz w:val="28"/>
                <w:szCs w:val="28"/>
                <w:lang w:val="kk-KZ"/>
              </w:rPr>
              <w:t>қыркүйек</w:t>
            </w:r>
          </w:p>
        </w:tc>
      </w:tr>
      <w:tr w:rsidR="000819ED" w:rsidRPr="00DD7C6C" w14:paraId="3FE23113" w14:textId="77777777" w:rsidTr="00C814BB">
        <w:trPr>
          <w:jc w:val="center"/>
        </w:trPr>
        <w:tc>
          <w:tcPr>
            <w:tcW w:w="851" w:type="dxa"/>
          </w:tcPr>
          <w:p w14:paraId="3878A283" w14:textId="4CC1E5BD" w:rsidR="000819ED" w:rsidRPr="00DD7C6C" w:rsidRDefault="000819ED" w:rsidP="007647FE">
            <w:pPr>
              <w:jc w:val="center"/>
              <w:rPr>
                <w:rFonts w:ascii="Times New Roman" w:hAnsi="Times New Roman" w:cs="Times New Roman"/>
                <w:color w:val="000000"/>
                <w:sz w:val="28"/>
                <w:szCs w:val="28"/>
                <w:lang w:val="en-US"/>
              </w:rPr>
            </w:pPr>
            <w:r w:rsidRPr="00DD7C6C">
              <w:rPr>
                <w:rFonts w:ascii="Times New Roman" w:hAnsi="Times New Roman" w:cs="Times New Roman"/>
                <w:color w:val="000000"/>
                <w:sz w:val="28"/>
                <w:szCs w:val="28"/>
                <w:lang w:val="en-US"/>
              </w:rPr>
              <w:t>12</w:t>
            </w:r>
          </w:p>
        </w:tc>
        <w:tc>
          <w:tcPr>
            <w:tcW w:w="3260" w:type="dxa"/>
          </w:tcPr>
          <w:p w14:paraId="06FF404E" w14:textId="554DB026" w:rsidR="000819ED" w:rsidRPr="00DD7C6C" w:rsidRDefault="000819ED" w:rsidP="00E70BB0">
            <w:pPr>
              <w:ind w:firstLine="709"/>
              <w:jc w:val="both"/>
              <w:rPr>
                <w:rFonts w:ascii="Times New Roman" w:hAnsi="Times New Roman" w:cs="Times New Roman"/>
                <w:color w:val="000000"/>
                <w:sz w:val="28"/>
                <w:szCs w:val="28"/>
                <w:lang w:val="en-US"/>
              </w:rPr>
            </w:pPr>
            <w:r w:rsidRPr="00DD7C6C">
              <w:rPr>
                <w:rFonts w:ascii="Times New Roman" w:hAnsi="Times New Roman" w:cs="Times New Roman"/>
                <w:color w:val="000000"/>
                <w:sz w:val="28"/>
                <w:szCs w:val="28"/>
                <w:lang w:val="en-US"/>
              </w:rPr>
              <w:t>XII</w:t>
            </w:r>
          </w:p>
        </w:tc>
        <w:tc>
          <w:tcPr>
            <w:tcW w:w="5245" w:type="dxa"/>
          </w:tcPr>
          <w:p w14:paraId="0952931B" w14:textId="41CA75BD" w:rsidR="000819ED" w:rsidRPr="00DD7C6C" w:rsidRDefault="000819ED" w:rsidP="00E70BB0">
            <w:pPr>
              <w:ind w:firstLine="709"/>
              <w:jc w:val="both"/>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t>1994 ж. 12</w:t>
            </w:r>
            <w:r w:rsidRPr="00DD7C6C">
              <w:rPr>
                <w:rFonts w:ascii="Times New Roman" w:hAnsi="Times New Roman" w:cs="Times New Roman"/>
                <w:color w:val="000000"/>
                <w:sz w:val="28"/>
                <w:szCs w:val="28"/>
              </w:rPr>
              <w:t>–</w:t>
            </w:r>
            <w:r w:rsidRPr="00DD7C6C">
              <w:rPr>
                <w:rFonts w:ascii="Times New Roman" w:hAnsi="Times New Roman" w:cs="Times New Roman"/>
                <w:color w:val="000000"/>
                <w:sz w:val="28"/>
                <w:szCs w:val="28"/>
                <w:lang w:val="kk-KZ"/>
              </w:rPr>
              <w:t xml:space="preserve">16 </w:t>
            </w:r>
            <w:r w:rsidR="00765D06" w:rsidRPr="00DD7C6C">
              <w:rPr>
                <w:rFonts w:ascii="Times New Roman" w:hAnsi="Times New Roman" w:cs="Times New Roman"/>
                <w:color w:val="000000"/>
                <w:sz w:val="28"/>
                <w:szCs w:val="28"/>
                <w:lang w:val="kk-KZ"/>
              </w:rPr>
              <w:t>қыркүйек</w:t>
            </w:r>
          </w:p>
        </w:tc>
      </w:tr>
      <w:tr w:rsidR="000819ED" w:rsidRPr="00DD7C6C" w14:paraId="5FB73845" w14:textId="77777777" w:rsidTr="00C814BB">
        <w:trPr>
          <w:jc w:val="center"/>
        </w:trPr>
        <w:tc>
          <w:tcPr>
            <w:tcW w:w="851" w:type="dxa"/>
          </w:tcPr>
          <w:p w14:paraId="2EA64008" w14:textId="5B18C71A" w:rsidR="000819ED" w:rsidRPr="00DD7C6C" w:rsidRDefault="000819ED" w:rsidP="007647FE">
            <w:pPr>
              <w:jc w:val="center"/>
              <w:rPr>
                <w:rFonts w:ascii="Times New Roman" w:hAnsi="Times New Roman" w:cs="Times New Roman"/>
                <w:color w:val="000000"/>
                <w:sz w:val="28"/>
                <w:szCs w:val="28"/>
                <w:lang w:val="en-US"/>
              </w:rPr>
            </w:pPr>
            <w:r w:rsidRPr="00DD7C6C">
              <w:rPr>
                <w:rFonts w:ascii="Times New Roman" w:hAnsi="Times New Roman" w:cs="Times New Roman"/>
                <w:color w:val="000000"/>
                <w:sz w:val="28"/>
                <w:szCs w:val="28"/>
                <w:lang w:val="en-US"/>
              </w:rPr>
              <w:t>13</w:t>
            </w:r>
          </w:p>
        </w:tc>
        <w:tc>
          <w:tcPr>
            <w:tcW w:w="3260" w:type="dxa"/>
          </w:tcPr>
          <w:p w14:paraId="3AF342DB" w14:textId="52F1A088" w:rsidR="000819ED" w:rsidRPr="00DD7C6C" w:rsidRDefault="000819ED" w:rsidP="00E70BB0">
            <w:pPr>
              <w:ind w:firstLine="709"/>
              <w:jc w:val="both"/>
              <w:rPr>
                <w:rFonts w:ascii="Times New Roman" w:hAnsi="Times New Roman" w:cs="Times New Roman"/>
                <w:color w:val="000000"/>
                <w:sz w:val="28"/>
                <w:szCs w:val="28"/>
                <w:lang w:val="en-US"/>
              </w:rPr>
            </w:pPr>
            <w:r w:rsidRPr="00DD7C6C">
              <w:rPr>
                <w:rFonts w:ascii="Times New Roman" w:hAnsi="Times New Roman" w:cs="Times New Roman"/>
                <w:color w:val="000000"/>
                <w:sz w:val="28"/>
                <w:szCs w:val="28"/>
                <w:lang w:val="en-US"/>
              </w:rPr>
              <w:t>XIII</w:t>
            </w:r>
          </w:p>
        </w:tc>
        <w:tc>
          <w:tcPr>
            <w:tcW w:w="5245" w:type="dxa"/>
          </w:tcPr>
          <w:p w14:paraId="21589E22" w14:textId="5C572F92" w:rsidR="000819ED" w:rsidRPr="00DD7C6C" w:rsidRDefault="000819ED" w:rsidP="00E70BB0">
            <w:pPr>
              <w:ind w:firstLine="709"/>
              <w:jc w:val="both"/>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t>1999 ж. 04</w:t>
            </w:r>
            <w:r w:rsidRPr="00DD7C6C">
              <w:rPr>
                <w:rFonts w:ascii="Times New Roman" w:hAnsi="Times New Roman" w:cs="Times New Roman"/>
                <w:color w:val="000000"/>
                <w:sz w:val="28"/>
                <w:szCs w:val="28"/>
              </w:rPr>
              <w:t>–08</w:t>
            </w:r>
            <w:r w:rsidRPr="00DD7C6C">
              <w:rPr>
                <w:rFonts w:ascii="Times New Roman" w:hAnsi="Times New Roman" w:cs="Times New Roman"/>
                <w:color w:val="000000"/>
                <w:sz w:val="28"/>
                <w:szCs w:val="28"/>
                <w:lang w:val="kk-KZ"/>
              </w:rPr>
              <w:t xml:space="preserve"> </w:t>
            </w:r>
            <w:r w:rsidR="00765D06" w:rsidRPr="00DD7C6C">
              <w:rPr>
                <w:rFonts w:ascii="Times New Roman" w:hAnsi="Times New Roman" w:cs="Times New Roman"/>
                <w:color w:val="000000"/>
                <w:sz w:val="28"/>
                <w:szCs w:val="28"/>
                <w:lang w:val="kk-KZ"/>
              </w:rPr>
              <w:t>қазан</w:t>
            </w:r>
          </w:p>
        </w:tc>
      </w:tr>
      <w:tr w:rsidR="000819ED" w:rsidRPr="00DD7C6C" w14:paraId="40DCCFEF" w14:textId="77777777" w:rsidTr="00C814BB">
        <w:trPr>
          <w:jc w:val="center"/>
        </w:trPr>
        <w:tc>
          <w:tcPr>
            <w:tcW w:w="851" w:type="dxa"/>
          </w:tcPr>
          <w:p w14:paraId="0C32510F" w14:textId="38731258" w:rsidR="000819ED" w:rsidRPr="00DD7C6C" w:rsidRDefault="000819ED" w:rsidP="007647FE">
            <w:pPr>
              <w:jc w:val="center"/>
              <w:rPr>
                <w:rFonts w:ascii="Times New Roman" w:hAnsi="Times New Roman" w:cs="Times New Roman"/>
                <w:color w:val="000000"/>
                <w:sz w:val="28"/>
                <w:szCs w:val="28"/>
                <w:lang w:val="en-US"/>
              </w:rPr>
            </w:pPr>
            <w:r w:rsidRPr="00DD7C6C">
              <w:rPr>
                <w:rFonts w:ascii="Times New Roman" w:hAnsi="Times New Roman" w:cs="Times New Roman"/>
                <w:color w:val="000000"/>
                <w:sz w:val="28"/>
                <w:szCs w:val="28"/>
                <w:lang w:val="en-US"/>
              </w:rPr>
              <w:t>14</w:t>
            </w:r>
          </w:p>
        </w:tc>
        <w:tc>
          <w:tcPr>
            <w:tcW w:w="3260" w:type="dxa"/>
          </w:tcPr>
          <w:p w14:paraId="015C6CF7" w14:textId="112C1E2E" w:rsidR="000819ED" w:rsidRPr="00DD7C6C" w:rsidRDefault="000819ED" w:rsidP="00E70BB0">
            <w:pPr>
              <w:ind w:firstLine="709"/>
              <w:jc w:val="both"/>
              <w:rPr>
                <w:rFonts w:ascii="Times New Roman" w:hAnsi="Times New Roman" w:cs="Times New Roman"/>
                <w:color w:val="000000"/>
                <w:sz w:val="28"/>
                <w:szCs w:val="28"/>
                <w:lang w:val="en-US"/>
              </w:rPr>
            </w:pPr>
            <w:r w:rsidRPr="00DD7C6C">
              <w:rPr>
                <w:rFonts w:ascii="Times New Roman" w:hAnsi="Times New Roman" w:cs="Times New Roman"/>
                <w:color w:val="000000"/>
                <w:sz w:val="28"/>
                <w:szCs w:val="28"/>
                <w:lang w:val="en-US"/>
              </w:rPr>
              <w:t>XIV</w:t>
            </w:r>
          </w:p>
        </w:tc>
        <w:tc>
          <w:tcPr>
            <w:tcW w:w="5245" w:type="dxa"/>
          </w:tcPr>
          <w:p w14:paraId="51CD0244" w14:textId="0DAEA0FE" w:rsidR="000819ED" w:rsidRPr="00DD7C6C" w:rsidRDefault="000819ED" w:rsidP="00E70BB0">
            <w:pPr>
              <w:ind w:firstLine="709"/>
              <w:jc w:val="both"/>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t>2002 ж. 09</w:t>
            </w:r>
            <w:r w:rsidRPr="00DD7C6C">
              <w:rPr>
                <w:rFonts w:ascii="Times New Roman" w:hAnsi="Times New Roman" w:cs="Times New Roman"/>
                <w:color w:val="000000"/>
                <w:sz w:val="28"/>
                <w:szCs w:val="28"/>
              </w:rPr>
              <w:t>–</w:t>
            </w:r>
            <w:r w:rsidRPr="00DD7C6C">
              <w:rPr>
                <w:rFonts w:ascii="Times New Roman" w:hAnsi="Times New Roman" w:cs="Times New Roman"/>
                <w:color w:val="000000"/>
                <w:sz w:val="28"/>
                <w:szCs w:val="28"/>
                <w:lang w:val="kk-KZ"/>
              </w:rPr>
              <w:t xml:space="preserve">13 </w:t>
            </w:r>
            <w:r w:rsidR="00765D06" w:rsidRPr="00DD7C6C">
              <w:rPr>
                <w:rFonts w:ascii="Times New Roman" w:hAnsi="Times New Roman" w:cs="Times New Roman"/>
                <w:color w:val="000000"/>
                <w:sz w:val="28"/>
                <w:szCs w:val="28"/>
                <w:lang w:val="kk-KZ"/>
              </w:rPr>
              <w:t>қыркүйек</w:t>
            </w:r>
          </w:p>
        </w:tc>
      </w:tr>
      <w:tr w:rsidR="000819ED" w:rsidRPr="00DD7C6C" w14:paraId="04156F4F" w14:textId="77777777" w:rsidTr="00C814BB">
        <w:trPr>
          <w:jc w:val="center"/>
        </w:trPr>
        <w:tc>
          <w:tcPr>
            <w:tcW w:w="851" w:type="dxa"/>
          </w:tcPr>
          <w:p w14:paraId="4AAC3E37" w14:textId="068BB303" w:rsidR="000819ED" w:rsidRPr="00DD7C6C" w:rsidRDefault="000819ED" w:rsidP="007647FE">
            <w:pPr>
              <w:jc w:val="center"/>
              <w:rPr>
                <w:rFonts w:ascii="Times New Roman" w:hAnsi="Times New Roman" w:cs="Times New Roman"/>
                <w:color w:val="000000"/>
                <w:sz w:val="28"/>
                <w:szCs w:val="28"/>
                <w:lang w:val="en-US"/>
              </w:rPr>
            </w:pPr>
            <w:r w:rsidRPr="00DD7C6C">
              <w:rPr>
                <w:rFonts w:ascii="Times New Roman" w:hAnsi="Times New Roman" w:cs="Times New Roman"/>
                <w:color w:val="000000"/>
                <w:sz w:val="28"/>
                <w:szCs w:val="28"/>
                <w:lang w:val="en-US"/>
              </w:rPr>
              <w:t>15</w:t>
            </w:r>
          </w:p>
        </w:tc>
        <w:tc>
          <w:tcPr>
            <w:tcW w:w="3260" w:type="dxa"/>
          </w:tcPr>
          <w:p w14:paraId="4CDB9D72" w14:textId="48B712AE" w:rsidR="000819ED" w:rsidRPr="00DD7C6C" w:rsidRDefault="000819ED" w:rsidP="00E70BB0">
            <w:pPr>
              <w:ind w:firstLine="709"/>
              <w:jc w:val="both"/>
              <w:rPr>
                <w:rFonts w:ascii="Times New Roman" w:hAnsi="Times New Roman" w:cs="Times New Roman"/>
                <w:color w:val="000000"/>
                <w:sz w:val="28"/>
                <w:szCs w:val="28"/>
                <w:lang w:val="en-US"/>
              </w:rPr>
            </w:pPr>
            <w:r w:rsidRPr="00DD7C6C">
              <w:rPr>
                <w:rFonts w:ascii="Times New Roman" w:hAnsi="Times New Roman" w:cs="Times New Roman"/>
                <w:color w:val="000000"/>
                <w:sz w:val="28"/>
                <w:szCs w:val="28"/>
                <w:lang w:val="en-US"/>
              </w:rPr>
              <w:t>XV</w:t>
            </w:r>
          </w:p>
        </w:tc>
        <w:tc>
          <w:tcPr>
            <w:tcW w:w="5245" w:type="dxa"/>
          </w:tcPr>
          <w:p w14:paraId="2033F39C" w14:textId="0EAB7B3A" w:rsidR="000819ED" w:rsidRPr="00DD7C6C" w:rsidRDefault="000819ED" w:rsidP="00E70BB0">
            <w:pPr>
              <w:ind w:firstLine="709"/>
              <w:jc w:val="both"/>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t>2006 ж. 11</w:t>
            </w:r>
            <w:r w:rsidRPr="00DD7C6C">
              <w:rPr>
                <w:rFonts w:ascii="Times New Roman" w:hAnsi="Times New Roman" w:cs="Times New Roman"/>
                <w:color w:val="000000"/>
                <w:sz w:val="28"/>
                <w:szCs w:val="28"/>
              </w:rPr>
              <w:t>–</w:t>
            </w:r>
            <w:r w:rsidRPr="00DD7C6C">
              <w:rPr>
                <w:rFonts w:ascii="Times New Roman" w:hAnsi="Times New Roman" w:cs="Times New Roman"/>
                <w:color w:val="000000"/>
                <w:sz w:val="28"/>
                <w:szCs w:val="28"/>
                <w:lang w:val="kk-KZ"/>
              </w:rPr>
              <w:t xml:space="preserve">15 </w:t>
            </w:r>
            <w:r w:rsidR="00765D06" w:rsidRPr="00DD7C6C">
              <w:rPr>
                <w:rFonts w:ascii="Times New Roman" w:hAnsi="Times New Roman" w:cs="Times New Roman"/>
                <w:color w:val="000000"/>
                <w:sz w:val="28"/>
                <w:szCs w:val="28"/>
                <w:lang w:val="kk-KZ"/>
              </w:rPr>
              <w:t>қыркүйек</w:t>
            </w:r>
          </w:p>
        </w:tc>
      </w:tr>
      <w:tr w:rsidR="000819ED" w:rsidRPr="00DD7C6C" w14:paraId="0A84C6D0" w14:textId="77777777" w:rsidTr="00C814BB">
        <w:trPr>
          <w:jc w:val="center"/>
        </w:trPr>
        <w:tc>
          <w:tcPr>
            <w:tcW w:w="851" w:type="dxa"/>
          </w:tcPr>
          <w:p w14:paraId="0224751B" w14:textId="363027AD" w:rsidR="000819ED" w:rsidRPr="00DD7C6C" w:rsidRDefault="000819ED" w:rsidP="007647FE">
            <w:pPr>
              <w:jc w:val="center"/>
              <w:rPr>
                <w:rFonts w:ascii="Times New Roman" w:hAnsi="Times New Roman" w:cs="Times New Roman"/>
                <w:color w:val="000000"/>
                <w:sz w:val="28"/>
                <w:szCs w:val="28"/>
                <w:lang w:val="en-US"/>
              </w:rPr>
            </w:pPr>
            <w:r w:rsidRPr="00DD7C6C">
              <w:rPr>
                <w:rFonts w:ascii="Times New Roman" w:hAnsi="Times New Roman" w:cs="Times New Roman"/>
                <w:color w:val="000000"/>
                <w:sz w:val="28"/>
                <w:szCs w:val="28"/>
                <w:lang w:val="en-US"/>
              </w:rPr>
              <w:t>16</w:t>
            </w:r>
          </w:p>
        </w:tc>
        <w:tc>
          <w:tcPr>
            <w:tcW w:w="3260" w:type="dxa"/>
          </w:tcPr>
          <w:p w14:paraId="4BAD4C33" w14:textId="00F06295" w:rsidR="000819ED" w:rsidRPr="00DD7C6C" w:rsidRDefault="000819ED" w:rsidP="00E70BB0">
            <w:pPr>
              <w:ind w:firstLine="709"/>
              <w:jc w:val="both"/>
              <w:rPr>
                <w:rFonts w:ascii="Times New Roman" w:hAnsi="Times New Roman" w:cs="Times New Roman"/>
                <w:color w:val="000000"/>
                <w:sz w:val="28"/>
                <w:szCs w:val="28"/>
                <w:lang w:val="en-US"/>
              </w:rPr>
            </w:pPr>
            <w:r w:rsidRPr="00DD7C6C">
              <w:rPr>
                <w:rFonts w:ascii="Times New Roman" w:hAnsi="Times New Roman" w:cs="Times New Roman"/>
                <w:color w:val="000000"/>
                <w:sz w:val="28"/>
                <w:szCs w:val="28"/>
                <w:lang w:val="en-US"/>
              </w:rPr>
              <w:t>XVI</w:t>
            </w:r>
          </w:p>
        </w:tc>
        <w:tc>
          <w:tcPr>
            <w:tcW w:w="5245" w:type="dxa"/>
          </w:tcPr>
          <w:p w14:paraId="52510DA1" w14:textId="05C98A27" w:rsidR="000819ED" w:rsidRPr="00DD7C6C" w:rsidRDefault="000819ED" w:rsidP="00E70BB0">
            <w:pPr>
              <w:ind w:firstLine="709"/>
              <w:jc w:val="both"/>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t>2010 ж. 20</w:t>
            </w:r>
            <w:r w:rsidRPr="00DD7C6C">
              <w:rPr>
                <w:rFonts w:ascii="Times New Roman" w:hAnsi="Times New Roman" w:cs="Times New Roman"/>
                <w:color w:val="000000"/>
                <w:sz w:val="28"/>
                <w:szCs w:val="28"/>
              </w:rPr>
              <w:t>–</w:t>
            </w:r>
            <w:r w:rsidRPr="00DD7C6C">
              <w:rPr>
                <w:rFonts w:ascii="Times New Roman" w:hAnsi="Times New Roman" w:cs="Times New Roman"/>
                <w:color w:val="000000"/>
                <w:sz w:val="28"/>
                <w:szCs w:val="28"/>
                <w:lang w:val="kk-KZ"/>
              </w:rPr>
              <w:t xml:space="preserve">24 </w:t>
            </w:r>
            <w:r w:rsidR="00765D06" w:rsidRPr="00DD7C6C">
              <w:rPr>
                <w:rFonts w:ascii="Times New Roman" w:hAnsi="Times New Roman" w:cs="Times New Roman"/>
                <w:color w:val="000000"/>
                <w:sz w:val="28"/>
                <w:szCs w:val="28"/>
                <w:lang w:val="kk-KZ"/>
              </w:rPr>
              <w:t>қыркүйек</w:t>
            </w:r>
          </w:p>
        </w:tc>
      </w:tr>
      <w:tr w:rsidR="000819ED" w:rsidRPr="00DD7C6C" w14:paraId="79B107A0" w14:textId="77777777" w:rsidTr="00C814BB">
        <w:trPr>
          <w:jc w:val="center"/>
        </w:trPr>
        <w:tc>
          <w:tcPr>
            <w:tcW w:w="851" w:type="dxa"/>
          </w:tcPr>
          <w:p w14:paraId="7A6E3E6D" w14:textId="349C88F9" w:rsidR="000819ED" w:rsidRPr="00DD7C6C" w:rsidRDefault="000819ED" w:rsidP="007647FE">
            <w:pPr>
              <w:jc w:val="center"/>
              <w:rPr>
                <w:rFonts w:ascii="Times New Roman" w:hAnsi="Times New Roman" w:cs="Times New Roman"/>
                <w:color w:val="000000"/>
                <w:sz w:val="28"/>
                <w:szCs w:val="28"/>
                <w:lang w:val="en-US"/>
              </w:rPr>
            </w:pPr>
            <w:r w:rsidRPr="00DD7C6C">
              <w:rPr>
                <w:rFonts w:ascii="Times New Roman" w:hAnsi="Times New Roman" w:cs="Times New Roman"/>
                <w:color w:val="000000"/>
                <w:sz w:val="28"/>
                <w:szCs w:val="28"/>
                <w:lang w:val="en-US"/>
              </w:rPr>
              <w:t>17</w:t>
            </w:r>
          </w:p>
        </w:tc>
        <w:tc>
          <w:tcPr>
            <w:tcW w:w="3260" w:type="dxa"/>
          </w:tcPr>
          <w:p w14:paraId="725DD654" w14:textId="0EFBC00A" w:rsidR="000819ED" w:rsidRPr="00DD7C6C" w:rsidRDefault="000819ED" w:rsidP="00E70BB0">
            <w:pPr>
              <w:ind w:firstLine="709"/>
              <w:jc w:val="both"/>
              <w:rPr>
                <w:rFonts w:ascii="Times New Roman" w:hAnsi="Times New Roman" w:cs="Times New Roman"/>
                <w:color w:val="000000"/>
                <w:sz w:val="28"/>
                <w:szCs w:val="28"/>
                <w:lang w:val="en-US"/>
              </w:rPr>
            </w:pPr>
            <w:r w:rsidRPr="00DD7C6C">
              <w:rPr>
                <w:rFonts w:ascii="Times New Roman" w:hAnsi="Times New Roman" w:cs="Times New Roman"/>
                <w:color w:val="000000"/>
                <w:sz w:val="28"/>
                <w:szCs w:val="28"/>
                <w:lang w:val="en-US"/>
              </w:rPr>
              <w:t>XVII</w:t>
            </w:r>
          </w:p>
        </w:tc>
        <w:tc>
          <w:tcPr>
            <w:tcW w:w="5245" w:type="dxa"/>
          </w:tcPr>
          <w:p w14:paraId="14F442BD" w14:textId="7B6A3E37" w:rsidR="000819ED" w:rsidRPr="00DD7C6C" w:rsidRDefault="000819ED" w:rsidP="00E70BB0">
            <w:pPr>
              <w:ind w:firstLine="709"/>
              <w:jc w:val="both"/>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t>2014 ж. 13</w:t>
            </w:r>
            <w:r w:rsidRPr="00DD7C6C">
              <w:rPr>
                <w:rFonts w:ascii="Times New Roman" w:hAnsi="Times New Roman" w:cs="Times New Roman"/>
                <w:color w:val="000000"/>
                <w:sz w:val="28"/>
                <w:szCs w:val="28"/>
              </w:rPr>
              <w:t>–</w:t>
            </w:r>
            <w:r w:rsidRPr="00DD7C6C">
              <w:rPr>
                <w:rFonts w:ascii="Times New Roman" w:hAnsi="Times New Roman" w:cs="Times New Roman"/>
                <w:color w:val="000000"/>
                <w:sz w:val="28"/>
                <w:szCs w:val="28"/>
                <w:lang w:val="kk-KZ"/>
              </w:rPr>
              <w:t xml:space="preserve">15 </w:t>
            </w:r>
            <w:r w:rsidR="00765D06" w:rsidRPr="00DD7C6C">
              <w:rPr>
                <w:rFonts w:ascii="Times New Roman" w:hAnsi="Times New Roman" w:cs="Times New Roman"/>
                <w:color w:val="000000"/>
                <w:sz w:val="28"/>
                <w:szCs w:val="28"/>
                <w:lang w:val="kk-KZ"/>
              </w:rPr>
              <w:t>қыркүйек</w:t>
            </w:r>
          </w:p>
        </w:tc>
      </w:tr>
      <w:tr w:rsidR="000819ED" w:rsidRPr="00DD7C6C" w14:paraId="7A5E85C8" w14:textId="77777777" w:rsidTr="00C814BB">
        <w:trPr>
          <w:jc w:val="center"/>
        </w:trPr>
        <w:tc>
          <w:tcPr>
            <w:tcW w:w="851" w:type="dxa"/>
          </w:tcPr>
          <w:p w14:paraId="259E245C" w14:textId="44834ECD" w:rsidR="000819ED" w:rsidRPr="00DD7C6C" w:rsidRDefault="000819ED" w:rsidP="007647FE">
            <w:pPr>
              <w:jc w:val="center"/>
              <w:rPr>
                <w:rFonts w:ascii="Times New Roman" w:hAnsi="Times New Roman" w:cs="Times New Roman"/>
                <w:color w:val="000000"/>
                <w:sz w:val="28"/>
                <w:szCs w:val="28"/>
                <w:lang w:val="en-US"/>
              </w:rPr>
            </w:pPr>
            <w:r w:rsidRPr="00DD7C6C">
              <w:rPr>
                <w:rFonts w:ascii="Times New Roman" w:hAnsi="Times New Roman" w:cs="Times New Roman"/>
                <w:color w:val="000000"/>
                <w:sz w:val="28"/>
                <w:szCs w:val="28"/>
                <w:lang w:val="en-US"/>
              </w:rPr>
              <w:t>18</w:t>
            </w:r>
          </w:p>
        </w:tc>
        <w:tc>
          <w:tcPr>
            <w:tcW w:w="3260" w:type="dxa"/>
          </w:tcPr>
          <w:p w14:paraId="3EE5A7FA" w14:textId="5C9DD0C7" w:rsidR="000819ED" w:rsidRPr="00DD7C6C" w:rsidRDefault="000819ED" w:rsidP="00E70BB0">
            <w:pPr>
              <w:ind w:firstLine="709"/>
              <w:jc w:val="both"/>
              <w:rPr>
                <w:rFonts w:ascii="Times New Roman" w:hAnsi="Times New Roman" w:cs="Times New Roman"/>
                <w:color w:val="000000"/>
                <w:sz w:val="28"/>
                <w:szCs w:val="28"/>
                <w:lang w:val="en-US"/>
              </w:rPr>
            </w:pPr>
            <w:r w:rsidRPr="00DD7C6C">
              <w:rPr>
                <w:rFonts w:ascii="Times New Roman" w:hAnsi="Times New Roman" w:cs="Times New Roman"/>
                <w:color w:val="000000"/>
                <w:sz w:val="28"/>
                <w:szCs w:val="28"/>
                <w:lang w:val="en-US"/>
              </w:rPr>
              <w:t>XVIII</w:t>
            </w:r>
          </w:p>
        </w:tc>
        <w:tc>
          <w:tcPr>
            <w:tcW w:w="5245" w:type="dxa"/>
          </w:tcPr>
          <w:p w14:paraId="0B69F166" w14:textId="2DC14F68" w:rsidR="000819ED" w:rsidRPr="00DD7C6C" w:rsidRDefault="000819ED" w:rsidP="00E70BB0">
            <w:pPr>
              <w:ind w:firstLine="709"/>
              <w:jc w:val="both"/>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t>2018 ж. 01</w:t>
            </w:r>
            <w:r w:rsidRPr="00DD7C6C">
              <w:rPr>
                <w:rFonts w:ascii="Times New Roman" w:hAnsi="Times New Roman" w:cs="Times New Roman"/>
                <w:color w:val="000000"/>
                <w:sz w:val="28"/>
                <w:szCs w:val="28"/>
              </w:rPr>
              <w:t>–</w:t>
            </w:r>
            <w:r w:rsidRPr="00DD7C6C">
              <w:rPr>
                <w:rFonts w:ascii="Times New Roman" w:hAnsi="Times New Roman" w:cs="Times New Roman"/>
                <w:color w:val="000000"/>
                <w:sz w:val="28"/>
                <w:szCs w:val="28"/>
                <w:lang w:val="kk-KZ"/>
              </w:rPr>
              <w:t xml:space="preserve">05 </w:t>
            </w:r>
            <w:r w:rsidR="00765D06" w:rsidRPr="00DD7C6C">
              <w:rPr>
                <w:rFonts w:ascii="Times New Roman" w:hAnsi="Times New Roman" w:cs="Times New Roman"/>
                <w:color w:val="000000"/>
                <w:sz w:val="28"/>
                <w:szCs w:val="28"/>
                <w:lang w:val="kk-KZ"/>
              </w:rPr>
              <w:t>қазан</w:t>
            </w:r>
          </w:p>
        </w:tc>
      </w:tr>
    </w:tbl>
    <w:p w14:paraId="39725A32" w14:textId="77777777" w:rsidR="000A1098" w:rsidRPr="00DD7C6C" w:rsidRDefault="000A1098" w:rsidP="00E70BB0">
      <w:pPr>
        <w:ind w:firstLine="709"/>
        <w:jc w:val="both"/>
        <w:rPr>
          <w:rFonts w:ascii="Times New Roman" w:hAnsi="Times New Roman" w:cs="Times New Roman"/>
          <w:color w:val="000000"/>
          <w:sz w:val="20"/>
          <w:szCs w:val="20"/>
          <w:lang w:val="kk-KZ"/>
        </w:rPr>
      </w:pPr>
    </w:p>
    <w:p w14:paraId="3C810D05" w14:textId="61DDDD06" w:rsidR="009817CF"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iCs/>
          <w:sz w:val="28"/>
          <w:szCs w:val="28"/>
          <w:lang w:val="kk-KZ"/>
        </w:rPr>
        <w:t>Түрік тарих қоғамының мерзімді басылымы</w:t>
      </w:r>
      <w:r w:rsidR="00C40324" w:rsidRPr="00DD7C6C">
        <w:rPr>
          <w:rFonts w:ascii="Times New Roman" w:hAnsi="Times New Roman" w:cs="Times New Roman"/>
          <w:i/>
          <w:sz w:val="28"/>
          <w:szCs w:val="28"/>
          <w:lang w:val="kk-KZ"/>
        </w:rPr>
        <w:t>.</w:t>
      </w:r>
      <w:r w:rsidR="00C40324" w:rsidRPr="00DD7C6C">
        <w:rPr>
          <w:rFonts w:ascii="Times New Roman" w:hAnsi="Times New Roman" w:cs="Times New Roman"/>
          <w:b/>
          <w:i/>
          <w:sz w:val="28"/>
          <w:szCs w:val="28"/>
          <w:lang w:val="kk-KZ"/>
        </w:rPr>
        <w:t xml:space="preserve"> </w:t>
      </w:r>
      <w:r w:rsidR="00EA251B" w:rsidRPr="00DD7C6C">
        <w:rPr>
          <w:rFonts w:ascii="Times New Roman" w:hAnsi="Times New Roman" w:cs="Times New Roman"/>
          <w:b/>
          <w:iCs/>
          <w:sz w:val="28"/>
          <w:szCs w:val="28"/>
          <w:lang w:val="kk-KZ"/>
        </w:rPr>
        <w:t>«</w:t>
      </w:r>
      <w:r w:rsidR="00B97A97" w:rsidRPr="00DD7C6C">
        <w:rPr>
          <w:rFonts w:ascii="Times New Roman" w:hAnsi="Times New Roman" w:cs="Times New Roman"/>
          <w:iCs/>
          <w:sz w:val="28"/>
          <w:szCs w:val="28"/>
          <w:lang w:val="kk-KZ"/>
        </w:rPr>
        <w:t>Belleten</w:t>
      </w:r>
      <w:r w:rsidR="00EA251B" w:rsidRPr="00DD7C6C">
        <w:rPr>
          <w:rFonts w:ascii="Times New Roman" w:hAnsi="Times New Roman" w:cs="Times New Roman"/>
          <w:iCs/>
          <w:sz w:val="28"/>
          <w:szCs w:val="28"/>
          <w:lang w:val="kk-KZ"/>
        </w:rPr>
        <w:t>»</w:t>
      </w:r>
      <w:r w:rsidR="00B97A97" w:rsidRPr="00DD7C6C">
        <w:rPr>
          <w:rFonts w:ascii="Times New Roman" w:hAnsi="Times New Roman" w:cs="Times New Roman"/>
          <w:iCs/>
          <w:sz w:val="28"/>
          <w:szCs w:val="28"/>
          <w:lang w:val="kk-KZ"/>
        </w:rPr>
        <w:t xml:space="preserve"> –</w:t>
      </w:r>
      <w:r w:rsidR="00BE0BE1" w:rsidRPr="00DD7C6C">
        <w:rPr>
          <w:rFonts w:ascii="Times New Roman" w:hAnsi="Times New Roman" w:cs="Times New Roman"/>
          <w:iCs/>
          <w:sz w:val="28"/>
          <w:szCs w:val="28"/>
          <w:lang w:val="kk-KZ"/>
        </w:rPr>
        <w:t xml:space="preserve"> ТТҚ </w:t>
      </w:r>
      <w:r w:rsidR="00B97A97" w:rsidRPr="00DD7C6C">
        <w:rPr>
          <w:rFonts w:ascii="Times New Roman" w:hAnsi="Times New Roman" w:cs="Times New Roman"/>
          <w:iCs/>
          <w:sz w:val="28"/>
          <w:szCs w:val="28"/>
          <w:lang w:val="kk-KZ"/>
        </w:rPr>
        <w:t xml:space="preserve">шығаратын </w:t>
      </w:r>
      <w:r w:rsidR="00DD0E86" w:rsidRPr="00DD7C6C">
        <w:rPr>
          <w:rFonts w:ascii="Times New Roman" w:hAnsi="Times New Roman" w:cs="Times New Roman"/>
          <w:iCs/>
          <w:sz w:val="28"/>
          <w:szCs w:val="28"/>
          <w:lang w:val="kk-KZ"/>
        </w:rPr>
        <w:t xml:space="preserve">Орталық Азия мен Түркия тарихын зерттеу саласындағы ең көне және беделді академиялық басылымдарының бірі </w:t>
      </w:r>
      <w:r w:rsidR="00B97A97" w:rsidRPr="00DD7C6C">
        <w:rPr>
          <w:rFonts w:ascii="Times New Roman" w:hAnsi="Times New Roman" w:cs="Times New Roman"/>
          <w:iCs/>
          <w:sz w:val="28"/>
          <w:szCs w:val="28"/>
          <w:lang w:val="kk-KZ"/>
        </w:rPr>
        <w:t>(1937 жылдан бері жарық</w:t>
      </w:r>
      <w:r w:rsidR="00DD0E86" w:rsidRPr="00DD7C6C">
        <w:rPr>
          <w:rFonts w:ascii="Times New Roman" w:hAnsi="Times New Roman" w:cs="Times New Roman"/>
          <w:iCs/>
          <w:sz w:val="28"/>
          <w:szCs w:val="28"/>
          <w:lang w:val="kk-KZ"/>
        </w:rPr>
        <w:t xml:space="preserve"> </w:t>
      </w:r>
      <w:r w:rsidR="00B97A97" w:rsidRPr="00DD7C6C">
        <w:rPr>
          <w:rFonts w:ascii="Times New Roman" w:hAnsi="Times New Roman" w:cs="Times New Roman"/>
          <w:iCs/>
          <w:sz w:val="28"/>
          <w:szCs w:val="28"/>
          <w:lang w:val="kk-KZ"/>
        </w:rPr>
        <w:t>көреді). Журналда Түркия тарихы мен түркі халықтарының тарихына қатысты ғылыми мақалалар жарияланады. Scopus және AHCI</w:t>
      </w:r>
      <w:r w:rsidR="0014372A" w:rsidRPr="00DD7C6C">
        <w:rPr>
          <w:rFonts w:ascii="Times New Roman" w:hAnsi="Times New Roman" w:cs="Times New Roman"/>
          <w:iCs/>
          <w:sz w:val="28"/>
          <w:szCs w:val="28"/>
          <w:lang w:val="kk-KZ"/>
        </w:rPr>
        <w:t xml:space="preserve"> (Arts &amp; Humanities Citation Index)</w:t>
      </w:r>
      <w:r w:rsidR="00B97A97" w:rsidRPr="00DD7C6C">
        <w:rPr>
          <w:rFonts w:ascii="Times New Roman" w:hAnsi="Times New Roman" w:cs="Times New Roman"/>
          <w:iCs/>
          <w:sz w:val="28"/>
          <w:szCs w:val="28"/>
          <w:lang w:val="kk-KZ"/>
        </w:rPr>
        <w:t xml:space="preserve"> дерекқорларында индекстеледі және түркітану саласындағы негізгі ғылыми дерек</w:t>
      </w:r>
      <w:r w:rsidR="00EA251B" w:rsidRPr="00DD7C6C">
        <w:rPr>
          <w:rFonts w:ascii="Times New Roman" w:hAnsi="Times New Roman" w:cs="Times New Roman"/>
          <w:iCs/>
          <w:sz w:val="28"/>
          <w:szCs w:val="28"/>
          <w:lang w:val="kk-KZ"/>
        </w:rPr>
        <w:t>т</w:t>
      </w:r>
      <w:r w:rsidR="00B97A97" w:rsidRPr="00DD7C6C">
        <w:rPr>
          <w:rFonts w:ascii="Times New Roman" w:hAnsi="Times New Roman" w:cs="Times New Roman"/>
          <w:iCs/>
          <w:sz w:val="28"/>
          <w:szCs w:val="28"/>
          <w:lang w:val="kk-KZ"/>
        </w:rPr>
        <w:t xml:space="preserve">ердің бірі. </w:t>
      </w:r>
      <w:r w:rsidRPr="00DD7C6C">
        <w:rPr>
          <w:rFonts w:ascii="Times New Roman" w:hAnsi="Times New Roman" w:cs="Times New Roman"/>
          <w:sz w:val="28"/>
          <w:szCs w:val="28"/>
          <w:lang w:val="kk-KZ"/>
        </w:rPr>
        <w:t>Осман империясы кезінде Түркияда «Осман тарихы жөніндегі комитет»</w:t>
      </w:r>
      <w:r w:rsidRPr="00DD7C6C">
        <w:rPr>
          <w:rFonts w:ascii="Times New Roman" w:hAnsi="Times New Roman" w:cs="Times New Roman"/>
          <w:sz w:val="28"/>
          <w:szCs w:val="28"/>
          <w:lang w:val="tr-TR"/>
        </w:rPr>
        <w:t xml:space="preserve"> </w:t>
      </w:r>
      <w:r w:rsidRPr="00DD7C6C">
        <w:rPr>
          <w:rFonts w:ascii="Times New Roman" w:hAnsi="Times New Roman" w:cs="Times New Roman"/>
          <w:color w:val="000000" w:themeColor="text1"/>
          <w:sz w:val="28"/>
          <w:szCs w:val="28"/>
          <w:lang w:val="kk-KZ"/>
        </w:rPr>
        <w:t>(«T</w:t>
      </w:r>
      <w:r w:rsidR="00FF2E77" w:rsidRPr="00DD7C6C">
        <w:rPr>
          <w:rFonts w:ascii="Times New Roman" w:hAnsi="Times New Roman" w:cs="Times New Roman"/>
          <w:color w:val="000000" w:themeColor="text1"/>
          <w:sz w:val="28"/>
          <w:szCs w:val="28"/>
          <w:lang w:val="tr-TR"/>
        </w:rPr>
        <w:t>a</w:t>
      </w:r>
      <w:r w:rsidRPr="00DD7C6C">
        <w:rPr>
          <w:rFonts w:ascii="Times New Roman" w:hAnsi="Times New Roman" w:cs="Times New Roman"/>
          <w:color w:val="000000" w:themeColor="text1"/>
          <w:sz w:val="28"/>
          <w:szCs w:val="28"/>
          <w:lang w:val="kk-KZ"/>
        </w:rPr>
        <w:t>r</w:t>
      </w:r>
      <w:r w:rsidR="00DA5B6C" w:rsidRPr="00DD7C6C">
        <w:rPr>
          <w:rFonts w:ascii="Times New Roman" w:hAnsi="Times New Roman" w:cs="Times New Roman"/>
          <w:color w:val="000000" w:themeColor="text1"/>
          <w:sz w:val="28"/>
          <w:szCs w:val="28"/>
          <w:lang w:val="tr-TR"/>
        </w:rPr>
        <w:t>i</w:t>
      </w:r>
      <w:r w:rsidRPr="00DD7C6C">
        <w:rPr>
          <w:rFonts w:ascii="Times New Roman" w:hAnsi="Times New Roman" w:cs="Times New Roman"/>
          <w:color w:val="000000" w:themeColor="text1"/>
          <w:sz w:val="28"/>
          <w:szCs w:val="28"/>
          <w:lang w:val="kk-KZ"/>
        </w:rPr>
        <w:t>h-i Osm</w:t>
      </w:r>
      <w:r w:rsidR="00FF2E77" w:rsidRPr="00DD7C6C">
        <w:rPr>
          <w:rFonts w:ascii="Times New Roman" w:hAnsi="Times New Roman" w:cs="Times New Roman"/>
          <w:color w:val="000000" w:themeColor="text1"/>
          <w:sz w:val="28"/>
          <w:szCs w:val="28"/>
          <w:lang w:val="tr-TR"/>
        </w:rPr>
        <w:t>a</w:t>
      </w:r>
      <w:r w:rsidRPr="00DD7C6C">
        <w:rPr>
          <w:rFonts w:ascii="Times New Roman" w:hAnsi="Times New Roman" w:cs="Times New Roman"/>
          <w:color w:val="000000" w:themeColor="text1"/>
          <w:sz w:val="28"/>
          <w:szCs w:val="28"/>
          <w:lang w:val="kk-KZ"/>
        </w:rPr>
        <w:t>n</w:t>
      </w:r>
      <w:r w:rsidR="00FF2E77" w:rsidRPr="00DD7C6C">
        <w:rPr>
          <w:rFonts w:ascii="Times New Roman" w:hAnsi="Times New Roman" w:cs="Times New Roman"/>
          <w:color w:val="000000" w:themeColor="text1"/>
          <w:sz w:val="28"/>
          <w:szCs w:val="28"/>
          <w:lang w:val="tr-TR"/>
        </w:rPr>
        <w:t>lı</w:t>
      </w:r>
      <w:r w:rsidRPr="00DD7C6C">
        <w:rPr>
          <w:rFonts w:ascii="Times New Roman" w:hAnsi="Times New Roman" w:cs="Times New Roman"/>
          <w:color w:val="000000" w:themeColor="text1"/>
          <w:sz w:val="28"/>
          <w:szCs w:val="28"/>
          <w:lang w:val="kk-KZ"/>
        </w:rPr>
        <w:t xml:space="preserve"> Enc</w:t>
      </w:r>
      <w:r w:rsidR="001C3391" w:rsidRPr="00DD7C6C">
        <w:rPr>
          <w:rFonts w:ascii="Times New Roman" w:hAnsi="Times New Roman" w:cs="Times New Roman"/>
          <w:color w:val="000000" w:themeColor="text1"/>
          <w:sz w:val="28"/>
          <w:szCs w:val="28"/>
          <w:lang w:val="tr-TR"/>
        </w:rPr>
        <w:t>ü</w:t>
      </w:r>
      <w:r w:rsidRPr="00DD7C6C">
        <w:rPr>
          <w:rFonts w:ascii="Times New Roman" w:hAnsi="Times New Roman" w:cs="Times New Roman"/>
          <w:color w:val="000000" w:themeColor="text1"/>
          <w:sz w:val="28"/>
          <w:szCs w:val="28"/>
          <w:lang w:val="kk-KZ"/>
        </w:rPr>
        <w:t>meni») «Осман тарихы жөніндегі комитеттің журналын» («T</w:t>
      </w:r>
      <w:r w:rsidR="0062420F" w:rsidRPr="00DD7C6C">
        <w:rPr>
          <w:rFonts w:ascii="Times New Roman" w:hAnsi="Times New Roman" w:cs="Times New Roman"/>
          <w:color w:val="000000" w:themeColor="text1"/>
          <w:sz w:val="28"/>
          <w:szCs w:val="28"/>
          <w:lang w:val="tr-TR"/>
        </w:rPr>
        <w:t>a</w:t>
      </w:r>
      <w:r w:rsidRPr="00DD7C6C">
        <w:rPr>
          <w:rFonts w:ascii="Times New Roman" w:hAnsi="Times New Roman" w:cs="Times New Roman"/>
          <w:color w:val="000000" w:themeColor="text1"/>
          <w:sz w:val="28"/>
          <w:szCs w:val="28"/>
          <w:lang w:val="kk-KZ"/>
        </w:rPr>
        <w:t>r</w:t>
      </w:r>
      <w:r w:rsidR="0062420F" w:rsidRPr="00DD7C6C">
        <w:rPr>
          <w:rFonts w:ascii="Times New Roman" w:hAnsi="Times New Roman" w:cs="Times New Roman"/>
          <w:color w:val="000000" w:themeColor="text1"/>
          <w:sz w:val="28"/>
          <w:szCs w:val="28"/>
          <w:lang w:val="tr-TR"/>
        </w:rPr>
        <w:t>i</w:t>
      </w:r>
      <w:r w:rsidRPr="00DD7C6C">
        <w:rPr>
          <w:rFonts w:ascii="Times New Roman" w:hAnsi="Times New Roman" w:cs="Times New Roman"/>
          <w:color w:val="000000" w:themeColor="text1"/>
          <w:sz w:val="28"/>
          <w:szCs w:val="28"/>
          <w:lang w:val="kk-KZ"/>
        </w:rPr>
        <w:t>h-i Osm</w:t>
      </w:r>
      <w:r w:rsidR="0062420F" w:rsidRPr="00DD7C6C">
        <w:rPr>
          <w:rFonts w:ascii="Times New Roman" w:hAnsi="Times New Roman" w:cs="Times New Roman"/>
          <w:color w:val="000000" w:themeColor="text1"/>
          <w:sz w:val="28"/>
          <w:szCs w:val="28"/>
          <w:lang w:val="tr-TR"/>
        </w:rPr>
        <w:t>a</w:t>
      </w:r>
      <w:r w:rsidRPr="00DD7C6C">
        <w:rPr>
          <w:rFonts w:ascii="Times New Roman" w:hAnsi="Times New Roman" w:cs="Times New Roman"/>
          <w:color w:val="000000" w:themeColor="text1"/>
          <w:sz w:val="28"/>
          <w:szCs w:val="28"/>
          <w:lang w:val="kk-KZ"/>
        </w:rPr>
        <w:t>n</w:t>
      </w:r>
      <w:r w:rsidR="0062420F" w:rsidRPr="00DD7C6C">
        <w:rPr>
          <w:rFonts w:ascii="Times New Roman" w:hAnsi="Times New Roman" w:cs="Times New Roman"/>
          <w:color w:val="000000" w:themeColor="text1"/>
          <w:sz w:val="28"/>
          <w:szCs w:val="28"/>
          <w:lang w:val="tr-TR"/>
        </w:rPr>
        <w:t>lı</w:t>
      </w:r>
      <w:r w:rsidRPr="00DD7C6C">
        <w:rPr>
          <w:rFonts w:ascii="Times New Roman" w:hAnsi="Times New Roman" w:cs="Times New Roman"/>
          <w:color w:val="000000" w:themeColor="text1"/>
          <w:sz w:val="28"/>
          <w:szCs w:val="28"/>
          <w:lang w:val="kk-KZ"/>
        </w:rPr>
        <w:t xml:space="preserve"> </w:t>
      </w:r>
      <w:r w:rsidR="0062420F" w:rsidRPr="00DD7C6C">
        <w:rPr>
          <w:rFonts w:ascii="Times New Roman" w:hAnsi="Times New Roman" w:cs="Times New Roman"/>
          <w:color w:val="000000" w:themeColor="text1"/>
          <w:sz w:val="28"/>
          <w:szCs w:val="28"/>
          <w:lang w:val="kk-KZ"/>
        </w:rPr>
        <w:t>Enc</w:t>
      </w:r>
      <w:r w:rsidR="0062420F" w:rsidRPr="00DD7C6C">
        <w:rPr>
          <w:rFonts w:ascii="Times New Roman" w:hAnsi="Times New Roman" w:cs="Times New Roman"/>
          <w:color w:val="000000" w:themeColor="text1"/>
          <w:sz w:val="28"/>
          <w:szCs w:val="28"/>
          <w:lang w:val="tr-TR"/>
        </w:rPr>
        <w:t>ü</w:t>
      </w:r>
      <w:r w:rsidR="0062420F" w:rsidRPr="00DD7C6C">
        <w:rPr>
          <w:rFonts w:ascii="Times New Roman" w:hAnsi="Times New Roman" w:cs="Times New Roman"/>
          <w:color w:val="000000" w:themeColor="text1"/>
          <w:sz w:val="28"/>
          <w:szCs w:val="28"/>
          <w:lang w:val="kk-KZ"/>
        </w:rPr>
        <w:t>meni Mecmua</w:t>
      </w:r>
      <w:r w:rsidR="0062420F" w:rsidRPr="00DD7C6C">
        <w:rPr>
          <w:rFonts w:ascii="Times New Roman" w:hAnsi="Times New Roman" w:cs="Times New Roman"/>
          <w:color w:val="000000" w:themeColor="text1"/>
          <w:sz w:val="28"/>
          <w:szCs w:val="28"/>
          <w:lang w:val="tr-TR"/>
        </w:rPr>
        <w:t>sı</w:t>
      </w:r>
      <w:r w:rsidRPr="00DD7C6C">
        <w:rPr>
          <w:rFonts w:ascii="Times New Roman" w:hAnsi="Times New Roman" w:cs="Times New Roman"/>
          <w:color w:val="000000" w:themeColor="text1"/>
          <w:sz w:val="28"/>
          <w:szCs w:val="28"/>
          <w:lang w:val="kk-KZ"/>
        </w:rPr>
        <w:t>») шығаратын. 1923 ж</w:t>
      </w:r>
      <w:r w:rsidR="009122A2" w:rsidRPr="00DD7C6C">
        <w:rPr>
          <w:rFonts w:ascii="Times New Roman" w:hAnsi="Times New Roman" w:cs="Times New Roman"/>
          <w:color w:val="000000" w:themeColor="text1"/>
          <w:sz w:val="28"/>
          <w:szCs w:val="28"/>
          <w:lang w:val="kk-KZ"/>
        </w:rPr>
        <w:t>ылы</w:t>
      </w:r>
      <w:r w:rsidRPr="00DD7C6C">
        <w:rPr>
          <w:rFonts w:ascii="Times New Roman" w:hAnsi="Times New Roman" w:cs="Times New Roman"/>
          <w:color w:val="000000" w:themeColor="text1"/>
          <w:sz w:val="28"/>
          <w:szCs w:val="28"/>
          <w:lang w:val="kk-KZ"/>
        </w:rPr>
        <w:t xml:space="preserve"> атауын «Түрік тарихы жөніндегі комитеттің журналы» («T</w:t>
      </w:r>
      <w:r w:rsidRPr="00DD7C6C">
        <w:rPr>
          <w:rFonts w:ascii="Times New Roman" w:hAnsi="Times New Roman" w:cs="Times New Roman"/>
          <w:color w:val="000000" w:themeColor="text1"/>
          <w:sz w:val="28"/>
          <w:szCs w:val="28"/>
          <w:lang w:val="tr-TR"/>
        </w:rPr>
        <w:t>ü</w:t>
      </w:r>
      <w:r w:rsidRPr="00DD7C6C">
        <w:rPr>
          <w:rFonts w:ascii="Times New Roman" w:hAnsi="Times New Roman" w:cs="Times New Roman"/>
          <w:color w:val="000000" w:themeColor="text1"/>
          <w:sz w:val="28"/>
          <w:szCs w:val="28"/>
          <w:lang w:val="kk-KZ"/>
        </w:rPr>
        <w:t>rk Tarih Enc</w:t>
      </w:r>
      <w:r w:rsidR="001C3391" w:rsidRPr="00DD7C6C">
        <w:rPr>
          <w:rFonts w:ascii="Times New Roman" w:hAnsi="Times New Roman" w:cs="Times New Roman"/>
          <w:color w:val="000000" w:themeColor="text1"/>
          <w:sz w:val="28"/>
          <w:szCs w:val="28"/>
          <w:lang w:val="tr-TR"/>
        </w:rPr>
        <w:t>ü</w:t>
      </w:r>
      <w:r w:rsidRPr="00DD7C6C">
        <w:rPr>
          <w:rFonts w:ascii="Times New Roman" w:hAnsi="Times New Roman" w:cs="Times New Roman"/>
          <w:color w:val="000000" w:themeColor="text1"/>
          <w:sz w:val="28"/>
          <w:szCs w:val="28"/>
          <w:lang w:val="kk-KZ"/>
        </w:rPr>
        <w:t>meni Mecmua</w:t>
      </w:r>
      <w:r w:rsidR="001C3391" w:rsidRPr="00DD7C6C">
        <w:rPr>
          <w:rFonts w:ascii="Times New Roman" w:hAnsi="Times New Roman" w:cs="Times New Roman"/>
          <w:color w:val="000000" w:themeColor="text1"/>
          <w:sz w:val="28"/>
          <w:szCs w:val="28"/>
          <w:lang w:val="tr-TR"/>
        </w:rPr>
        <w:t>sı</w:t>
      </w:r>
      <w:r w:rsidRPr="00DD7C6C">
        <w:rPr>
          <w:rFonts w:ascii="Times New Roman" w:hAnsi="Times New Roman" w:cs="Times New Roman"/>
          <w:color w:val="000000" w:themeColor="text1"/>
          <w:sz w:val="28"/>
          <w:szCs w:val="28"/>
          <w:lang w:val="kk-KZ"/>
        </w:rPr>
        <w:t xml:space="preserve">») </w:t>
      </w:r>
      <w:r w:rsidRPr="00DD7C6C">
        <w:rPr>
          <w:rFonts w:ascii="Times New Roman" w:hAnsi="Times New Roman" w:cs="Times New Roman"/>
          <w:sz w:val="28"/>
          <w:szCs w:val="28"/>
          <w:lang w:val="kk-KZ"/>
        </w:rPr>
        <w:t>деп өзгерткен журнал 1931 жылдың көктемінен бастап (I дүниежүзіл</w:t>
      </w:r>
      <w:r w:rsidR="00DA5B6C" w:rsidRPr="00DD7C6C">
        <w:rPr>
          <w:rFonts w:ascii="Times New Roman" w:hAnsi="Times New Roman" w:cs="Times New Roman"/>
          <w:sz w:val="28"/>
          <w:szCs w:val="28"/>
          <w:lang w:val="kk-KZ"/>
        </w:rPr>
        <w:t>і</w:t>
      </w:r>
      <w:r w:rsidRPr="00DD7C6C">
        <w:rPr>
          <w:rFonts w:ascii="Times New Roman" w:hAnsi="Times New Roman" w:cs="Times New Roman"/>
          <w:sz w:val="28"/>
          <w:szCs w:val="28"/>
          <w:lang w:val="kk-KZ"/>
        </w:rPr>
        <w:t xml:space="preserve">к соғыстан кейін онсыз да сирек шыққан) мүлдем шықпай қалды </w:t>
      </w:r>
      <w:r w:rsidRPr="00DD7C6C">
        <w:rPr>
          <w:rFonts w:ascii="Times New Roman" w:hAnsi="Times New Roman" w:cs="Times New Roman"/>
          <w:sz w:val="28"/>
          <w:szCs w:val="28"/>
          <w:lang w:val="kk-KZ"/>
        </w:rPr>
        <w:lastRenderedPageBreak/>
        <w:t>[</w:t>
      </w:r>
      <w:r w:rsidR="00904011" w:rsidRPr="00DD7C6C">
        <w:rPr>
          <w:rFonts w:ascii="Times New Roman" w:hAnsi="Times New Roman" w:cs="Times New Roman"/>
          <w:sz w:val="28"/>
          <w:szCs w:val="28"/>
          <w:lang w:val="kk-KZ"/>
        </w:rPr>
        <w:t>205</w:t>
      </w:r>
      <w:r w:rsidR="00F5023A"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597E27"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424].</w:t>
      </w:r>
      <w:r w:rsidR="009817CF" w:rsidRPr="00DD7C6C">
        <w:rPr>
          <w:rFonts w:ascii="Times New Roman" w:hAnsi="Times New Roman" w:cs="Times New Roman"/>
          <w:sz w:val="28"/>
          <w:szCs w:val="28"/>
          <w:lang w:val="kk-KZ"/>
        </w:rPr>
        <w:t xml:space="preserve"> </w:t>
      </w:r>
    </w:p>
    <w:p w14:paraId="27068591" w14:textId="5DD3664B"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Журналға жариялауға ұсынылатын мақалалардың бәрі бес айдар бойынша бөлін</w:t>
      </w:r>
      <w:r w:rsidR="00626A66" w:rsidRPr="00DD7C6C">
        <w:rPr>
          <w:rFonts w:ascii="Times New Roman" w:hAnsi="Times New Roman" w:cs="Times New Roman"/>
          <w:sz w:val="28"/>
          <w:szCs w:val="28"/>
          <w:lang w:val="kk-KZ"/>
        </w:rPr>
        <w:t>ген</w:t>
      </w:r>
      <w:r w:rsidRPr="00DD7C6C">
        <w:rPr>
          <w:rFonts w:ascii="Times New Roman" w:hAnsi="Times New Roman" w:cs="Times New Roman"/>
          <w:sz w:val="28"/>
          <w:szCs w:val="28"/>
          <w:lang w:val="kk-KZ"/>
        </w:rPr>
        <w:t>: 1) ғылыми зерттеулер (жеке зерттеулер, маңызды аудармалар және т.б.); 2) құжаттар (түпнұсқалар немесе түсініктемесі бар құжаттар); жазулар ресми немесе ерекше құжаттар; 3) ғылыми хабарлар (археологиялық қазу жұмыстарының нәтижелері, Қоғамның атқарылған жұмыстары, тарих жөніндегі зерттеулер, конгрестер және т.б.); 4) библиография; 5) қосымша дерек</w:t>
      </w:r>
      <w:r w:rsidR="000A5838" w:rsidRPr="00DD7C6C">
        <w:rPr>
          <w:rFonts w:ascii="Times New Roman" w:hAnsi="Times New Roman" w:cs="Times New Roman"/>
          <w:sz w:val="28"/>
          <w:szCs w:val="28"/>
          <w:lang w:val="kk-KZ"/>
        </w:rPr>
        <w:t>т</w:t>
      </w:r>
      <w:r w:rsidRPr="00DD7C6C">
        <w:rPr>
          <w:rFonts w:ascii="Times New Roman" w:hAnsi="Times New Roman" w:cs="Times New Roman"/>
          <w:sz w:val="28"/>
          <w:szCs w:val="28"/>
          <w:lang w:val="kk-KZ"/>
        </w:rPr>
        <w:t>ер (ескі мәтіндер, заңдар мәтіндері және т.б.) [</w:t>
      </w:r>
      <w:r w:rsidR="00F5023A" w:rsidRPr="00DD7C6C">
        <w:rPr>
          <w:rFonts w:ascii="Times New Roman" w:hAnsi="Times New Roman" w:cs="Times New Roman"/>
          <w:sz w:val="28"/>
          <w:szCs w:val="28"/>
          <w:lang w:val="kk-KZ"/>
        </w:rPr>
        <w:t>7</w:t>
      </w:r>
      <w:r w:rsidR="00904011" w:rsidRPr="00DD7C6C">
        <w:rPr>
          <w:rFonts w:ascii="Times New Roman" w:hAnsi="Times New Roman" w:cs="Times New Roman"/>
          <w:sz w:val="28"/>
          <w:szCs w:val="28"/>
          <w:lang w:val="kk-KZ"/>
        </w:rPr>
        <w:t>7</w:t>
      </w:r>
      <w:r w:rsidR="00F5023A"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597E27"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2]. ТТҚ кітапханасының қорында 1938 ж</w:t>
      </w:r>
      <w:r w:rsidR="00123F04" w:rsidRPr="00DD7C6C">
        <w:rPr>
          <w:rFonts w:ascii="Times New Roman" w:hAnsi="Times New Roman" w:cs="Times New Roman"/>
          <w:sz w:val="28"/>
          <w:szCs w:val="28"/>
          <w:lang w:val="kk-KZ"/>
        </w:rPr>
        <w:t>ылы</w:t>
      </w:r>
      <w:r w:rsidRPr="00DD7C6C">
        <w:rPr>
          <w:rFonts w:ascii="Times New Roman" w:hAnsi="Times New Roman" w:cs="Times New Roman"/>
          <w:sz w:val="28"/>
          <w:szCs w:val="28"/>
          <w:lang w:val="kk-KZ"/>
        </w:rPr>
        <w:t xml:space="preserve"> 20 мыңнан астам кітап болды [</w:t>
      </w:r>
      <w:r w:rsidR="00F5023A" w:rsidRPr="00DD7C6C">
        <w:rPr>
          <w:rFonts w:ascii="Times New Roman" w:hAnsi="Times New Roman" w:cs="Times New Roman"/>
          <w:sz w:val="28"/>
          <w:szCs w:val="28"/>
          <w:lang w:val="kk-KZ"/>
        </w:rPr>
        <w:t>3</w:t>
      </w:r>
      <w:r w:rsidR="00904011" w:rsidRPr="00DD7C6C">
        <w:rPr>
          <w:rFonts w:ascii="Times New Roman" w:hAnsi="Times New Roman" w:cs="Times New Roman"/>
          <w:sz w:val="28"/>
          <w:szCs w:val="28"/>
          <w:lang w:val="kk-KZ"/>
        </w:rPr>
        <w:t>7</w:t>
      </w:r>
      <w:r w:rsidR="00F5023A"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597E27"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17].</w:t>
      </w:r>
    </w:p>
    <w:p w14:paraId="403ED9C0" w14:textId="5C2BFE3A" w:rsidR="00121E87" w:rsidRPr="00DD7C6C" w:rsidRDefault="00F82E47" w:rsidP="00C814BB">
      <w:pPr>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kk-KZ"/>
        </w:rPr>
        <w:t>ТТҚ-ның «Belleten»-інде революцияға дейінгі орыс және кеңес зерттеушілерінің Орталық Азия мен Сібірдегі түркі және моңғол халықтарының тарихы мен этнографиясына қатысты еңбектеріне шолулар тұрақты түрде жарияланып тұрды [</w:t>
      </w:r>
      <w:r w:rsidR="00F5023A" w:rsidRPr="00DD7C6C">
        <w:rPr>
          <w:rFonts w:ascii="Times New Roman" w:hAnsi="Times New Roman" w:cs="Times New Roman"/>
          <w:sz w:val="28"/>
          <w:szCs w:val="28"/>
          <w:lang w:val="kk-KZ"/>
        </w:rPr>
        <w:t>8</w:t>
      </w:r>
      <w:r w:rsidR="00904011" w:rsidRPr="00DD7C6C">
        <w:rPr>
          <w:rFonts w:ascii="Times New Roman" w:hAnsi="Times New Roman" w:cs="Times New Roman"/>
          <w:sz w:val="28"/>
          <w:szCs w:val="28"/>
          <w:lang w:val="kk-KZ"/>
        </w:rPr>
        <w:t>7</w:t>
      </w:r>
      <w:r w:rsidR="00F5023A"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597E27"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397–436]. Бұл жан-жақты шолулар бұрынғы Ресей империясынан Түркияға қоныс аударған зерттеушілер тарапынан жазылды. Мысалы, 1942 ж</w:t>
      </w:r>
      <w:r w:rsidR="00123F04" w:rsidRPr="00DD7C6C">
        <w:rPr>
          <w:rFonts w:ascii="Times New Roman" w:hAnsi="Times New Roman" w:cs="Times New Roman"/>
          <w:sz w:val="28"/>
          <w:szCs w:val="28"/>
          <w:lang w:val="kk-KZ"/>
        </w:rPr>
        <w:t>ылы</w:t>
      </w:r>
      <w:r w:rsidRPr="00DD7C6C">
        <w:rPr>
          <w:rFonts w:ascii="Times New Roman" w:hAnsi="Times New Roman" w:cs="Times New Roman"/>
          <w:sz w:val="28"/>
          <w:szCs w:val="28"/>
          <w:lang w:val="kk-KZ"/>
        </w:rPr>
        <w:t xml:space="preserve"> Әбділқадір Инан қаламынан </w:t>
      </w:r>
      <w:r w:rsidR="002F7539" w:rsidRPr="00DD7C6C">
        <w:rPr>
          <w:rFonts w:ascii="Times New Roman" w:hAnsi="Times New Roman" w:cs="Times New Roman"/>
          <w:sz w:val="28"/>
          <w:szCs w:val="28"/>
          <w:lang w:val="kk-KZ"/>
        </w:rPr>
        <w:t>СССР</w:t>
      </w:r>
      <w:r w:rsidRPr="00DD7C6C">
        <w:rPr>
          <w:rFonts w:ascii="Times New Roman" w:hAnsi="Times New Roman" w:cs="Times New Roman"/>
          <w:sz w:val="28"/>
          <w:szCs w:val="28"/>
          <w:lang w:val="kk-KZ"/>
        </w:rPr>
        <w:t xml:space="preserve"> Ғылым академиясының Шығыстану институты кеңес шығыстанушысы С.А. Козиннің «Моңғолдардың құпия шежіресін» (1941) шығарған, сондай-ақ Д.К. Зелениннің «Сібірдегі онгон культі: Сібір халықтарының идеологиясындағы тотемизмнің қалдықтары» (1936) еңбектеріне арналған шолу мақалалары шықты</w:t>
      </w:r>
      <w:r w:rsidRPr="00DD7C6C">
        <w:rPr>
          <w:rFonts w:ascii="Times New Roman" w:hAnsi="Times New Roman" w:cs="Times New Roman"/>
          <w:i/>
          <w:sz w:val="28"/>
          <w:szCs w:val="28"/>
          <w:lang w:val="kk-KZ"/>
        </w:rPr>
        <w:t>.</w:t>
      </w:r>
      <w:r w:rsidRPr="00DD7C6C">
        <w:rPr>
          <w:rFonts w:ascii="Times New Roman" w:hAnsi="Times New Roman" w:cs="Times New Roman"/>
          <w:sz w:val="28"/>
          <w:szCs w:val="28"/>
          <w:lang w:val="kk-KZ"/>
        </w:rPr>
        <w:t xml:space="preserve"> Осы ретте Әбділқадір Инан шолу мақалаларын жазумен ғана шектелген жоқ. Мысал ретінде оның «Beltir </w:t>
      </w:r>
      <w:r w:rsidR="00213545" w:rsidRPr="00DD7C6C">
        <w:rPr>
          <w:rFonts w:ascii="Times New Roman" w:hAnsi="Times New Roman" w:cs="Times New Roman"/>
          <w:sz w:val="28"/>
          <w:szCs w:val="28"/>
          <w:lang w:val="kk-KZ"/>
        </w:rPr>
        <w:t>Türklerinde G</w:t>
      </w:r>
      <w:r w:rsidR="00213545" w:rsidRPr="00DD7C6C">
        <w:rPr>
          <w:rFonts w:ascii="Times New Roman" w:hAnsi="Times New Roman" w:cs="Times New Roman"/>
          <w:sz w:val="28"/>
          <w:szCs w:val="28"/>
          <w:lang w:val="tr-TR"/>
        </w:rPr>
        <w:t>ö</w:t>
      </w:r>
      <w:r w:rsidR="00213545" w:rsidRPr="00DD7C6C">
        <w:rPr>
          <w:rFonts w:ascii="Times New Roman" w:hAnsi="Times New Roman" w:cs="Times New Roman"/>
          <w:sz w:val="28"/>
          <w:szCs w:val="28"/>
          <w:lang w:val="kk-KZ"/>
        </w:rPr>
        <w:t>k Tanr</w:t>
      </w:r>
      <w:r w:rsidR="00213545" w:rsidRPr="00DD7C6C">
        <w:rPr>
          <w:rFonts w:ascii="Times New Roman" w:hAnsi="Times New Roman" w:cs="Times New Roman"/>
          <w:sz w:val="28"/>
          <w:szCs w:val="28"/>
          <w:lang w:val="tr-TR"/>
        </w:rPr>
        <w:t>ı</w:t>
      </w:r>
      <w:r w:rsidR="00213545" w:rsidRPr="00DD7C6C">
        <w:rPr>
          <w:rFonts w:ascii="Times New Roman" w:hAnsi="Times New Roman" w:cs="Times New Roman"/>
          <w:sz w:val="28"/>
          <w:szCs w:val="28"/>
          <w:lang w:val="kk-KZ"/>
        </w:rPr>
        <w:t>ya Kurban T</w:t>
      </w:r>
      <w:r w:rsidR="00213545" w:rsidRPr="00DD7C6C">
        <w:rPr>
          <w:rFonts w:ascii="Times New Roman" w:hAnsi="Times New Roman" w:cs="Times New Roman"/>
          <w:sz w:val="28"/>
          <w:szCs w:val="28"/>
          <w:lang w:val="tr-TR"/>
        </w:rPr>
        <w:t>ö</w:t>
      </w:r>
      <w:r w:rsidR="00213545" w:rsidRPr="00DD7C6C">
        <w:rPr>
          <w:rFonts w:ascii="Times New Roman" w:hAnsi="Times New Roman" w:cs="Times New Roman"/>
          <w:sz w:val="28"/>
          <w:szCs w:val="28"/>
          <w:lang w:val="kk-KZ"/>
        </w:rPr>
        <w:t>reni</w:t>
      </w:r>
      <w:r w:rsidRPr="00DD7C6C">
        <w:rPr>
          <w:rFonts w:ascii="Times New Roman" w:hAnsi="Times New Roman" w:cs="Times New Roman"/>
          <w:sz w:val="28"/>
          <w:szCs w:val="28"/>
          <w:lang w:val="kk-KZ"/>
        </w:rPr>
        <w:t>»</w:t>
      </w:r>
      <w:r w:rsidR="002F7539" w:rsidRPr="00DD7C6C">
        <w:rPr>
          <w:rFonts w:ascii="Times New Roman" w:hAnsi="Times New Roman" w:cs="Times New Roman"/>
          <w:sz w:val="28"/>
          <w:szCs w:val="28"/>
          <w:lang w:val="kk-KZ"/>
        </w:rPr>
        <w:t xml:space="preserve"> («Белтір түркілерінде көк Тәңірге құрбан шалу рәсімі»</w:t>
      </w:r>
      <w:r w:rsidRPr="00DD7C6C">
        <w:rPr>
          <w:rFonts w:ascii="Times New Roman" w:hAnsi="Times New Roman" w:cs="Times New Roman"/>
          <w:sz w:val="28"/>
          <w:szCs w:val="28"/>
          <w:lang w:val="kk-KZ"/>
        </w:rPr>
        <w:t>) мен «</w:t>
      </w:r>
      <w:r w:rsidR="00213545" w:rsidRPr="00DD7C6C">
        <w:rPr>
          <w:rFonts w:ascii="Times New Roman" w:hAnsi="Times New Roman" w:cs="Times New Roman"/>
          <w:sz w:val="28"/>
          <w:szCs w:val="28"/>
          <w:lang w:val="kk-KZ"/>
        </w:rPr>
        <w:t xml:space="preserve">Sibirya’da </w:t>
      </w:r>
      <w:r w:rsidR="00213545" w:rsidRPr="00DD7C6C">
        <w:rPr>
          <w:rFonts w:ascii="Times New Roman" w:hAnsi="Times New Roman" w:cs="Times New Roman"/>
          <w:sz w:val="28"/>
          <w:szCs w:val="28"/>
          <w:lang w:val="tr-TR"/>
        </w:rPr>
        <w:t>İ</w:t>
      </w:r>
      <w:r w:rsidR="00213545" w:rsidRPr="00DD7C6C">
        <w:rPr>
          <w:rFonts w:ascii="Times New Roman" w:hAnsi="Times New Roman" w:cs="Times New Roman"/>
          <w:sz w:val="28"/>
          <w:szCs w:val="28"/>
          <w:lang w:val="kk-KZ"/>
        </w:rPr>
        <w:t>slamiyetin Yay</w:t>
      </w:r>
      <w:r w:rsidR="00213545" w:rsidRPr="00DD7C6C">
        <w:rPr>
          <w:rFonts w:ascii="Times New Roman" w:hAnsi="Times New Roman" w:cs="Times New Roman"/>
          <w:sz w:val="28"/>
          <w:szCs w:val="28"/>
          <w:lang w:val="tr-TR"/>
        </w:rPr>
        <w:t>ı</w:t>
      </w:r>
      <w:r w:rsidR="00213545" w:rsidRPr="00DD7C6C">
        <w:rPr>
          <w:rFonts w:ascii="Times New Roman" w:hAnsi="Times New Roman" w:cs="Times New Roman"/>
          <w:sz w:val="28"/>
          <w:szCs w:val="28"/>
          <w:lang w:val="kk-KZ"/>
        </w:rPr>
        <w:t>l</w:t>
      </w:r>
      <w:r w:rsidR="00213545" w:rsidRPr="00DD7C6C">
        <w:rPr>
          <w:rFonts w:ascii="Times New Roman" w:hAnsi="Times New Roman" w:cs="Times New Roman"/>
          <w:sz w:val="28"/>
          <w:szCs w:val="28"/>
          <w:lang w:val="tr-TR"/>
        </w:rPr>
        <w:t>ışı</w:t>
      </w:r>
      <w:r w:rsidRPr="00DD7C6C">
        <w:rPr>
          <w:rFonts w:ascii="Times New Roman" w:hAnsi="Times New Roman" w:cs="Times New Roman"/>
          <w:sz w:val="28"/>
          <w:szCs w:val="28"/>
          <w:lang w:val="kk-KZ"/>
        </w:rPr>
        <w:t>»</w:t>
      </w:r>
      <w:r w:rsidR="002F7539" w:rsidRPr="00DD7C6C">
        <w:rPr>
          <w:rFonts w:ascii="Times New Roman" w:hAnsi="Times New Roman" w:cs="Times New Roman"/>
          <w:sz w:val="28"/>
          <w:szCs w:val="28"/>
          <w:lang w:val="kk-KZ"/>
        </w:rPr>
        <w:t xml:space="preserve"> («Сібірде исламның таралуы»</w:t>
      </w:r>
      <w:r w:rsidRPr="00DD7C6C">
        <w:rPr>
          <w:rFonts w:ascii="Times New Roman" w:hAnsi="Times New Roman" w:cs="Times New Roman"/>
          <w:sz w:val="28"/>
          <w:szCs w:val="28"/>
          <w:lang w:val="kk-KZ"/>
        </w:rPr>
        <w:t>) [</w:t>
      </w:r>
      <w:r w:rsidR="005E71AD" w:rsidRPr="00DD7C6C">
        <w:rPr>
          <w:rFonts w:ascii="Times New Roman" w:hAnsi="Times New Roman" w:cs="Times New Roman"/>
          <w:sz w:val="28"/>
          <w:szCs w:val="28"/>
          <w:lang w:val="kk-KZ"/>
        </w:rPr>
        <w:t>8</w:t>
      </w:r>
      <w:r w:rsidR="00B17BE7" w:rsidRPr="00DD7C6C">
        <w:rPr>
          <w:rFonts w:ascii="Times New Roman" w:hAnsi="Times New Roman" w:cs="Times New Roman"/>
          <w:sz w:val="28"/>
          <w:szCs w:val="28"/>
          <w:lang w:val="kk-KZ"/>
        </w:rPr>
        <w:t>5</w:t>
      </w:r>
      <w:r w:rsidRPr="00DD7C6C">
        <w:rPr>
          <w:rFonts w:ascii="Times New Roman" w:hAnsi="Times New Roman" w:cs="Times New Roman"/>
          <w:sz w:val="28"/>
          <w:szCs w:val="28"/>
          <w:lang w:val="kk-KZ"/>
        </w:rPr>
        <w:t xml:space="preserve">, </w:t>
      </w:r>
      <w:r w:rsidR="00597E27"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 xml:space="preserve">215–221; </w:t>
      </w:r>
      <w:r w:rsidR="00B17BE7" w:rsidRPr="00DD7C6C">
        <w:rPr>
          <w:rFonts w:ascii="Times New Roman" w:hAnsi="Times New Roman" w:cs="Times New Roman"/>
          <w:sz w:val="28"/>
          <w:szCs w:val="28"/>
          <w:lang w:val="kk-KZ"/>
        </w:rPr>
        <w:t>206</w:t>
      </w:r>
      <w:r w:rsidRPr="00DD7C6C">
        <w:rPr>
          <w:rFonts w:ascii="Times New Roman" w:hAnsi="Times New Roman" w:cs="Times New Roman"/>
          <w:sz w:val="28"/>
          <w:szCs w:val="28"/>
          <w:lang w:val="kk-KZ"/>
        </w:rPr>
        <w:t xml:space="preserve">, </w:t>
      </w:r>
      <w:r w:rsidR="00597E27"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331–338] еңбектерін келтіруге болады. Сонымен қатар, 1942 ж</w:t>
      </w:r>
      <w:r w:rsidR="00655965" w:rsidRPr="00DD7C6C">
        <w:rPr>
          <w:rFonts w:ascii="Times New Roman" w:hAnsi="Times New Roman" w:cs="Times New Roman"/>
          <w:sz w:val="28"/>
          <w:szCs w:val="28"/>
          <w:lang w:val="kk-KZ"/>
        </w:rPr>
        <w:t>ылы</w:t>
      </w:r>
      <w:r w:rsidRPr="00DD7C6C">
        <w:rPr>
          <w:rFonts w:ascii="Times New Roman" w:hAnsi="Times New Roman" w:cs="Times New Roman"/>
          <w:sz w:val="28"/>
          <w:szCs w:val="28"/>
          <w:lang w:val="kk-KZ"/>
        </w:rPr>
        <w:t xml:space="preserve"> Түркияда Орта Азияның көне тарихына, сондай-ақ Орталық Азия өңіріндегі түркі және моңғол халықтарының тарихы мен мәдениетіне арналған іргелі еңбектер түрік тіліне аударыла бастады, соның ішінде кеңес тарихшысы Б.Я. Владимирцовтың 1934 ж</w:t>
      </w:r>
      <w:r w:rsidR="00865878" w:rsidRPr="00DD7C6C">
        <w:rPr>
          <w:rFonts w:ascii="Times New Roman" w:hAnsi="Times New Roman" w:cs="Times New Roman"/>
          <w:sz w:val="28"/>
          <w:szCs w:val="28"/>
          <w:lang w:val="kk-KZ"/>
        </w:rPr>
        <w:t>ылы</w:t>
      </w:r>
      <w:r w:rsidRPr="00DD7C6C">
        <w:rPr>
          <w:rFonts w:ascii="Times New Roman" w:hAnsi="Times New Roman" w:cs="Times New Roman"/>
          <w:sz w:val="28"/>
          <w:szCs w:val="28"/>
          <w:lang w:val="kk-KZ"/>
        </w:rPr>
        <w:t xml:space="preserve"> жарық көрген «Моңғолдардың қоғамдық құрылысы. Моңғол көшпелі феодализмі» («Mo</w:t>
      </w:r>
      <w:r w:rsidR="00DE28AB" w:rsidRPr="00DD7C6C">
        <w:rPr>
          <w:rFonts w:ascii="Times New Roman" w:hAnsi="Times New Roman" w:cs="Times New Roman"/>
          <w:sz w:val="28"/>
          <w:szCs w:val="28"/>
          <w:lang w:val="tr-TR"/>
        </w:rPr>
        <w:t>ğo</w:t>
      </w:r>
      <w:r w:rsidRPr="00DD7C6C">
        <w:rPr>
          <w:rFonts w:ascii="Times New Roman" w:hAnsi="Times New Roman" w:cs="Times New Roman"/>
          <w:sz w:val="28"/>
          <w:szCs w:val="28"/>
          <w:lang w:val="kk-KZ"/>
        </w:rPr>
        <w:t>llar</w:t>
      </w:r>
      <w:r w:rsidR="00DE28AB"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 xml:space="preserve">n </w:t>
      </w:r>
      <w:r w:rsidR="001679B2" w:rsidRPr="00DD7C6C">
        <w:rPr>
          <w:rFonts w:ascii="Times New Roman" w:hAnsi="Times New Roman" w:cs="Times New Roman"/>
          <w:sz w:val="28"/>
          <w:szCs w:val="28"/>
          <w:lang w:val="tr-TR"/>
        </w:rPr>
        <w:t>İç</w:t>
      </w:r>
      <w:r w:rsidRPr="00DD7C6C">
        <w:rPr>
          <w:rFonts w:ascii="Times New Roman" w:hAnsi="Times New Roman" w:cs="Times New Roman"/>
          <w:sz w:val="28"/>
          <w:szCs w:val="28"/>
          <w:lang w:val="kk-KZ"/>
        </w:rPr>
        <w:t>tima</w:t>
      </w:r>
      <w:r w:rsidR="001679B2" w:rsidRPr="00DD7C6C">
        <w:rPr>
          <w:rFonts w:ascii="Times New Roman" w:hAnsi="Times New Roman" w:cs="Times New Roman"/>
          <w:sz w:val="28"/>
          <w:szCs w:val="28"/>
          <w:lang w:val="tr-TR"/>
        </w:rPr>
        <w:t>i</w:t>
      </w:r>
      <w:r w:rsidRPr="00DD7C6C">
        <w:rPr>
          <w:rFonts w:ascii="Times New Roman" w:hAnsi="Times New Roman" w:cs="Times New Roman"/>
          <w:sz w:val="28"/>
          <w:szCs w:val="28"/>
          <w:lang w:val="kk-KZ"/>
        </w:rPr>
        <w:t xml:space="preserve"> Hayat</w:t>
      </w:r>
      <w:r w:rsidR="00DE28AB"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 Түрікменстанның аумағындағы ХХ</w:t>
      </w:r>
      <w:r w:rsidR="0068639C" w:rsidRPr="00DD7C6C">
        <w:rPr>
          <w:rFonts w:ascii="Times New Roman" w:hAnsi="Times New Roman" w:cs="Times New Roman"/>
          <w:sz w:val="28"/>
          <w:szCs w:val="28"/>
          <w:lang w:val="kk-KZ"/>
        </w:rPr>
        <w:t xml:space="preserve"> ғасырдың</w:t>
      </w:r>
      <w:r w:rsidRPr="00DD7C6C">
        <w:rPr>
          <w:rFonts w:ascii="Times New Roman" w:hAnsi="Times New Roman" w:cs="Times New Roman"/>
          <w:sz w:val="28"/>
          <w:szCs w:val="28"/>
          <w:lang w:val="kk-KZ"/>
        </w:rPr>
        <w:t xml:space="preserve"> бас кезеңінде археологиялық жұмыс жүргізген американдық геолог әрі саяхатшы Рафаел Пумпеллидің «Анау археологиялық мәдениеті» («Anav Hafriyat</w:t>
      </w:r>
      <w:r w:rsidR="00DE28AB"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 және т.б. енбектер [</w:t>
      </w:r>
      <w:r w:rsidR="00100FFA" w:rsidRPr="00DD7C6C">
        <w:rPr>
          <w:rFonts w:ascii="Times New Roman" w:hAnsi="Times New Roman" w:cs="Times New Roman"/>
          <w:sz w:val="28"/>
          <w:szCs w:val="28"/>
          <w:lang w:val="kk-KZ"/>
        </w:rPr>
        <w:t>7</w:t>
      </w:r>
      <w:r w:rsidR="00B17BE7" w:rsidRPr="00DD7C6C">
        <w:rPr>
          <w:rFonts w:ascii="Times New Roman" w:hAnsi="Times New Roman" w:cs="Times New Roman"/>
          <w:sz w:val="28"/>
          <w:szCs w:val="28"/>
          <w:lang w:val="kk-KZ"/>
        </w:rPr>
        <w:t>9</w:t>
      </w:r>
      <w:r w:rsidR="00100FFA"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597E27"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131].</w:t>
      </w:r>
    </w:p>
    <w:p w14:paraId="46347EEE" w14:textId="3930BE2D"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Ежелгі және ортағасырлар дәуіріндегі түркі ру-тайпаларының тарихы мен мәдениетін, сондай-ақ олардың орналасу географиясын зерттеу мақсатында Еуропа елдерінен Түркияға арнайы шақырылған ғалымдар жұмыс жүргізді. Мысалы, белгілі мажар тарихшысы Ласло Рашони (Laszlo Rasonyi) (1899–1984) жылдар бойы түркілер мен мажарлардың арасындағы этникалық байланыстарын зерттеумен айналысып, Түркиядағы уг</w:t>
      </w:r>
      <w:r w:rsidR="00070499" w:rsidRPr="00DD7C6C">
        <w:rPr>
          <w:rFonts w:ascii="Times New Roman" w:hAnsi="Times New Roman" w:cs="Times New Roman"/>
          <w:sz w:val="28"/>
          <w:szCs w:val="28"/>
          <w:lang w:val="kk-KZ"/>
        </w:rPr>
        <w:t>о</w:t>
      </w:r>
      <w:r w:rsidRPr="00DD7C6C">
        <w:rPr>
          <w:rFonts w:ascii="Times New Roman" w:hAnsi="Times New Roman" w:cs="Times New Roman"/>
          <w:sz w:val="28"/>
          <w:szCs w:val="28"/>
          <w:lang w:val="kk-KZ"/>
        </w:rPr>
        <w:t>ртану ғылымының негізін қалады. Өзінің 1939 ж</w:t>
      </w:r>
      <w:r w:rsidR="00070499" w:rsidRPr="00DD7C6C">
        <w:rPr>
          <w:rFonts w:ascii="Times New Roman" w:hAnsi="Times New Roman" w:cs="Times New Roman"/>
          <w:sz w:val="28"/>
          <w:szCs w:val="28"/>
          <w:lang w:val="kk-KZ"/>
        </w:rPr>
        <w:t>ылы</w:t>
      </w:r>
      <w:r w:rsidRPr="00DD7C6C">
        <w:rPr>
          <w:rFonts w:ascii="Times New Roman" w:hAnsi="Times New Roman" w:cs="Times New Roman"/>
          <w:sz w:val="28"/>
          <w:szCs w:val="28"/>
          <w:lang w:val="kk-KZ"/>
        </w:rPr>
        <w:t xml:space="preserve"> жарияланған «Tuna Havzas</w:t>
      </w:r>
      <w:r w:rsidR="00B2642C"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nda Kumanlar»</w:t>
      </w:r>
      <w:r w:rsidR="006A1BCE" w:rsidRPr="00DD7C6C">
        <w:rPr>
          <w:rFonts w:ascii="Times New Roman" w:hAnsi="Times New Roman" w:cs="Times New Roman"/>
          <w:sz w:val="28"/>
          <w:szCs w:val="28"/>
          <w:lang w:val="kk-KZ"/>
        </w:rPr>
        <w:t xml:space="preserve"> («Дунай өзенінің алабындағы қыпшақтар»</w:t>
      </w:r>
      <w:r w:rsidRPr="00DD7C6C">
        <w:rPr>
          <w:rFonts w:ascii="Times New Roman" w:hAnsi="Times New Roman" w:cs="Times New Roman"/>
          <w:sz w:val="28"/>
          <w:szCs w:val="28"/>
          <w:lang w:val="kk-KZ"/>
        </w:rPr>
        <w:t>) көлемді мақаласында орта</w:t>
      </w:r>
      <w:r w:rsidR="00ED24E7"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ғасырлар кезеңінде Қыпшақ даласы мен Мажар пуштасында (Орта Дунай ойпатында) орын алған күрделі этногенетикалық үрдістерді корсетті [</w:t>
      </w:r>
      <w:r w:rsidR="007C19BF" w:rsidRPr="00DD7C6C">
        <w:rPr>
          <w:rFonts w:ascii="Times New Roman" w:hAnsi="Times New Roman" w:cs="Times New Roman"/>
          <w:sz w:val="28"/>
          <w:szCs w:val="28"/>
          <w:lang w:val="kk-KZ"/>
        </w:rPr>
        <w:t>18</w:t>
      </w:r>
      <w:r w:rsidR="00B02FD3" w:rsidRPr="00DD7C6C">
        <w:rPr>
          <w:rFonts w:ascii="Times New Roman" w:hAnsi="Times New Roman" w:cs="Times New Roman"/>
          <w:sz w:val="28"/>
          <w:szCs w:val="28"/>
          <w:lang w:val="kk-KZ"/>
        </w:rPr>
        <w:t>4</w:t>
      </w:r>
      <w:r w:rsidR="007C19BF"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597E27"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401–422].</w:t>
      </w:r>
    </w:p>
    <w:p w14:paraId="66F644AE" w14:textId="07ABE4A4"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Түрік ғалымдарының түрік халқының тарихи-этникалық тамырларын табуға ұмтылысы көне және қазіргі түркі халықтарының тарихы мен мәдениетіне деген қызығушылықты арттырды. Атап айтқанда, бұл ТТҚ журналының атауын </w:t>
      </w:r>
      <w:r w:rsidRPr="00DD7C6C">
        <w:rPr>
          <w:rFonts w:ascii="Times New Roman" w:hAnsi="Times New Roman" w:cs="Times New Roman"/>
          <w:sz w:val="28"/>
          <w:szCs w:val="28"/>
          <w:lang w:val="kk-KZ"/>
        </w:rPr>
        <w:lastRenderedPageBreak/>
        <w:t>таңдауда айқын көрініс тапты. Ұлық Иідемірдің естелігіне қарағанда, бұл қоғамның мерзімді басылымының атауына байланысты мәселе 1936 ж</w:t>
      </w:r>
      <w:r w:rsidR="00DA591B" w:rsidRPr="00DD7C6C">
        <w:rPr>
          <w:rFonts w:ascii="Times New Roman" w:hAnsi="Times New Roman" w:cs="Times New Roman"/>
          <w:sz w:val="28"/>
          <w:szCs w:val="28"/>
          <w:lang w:val="kk-KZ"/>
        </w:rPr>
        <w:t>ылы</w:t>
      </w:r>
      <w:r w:rsidRPr="00DD7C6C">
        <w:rPr>
          <w:rFonts w:ascii="Times New Roman" w:hAnsi="Times New Roman" w:cs="Times New Roman"/>
          <w:sz w:val="28"/>
          <w:szCs w:val="28"/>
          <w:lang w:val="kk-KZ"/>
        </w:rPr>
        <w:t xml:space="preserve"> қара</w:t>
      </w:r>
      <w:r w:rsidR="00DA591B" w:rsidRPr="00DD7C6C">
        <w:rPr>
          <w:rFonts w:ascii="Times New Roman" w:hAnsi="Times New Roman" w:cs="Times New Roman"/>
          <w:sz w:val="28"/>
          <w:szCs w:val="28"/>
          <w:lang w:val="kk-KZ"/>
        </w:rPr>
        <w:t>стыры</w:t>
      </w:r>
      <w:r w:rsidRPr="00DD7C6C">
        <w:rPr>
          <w:rFonts w:ascii="Times New Roman" w:hAnsi="Times New Roman" w:cs="Times New Roman"/>
          <w:sz w:val="28"/>
          <w:szCs w:val="28"/>
          <w:lang w:val="kk-KZ"/>
        </w:rPr>
        <w:t xml:space="preserve">лған. Бастапқыда оған </w:t>
      </w:r>
      <w:r w:rsidRPr="00DD7C6C">
        <w:rPr>
          <w:rFonts w:ascii="Times New Roman" w:hAnsi="Times New Roman" w:cs="Times New Roman"/>
          <w:iCs/>
          <w:sz w:val="28"/>
          <w:szCs w:val="28"/>
          <w:lang w:val="kk-KZ"/>
        </w:rPr>
        <w:t>«B</w:t>
      </w:r>
      <w:r w:rsidR="00357491" w:rsidRPr="00DD7C6C">
        <w:rPr>
          <w:rFonts w:ascii="Times New Roman" w:hAnsi="Times New Roman" w:cs="Times New Roman"/>
          <w:iCs/>
          <w:sz w:val="28"/>
          <w:szCs w:val="28"/>
          <w:lang w:val="tr-TR"/>
        </w:rPr>
        <w:t>ü</w:t>
      </w:r>
      <w:r w:rsidRPr="00DD7C6C">
        <w:rPr>
          <w:rFonts w:ascii="Times New Roman" w:hAnsi="Times New Roman" w:cs="Times New Roman"/>
          <w:iCs/>
          <w:sz w:val="28"/>
          <w:szCs w:val="28"/>
          <w:lang w:val="kk-KZ"/>
        </w:rPr>
        <w:t>lten»</w:t>
      </w:r>
      <w:r w:rsidRPr="00DD7C6C">
        <w:rPr>
          <w:rFonts w:ascii="Times New Roman" w:hAnsi="Times New Roman" w:cs="Times New Roman"/>
          <w:sz w:val="28"/>
          <w:szCs w:val="28"/>
          <w:lang w:val="kk-KZ"/>
        </w:rPr>
        <w:t xml:space="preserve"> деген атау ұсынылды. Түрік ғалымдары (Ататүріктің тікелей қатысуымен) француз, итальян және латын тілдерінің этимологиялық сөздіктеріндегі бұл сөздің (ит. «</w:t>
      </w:r>
      <w:r w:rsidRPr="00DD7C6C">
        <w:rPr>
          <w:rFonts w:ascii="Times New Roman" w:hAnsi="Times New Roman" w:cs="Times New Roman"/>
          <w:i/>
          <w:sz w:val="28"/>
          <w:szCs w:val="28"/>
          <w:lang w:val="kk-KZ"/>
        </w:rPr>
        <w:t>bulletino</w:t>
      </w:r>
      <w:r w:rsidRPr="00DD7C6C">
        <w:rPr>
          <w:rFonts w:ascii="Times New Roman" w:hAnsi="Times New Roman" w:cs="Times New Roman"/>
          <w:sz w:val="28"/>
          <w:szCs w:val="28"/>
          <w:lang w:val="kk-KZ"/>
        </w:rPr>
        <w:t xml:space="preserve">», фр. </w:t>
      </w:r>
      <w:r w:rsidRPr="00DD7C6C">
        <w:rPr>
          <w:rFonts w:ascii="Times New Roman" w:hAnsi="Times New Roman" w:cs="Times New Roman"/>
          <w:i/>
          <w:sz w:val="28"/>
          <w:szCs w:val="28"/>
          <w:lang w:val="kk-KZ"/>
        </w:rPr>
        <w:t>«bulette»</w:t>
      </w:r>
      <w:r w:rsidRPr="00DD7C6C">
        <w:rPr>
          <w:rFonts w:ascii="Times New Roman" w:hAnsi="Times New Roman" w:cs="Times New Roman"/>
          <w:sz w:val="28"/>
          <w:szCs w:val="28"/>
          <w:lang w:val="kk-KZ"/>
        </w:rPr>
        <w:t xml:space="preserve">) мән-мағынасын зерттеу барысында оның латын тіліндегі </w:t>
      </w:r>
      <w:r w:rsidRPr="00DD7C6C">
        <w:rPr>
          <w:rFonts w:ascii="Times New Roman" w:hAnsi="Times New Roman" w:cs="Times New Roman"/>
          <w:i/>
          <w:sz w:val="28"/>
          <w:szCs w:val="28"/>
          <w:lang w:val="kk-KZ"/>
        </w:rPr>
        <w:t>«bulla»</w:t>
      </w:r>
      <w:r w:rsidRPr="00DD7C6C">
        <w:rPr>
          <w:rFonts w:ascii="Times New Roman" w:hAnsi="Times New Roman" w:cs="Times New Roman"/>
          <w:sz w:val="28"/>
          <w:szCs w:val="28"/>
          <w:lang w:val="kk-KZ"/>
        </w:rPr>
        <w:t xml:space="preserve"> сөзінен шыққан деген қорытынды жасады. Сонда </w:t>
      </w:r>
      <w:r w:rsidR="00D7081F" w:rsidRPr="00DD7C6C">
        <w:rPr>
          <w:rFonts w:ascii="Times New Roman" w:hAnsi="Times New Roman" w:cs="Times New Roman"/>
          <w:sz w:val="28"/>
          <w:szCs w:val="28"/>
          <w:lang w:val="kk-KZ"/>
        </w:rPr>
        <w:t xml:space="preserve">М.К. </w:t>
      </w:r>
      <w:r w:rsidRPr="00DD7C6C">
        <w:rPr>
          <w:rFonts w:ascii="Times New Roman" w:hAnsi="Times New Roman" w:cs="Times New Roman"/>
          <w:sz w:val="28"/>
          <w:szCs w:val="28"/>
          <w:lang w:val="kk-KZ"/>
        </w:rPr>
        <w:t>Ататүрік ұқсас сөзді түркі тілдерінен іздеуді ұсынды. Түрік ғалымдары белгілі</w:t>
      </w:r>
      <w:r w:rsidR="00F9069B" w:rsidRPr="00DD7C6C">
        <w:rPr>
          <w:rFonts w:ascii="Times New Roman" w:hAnsi="Times New Roman" w:cs="Times New Roman"/>
          <w:sz w:val="28"/>
          <w:szCs w:val="28"/>
          <w:lang w:val="kk-KZ"/>
        </w:rPr>
        <w:t xml:space="preserve"> советтік</w:t>
      </w:r>
      <w:r w:rsidRPr="00DD7C6C">
        <w:rPr>
          <w:rFonts w:ascii="Times New Roman" w:hAnsi="Times New Roman" w:cs="Times New Roman"/>
          <w:sz w:val="28"/>
          <w:szCs w:val="28"/>
          <w:lang w:val="kk-KZ"/>
        </w:rPr>
        <w:t xml:space="preserve"> зерттеуші</w:t>
      </w:r>
      <w:r w:rsidR="00F9069B" w:rsidRPr="00DD7C6C">
        <w:rPr>
          <w:rFonts w:ascii="Times New Roman" w:hAnsi="Times New Roman" w:cs="Times New Roman"/>
          <w:sz w:val="28"/>
          <w:szCs w:val="28"/>
          <w:lang w:val="kk-KZ"/>
        </w:rPr>
        <w:t>-лингвист</w:t>
      </w:r>
      <w:r w:rsidRPr="00DD7C6C">
        <w:rPr>
          <w:rFonts w:ascii="Times New Roman" w:hAnsi="Times New Roman" w:cs="Times New Roman"/>
          <w:sz w:val="28"/>
          <w:szCs w:val="28"/>
          <w:lang w:val="kk-KZ"/>
        </w:rPr>
        <w:t xml:space="preserve"> Э.К. Пекарский құрастырған саха (якут) тілінің сөздігін зерттей келе, </w:t>
      </w:r>
      <w:r w:rsidRPr="00DD7C6C">
        <w:rPr>
          <w:rFonts w:ascii="Times New Roman" w:hAnsi="Times New Roman" w:cs="Times New Roman"/>
          <w:i/>
          <w:sz w:val="28"/>
          <w:szCs w:val="28"/>
          <w:lang w:val="kk-KZ"/>
        </w:rPr>
        <w:t>«белиетен</w:t>
      </w:r>
      <w:r w:rsidR="00F71A46" w:rsidRPr="00DD7C6C">
        <w:rPr>
          <w:rFonts w:ascii="Times New Roman" w:hAnsi="Times New Roman" w:cs="Times New Roman"/>
          <w:i/>
          <w:sz w:val="28"/>
          <w:szCs w:val="28"/>
          <w:lang w:val="kk-KZ"/>
        </w:rPr>
        <w:t>»</w:t>
      </w:r>
      <w:r w:rsidRPr="00DD7C6C">
        <w:rPr>
          <w:rFonts w:ascii="Times New Roman" w:hAnsi="Times New Roman" w:cs="Times New Roman"/>
          <w:sz w:val="28"/>
          <w:szCs w:val="28"/>
          <w:lang w:val="kk-KZ"/>
        </w:rPr>
        <w:t xml:space="preserve"> </w:t>
      </w:r>
      <w:r w:rsidR="00F71A46" w:rsidRPr="00DD7C6C">
        <w:rPr>
          <w:rFonts w:ascii="Times New Roman" w:hAnsi="Times New Roman" w:cs="Times New Roman"/>
          <w:sz w:val="28"/>
          <w:szCs w:val="28"/>
          <w:lang w:val="kk-KZ"/>
        </w:rPr>
        <w:t xml:space="preserve">(саха тілінде «беллиетен» – белгілену; байқалу; мөр соғылу) </w:t>
      </w:r>
      <w:r w:rsidRPr="00DD7C6C">
        <w:rPr>
          <w:rFonts w:ascii="Times New Roman" w:hAnsi="Times New Roman" w:cs="Times New Roman"/>
          <w:sz w:val="28"/>
          <w:szCs w:val="28"/>
          <w:lang w:val="kk-KZ"/>
        </w:rPr>
        <w:t xml:space="preserve">сөзіне назар аударды. Ататүрік осы саха сөзіне мағынасы мен фонетика тұрғысынан ұқсас сөзді түрік тілінен қарауымыз керек деген ұсынысы бойынша зерттеушілер тарапынан </w:t>
      </w:r>
      <w:r w:rsidRPr="00DD7C6C">
        <w:rPr>
          <w:rFonts w:ascii="Times New Roman" w:hAnsi="Times New Roman" w:cs="Times New Roman"/>
          <w:i/>
          <w:sz w:val="28"/>
          <w:szCs w:val="28"/>
          <w:lang w:val="kk-KZ"/>
        </w:rPr>
        <w:t>«bel»</w:t>
      </w:r>
      <w:r w:rsidRPr="00DD7C6C">
        <w:rPr>
          <w:rFonts w:ascii="Times New Roman" w:hAnsi="Times New Roman" w:cs="Times New Roman"/>
          <w:sz w:val="28"/>
          <w:szCs w:val="28"/>
          <w:lang w:val="kk-KZ"/>
        </w:rPr>
        <w:t xml:space="preserve">, </w:t>
      </w:r>
      <w:r w:rsidRPr="00DD7C6C">
        <w:rPr>
          <w:rFonts w:ascii="Times New Roman" w:hAnsi="Times New Roman" w:cs="Times New Roman"/>
          <w:i/>
          <w:sz w:val="28"/>
          <w:szCs w:val="28"/>
          <w:lang w:val="kk-KZ"/>
        </w:rPr>
        <w:t>«belge»</w:t>
      </w:r>
      <w:r w:rsidRPr="00DD7C6C">
        <w:rPr>
          <w:rFonts w:ascii="Times New Roman" w:hAnsi="Times New Roman" w:cs="Times New Roman"/>
          <w:sz w:val="28"/>
          <w:szCs w:val="28"/>
          <w:lang w:val="kk-KZ"/>
        </w:rPr>
        <w:t xml:space="preserve">, </w:t>
      </w:r>
      <w:r w:rsidRPr="00DD7C6C">
        <w:rPr>
          <w:rFonts w:ascii="Times New Roman" w:hAnsi="Times New Roman" w:cs="Times New Roman"/>
          <w:i/>
          <w:sz w:val="28"/>
          <w:szCs w:val="28"/>
          <w:lang w:val="kk-KZ"/>
        </w:rPr>
        <w:t>«belli»</w:t>
      </w:r>
      <w:r w:rsidRPr="00DD7C6C">
        <w:rPr>
          <w:rFonts w:ascii="Times New Roman" w:hAnsi="Times New Roman" w:cs="Times New Roman"/>
          <w:sz w:val="28"/>
          <w:szCs w:val="28"/>
          <w:lang w:val="kk-KZ"/>
        </w:rPr>
        <w:t xml:space="preserve">, </w:t>
      </w:r>
      <w:r w:rsidRPr="00DD7C6C">
        <w:rPr>
          <w:rFonts w:ascii="Times New Roman" w:hAnsi="Times New Roman" w:cs="Times New Roman"/>
          <w:i/>
          <w:sz w:val="28"/>
          <w:szCs w:val="28"/>
          <w:lang w:val="kk-KZ"/>
        </w:rPr>
        <w:t>«belletmek»</w:t>
      </w:r>
      <w:r w:rsidRPr="00DD7C6C">
        <w:rPr>
          <w:rFonts w:ascii="Times New Roman" w:hAnsi="Times New Roman" w:cs="Times New Roman"/>
          <w:sz w:val="28"/>
          <w:szCs w:val="28"/>
          <w:lang w:val="kk-KZ"/>
        </w:rPr>
        <w:t xml:space="preserve"> сөздері табылды. Нәтижесінде ғалымдар түркі тілдеріндегі (түрікмен, қырғыз, татар, ұйғыр және т.б.) және түркі жазба ескерткіштеріндегі </w:t>
      </w:r>
      <w:r w:rsidRPr="00DD7C6C">
        <w:rPr>
          <w:rFonts w:ascii="Times New Roman" w:hAnsi="Times New Roman" w:cs="Times New Roman"/>
          <w:i/>
          <w:sz w:val="28"/>
          <w:szCs w:val="28"/>
          <w:lang w:val="kk-KZ"/>
        </w:rPr>
        <w:t>«bel»</w:t>
      </w:r>
      <w:r w:rsidRPr="00DD7C6C">
        <w:rPr>
          <w:rFonts w:ascii="Times New Roman" w:hAnsi="Times New Roman" w:cs="Times New Roman"/>
          <w:sz w:val="28"/>
          <w:szCs w:val="28"/>
          <w:lang w:val="kk-KZ"/>
        </w:rPr>
        <w:t xml:space="preserve"> лексемасы бар сөздерді талдап, сондай-ақ бір жақтан саханың </w:t>
      </w:r>
      <w:r w:rsidRPr="00DD7C6C">
        <w:rPr>
          <w:rFonts w:ascii="Times New Roman" w:hAnsi="Times New Roman" w:cs="Times New Roman"/>
          <w:i/>
          <w:sz w:val="28"/>
          <w:szCs w:val="28"/>
          <w:lang w:val="kk-KZ"/>
        </w:rPr>
        <w:t>«белиетен»</w:t>
      </w:r>
      <w:r w:rsidRPr="00DD7C6C">
        <w:rPr>
          <w:rFonts w:ascii="Times New Roman" w:hAnsi="Times New Roman" w:cs="Times New Roman"/>
          <w:sz w:val="28"/>
          <w:szCs w:val="28"/>
          <w:lang w:val="kk-KZ"/>
        </w:rPr>
        <w:t xml:space="preserve"> сөзіне ұксас, екінші жақтан Батыс Еуропа тілдеріндегі </w:t>
      </w:r>
      <w:r w:rsidRPr="00DD7C6C">
        <w:rPr>
          <w:rFonts w:ascii="Times New Roman" w:hAnsi="Times New Roman" w:cs="Times New Roman"/>
          <w:i/>
          <w:sz w:val="28"/>
          <w:szCs w:val="28"/>
          <w:lang w:val="kk-KZ"/>
        </w:rPr>
        <w:t>«bulletin</w:t>
      </w:r>
      <w:r w:rsidRPr="00DD7C6C">
        <w:rPr>
          <w:rFonts w:ascii="Times New Roman" w:hAnsi="Times New Roman" w:cs="Times New Roman"/>
          <w:sz w:val="28"/>
          <w:szCs w:val="28"/>
          <w:lang w:val="kk-KZ"/>
        </w:rPr>
        <w:t xml:space="preserve">»-ге жақын </w:t>
      </w:r>
      <w:r w:rsidRPr="00DD7C6C">
        <w:rPr>
          <w:rFonts w:ascii="Times New Roman" w:hAnsi="Times New Roman" w:cs="Times New Roman"/>
          <w:i/>
          <w:sz w:val="28"/>
          <w:szCs w:val="28"/>
          <w:lang w:val="kk-KZ"/>
        </w:rPr>
        <w:t>«belleten»</w:t>
      </w:r>
      <w:r w:rsidRPr="00DD7C6C">
        <w:rPr>
          <w:rFonts w:ascii="Times New Roman" w:hAnsi="Times New Roman" w:cs="Times New Roman"/>
          <w:sz w:val="28"/>
          <w:szCs w:val="28"/>
          <w:lang w:val="kk-KZ"/>
        </w:rPr>
        <w:t xml:space="preserve"> сөзі</w:t>
      </w:r>
      <w:r w:rsidR="00B10577" w:rsidRPr="00DD7C6C">
        <w:rPr>
          <w:rFonts w:ascii="Times New Roman" w:hAnsi="Times New Roman" w:cs="Times New Roman"/>
          <w:sz w:val="28"/>
          <w:szCs w:val="28"/>
          <w:lang w:val="kk-KZ"/>
        </w:rPr>
        <w:t>н</w:t>
      </w:r>
      <w:r w:rsidRPr="00DD7C6C">
        <w:rPr>
          <w:rFonts w:ascii="Times New Roman" w:hAnsi="Times New Roman" w:cs="Times New Roman"/>
          <w:sz w:val="28"/>
          <w:szCs w:val="28"/>
          <w:lang w:val="kk-KZ"/>
        </w:rPr>
        <w:t xml:space="preserve"> ұсынды [</w:t>
      </w:r>
      <w:r w:rsidR="000B165D" w:rsidRPr="00DD7C6C">
        <w:rPr>
          <w:rFonts w:ascii="Times New Roman" w:hAnsi="Times New Roman" w:cs="Times New Roman"/>
          <w:sz w:val="28"/>
          <w:szCs w:val="28"/>
          <w:lang w:val="kk-KZ"/>
        </w:rPr>
        <w:t>8</w:t>
      </w:r>
      <w:r w:rsidR="00B02FD3" w:rsidRPr="00DD7C6C">
        <w:rPr>
          <w:rFonts w:ascii="Times New Roman" w:hAnsi="Times New Roman" w:cs="Times New Roman"/>
          <w:sz w:val="28"/>
          <w:szCs w:val="28"/>
          <w:lang w:val="kk-KZ"/>
        </w:rPr>
        <w:t>1</w:t>
      </w:r>
      <w:r w:rsidR="004E2922" w:rsidRPr="00DD7C6C">
        <w:rPr>
          <w:rFonts w:ascii="Times New Roman" w:hAnsi="Times New Roman" w:cs="Times New Roman"/>
          <w:sz w:val="28"/>
          <w:szCs w:val="28"/>
          <w:lang w:val="kk-KZ"/>
        </w:rPr>
        <w:t>, б.4</w:t>
      </w:r>
      <w:r w:rsidRPr="00DD7C6C">
        <w:rPr>
          <w:rFonts w:ascii="Times New Roman" w:hAnsi="Times New Roman" w:cs="Times New Roman"/>
          <w:sz w:val="28"/>
          <w:szCs w:val="28"/>
          <w:lang w:val="kk-KZ"/>
        </w:rPr>
        <w:t xml:space="preserve">; </w:t>
      </w:r>
      <w:r w:rsidR="000B165D" w:rsidRPr="00DD7C6C">
        <w:rPr>
          <w:rFonts w:ascii="Times New Roman" w:hAnsi="Times New Roman" w:cs="Times New Roman"/>
          <w:sz w:val="28"/>
          <w:szCs w:val="28"/>
          <w:lang w:val="kk-KZ"/>
        </w:rPr>
        <w:t>8</w:t>
      </w:r>
      <w:r w:rsidR="00B02FD3" w:rsidRPr="00DD7C6C">
        <w:rPr>
          <w:rFonts w:ascii="Times New Roman" w:hAnsi="Times New Roman" w:cs="Times New Roman"/>
          <w:sz w:val="28"/>
          <w:szCs w:val="28"/>
          <w:lang w:val="kk-KZ"/>
        </w:rPr>
        <w:t>2</w:t>
      </w:r>
      <w:r w:rsidR="004E2922" w:rsidRPr="00DD7C6C">
        <w:rPr>
          <w:rFonts w:ascii="Times New Roman" w:hAnsi="Times New Roman" w:cs="Times New Roman"/>
          <w:sz w:val="28"/>
          <w:szCs w:val="28"/>
          <w:lang w:val="kk-KZ"/>
        </w:rPr>
        <w:t>, б.356</w:t>
      </w:r>
      <w:r w:rsidRPr="00DD7C6C">
        <w:rPr>
          <w:rFonts w:ascii="Times New Roman" w:hAnsi="Times New Roman" w:cs="Times New Roman"/>
          <w:sz w:val="28"/>
          <w:szCs w:val="28"/>
          <w:lang w:val="kk-KZ"/>
        </w:rPr>
        <w:t xml:space="preserve">]. Содан бері ТТҚ-ның журналы </w:t>
      </w:r>
      <w:r w:rsidRPr="00DD7C6C">
        <w:rPr>
          <w:rFonts w:ascii="Times New Roman" w:hAnsi="Times New Roman" w:cs="Times New Roman"/>
          <w:i/>
          <w:sz w:val="28"/>
          <w:szCs w:val="28"/>
          <w:lang w:val="kk-KZ"/>
        </w:rPr>
        <w:t>«Belleten»</w:t>
      </w:r>
      <w:r w:rsidRPr="00DD7C6C">
        <w:rPr>
          <w:rFonts w:ascii="Times New Roman" w:hAnsi="Times New Roman" w:cs="Times New Roman"/>
          <w:sz w:val="28"/>
          <w:szCs w:val="28"/>
          <w:lang w:val="kk-KZ"/>
        </w:rPr>
        <w:t xml:space="preserve"> деп аталатын болды. Оның 288 беттен тұратын алғашқы нөмірі 1937 жылғы 1 қаңтар күні шықты [</w:t>
      </w:r>
      <w:r w:rsidR="00B02FD3" w:rsidRPr="00DD7C6C">
        <w:rPr>
          <w:rFonts w:ascii="Times New Roman" w:hAnsi="Times New Roman" w:cs="Times New Roman"/>
          <w:sz w:val="28"/>
          <w:szCs w:val="28"/>
          <w:lang w:val="kk-KZ"/>
        </w:rPr>
        <w:t>2</w:t>
      </w:r>
      <w:r w:rsidR="000B165D" w:rsidRPr="00DD7C6C">
        <w:rPr>
          <w:rFonts w:ascii="Times New Roman" w:hAnsi="Times New Roman" w:cs="Times New Roman"/>
          <w:sz w:val="28"/>
          <w:szCs w:val="28"/>
          <w:lang w:val="kk-KZ"/>
        </w:rPr>
        <w:t>0</w:t>
      </w:r>
      <w:r w:rsidR="00B02FD3" w:rsidRPr="00DD7C6C">
        <w:rPr>
          <w:rFonts w:ascii="Times New Roman" w:hAnsi="Times New Roman" w:cs="Times New Roman"/>
          <w:sz w:val="28"/>
          <w:szCs w:val="28"/>
          <w:lang w:val="kk-KZ"/>
        </w:rPr>
        <w:t>7</w:t>
      </w:r>
      <w:r w:rsidR="000B165D"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597E27"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394].</w:t>
      </w:r>
    </w:p>
    <w:p w14:paraId="10B5A759" w14:textId="4F135C77" w:rsidR="00121E87" w:rsidRPr="00DD7C6C" w:rsidRDefault="00F82E47" w:rsidP="00C814BB">
      <w:pPr>
        <w:widowControl/>
        <w:ind w:firstLine="567"/>
        <w:jc w:val="both"/>
        <w:rPr>
          <w:rFonts w:ascii="Times New Roman" w:hAnsi="Times New Roman" w:cs="Times New Roman"/>
          <w:bCs/>
          <w:sz w:val="28"/>
          <w:szCs w:val="28"/>
          <w:lang w:val="kk-KZ" w:eastAsia="en-US"/>
        </w:rPr>
      </w:pPr>
      <w:r w:rsidRPr="00DD7C6C">
        <w:rPr>
          <w:rFonts w:ascii="Times New Roman" w:hAnsi="Times New Roman" w:cs="Times New Roman"/>
          <w:bCs/>
          <w:sz w:val="28"/>
          <w:szCs w:val="28"/>
          <w:lang w:val="kk-KZ" w:eastAsia="en-US"/>
        </w:rPr>
        <w:t xml:space="preserve">Жалпы алғанда, </w:t>
      </w:r>
      <w:r w:rsidR="00CF1752" w:rsidRPr="00DD7C6C">
        <w:rPr>
          <w:rFonts w:ascii="Times New Roman" w:hAnsi="Times New Roman" w:cs="Times New Roman"/>
          <w:bCs/>
          <w:sz w:val="28"/>
          <w:szCs w:val="28"/>
          <w:lang w:val="kk-KZ" w:eastAsia="en-US"/>
        </w:rPr>
        <w:t>ХХ ғасырдың 20-жылдарынан кейінгі</w:t>
      </w:r>
      <w:r w:rsidRPr="00DD7C6C">
        <w:rPr>
          <w:rFonts w:ascii="Times New Roman" w:hAnsi="Times New Roman" w:cs="Times New Roman"/>
          <w:bCs/>
          <w:sz w:val="28"/>
          <w:szCs w:val="28"/>
          <w:lang w:val="kk-KZ" w:eastAsia="en-US"/>
        </w:rPr>
        <w:t xml:space="preserve"> кезеңде түрік тарихнамасында </w:t>
      </w:r>
      <w:r w:rsidR="00E2107D" w:rsidRPr="00DD7C6C">
        <w:rPr>
          <w:rFonts w:ascii="Times New Roman" w:hAnsi="Times New Roman" w:cs="Times New Roman"/>
          <w:bCs/>
          <w:sz w:val="28"/>
          <w:szCs w:val="28"/>
          <w:lang w:val="kk-KZ" w:eastAsia="en-US"/>
        </w:rPr>
        <w:t>келесі</w:t>
      </w:r>
      <w:r w:rsidRPr="00DD7C6C">
        <w:rPr>
          <w:rFonts w:ascii="Times New Roman" w:hAnsi="Times New Roman" w:cs="Times New Roman"/>
          <w:bCs/>
          <w:sz w:val="28"/>
          <w:szCs w:val="28"/>
          <w:lang w:val="kk-KZ" w:eastAsia="en-US"/>
        </w:rPr>
        <w:t xml:space="preserve"> мәселелерге ерекше көңіл бөлінді:</w:t>
      </w:r>
    </w:p>
    <w:p w14:paraId="23E1B688" w14:textId="7C855FA5" w:rsidR="00121E87" w:rsidRPr="00DD7C6C" w:rsidRDefault="00F82E47" w:rsidP="00C814BB">
      <w:pPr>
        <w:widowControl/>
        <w:ind w:firstLine="567"/>
        <w:jc w:val="both"/>
        <w:rPr>
          <w:rFonts w:ascii="Times New Roman" w:hAnsi="Times New Roman" w:cs="Times New Roman"/>
          <w:bCs/>
          <w:sz w:val="28"/>
          <w:szCs w:val="28"/>
          <w:lang w:val="kk-KZ" w:eastAsia="en-US"/>
        </w:rPr>
      </w:pPr>
      <w:r w:rsidRPr="00DD7C6C">
        <w:rPr>
          <w:rFonts w:ascii="Times New Roman" w:hAnsi="Times New Roman" w:cs="Times New Roman"/>
          <w:bCs/>
          <w:sz w:val="28"/>
          <w:szCs w:val="28"/>
          <w:lang w:val="kk-KZ" w:eastAsia="en-US"/>
        </w:rPr>
        <w:t>1) Түркия тарихына қатысты дерек</w:t>
      </w:r>
      <w:r w:rsidR="000C5785" w:rsidRPr="00DD7C6C">
        <w:rPr>
          <w:rFonts w:ascii="Times New Roman" w:hAnsi="Times New Roman" w:cs="Times New Roman"/>
          <w:bCs/>
          <w:sz w:val="28"/>
          <w:szCs w:val="28"/>
          <w:lang w:val="kk-KZ" w:eastAsia="en-US"/>
        </w:rPr>
        <w:t>т</w:t>
      </w:r>
      <w:r w:rsidRPr="00DD7C6C">
        <w:rPr>
          <w:rFonts w:ascii="Times New Roman" w:hAnsi="Times New Roman" w:cs="Times New Roman"/>
          <w:bCs/>
          <w:sz w:val="28"/>
          <w:szCs w:val="28"/>
          <w:lang w:val="kk-KZ" w:eastAsia="en-US"/>
        </w:rPr>
        <w:t xml:space="preserve">ерді түрік тіліне аудару. </w:t>
      </w:r>
      <w:r w:rsidR="000C5785" w:rsidRPr="00DD7C6C">
        <w:rPr>
          <w:rFonts w:ascii="Times New Roman" w:hAnsi="Times New Roman" w:cs="Times New Roman"/>
          <w:bCs/>
          <w:sz w:val="28"/>
          <w:szCs w:val="28"/>
          <w:lang w:val="kk-KZ" w:eastAsia="en-US"/>
        </w:rPr>
        <w:t>Нақты айтқанда,</w:t>
      </w:r>
      <w:r w:rsidRPr="00DD7C6C">
        <w:rPr>
          <w:rFonts w:ascii="Times New Roman" w:hAnsi="Times New Roman" w:cs="Times New Roman"/>
          <w:bCs/>
          <w:sz w:val="28"/>
          <w:szCs w:val="28"/>
          <w:lang w:val="kk-KZ" w:eastAsia="en-US"/>
        </w:rPr>
        <w:t xml:space="preserve"> Шығыс елдерінің тілдерінде (араб, парсы және қытай) жазылған қолжазбалар, </w:t>
      </w:r>
      <w:r w:rsidR="000C5785" w:rsidRPr="00DD7C6C">
        <w:rPr>
          <w:rFonts w:ascii="Times New Roman" w:hAnsi="Times New Roman" w:cs="Times New Roman"/>
          <w:bCs/>
          <w:sz w:val="28"/>
          <w:szCs w:val="28"/>
          <w:lang w:val="kk-KZ" w:eastAsia="en-US"/>
        </w:rPr>
        <w:t>сонымен қатар</w:t>
      </w:r>
      <w:r w:rsidRPr="00DD7C6C">
        <w:rPr>
          <w:rFonts w:ascii="Times New Roman" w:hAnsi="Times New Roman" w:cs="Times New Roman"/>
          <w:bCs/>
          <w:sz w:val="28"/>
          <w:szCs w:val="28"/>
          <w:lang w:val="kk-KZ" w:eastAsia="en-US"/>
        </w:rPr>
        <w:t xml:space="preserve"> Еуропа мен СС</w:t>
      </w:r>
      <w:r w:rsidR="001D2433" w:rsidRPr="00DD7C6C">
        <w:rPr>
          <w:rFonts w:ascii="Times New Roman" w:hAnsi="Times New Roman" w:cs="Times New Roman"/>
          <w:bCs/>
          <w:sz w:val="28"/>
          <w:szCs w:val="28"/>
          <w:lang w:val="kk-KZ" w:eastAsia="en-US"/>
        </w:rPr>
        <w:t>С</w:t>
      </w:r>
      <w:r w:rsidRPr="00DD7C6C">
        <w:rPr>
          <w:rFonts w:ascii="Times New Roman" w:hAnsi="Times New Roman" w:cs="Times New Roman"/>
          <w:bCs/>
          <w:sz w:val="28"/>
          <w:szCs w:val="28"/>
          <w:lang w:val="kk-KZ" w:eastAsia="en-US"/>
        </w:rPr>
        <w:t>Р ғалымдары (неміс, итальян, француз, мажар, орыс және</w:t>
      </w:r>
      <w:r w:rsidR="00C40AB4" w:rsidRPr="00DD7C6C">
        <w:rPr>
          <w:rFonts w:ascii="Times New Roman" w:hAnsi="Times New Roman" w:cs="Times New Roman"/>
          <w:bCs/>
          <w:sz w:val="28"/>
          <w:szCs w:val="28"/>
          <w:lang w:val="kk-KZ" w:eastAsia="en-US"/>
        </w:rPr>
        <w:t xml:space="preserve"> ағылшын</w:t>
      </w:r>
      <w:r w:rsidRPr="00DD7C6C">
        <w:rPr>
          <w:rFonts w:ascii="Times New Roman" w:hAnsi="Times New Roman" w:cs="Times New Roman"/>
          <w:bCs/>
          <w:sz w:val="28"/>
          <w:szCs w:val="28"/>
          <w:lang w:val="kk-KZ" w:eastAsia="en-US"/>
        </w:rPr>
        <w:t xml:space="preserve"> тілдерінде) жазған ғылыми еңбектер;</w:t>
      </w:r>
    </w:p>
    <w:p w14:paraId="252457E6" w14:textId="77777777" w:rsidR="00121E87" w:rsidRPr="00DD7C6C" w:rsidRDefault="00F82E47" w:rsidP="00C814BB">
      <w:pPr>
        <w:widowControl/>
        <w:ind w:firstLine="567"/>
        <w:jc w:val="both"/>
        <w:rPr>
          <w:rFonts w:ascii="Times New Roman" w:hAnsi="Times New Roman" w:cs="Times New Roman"/>
          <w:bCs/>
          <w:sz w:val="28"/>
          <w:szCs w:val="28"/>
          <w:lang w:val="kk-KZ" w:eastAsia="en-US"/>
        </w:rPr>
      </w:pPr>
      <w:r w:rsidRPr="00DD7C6C">
        <w:rPr>
          <w:rFonts w:ascii="Times New Roman" w:hAnsi="Times New Roman" w:cs="Times New Roman"/>
          <w:bCs/>
          <w:sz w:val="28"/>
          <w:szCs w:val="28"/>
          <w:lang w:val="kk-KZ" w:eastAsia="en-US"/>
        </w:rPr>
        <w:t>2) Түркияда жүргізіліп жатқан ғылыми зерттеулерге шетелдік ғалымдарды тарту;</w:t>
      </w:r>
    </w:p>
    <w:p w14:paraId="7E4CD9E2" w14:textId="31C67140" w:rsidR="00121E87" w:rsidRPr="00DD7C6C" w:rsidRDefault="00F82E47" w:rsidP="00C814BB">
      <w:pPr>
        <w:widowControl/>
        <w:ind w:firstLine="567"/>
        <w:jc w:val="both"/>
        <w:rPr>
          <w:rFonts w:ascii="Times New Roman" w:hAnsi="Times New Roman" w:cs="Times New Roman"/>
          <w:bCs/>
          <w:sz w:val="28"/>
          <w:szCs w:val="28"/>
          <w:lang w:val="kk-KZ" w:eastAsia="en-US"/>
        </w:rPr>
      </w:pPr>
      <w:r w:rsidRPr="00DD7C6C">
        <w:rPr>
          <w:rFonts w:ascii="Times New Roman" w:hAnsi="Times New Roman" w:cs="Times New Roman"/>
          <w:bCs/>
          <w:sz w:val="28"/>
          <w:szCs w:val="28"/>
          <w:lang w:val="kk-KZ" w:eastAsia="en-US"/>
        </w:rPr>
        <w:t>3) Түркияның Таяу Шығыстағы сәлжүктер</w:t>
      </w:r>
      <w:r w:rsidR="00275FE1" w:rsidRPr="00DD7C6C">
        <w:rPr>
          <w:rFonts w:ascii="Times New Roman" w:hAnsi="Times New Roman" w:cs="Times New Roman"/>
          <w:bCs/>
          <w:sz w:val="28"/>
          <w:szCs w:val="28"/>
          <w:lang w:val="kk-KZ" w:eastAsia="en-US"/>
        </w:rPr>
        <w:t>дің</w:t>
      </w:r>
      <w:r w:rsidRPr="00DD7C6C">
        <w:rPr>
          <w:rFonts w:ascii="Times New Roman" w:hAnsi="Times New Roman" w:cs="Times New Roman"/>
          <w:bCs/>
          <w:sz w:val="28"/>
          <w:szCs w:val="28"/>
          <w:lang w:val="kk-KZ" w:eastAsia="en-US"/>
        </w:rPr>
        <w:t>, соның ішінде хеттер, шумерлер, аккадтықтар, ассириялықта</w:t>
      </w:r>
      <w:r w:rsidR="00C40AB4" w:rsidRPr="00DD7C6C">
        <w:rPr>
          <w:rFonts w:ascii="Times New Roman" w:hAnsi="Times New Roman" w:cs="Times New Roman"/>
          <w:bCs/>
          <w:sz w:val="28"/>
          <w:szCs w:val="28"/>
          <w:lang w:val="kk-KZ" w:eastAsia="en-US"/>
        </w:rPr>
        <w:t xml:space="preserve">р </w:t>
      </w:r>
      <w:r w:rsidRPr="00DD7C6C">
        <w:rPr>
          <w:rFonts w:ascii="Times New Roman" w:hAnsi="Times New Roman" w:cs="Times New Roman"/>
          <w:bCs/>
          <w:sz w:val="28"/>
          <w:szCs w:val="28"/>
          <w:lang w:val="kk-KZ" w:eastAsia="en-US"/>
        </w:rPr>
        <w:t>сынды халықтардың тарихын</w:t>
      </w:r>
      <w:r w:rsidR="00275FE1" w:rsidRPr="00DD7C6C">
        <w:rPr>
          <w:rFonts w:ascii="Times New Roman" w:hAnsi="Times New Roman" w:cs="Times New Roman"/>
          <w:bCs/>
          <w:sz w:val="28"/>
          <w:szCs w:val="28"/>
          <w:lang w:val="kk-KZ" w:eastAsia="en-US"/>
        </w:rPr>
        <w:t>а</w:t>
      </w:r>
      <w:r w:rsidRPr="00DD7C6C">
        <w:rPr>
          <w:rFonts w:ascii="Times New Roman" w:hAnsi="Times New Roman" w:cs="Times New Roman"/>
          <w:bCs/>
          <w:sz w:val="28"/>
          <w:szCs w:val="28"/>
          <w:lang w:val="kk-KZ" w:eastAsia="en-US"/>
        </w:rPr>
        <w:t xml:space="preserve"> дейінгі тарихын зерттеу;</w:t>
      </w:r>
    </w:p>
    <w:p w14:paraId="654FB04E" w14:textId="71170A4D" w:rsidR="00121E87" w:rsidRPr="00DD7C6C" w:rsidRDefault="00F82E47" w:rsidP="00C814BB">
      <w:pPr>
        <w:widowControl/>
        <w:ind w:firstLine="567"/>
        <w:jc w:val="both"/>
        <w:rPr>
          <w:rFonts w:ascii="Times New Roman" w:hAnsi="Times New Roman" w:cs="Times New Roman"/>
          <w:bCs/>
          <w:sz w:val="28"/>
          <w:szCs w:val="28"/>
          <w:lang w:val="kk-KZ" w:eastAsia="en-US"/>
        </w:rPr>
      </w:pPr>
      <w:r w:rsidRPr="00DD7C6C">
        <w:rPr>
          <w:rFonts w:ascii="Times New Roman" w:hAnsi="Times New Roman" w:cs="Times New Roman"/>
          <w:bCs/>
          <w:sz w:val="28"/>
          <w:szCs w:val="28"/>
          <w:lang w:val="kk-KZ" w:eastAsia="en-US"/>
        </w:rPr>
        <w:t xml:space="preserve">4) </w:t>
      </w:r>
      <w:r w:rsidR="009248C7" w:rsidRPr="00DD7C6C">
        <w:rPr>
          <w:rFonts w:ascii="Times New Roman" w:hAnsi="Times New Roman" w:cs="Times New Roman"/>
          <w:bCs/>
          <w:sz w:val="28"/>
          <w:szCs w:val="28"/>
          <w:lang w:val="kk-KZ" w:eastAsia="en-US"/>
        </w:rPr>
        <w:t>Осман</w:t>
      </w:r>
      <w:r w:rsidRPr="00DD7C6C">
        <w:rPr>
          <w:rFonts w:ascii="Times New Roman" w:hAnsi="Times New Roman" w:cs="Times New Roman"/>
          <w:bCs/>
          <w:sz w:val="28"/>
          <w:szCs w:val="28"/>
          <w:lang w:val="kk-KZ" w:eastAsia="en-US"/>
        </w:rPr>
        <w:t xml:space="preserve"> империясының м</w:t>
      </w:r>
      <w:r w:rsidR="00CA302C" w:rsidRPr="00DD7C6C">
        <w:rPr>
          <w:rFonts w:ascii="Times New Roman" w:hAnsi="Times New Roman" w:cs="Times New Roman"/>
          <w:bCs/>
          <w:sz w:val="28"/>
          <w:szCs w:val="28"/>
          <w:lang w:val="kk-KZ" w:eastAsia="en-US"/>
        </w:rPr>
        <w:t>ә</w:t>
      </w:r>
      <w:r w:rsidRPr="00DD7C6C">
        <w:rPr>
          <w:rFonts w:ascii="Times New Roman" w:hAnsi="Times New Roman" w:cs="Times New Roman"/>
          <w:bCs/>
          <w:sz w:val="28"/>
          <w:szCs w:val="28"/>
          <w:lang w:val="kk-KZ" w:eastAsia="en-US"/>
        </w:rPr>
        <w:t>дениетін, соның ішінде дәстүрлерін, сәулет өнерін және әдебиетін талдау;</w:t>
      </w:r>
    </w:p>
    <w:p w14:paraId="3D2B8E42" w14:textId="2BD4BD9C" w:rsidR="00121E87" w:rsidRPr="00DD7C6C" w:rsidRDefault="00F82E47" w:rsidP="00C814BB">
      <w:pPr>
        <w:widowControl/>
        <w:ind w:firstLine="567"/>
        <w:jc w:val="both"/>
        <w:rPr>
          <w:rFonts w:ascii="Times New Roman" w:hAnsi="Times New Roman" w:cs="Times New Roman"/>
          <w:bCs/>
          <w:sz w:val="28"/>
          <w:szCs w:val="28"/>
          <w:lang w:val="kk-KZ" w:eastAsia="en-US"/>
        </w:rPr>
      </w:pPr>
      <w:r w:rsidRPr="00DD7C6C">
        <w:rPr>
          <w:rFonts w:ascii="Times New Roman" w:hAnsi="Times New Roman" w:cs="Times New Roman"/>
          <w:bCs/>
          <w:sz w:val="28"/>
          <w:szCs w:val="28"/>
          <w:lang w:val="kk-KZ" w:eastAsia="en-US"/>
        </w:rPr>
        <w:t xml:space="preserve">5) </w:t>
      </w:r>
      <w:r w:rsidR="009248C7" w:rsidRPr="00DD7C6C">
        <w:rPr>
          <w:rFonts w:ascii="Times New Roman" w:hAnsi="Times New Roman" w:cs="Times New Roman"/>
          <w:bCs/>
          <w:sz w:val="28"/>
          <w:szCs w:val="28"/>
          <w:lang w:val="kk-KZ" w:eastAsia="en-US"/>
        </w:rPr>
        <w:t>Осман</w:t>
      </w:r>
      <w:r w:rsidRPr="00DD7C6C">
        <w:rPr>
          <w:rFonts w:ascii="Times New Roman" w:hAnsi="Times New Roman" w:cs="Times New Roman"/>
          <w:bCs/>
          <w:sz w:val="28"/>
          <w:szCs w:val="28"/>
          <w:lang w:val="kk-KZ" w:eastAsia="en-US"/>
        </w:rPr>
        <w:t xml:space="preserve"> тарихына қатысы бар архивтік құжаттарды зерттеп ғылыми айналымға енгізу;</w:t>
      </w:r>
    </w:p>
    <w:p w14:paraId="4AFD3F5C" w14:textId="77777777" w:rsidR="00121E87" w:rsidRPr="00DD7C6C" w:rsidRDefault="00F82E47" w:rsidP="00C814BB">
      <w:pPr>
        <w:widowControl/>
        <w:ind w:firstLine="567"/>
        <w:jc w:val="both"/>
        <w:rPr>
          <w:rFonts w:ascii="Times New Roman" w:hAnsi="Times New Roman" w:cs="Times New Roman"/>
          <w:bCs/>
          <w:sz w:val="28"/>
          <w:szCs w:val="28"/>
          <w:lang w:val="kk-KZ" w:eastAsia="en-US"/>
        </w:rPr>
      </w:pPr>
      <w:r w:rsidRPr="00DD7C6C">
        <w:rPr>
          <w:rFonts w:ascii="Times New Roman" w:hAnsi="Times New Roman" w:cs="Times New Roman"/>
          <w:bCs/>
          <w:sz w:val="28"/>
          <w:szCs w:val="28"/>
          <w:lang w:val="kk-KZ" w:eastAsia="en-US"/>
        </w:rPr>
        <w:t>6) Түркі халықтарының тарихы мен мәдениетіне қатысты тарихнамалық еңбектер жазу;</w:t>
      </w:r>
    </w:p>
    <w:p w14:paraId="70748DE7" w14:textId="77777777" w:rsidR="00121E87" w:rsidRPr="00DD7C6C" w:rsidRDefault="00F82E47" w:rsidP="00C814BB">
      <w:pPr>
        <w:widowControl/>
        <w:ind w:firstLine="567"/>
        <w:jc w:val="both"/>
        <w:rPr>
          <w:rFonts w:ascii="Times New Roman" w:hAnsi="Times New Roman" w:cs="Times New Roman"/>
          <w:bCs/>
          <w:sz w:val="28"/>
          <w:szCs w:val="28"/>
          <w:lang w:val="kk-KZ" w:eastAsia="en-US"/>
        </w:rPr>
      </w:pPr>
      <w:r w:rsidRPr="00DD7C6C">
        <w:rPr>
          <w:rFonts w:ascii="Times New Roman" w:hAnsi="Times New Roman" w:cs="Times New Roman"/>
          <w:bCs/>
          <w:sz w:val="28"/>
          <w:szCs w:val="28"/>
          <w:lang w:val="kk-KZ" w:eastAsia="en-US"/>
        </w:rPr>
        <w:t>7) Түркияда өмір сүрген әртүрлі этникалық топтар мәдениетінің ерекшеліктерін анықтау;</w:t>
      </w:r>
    </w:p>
    <w:p w14:paraId="4274BCD2" w14:textId="77777777" w:rsidR="00121E87" w:rsidRPr="00DD7C6C" w:rsidRDefault="00F82E47" w:rsidP="00C814BB">
      <w:pPr>
        <w:widowControl/>
        <w:ind w:firstLine="567"/>
        <w:jc w:val="both"/>
        <w:rPr>
          <w:rFonts w:ascii="Times New Roman" w:hAnsi="Times New Roman" w:cs="Times New Roman"/>
          <w:bCs/>
          <w:sz w:val="28"/>
          <w:szCs w:val="28"/>
          <w:lang w:val="kk-KZ" w:eastAsia="en-US"/>
        </w:rPr>
      </w:pPr>
      <w:r w:rsidRPr="00DD7C6C">
        <w:rPr>
          <w:rFonts w:ascii="Times New Roman" w:hAnsi="Times New Roman" w:cs="Times New Roman"/>
          <w:bCs/>
          <w:sz w:val="28"/>
          <w:szCs w:val="28"/>
          <w:lang w:val="kk-KZ" w:eastAsia="en-US"/>
        </w:rPr>
        <w:t>8) Түркі халықтарының, соның ішінде көшпелі түркі халықтарының, тарихы мен дәстүрлі мәдениетіне ислам дінінің әсер ету мәселесін зерттеу;</w:t>
      </w:r>
    </w:p>
    <w:p w14:paraId="137C9F54" w14:textId="4CC0FE01" w:rsidR="00121E87" w:rsidRPr="00DD7C6C" w:rsidRDefault="00F82E47" w:rsidP="00C814BB">
      <w:pPr>
        <w:widowControl/>
        <w:ind w:firstLine="567"/>
        <w:jc w:val="both"/>
        <w:rPr>
          <w:rFonts w:ascii="Times New Roman" w:hAnsi="Times New Roman" w:cs="Times New Roman"/>
          <w:bCs/>
          <w:sz w:val="28"/>
          <w:szCs w:val="28"/>
          <w:lang w:val="kk-KZ" w:eastAsia="en-US"/>
        </w:rPr>
      </w:pPr>
      <w:r w:rsidRPr="00DD7C6C">
        <w:rPr>
          <w:rFonts w:ascii="Times New Roman" w:hAnsi="Times New Roman" w:cs="Times New Roman"/>
          <w:bCs/>
          <w:sz w:val="28"/>
          <w:szCs w:val="28"/>
          <w:lang w:val="kk-KZ" w:eastAsia="en-US"/>
        </w:rPr>
        <w:t>9) Мұстафа Кем</w:t>
      </w:r>
      <w:r w:rsidR="001D2433" w:rsidRPr="00DD7C6C">
        <w:rPr>
          <w:rFonts w:ascii="Times New Roman" w:hAnsi="Times New Roman" w:cs="Times New Roman"/>
          <w:bCs/>
          <w:sz w:val="28"/>
          <w:szCs w:val="28"/>
          <w:lang w:val="kk-KZ" w:eastAsia="en-US"/>
        </w:rPr>
        <w:t>а</w:t>
      </w:r>
      <w:r w:rsidRPr="00DD7C6C">
        <w:rPr>
          <w:rFonts w:ascii="Times New Roman" w:hAnsi="Times New Roman" w:cs="Times New Roman"/>
          <w:bCs/>
          <w:sz w:val="28"/>
          <w:szCs w:val="28"/>
          <w:lang w:val="kk-KZ" w:eastAsia="en-US"/>
        </w:rPr>
        <w:t>л Ататүрік кезінде Түркияда өткізілген реформалардың түрік қоғамына әсер етуі.</w:t>
      </w:r>
    </w:p>
    <w:p w14:paraId="2EF92798" w14:textId="77777777" w:rsidR="00121E87" w:rsidRPr="00DD7C6C" w:rsidRDefault="00121E87" w:rsidP="00C814BB">
      <w:pPr>
        <w:shd w:val="clear" w:color="000000" w:fill="FFFFFF"/>
        <w:ind w:firstLine="567"/>
        <w:contextualSpacing/>
        <w:jc w:val="both"/>
        <w:rPr>
          <w:rFonts w:ascii="Times New Roman" w:hAnsi="Times New Roman" w:cs="Times New Roman"/>
          <w:b/>
          <w:sz w:val="20"/>
          <w:szCs w:val="20"/>
          <w:lang w:val="kk-KZ"/>
        </w:rPr>
      </w:pPr>
    </w:p>
    <w:p w14:paraId="08CFA0E0" w14:textId="77777777" w:rsidR="00597E27" w:rsidRPr="00DD7C6C" w:rsidRDefault="00597E27" w:rsidP="00C814BB">
      <w:pPr>
        <w:shd w:val="clear" w:color="000000" w:fill="FFFFFF"/>
        <w:ind w:firstLine="567"/>
        <w:contextualSpacing/>
        <w:jc w:val="center"/>
        <w:rPr>
          <w:rFonts w:ascii="Times New Roman" w:hAnsi="Times New Roman" w:cs="Times New Roman"/>
          <w:b/>
          <w:sz w:val="28"/>
          <w:szCs w:val="28"/>
          <w:lang w:val="kk-KZ"/>
        </w:rPr>
      </w:pPr>
    </w:p>
    <w:p w14:paraId="6CA077B8" w14:textId="77777777" w:rsidR="00597E27" w:rsidRPr="00DD7C6C" w:rsidRDefault="00597E27" w:rsidP="00C814BB">
      <w:pPr>
        <w:shd w:val="clear" w:color="000000" w:fill="FFFFFF"/>
        <w:ind w:firstLine="567"/>
        <w:contextualSpacing/>
        <w:jc w:val="center"/>
        <w:rPr>
          <w:rFonts w:ascii="Times New Roman" w:hAnsi="Times New Roman" w:cs="Times New Roman"/>
          <w:b/>
          <w:sz w:val="28"/>
          <w:szCs w:val="28"/>
          <w:lang w:val="kk-KZ"/>
        </w:rPr>
      </w:pPr>
    </w:p>
    <w:p w14:paraId="2770B009" w14:textId="205B60E2" w:rsidR="00121E87" w:rsidRPr="00DD7C6C" w:rsidRDefault="00F76E21" w:rsidP="00C814BB">
      <w:pPr>
        <w:shd w:val="clear" w:color="000000" w:fill="FFFFFF"/>
        <w:ind w:firstLine="567"/>
        <w:contextualSpacing/>
        <w:jc w:val="center"/>
        <w:rPr>
          <w:rFonts w:ascii="Times New Roman" w:hAnsi="Times New Roman" w:cs="Times New Roman"/>
          <w:b/>
          <w:sz w:val="28"/>
          <w:szCs w:val="28"/>
          <w:lang w:val="kk-KZ"/>
        </w:rPr>
      </w:pPr>
      <w:r w:rsidRPr="00DD7C6C">
        <w:rPr>
          <w:rFonts w:ascii="Times New Roman" w:hAnsi="Times New Roman" w:cs="Times New Roman"/>
          <w:b/>
          <w:sz w:val="28"/>
          <w:szCs w:val="28"/>
          <w:lang w:val="kk-KZ"/>
        </w:rPr>
        <w:lastRenderedPageBreak/>
        <w:t>Тұжырым</w:t>
      </w:r>
    </w:p>
    <w:p w14:paraId="4DACC40F" w14:textId="08067FB8" w:rsidR="00121E87" w:rsidRPr="00DD7C6C" w:rsidRDefault="00CC79B1" w:rsidP="00C814BB">
      <w:pPr>
        <w:shd w:val="clear" w:color="000000" w:fill="FFFFFF"/>
        <w:ind w:firstLine="567"/>
        <w:contextualSpacing/>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Жоғарыда аталған мәліметтер </w:t>
      </w:r>
      <w:r w:rsidR="00F82E47" w:rsidRPr="00DD7C6C">
        <w:rPr>
          <w:rFonts w:ascii="Times New Roman" w:hAnsi="Times New Roman" w:cs="Times New Roman"/>
          <w:sz w:val="28"/>
          <w:szCs w:val="28"/>
          <w:lang w:val="kk-KZ"/>
        </w:rPr>
        <w:t>келесі қорытынды жасауға мүмкіндік береді</w:t>
      </w:r>
      <w:r w:rsidR="00576725"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 xml:space="preserve"> </w:t>
      </w:r>
      <w:r w:rsidR="00576725" w:rsidRPr="00DD7C6C">
        <w:rPr>
          <w:rFonts w:ascii="Times New Roman" w:hAnsi="Times New Roman" w:cs="Times New Roman"/>
          <w:sz w:val="28"/>
          <w:szCs w:val="28"/>
          <w:lang w:val="kk-KZ"/>
        </w:rPr>
        <w:t xml:space="preserve">М.К. </w:t>
      </w:r>
      <w:r w:rsidR="00F82E47" w:rsidRPr="00DD7C6C">
        <w:rPr>
          <w:rFonts w:ascii="Times New Roman" w:hAnsi="Times New Roman" w:cs="Times New Roman"/>
          <w:sz w:val="28"/>
          <w:szCs w:val="28"/>
          <w:lang w:val="kk-KZ"/>
        </w:rPr>
        <w:t>Ататүріктің тікелей басшылығымен мемлекеттің қолдауымен және қатысуымен</w:t>
      </w:r>
      <w:r w:rsidR="002A0B41" w:rsidRPr="00DD7C6C">
        <w:rPr>
          <w:rFonts w:ascii="Times New Roman" w:hAnsi="Times New Roman" w:cs="Times New Roman"/>
          <w:sz w:val="28"/>
          <w:szCs w:val="28"/>
          <w:lang w:val="kk-KZ"/>
        </w:rPr>
        <w:t xml:space="preserve"> ТТҚ-ның </w:t>
      </w:r>
      <w:r w:rsidR="00F82E47" w:rsidRPr="00DD7C6C">
        <w:rPr>
          <w:rFonts w:ascii="Times New Roman" w:hAnsi="Times New Roman" w:cs="Times New Roman"/>
          <w:sz w:val="28"/>
          <w:szCs w:val="28"/>
          <w:lang w:val="kk-KZ"/>
        </w:rPr>
        <w:t>құрылуы ХХ ғ</w:t>
      </w:r>
      <w:r w:rsidRPr="00DD7C6C">
        <w:rPr>
          <w:rFonts w:ascii="Times New Roman" w:hAnsi="Times New Roman" w:cs="Times New Roman"/>
          <w:sz w:val="28"/>
          <w:szCs w:val="28"/>
          <w:lang w:val="kk-KZ"/>
        </w:rPr>
        <w:t>асырдың</w:t>
      </w:r>
      <w:r w:rsidR="00F82E47" w:rsidRPr="00DD7C6C">
        <w:rPr>
          <w:rFonts w:ascii="Times New Roman" w:hAnsi="Times New Roman" w:cs="Times New Roman"/>
          <w:sz w:val="28"/>
          <w:szCs w:val="28"/>
          <w:lang w:val="kk-KZ"/>
        </w:rPr>
        <w:t xml:space="preserve"> 20–30 жылдарында Түркияда </w:t>
      </w:r>
      <w:r w:rsidR="00F94FC9" w:rsidRPr="00DD7C6C">
        <w:rPr>
          <w:rFonts w:ascii="Times New Roman" w:hAnsi="Times New Roman" w:cs="Times New Roman"/>
          <w:sz w:val="28"/>
          <w:szCs w:val="28"/>
          <w:lang w:val="kk-KZ"/>
        </w:rPr>
        <w:t>жүзеге асырылған</w:t>
      </w:r>
      <w:r w:rsidR="00F82E47" w:rsidRPr="00DD7C6C">
        <w:rPr>
          <w:rFonts w:ascii="Times New Roman" w:hAnsi="Times New Roman" w:cs="Times New Roman"/>
          <w:sz w:val="28"/>
          <w:szCs w:val="28"/>
          <w:lang w:val="kk-KZ"/>
        </w:rPr>
        <w:t xml:space="preserve"> реформалардың маңызды бөлігі </w:t>
      </w:r>
      <w:r w:rsidRPr="00DD7C6C">
        <w:rPr>
          <w:rFonts w:ascii="Times New Roman" w:hAnsi="Times New Roman" w:cs="Times New Roman"/>
          <w:sz w:val="28"/>
          <w:szCs w:val="28"/>
          <w:lang w:val="kk-KZ"/>
        </w:rPr>
        <w:t>болды</w:t>
      </w:r>
      <w:r w:rsidR="00F82E47" w:rsidRPr="00DD7C6C">
        <w:rPr>
          <w:rFonts w:ascii="Times New Roman" w:hAnsi="Times New Roman" w:cs="Times New Roman"/>
          <w:sz w:val="28"/>
          <w:szCs w:val="28"/>
          <w:lang w:val="kk-KZ"/>
        </w:rPr>
        <w:t>. ТТҚ Түркияның тарихы мен мәдениетін зерттейтін таза ғылыми мекеме ретінде емес, республиканың жаңа шекараларын негіздеу қажеттілігімен байланысты мемлекеттік саясаттың идеологиялық құрамдас бөлігі ретінде сипатталды. Осман империясы мен Селжүк мемлекеттеріне дейінгі Анадолы мен Шығыс Фракия тарихын жаңа түрік мемлекетінің территориялық негізі ретінде зерттеуге мән беру бұрынғы «османизм» және «панисламизм» концепцияларының күйреуіне жауап болды.</w:t>
      </w:r>
      <w:r w:rsidR="001D2433" w:rsidRPr="00DD7C6C">
        <w:rPr>
          <w:rFonts w:ascii="Times New Roman" w:hAnsi="Times New Roman" w:cs="Times New Roman"/>
          <w:sz w:val="28"/>
          <w:szCs w:val="28"/>
          <w:lang w:val="kk-KZ"/>
        </w:rPr>
        <w:t xml:space="preserve"> </w:t>
      </w:r>
      <w:r w:rsidR="00F82E47" w:rsidRPr="00DD7C6C">
        <w:rPr>
          <w:rFonts w:ascii="Times New Roman" w:hAnsi="Times New Roman" w:cs="Times New Roman"/>
          <w:sz w:val="28"/>
          <w:szCs w:val="28"/>
          <w:lang w:val="kk-KZ"/>
        </w:rPr>
        <w:t xml:space="preserve">Осылайша мемлекеттің тікелей қатысуымен құрылған </w:t>
      </w:r>
      <w:r w:rsidR="001F149B" w:rsidRPr="00DD7C6C">
        <w:rPr>
          <w:rFonts w:ascii="Times New Roman" w:hAnsi="Times New Roman" w:cs="Times New Roman"/>
          <w:sz w:val="28"/>
          <w:szCs w:val="28"/>
          <w:lang w:val="kk-KZ"/>
        </w:rPr>
        <w:t>ТТҚ</w:t>
      </w:r>
      <w:r w:rsidR="00F82E47" w:rsidRPr="00DD7C6C">
        <w:rPr>
          <w:rFonts w:ascii="Times New Roman" w:hAnsi="Times New Roman" w:cs="Times New Roman"/>
          <w:sz w:val="28"/>
          <w:szCs w:val="28"/>
          <w:lang w:val="kk-KZ"/>
        </w:rPr>
        <w:t xml:space="preserve"> елдегі тарих, археология және этнография салаларындағы зерттеулердің негізгі ғылыми бағыттары мен мәселелерін айқындады деген байламға келді.</w:t>
      </w:r>
    </w:p>
    <w:p w14:paraId="693FFC89" w14:textId="77777777" w:rsidR="00575D56" w:rsidRPr="00DD7C6C" w:rsidRDefault="00575D56" w:rsidP="00C814BB">
      <w:pPr>
        <w:pStyle w:val="afc"/>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Расында да осы кезеңде, жоғарыда айтылғандай, түріктің ұлттық тарихнамасының тұңғыш әрі басты ұйымдық-институционалдық негізі болған «Түрік тарих қоғамы», сондай-ақ тарихнамалық үрдісте өзіндік үлкен рөл атқарған әрі қазіргі уақытта да атқарып отырған «Түрік тілі қоғамы» құрылған болатын. Осылайша түріктің гуманитарлық және әлеуметтік ғылымдар саласының еуропалық бағытты ұстанған, бірақ түріктік болмысы мен бітімін сақтаған мамандарының алғашқы легі дайындалды. Сонымен бірге осы уақытта пайда болған әртүрлі тұрақты (мерзімді) ғылыми басылымдарда және журналдарда ұлттық тарихтың, соның ішінде мәдениет, мәдени дәстүрлерге байланысты алғашқы зерттеулер жариялана бастады. Сөйтіп жаңа бағыттағы, жаңа методологиялық ұстанымдағы ұлттық түрік тарихнамасының инфрақұрылымы осылайша қалыптасты.</w:t>
      </w:r>
    </w:p>
    <w:p w14:paraId="4AA2F93A" w14:textId="77777777" w:rsidR="00575D56" w:rsidRPr="00DD7C6C" w:rsidRDefault="00575D56" w:rsidP="00C814BB">
      <w:pPr>
        <w:shd w:val="clear" w:color="000000" w:fill="FFFFFF"/>
        <w:ind w:firstLine="567"/>
        <w:contextualSpacing/>
        <w:jc w:val="both"/>
        <w:rPr>
          <w:rFonts w:ascii="Times New Roman" w:hAnsi="Times New Roman" w:cs="Times New Roman"/>
          <w:sz w:val="28"/>
          <w:szCs w:val="28"/>
          <w:lang w:val="kk-KZ"/>
        </w:rPr>
      </w:pPr>
    </w:p>
    <w:p w14:paraId="77EA4BF0" w14:textId="559EDE9F" w:rsidR="00121E87" w:rsidRPr="00DD7C6C" w:rsidRDefault="00F82E47" w:rsidP="00C814BB">
      <w:pPr>
        <w:ind w:firstLine="567"/>
        <w:jc w:val="both"/>
        <w:rPr>
          <w:rFonts w:ascii="Times New Roman" w:hAnsi="Times New Roman" w:cs="Times New Roman"/>
          <w:b/>
          <w:sz w:val="28"/>
          <w:szCs w:val="28"/>
          <w:lang w:val="kk-KZ"/>
        </w:rPr>
      </w:pPr>
      <w:r w:rsidRPr="00DD7C6C">
        <w:rPr>
          <w:rFonts w:ascii="Times New Roman" w:hAnsi="Times New Roman" w:cs="Times New Roman"/>
          <w:sz w:val="28"/>
          <w:szCs w:val="28"/>
          <w:lang w:val="kk-KZ"/>
        </w:rPr>
        <w:br w:type="page" w:clear="all"/>
      </w:r>
      <w:r w:rsidR="00E663DC" w:rsidRPr="00DD7C6C">
        <w:rPr>
          <w:rFonts w:ascii="Times New Roman" w:hAnsi="Times New Roman" w:cs="Times New Roman"/>
          <w:b/>
          <w:bCs/>
          <w:sz w:val="28"/>
          <w:szCs w:val="28"/>
          <w:lang w:val="kk-KZ"/>
        </w:rPr>
        <w:lastRenderedPageBreak/>
        <w:t>2 «</w:t>
      </w:r>
      <w:r w:rsidR="0055533F" w:rsidRPr="00DD7C6C">
        <w:rPr>
          <w:rFonts w:ascii="Times New Roman" w:hAnsi="Times New Roman" w:cs="Times New Roman"/>
          <w:b/>
          <w:bCs/>
          <w:sz w:val="28"/>
          <w:szCs w:val="28"/>
          <w:lang w:val="kk-KZ"/>
        </w:rPr>
        <w:t>ҰЛТТЫҚ</w:t>
      </w:r>
      <w:r w:rsidR="00E663DC" w:rsidRPr="00DD7C6C">
        <w:rPr>
          <w:rFonts w:ascii="Times New Roman" w:hAnsi="Times New Roman" w:cs="Times New Roman"/>
          <w:b/>
          <w:bCs/>
          <w:sz w:val="28"/>
          <w:szCs w:val="28"/>
          <w:lang w:val="kk-KZ"/>
        </w:rPr>
        <w:t>» ЖӘНЕ «ИММИГРАН</w:t>
      </w:r>
      <w:r w:rsidR="00A50983" w:rsidRPr="00DD7C6C">
        <w:rPr>
          <w:rFonts w:ascii="Times New Roman" w:hAnsi="Times New Roman" w:cs="Times New Roman"/>
          <w:b/>
          <w:bCs/>
          <w:sz w:val="28"/>
          <w:szCs w:val="28"/>
          <w:lang w:val="kk-KZ"/>
        </w:rPr>
        <w:t>Т</w:t>
      </w:r>
      <w:r w:rsidR="00E663DC" w:rsidRPr="00DD7C6C">
        <w:rPr>
          <w:rFonts w:ascii="Times New Roman" w:hAnsi="Times New Roman" w:cs="Times New Roman"/>
          <w:b/>
          <w:bCs/>
          <w:sz w:val="28"/>
          <w:szCs w:val="28"/>
          <w:lang w:val="kk-KZ"/>
        </w:rPr>
        <w:t>ТЫҚ» ТҮРІК ТАРИХНАМАСЫНДАҒЫ МӘДЕНИ ДӘСТҮРЛЕР</w:t>
      </w:r>
    </w:p>
    <w:p w14:paraId="28B9A12F" w14:textId="77777777" w:rsidR="00CF1288" w:rsidRPr="00DD7C6C" w:rsidRDefault="00CF1288" w:rsidP="00CF1288">
      <w:pPr>
        <w:widowControl/>
        <w:jc w:val="both"/>
        <w:rPr>
          <w:rFonts w:ascii="Times New Roman" w:hAnsi="Times New Roman" w:cs="Times New Roman"/>
          <w:b/>
          <w:sz w:val="28"/>
          <w:szCs w:val="28"/>
          <w:lang w:val="kk-KZ"/>
        </w:rPr>
      </w:pPr>
    </w:p>
    <w:p w14:paraId="472BA98A" w14:textId="5EB2AF4E" w:rsidR="00CF1288" w:rsidRPr="00DD7C6C" w:rsidRDefault="00E849FB" w:rsidP="00597E27">
      <w:pPr>
        <w:widowControl/>
        <w:ind w:firstLine="567"/>
        <w:jc w:val="both"/>
        <w:rPr>
          <w:rFonts w:ascii="Times New Roman" w:hAnsi="Times New Roman" w:cs="Times New Roman"/>
          <w:b/>
          <w:sz w:val="28"/>
          <w:szCs w:val="28"/>
          <w:lang w:val="kk-KZ"/>
        </w:rPr>
      </w:pPr>
      <w:r w:rsidRPr="00DD7C6C">
        <w:rPr>
          <w:rFonts w:ascii="Times New Roman" w:hAnsi="Times New Roman" w:cs="Times New Roman"/>
          <w:b/>
          <w:sz w:val="28"/>
          <w:szCs w:val="28"/>
          <w:lang w:val="kk-KZ"/>
        </w:rPr>
        <w:t xml:space="preserve">2.1 </w:t>
      </w:r>
      <w:r w:rsidR="0055533F" w:rsidRPr="00DD7C6C">
        <w:rPr>
          <w:rFonts w:ascii="Times New Roman" w:hAnsi="Times New Roman" w:cs="Times New Roman"/>
          <w:b/>
          <w:sz w:val="28"/>
          <w:szCs w:val="28"/>
          <w:lang w:val="kk-KZ"/>
        </w:rPr>
        <w:t>Ұлттық</w:t>
      </w:r>
      <w:r w:rsidR="00CF1288" w:rsidRPr="00DD7C6C">
        <w:rPr>
          <w:rFonts w:ascii="Times New Roman" w:hAnsi="Times New Roman" w:cs="Times New Roman"/>
          <w:b/>
          <w:sz w:val="28"/>
          <w:szCs w:val="28"/>
          <w:lang w:val="kk-KZ"/>
        </w:rPr>
        <w:t xml:space="preserve"> түрік тарихнамасындағы түркі халықтары (ХХ ғ. 20-жылдарының </w:t>
      </w:r>
      <w:r w:rsidR="00B5116E" w:rsidRPr="00DD7C6C">
        <w:rPr>
          <w:rFonts w:ascii="Times New Roman" w:hAnsi="Times New Roman" w:cs="Times New Roman"/>
          <w:b/>
          <w:sz w:val="28"/>
          <w:szCs w:val="28"/>
          <w:lang w:val="kk-KZ"/>
        </w:rPr>
        <w:t>соңы</w:t>
      </w:r>
      <w:r w:rsidR="00CF1288" w:rsidRPr="00DD7C6C">
        <w:rPr>
          <w:rFonts w:ascii="Times New Roman" w:hAnsi="Times New Roman" w:cs="Times New Roman"/>
          <w:b/>
          <w:sz w:val="28"/>
          <w:szCs w:val="28"/>
          <w:lang w:val="kk-KZ"/>
        </w:rPr>
        <w:t xml:space="preserve"> – 80</w:t>
      </w:r>
      <w:r w:rsidR="00362BF8" w:rsidRPr="00DD7C6C">
        <w:rPr>
          <w:rFonts w:ascii="Times New Roman" w:hAnsi="Times New Roman" w:cs="Times New Roman"/>
          <w:b/>
          <w:sz w:val="28"/>
          <w:szCs w:val="28"/>
          <w:lang w:val="kk-KZ"/>
        </w:rPr>
        <w:t>-</w:t>
      </w:r>
      <w:r w:rsidR="00CF1288" w:rsidRPr="00DD7C6C">
        <w:rPr>
          <w:rFonts w:ascii="Times New Roman" w:hAnsi="Times New Roman" w:cs="Times New Roman"/>
          <w:b/>
          <w:sz w:val="28"/>
          <w:szCs w:val="28"/>
          <w:lang w:val="kk-KZ"/>
        </w:rPr>
        <w:t>жылдары)</w:t>
      </w:r>
    </w:p>
    <w:p w14:paraId="2772309A" w14:textId="66DC1BFC" w:rsidR="004A7412" w:rsidRPr="00DD7C6C" w:rsidRDefault="004A7412" w:rsidP="00597E27">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ХХ ғ</w:t>
      </w:r>
      <w:r w:rsidR="00B60FC1" w:rsidRPr="00DD7C6C">
        <w:rPr>
          <w:rFonts w:ascii="Times New Roman" w:hAnsi="Times New Roman" w:cs="Times New Roman"/>
          <w:sz w:val="28"/>
          <w:szCs w:val="28"/>
          <w:lang w:val="kk-KZ"/>
        </w:rPr>
        <w:t>асырдың</w:t>
      </w:r>
      <w:r w:rsidRPr="00DD7C6C">
        <w:rPr>
          <w:rFonts w:ascii="Times New Roman" w:hAnsi="Times New Roman" w:cs="Times New Roman"/>
          <w:sz w:val="28"/>
          <w:szCs w:val="28"/>
          <w:lang w:val="kk-KZ"/>
        </w:rPr>
        <w:t xml:space="preserve"> 20-жылдарында түрік зерттеушілерінің еңбектерінде түркі халықтарының тарихы мен мәдени дәстүрлеріне байланысты сан алуан аспектілердің көрініс тапқандығын </w:t>
      </w:r>
      <w:r w:rsidR="006B55CB" w:rsidRPr="00DD7C6C">
        <w:rPr>
          <w:rFonts w:ascii="Times New Roman" w:hAnsi="Times New Roman" w:cs="Times New Roman"/>
          <w:sz w:val="28"/>
          <w:szCs w:val="28"/>
          <w:lang w:val="kk-KZ"/>
        </w:rPr>
        <w:t>айта кету жөн</w:t>
      </w:r>
      <w:r w:rsidRPr="00DD7C6C">
        <w:rPr>
          <w:rFonts w:ascii="Times New Roman" w:hAnsi="Times New Roman" w:cs="Times New Roman"/>
          <w:sz w:val="28"/>
          <w:szCs w:val="28"/>
          <w:lang w:val="kk-KZ"/>
        </w:rPr>
        <w:t>. Соғысаралық кезеңде</w:t>
      </w:r>
      <w:r w:rsidR="003A4264"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VI ғасырдың орта шені – VIII</w:t>
      </w:r>
      <w:r w:rsidR="00F6639C" w:rsidRPr="00DD7C6C">
        <w:rPr>
          <w:rFonts w:ascii="Times New Roman" w:hAnsi="Times New Roman" w:cs="Times New Roman"/>
          <w:sz w:val="28"/>
          <w:szCs w:val="28"/>
          <w:lang w:val="kk-KZ"/>
        </w:rPr>
        <w:t xml:space="preserve"> ғасырдың</w:t>
      </w:r>
      <w:r w:rsidRPr="00DD7C6C">
        <w:rPr>
          <w:rFonts w:ascii="Times New Roman" w:hAnsi="Times New Roman" w:cs="Times New Roman"/>
          <w:sz w:val="28"/>
          <w:szCs w:val="28"/>
          <w:lang w:val="kk-KZ"/>
        </w:rPr>
        <w:t xml:space="preserve"> орта шені Солтүстік Кавказ бен Орталық Азияның батыстағы Дон өзенінен бастап шығыстағы Ұлы Қытай қорғанына дейінгі ұланғайыр территорияларында орналасқан I және II Түркі қағандықтарының тарихы мен мәдени дәстүрлері мәселесі түрік тарихнамасында елеулі орын алды. Сол кезде Түркияда </w:t>
      </w:r>
      <w:r w:rsidR="00B36B11"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ұл мәселемен айналысқан белгілі ғалымдардың бірі түркітанушы Хүсейін Намық Орқұн (Hüseyin Namık Orkun) еді. Белгілі түркітанушы ХХ ғасырдың 20-жылдарының бас кезеңінде ол оғыздар тарихымен айналысты. Мысалы, 1923 жылы «</w:t>
      </w:r>
      <w:r w:rsidRPr="00DD7C6C">
        <w:rPr>
          <w:rFonts w:ascii="Times New Roman" w:hAnsi="Times New Roman" w:cs="Times New Roman"/>
          <w:sz w:val="28"/>
          <w:szCs w:val="28"/>
          <w:lang w:val="tr-TR"/>
        </w:rPr>
        <w:t>Yeni Mecmua</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 xml:space="preserve">журналында оның көшпелі түркі халықтарының «Оғызнама» атты фольклорлық әрі этнографиялық әдеби мұрасына арналған мақаласы жарық көрді. </w:t>
      </w:r>
      <w:r w:rsidR="00D13A23" w:rsidRPr="00DD7C6C">
        <w:rPr>
          <w:rFonts w:ascii="Times New Roman" w:hAnsi="Times New Roman" w:cs="Times New Roman"/>
          <w:sz w:val="28"/>
          <w:szCs w:val="28"/>
          <w:lang w:val="kk-KZ"/>
        </w:rPr>
        <w:t xml:space="preserve">Ол </w:t>
      </w:r>
      <w:r w:rsidRPr="00DD7C6C">
        <w:rPr>
          <w:rFonts w:ascii="Times New Roman" w:hAnsi="Times New Roman" w:cs="Times New Roman"/>
          <w:sz w:val="28"/>
          <w:szCs w:val="28"/>
          <w:lang w:val="kk-KZ"/>
        </w:rPr>
        <w:t>1924 жылы</w:t>
      </w:r>
      <w:r w:rsidR="003A4264" w:rsidRPr="00DD7C6C">
        <w:rPr>
          <w:rFonts w:ascii="Times New Roman" w:hAnsi="Times New Roman" w:cs="Times New Roman"/>
          <w:sz w:val="28"/>
          <w:szCs w:val="28"/>
          <w:lang w:val="kk-KZ"/>
        </w:rPr>
        <w:t xml:space="preserve"> </w:t>
      </w:r>
      <w:r w:rsidR="00724AFC" w:rsidRPr="00DD7C6C">
        <w:rPr>
          <w:rFonts w:ascii="Times New Roman" w:hAnsi="Times New Roman" w:cs="Times New Roman"/>
          <w:sz w:val="28"/>
          <w:szCs w:val="28"/>
          <w:lang w:val="kk-KZ"/>
        </w:rPr>
        <w:t>Ыстанбұл</w:t>
      </w:r>
      <w:r w:rsidRPr="00DD7C6C">
        <w:rPr>
          <w:rFonts w:ascii="Times New Roman" w:hAnsi="Times New Roman" w:cs="Times New Roman"/>
          <w:sz w:val="28"/>
          <w:szCs w:val="28"/>
          <w:lang w:val="kk-KZ"/>
        </w:rPr>
        <w:t>дағы Дәрүлфүнынның</w:t>
      </w:r>
      <w:r w:rsidR="003A4264" w:rsidRPr="00DD7C6C">
        <w:rPr>
          <w:rFonts w:ascii="Times New Roman" w:hAnsi="Times New Roman" w:cs="Times New Roman"/>
          <w:sz w:val="28"/>
          <w:szCs w:val="28"/>
          <w:lang w:val="kk-KZ"/>
        </w:rPr>
        <w:t xml:space="preserve"> </w:t>
      </w:r>
      <w:r w:rsidR="00F71A46" w:rsidRPr="00DD7C6C">
        <w:rPr>
          <w:rFonts w:ascii="Times New Roman" w:hAnsi="Times New Roman" w:cs="Times New Roman"/>
          <w:sz w:val="28"/>
          <w:szCs w:val="28"/>
          <w:lang w:val="kk-KZ"/>
        </w:rPr>
        <w:t>(«</w:t>
      </w:r>
      <w:bookmarkStart w:id="3" w:name="_Hlk225192722"/>
      <w:r w:rsidR="00F71A46" w:rsidRPr="00DD7C6C">
        <w:rPr>
          <w:rFonts w:ascii="Times New Roman" w:hAnsi="Times New Roman" w:cs="Times New Roman"/>
          <w:sz w:val="28"/>
          <w:szCs w:val="28"/>
          <w:lang w:val="kk-KZ"/>
        </w:rPr>
        <w:t>Dârülfünun</w:t>
      </w:r>
      <w:bookmarkEnd w:id="3"/>
      <w:r w:rsidR="00F71A46" w:rsidRPr="00DD7C6C">
        <w:rPr>
          <w:rFonts w:ascii="Times New Roman" w:hAnsi="Times New Roman" w:cs="Times New Roman"/>
          <w:sz w:val="28"/>
          <w:szCs w:val="28"/>
          <w:lang w:val="kk-KZ"/>
        </w:rPr>
        <w:t>» – Осман империясында шамамен XIX ғасырдың орта шеніне қарай ашылған жоғары оқу орны</w:t>
      </w:r>
      <w:r w:rsidR="00D13A23" w:rsidRPr="00DD7C6C">
        <w:rPr>
          <w:rFonts w:ascii="Times New Roman" w:hAnsi="Times New Roman" w:cs="Times New Roman"/>
          <w:sz w:val="28"/>
          <w:szCs w:val="28"/>
          <w:lang w:val="kk-KZ"/>
        </w:rPr>
        <w:t>,</w:t>
      </w:r>
      <w:r w:rsidR="00F71A46" w:rsidRPr="00DD7C6C">
        <w:rPr>
          <w:rFonts w:ascii="Times New Roman" w:hAnsi="Times New Roman" w:cs="Times New Roman"/>
          <w:sz w:val="28"/>
          <w:szCs w:val="28"/>
          <w:lang w:val="kk-KZ"/>
        </w:rPr>
        <w:t xml:space="preserve"> </w:t>
      </w:r>
      <w:r w:rsidR="00D13A23" w:rsidRPr="00DD7C6C">
        <w:rPr>
          <w:rFonts w:ascii="Times New Roman" w:hAnsi="Times New Roman" w:cs="Times New Roman"/>
          <w:sz w:val="28"/>
          <w:szCs w:val="28"/>
          <w:lang w:val="kk-KZ"/>
        </w:rPr>
        <w:t>о</w:t>
      </w:r>
      <w:r w:rsidR="00F71A46" w:rsidRPr="00DD7C6C">
        <w:rPr>
          <w:rFonts w:ascii="Times New Roman" w:hAnsi="Times New Roman" w:cs="Times New Roman"/>
          <w:sz w:val="28"/>
          <w:szCs w:val="28"/>
          <w:lang w:val="kk-KZ"/>
        </w:rPr>
        <w:t xml:space="preserve">сманлы-түрік тілінде </w:t>
      </w:r>
      <w:r w:rsidR="00F71A46" w:rsidRPr="00DD7C6C">
        <w:rPr>
          <w:rFonts w:ascii="Times New Roman" w:hAnsi="Times New Roman" w:cs="Times New Roman"/>
          <w:sz w:val="28"/>
          <w:szCs w:val="28"/>
          <w:shd w:val="clear" w:color="auto" w:fill="FFFFFF"/>
          <w:lang w:val="kk-KZ"/>
        </w:rPr>
        <w:t>«dârü’l-fünûn» термині «ғылымдар үйі» («fenler evi») ұғымын білдіреді [</w:t>
      </w:r>
      <w:r w:rsidR="004B67C3" w:rsidRPr="00DD7C6C">
        <w:rPr>
          <w:rFonts w:ascii="Times New Roman" w:hAnsi="Times New Roman" w:cs="Times New Roman"/>
          <w:sz w:val="28"/>
          <w:szCs w:val="28"/>
          <w:lang w:val="kk-KZ"/>
        </w:rPr>
        <w:t>208</w:t>
      </w:r>
      <w:r w:rsidR="00B60FC1" w:rsidRPr="00DD7C6C">
        <w:rPr>
          <w:rFonts w:ascii="Times New Roman" w:hAnsi="Times New Roman" w:cs="Times New Roman"/>
          <w:sz w:val="28"/>
          <w:szCs w:val="28"/>
          <w:lang w:val="kk-KZ"/>
        </w:rPr>
        <w:t>,</w:t>
      </w:r>
      <w:r w:rsidR="00F71A46" w:rsidRPr="00DD7C6C">
        <w:rPr>
          <w:rFonts w:ascii="Times New Roman" w:hAnsi="Times New Roman" w:cs="Times New Roman"/>
          <w:sz w:val="28"/>
          <w:szCs w:val="28"/>
          <w:lang w:val="tr-TR"/>
        </w:rPr>
        <w:t xml:space="preserve"> </w:t>
      </w:r>
      <w:r w:rsidR="00597E27" w:rsidRPr="00DD7C6C">
        <w:rPr>
          <w:rFonts w:ascii="Times New Roman" w:hAnsi="Times New Roman" w:cs="Times New Roman"/>
          <w:sz w:val="28"/>
          <w:szCs w:val="28"/>
          <w:lang w:val="kk-KZ"/>
        </w:rPr>
        <w:t>б.</w:t>
      </w:r>
      <w:r w:rsidR="00F71A46" w:rsidRPr="00DD7C6C">
        <w:rPr>
          <w:rFonts w:ascii="Times New Roman" w:hAnsi="Times New Roman" w:cs="Times New Roman"/>
          <w:sz w:val="28"/>
          <w:szCs w:val="28"/>
          <w:lang w:val="tr-TR"/>
        </w:rPr>
        <w:t>521–525]</w:t>
      </w:r>
      <w:r w:rsidR="00F71A46"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тарих бөліміндегі оқуын аяқтап </w:t>
      </w:r>
      <w:r w:rsidRPr="00DD7C6C">
        <w:rPr>
          <w:rFonts w:ascii="Times New Roman" w:hAnsi="Times New Roman" w:cs="Times New Roman"/>
          <w:sz w:val="28"/>
          <w:szCs w:val="28"/>
          <w:lang w:val="tr-TR"/>
        </w:rPr>
        <w:t>1925</w:t>
      </w:r>
      <w:r w:rsidRPr="00DD7C6C">
        <w:rPr>
          <w:rFonts w:ascii="Times New Roman" w:hAnsi="Times New Roman" w:cs="Times New Roman"/>
          <w:sz w:val="28"/>
          <w:szCs w:val="28"/>
          <w:lang w:val="kk-KZ"/>
        </w:rPr>
        <w:t xml:space="preserve"> жылы Мажарстанға кетті. Еуропада Хүсейін Намық Орқұн көп жылдар бойы жоғарыда сөз болған түркі қағандықтарына қатысты деректерді жүйелеп, терең зерттеді. Нәтижесінде 1936 жылы оның «</w:t>
      </w:r>
      <w:r w:rsidRPr="00DD7C6C">
        <w:rPr>
          <w:rFonts w:ascii="Times New Roman" w:hAnsi="Times New Roman" w:cs="Times New Roman"/>
          <w:sz w:val="28"/>
          <w:szCs w:val="28"/>
          <w:lang w:val="tr-TR"/>
        </w:rPr>
        <w:t>Eski Türk Yazıtları</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(«Ескі түркі жазбалары») деп алатын іргелі еңбегінің бірінші томы басылып шықты. Түрік зерттеушісі Ахмет Б. Ержіласұн Хүсейін Намық Орқұнның бұл шығармасының «Алғысөзіндегі» «барлық түркі жазба мұрасын жинастырып біздің тілімізге аудару үшін он жыл жұмыс істедім» деп жазғанына сілтеме жасап аталмыш мәселеге Хүсейін Намық Орқұн Мажарстанға кеткен соң кірісті деген байламға келді [</w:t>
      </w:r>
      <w:r w:rsidR="00933CE4" w:rsidRPr="00DD7C6C">
        <w:rPr>
          <w:rFonts w:ascii="Times New Roman" w:hAnsi="Times New Roman" w:cs="Times New Roman"/>
          <w:sz w:val="28"/>
          <w:szCs w:val="28"/>
          <w:lang w:val="kk-KZ"/>
        </w:rPr>
        <w:t>2</w:t>
      </w:r>
      <w:r w:rsidR="00DF16CB" w:rsidRPr="00DD7C6C">
        <w:rPr>
          <w:rFonts w:ascii="Times New Roman" w:hAnsi="Times New Roman" w:cs="Times New Roman"/>
          <w:sz w:val="28"/>
          <w:szCs w:val="28"/>
          <w:lang w:val="kk-KZ"/>
        </w:rPr>
        <w:t>09</w:t>
      </w:r>
      <w:r w:rsidRPr="00DD7C6C">
        <w:rPr>
          <w:rFonts w:ascii="Times New Roman" w:hAnsi="Times New Roman" w:cs="Times New Roman"/>
          <w:sz w:val="28"/>
          <w:szCs w:val="28"/>
          <w:lang w:val="kk-KZ"/>
        </w:rPr>
        <w:t xml:space="preserve">, </w:t>
      </w:r>
      <w:r w:rsidR="00597E27"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10–11]. Өзінің 963 беттен тұратын көлемді еңбегінде көне түркі жазу ескерткіштеріне (Күлтегін, Білге қаған және т.б.</w:t>
      </w:r>
      <w:r w:rsidR="00E03A99"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арналған) толық лингвистикалық талдау жасайды. Бұл ретте Хүсейін Намық Орқұн көне түркі жазуы тарихының кейбір аспектілеріне көңіл бөлді. Оның айтуы бойынша, XIII ғасырда өмір сүрген көрнекті шығыстық автор</w:t>
      </w:r>
      <w:r w:rsidR="00F71A46" w:rsidRPr="00DD7C6C">
        <w:rPr>
          <w:rFonts w:ascii="Times New Roman" w:hAnsi="Times New Roman" w:cs="Times New Roman"/>
          <w:sz w:val="28"/>
          <w:szCs w:val="28"/>
          <w:lang w:val="kk-KZ"/>
        </w:rPr>
        <w:t>, Елхан мемлекеті дәуіріндегі мемлекеттік тұлға және тарихшысы</w:t>
      </w:r>
      <w:r w:rsidRPr="00DD7C6C">
        <w:rPr>
          <w:rFonts w:ascii="Times New Roman" w:hAnsi="Times New Roman" w:cs="Times New Roman"/>
          <w:sz w:val="28"/>
          <w:szCs w:val="28"/>
          <w:lang w:val="kk-KZ"/>
        </w:rPr>
        <w:t xml:space="preserve"> </w:t>
      </w:r>
      <w:r w:rsidR="00F71A46" w:rsidRPr="00DD7C6C">
        <w:rPr>
          <w:rFonts w:ascii="Times New Roman" w:hAnsi="Times New Roman" w:cs="Times New Roman"/>
          <w:sz w:val="28"/>
          <w:szCs w:val="28"/>
          <w:lang w:val="kk-KZ"/>
        </w:rPr>
        <w:t xml:space="preserve">Әбу’л-Мұзаффер Алауддин Ата Мәлік Бахаеддин Мұхаммед әл-Жүвейнидің (1226–1283) </w:t>
      </w:r>
      <w:r w:rsidRPr="00DD7C6C">
        <w:rPr>
          <w:rFonts w:ascii="Times New Roman" w:hAnsi="Times New Roman" w:cs="Times New Roman"/>
          <w:sz w:val="28"/>
          <w:szCs w:val="28"/>
          <w:lang w:val="kk-KZ"/>
        </w:rPr>
        <w:t>«Тарих-и Жиһангүша» атты туындысында алғаш рет көне түркі жазуы жөнінде айтылған. Бірақ сол кезде оның бұл хабарламасына ешкім аса назар аударған жоқ. Түркі ескерткіштеріне қатысты мәліметтер көне қытай дереккөздерінде де кездеседі [</w:t>
      </w:r>
      <w:r w:rsidR="000832AC" w:rsidRPr="00DD7C6C">
        <w:rPr>
          <w:rFonts w:ascii="Times New Roman" w:hAnsi="Times New Roman" w:cs="Times New Roman"/>
          <w:sz w:val="28"/>
          <w:szCs w:val="28"/>
          <w:lang w:val="kk-KZ"/>
        </w:rPr>
        <w:t>210</w:t>
      </w:r>
      <w:r w:rsidR="00933CE4"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597E27"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18].</w:t>
      </w:r>
    </w:p>
    <w:p w14:paraId="5E8BC274" w14:textId="4EC4437C" w:rsidR="00875FE3" w:rsidRPr="00DD7C6C" w:rsidRDefault="00875FE3" w:rsidP="00597E27">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Республиканың бас кезеңінде М. Шемседдиннің «</w:t>
      </w:r>
      <w:r w:rsidRPr="00DD7C6C">
        <w:rPr>
          <w:rFonts w:ascii="Times New Roman" w:hAnsi="Times New Roman" w:cs="Times New Roman"/>
          <w:sz w:val="28"/>
          <w:szCs w:val="28"/>
          <w:lang w:val="tr-TR"/>
        </w:rPr>
        <w:t>Mufassal Türk Tarihi</w:t>
      </w:r>
      <w:r w:rsidRPr="00DD7C6C">
        <w:rPr>
          <w:rFonts w:ascii="Times New Roman" w:hAnsi="Times New Roman" w:cs="Times New Roman"/>
          <w:sz w:val="28"/>
          <w:szCs w:val="28"/>
          <w:lang w:val="kk-KZ"/>
        </w:rPr>
        <w:t>»</w:t>
      </w:r>
      <w:r w:rsidR="005B167C" w:rsidRPr="00DD7C6C">
        <w:rPr>
          <w:rFonts w:ascii="Times New Roman" w:hAnsi="Times New Roman" w:cs="Times New Roman"/>
          <w:sz w:val="28"/>
          <w:szCs w:val="28"/>
          <w:lang w:val="kk-KZ"/>
        </w:rPr>
        <w:t xml:space="preserve"> («Толық түркі тарихы»</w:t>
      </w:r>
      <w:r w:rsidRPr="00DD7C6C">
        <w:rPr>
          <w:rFonts w:ascii="Times New Roman" w:hAnsi="Times New Roman" w:cs="Times New Roman"/>
          <w:sz w:val="28"/>
          <w:szCs w:val="28"/>
          <w:lang w:val="kk-KZ"/>
        </w:rPr>
        <w:t>)</w:t>
      </w:r>
      <w:r w:rsidR="005B167C" w:rsidRPr="00DD7C6C">
        <w:rPr>
          <w:rFonts w:ascii="Times New Roman" w:hAnsi="Times New Roman" w:cs="Times New Roman"/>
          <w:sz w:val="28"/>
          <w:szCs w:val="28"/>
          <w:lang w:val="kk-KZ"/>
        </w:rPr>
        <w:t xml:space="preserve"> атты</w:t>
      </w:r>
      <w:r w:rsidRPr="00DD7C6C">
        <w:rPr>
          <w:rFonts w:ascii="Times New Roman" w:hAnsi="Times New Roman" w:cs="Times New Roman"/>
          <w:sz w:val="28"/>
          <w:szCs w:val="28"/>
          <w:lang w:val="kk-KZ"/>
        </w:rPr>
        <w:t xml:space="preserve"> бес томдық еңбе</w:t>
      </w:r>
      <w:r w:rsidR="005B167C" w:rsidRPr="00DD7C6C">
        <w:rPr>
          <w:rFonts w:ascii="Times New Roman" w:hAnsi="Times New Roman" w:cs="Times New Roman"/>
          <w:sz w:val="28"/>
          <w:szCs w:val="28"/>
          <w:lang w:val="kk-KZ"/>
        </w:rPr>
        <w:t>гінд</w:t>
      </w:r>
      <w:r w:rsidRPr="00DD7C6C">
        <w:rPr>
          <w:rFonts w:ascii="Times New Roman" w:hAnsi="Times New Roman" w:cs="Times New Roman"/>
          <w:sz w:val="28"/>
          <w:szCs w:val="28"/>
          <w:lang w:val="kk-KZ"/>
        </w:rPr>
        <w:t>е түркілердің исламға дейінгі тарихы баяндалады. Шығарманың бірінші томы ежелгі дәуірдегі түркілерге («</w:t>
      </w:r>
      <w:r w:rsidRPr="00DD7C6C">
        <w:rPr>
          <w:rFonts w:ascii="Times New Roman" w:hAnsi="Times New Roman" w:cs="Times New Roman"/>
          <w:sz w:val="28"/>
          <w:szCs w:val="28"/>
          <w:lang w:val="tr-TR"/>
        </w:rPr>
        <w:t>Turanî kavimler</w:t>
      </w:r>
      <w:r w:rsidRPr="00DD7C6C">
        <w:rPr>
          <w:rFonts w:ascii="Times New Roman" w:hAnsi="Times New Roman" w:cs="Times New Roman"/>
          <w:sz w:val="28"/>
          <w:szCs w:val="28"/>
          <w:lang w:val="kk-KZ"/>
        </w:rPr>
        <w:t xml:space="preserve">» – «Тұрандық қауымдар»), екіншісі – Азия хұндарына, </w:t>
      </w:r>
      <w:r w:rsidRPr="00DD7C6C">
        <w:rPr>
          <w:rFonts w:ascii="Times New Roman" w:hAnsi="Times New Roman" w:cs="Times New Roman"/>
          <w:sz w:val="28"/>
          <w:szCs w:val="28"/>
          <w:lang w:val="kk-KZ"/>
        </w:rPr>
        <w:lastRenderedPageBreak/>
        <w:t>үшіншісі – «Қытайдағы түркі мемлекеттеріне» («</w:t>
      </w:r>
      <w:r w:rsidRPr="00DD7C6C">
        <w:rPr>
          <w:rFonts w:ascii="Times New Roman" w:hAnsi="Times New Roman" w:cs="Times New Roman"/>
          <w:sz w:val="28"/>
          <w:szCs w:val="28"/>
          <w:lang w:val="tr-TR"/>
        </w:rPr>
        <w:t>Çin’deki Türk devletleri</w:t>
      </w:r>
      <w:r w:rsidRPr="00DD7C6C">
        <w:rPr>
          <w:rFonts w:ascii="Times New Roman" w:hAnsi="Times New Roman" w:cs="Times New Roman"/>
          <w:sz w:val="28"/>
          <w:szCs w:val="28"/>
          <w:lang w:val="kk-KZ"/>
        </w:rPr>
        <w:t>»), Еуропа ғұндары мен ақ ғұндарға, төртіншісі – Шығыс Түркі қағандығына, ал бесінші томы Батыс Түркі қағандығы мен түркілер мен исламның арасындағы байланыстарға арналған. Автордың айтуынша, оның мақсаты – сол кездегі түркі халықтарының тарихындағы зерттелмеген мәселелерді талдау [</w:t>
      </w:r>
      <w:r w:rsidR="00807F0F" w:rsidRPr="00DD7C6C">
        <w:rPr>
          <w:rFonts w:ascii="Times New Roman" w:hAnsi="Times New Roman" w:cs="Times New Roman"/>
          <w:sz w:val="28"/>
          <w:szCs w:val="28"/>
          <w:lang w:val="kk-KZ"/>
        </w:rPr>
        <w:t>211</w:t>
      </w:r>
      <w:r w:rsidR="00CB064E" w:rsidRPr="00DD7C6C">
        <w:rPr>
          <w:rFonts w:ascii="Times New Roman" w:hAnsi="Times New Roman" w:cs="Times New Roman"/>
          <w:sz w:val="28"/>
          <w:szCs w:val="28"/>
          <w:lang w:val="kk-KZ"/>
        </w:rPr>
        <w:t>, б.25</w:t>
      </w:r>
      <w:r w:rsidRPr="00DD7C6C">
        <w:rPr>
          <w:rFonts w:ascii="Times New Roman" w:hAnsi="Times New Roman" w:cs="Times New Roman"/>
          <w:sz w:val="28"/>
          <w:szCs w:val="28"/>
          <w:lang w:val="kk-KZ"/>
        </w:rPr>
        <w:t>].</w:t>
      </w:r>
    </w:p>
    <w:p w14:paraId="2DC65377" w14:textId="482200E0" w:rsidR="00A60CC7" w:rsidRPr="00DD7C6C" w:rsidRDefault="00A60CC7" w:rsidP="00597E27">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1923 жылы </w:t>
      </w:r>
      <w:r w:rsidR="00724AFC" w:rsidRPr="00DD7C6C">
        <w:rPr>
          <w:rFonts w:ascii="Times New Roman" w:hAnsi="Times New Roman" w:cs="Times New Roman"/>
          <w:sz w:val="28"/>
          <w:szCs w:val="28"/>
          <w:lang w:val="kk-KZ"/>
        </w:rPr>
        <w:t>Ыстанбұл</w:t>
      </w:r>
      <w:r w:rsidRPr="00DD7C6C">
        <w:rPr>
          <w:rFonts w:ascii="Times New Roman" w:hAnsi="Times New Roman" w:cs="Times New Roman"/>
          <w:sz w:val="28"/>
          <w:szCs w:val="28"/>
          <w:lang w:val="kk-KZ"/>
        </w:rPr>
        <w:t>да</w:t>
      </w:r>
      <w:r w:rsidR="007A163E" w:rsidRPr="00DD7C6C">
        <w:rPr>
          <w:rFonts w:ascii="Times New Roman" w:hAnsi="Times New Roman" w:cs="Times New Roman"/>
          <w:sz w:val="28"/>
          <w:szCs w:val="28"/>
          <w:lang w:val="kk-KZ"/>
        </w:rPr>
        <w:t xml:space="preserve"> жарық көрген</w:t>
      </w:r>
      <w:r w:rsidRPr="00DD7C6C">
        <w:rPr>
          <w:rFonts w:ascii="Times New Roman" w:hAnsi="Times New Roman" w:cs="Times New Roman"/>
          <w:sz w:val="28"/>
          <w:szCs w:val="28"/>
          <w:lang w:val="kk-KZ"/>
        </w:rPr>
        <w:t xml:space="preserve"> </w:t>
      </w:r>
      <w:r w:rsidR="00807F0F" w:rsidRPr="00DD7C6C">
        <w:rPr>
          <w:rFonts w:ascii="Times New Roman" w:hAnsi="Times New Roman" w:cs="Times New Roman"/>
          <w:sz w:val="28"/>
          <w:szCs w:val="28"/>
          <w:lang w:val="kk-KZ"/>
        </w:rPr>
        <w:t xml:space="preserve">Мехмет </w:t>
      </w:r>
      <w:r w:rsidRPr="00DD7C6C">
        <w:rPr>
          <w:rFonts w:ascii="Times New Roman" w:hAnsi="Times New Roman" w:cs="Times New Roman"/>
          <w:sz w:val="28"/>
          <w:szCs w:val="28"/>
          <w:lang w:val="kk-KZ"/>
        </w:rPr>
        <w:t>Фуад Көпрүлүдің (1890–1966) «</w:t>
      </w:r>
      <w:r w:rsidRPr="00DD7C6C">
        <w:rPr>
          <w:rFonts w:ascii="Times New Roman" w:hAnsi="Times New Roman" w:cs="Times New Roman"/>
          <w:sz w:val="28"/>
          <w:szCs w:val="28"/>
          <w:lang w:val="tr-TR"/>
        </w:rPr>
        <w:t>Türkiye Tarihi</w:t>
      </w:r>
      <w:r w:rsidRPr="00DD7C6C">
        <w:rPr>
          <w:rFonts w:ascii="Times New Roman" w:hAnsi="Times New Roman" w:cs="Times New Roman"/>
          <w:sz w:val="28"/>
          <w:szCs w:val="28"/>
          <w:lang w:val="kk-KZ"/>
        </w:rPr>
        <w:t>»</w:t>
      </w:r>
      <w:r w:rsidR="00085C5A" w:rsidRPr="00DD7C6C">
        <w:rPr>
          <w:rFonts w:ascii="Times New Roman" w:hAnsi="Times New Roman" w:cs="Times New Roman"/>
          <w:sz w:val="28"/>
          <w:szCs w:val="28"/>
          <w:lang w:val="kk-KZ"/>
        </w:rPr>
        <w:t xml:space="preserve"> («Түркия тарихы»</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атты еңбе</w:t>
      </w:r>
      <w:r w:rsidR="007A163E" w:rsidRPr="00DD7C6C">
        <w:rPr>
          <w:rFonts w:ascii="Times New Roman" w:hAnsi="Times New Roman" w:cs="Times New Roman"/>
          <w:sz w:val="28"/>
          <w:szCs w:val="28"/>
          <w:lang w:val="kk-KZ"/>
        </w:rPr>
        <w:t>гінде</w:t>
      </w:r>
      <w:r w:rsidRPr="00DD7C6C">
        <w:rPr>
          <w:rFonts w:ascii="Times New Roman" w:hAnsi="Times New Roman" w:cs="Times New Roman"/>
          <w:sz w:val="28"/>
          <w:szCs w:val="28"/>
          <w:lang w:val="kk-KZ"/>
        </w:rPr>
        <w:t xml:space="preserve"> </w:t>
      </w:r>
      <w:r w:rsidR="007A163E" w:rsidRPr="00DD7C6C">
        <w:rPr>
          <w:rFonts w:ascii="Times New Roman" w:hAnsi="Times New Roman" w:cs="Times New Roman"/>
          <w:sz w:val="28"/>
          <w:szCs w:val="28"/>
          <w:lang w:val="kk-KZ"/>
        </w:rPr>
        <w:t xml:space="preserve">автор </w:t>
      </w:r>
      <w:r w:rsidRPr="00DD7C6C">
        <w:rPr>
          <w:rFonts w:ascii="Times New Roman" w:hAnsi="Times New Roman" w:cs="Times New Roman"/>
          <w:sz w:val="28"/>
          <w:szCs w:val="28"/>
          <w:lang w:val="kk-KZ"/>
        </w:rPr>
        <w:t>ежелгі дәуірден Анадолы сәлжүктеріне дейін</w:t>
      </w:r>
      <w:r w:rsidR="007A163E" w:rsidRPr="00DD7C6C">
        <w:rPr>
          <w:rFonts w:ascii="Times New Roman" w:hAnsi="Times New Roman" w:cs="Times New Roman"/>
          <w:sz w:val="28"/>
          <w:szCs w:val="28"/>
          <w:lang w:val="kk-KZ"/>
        </w:rPr>
        <w:t>гі тарихты сипаттаған</w:t>
      </w:r>
      <w:r w:rsidRPr="00DD7C6C">
        <w:rPr>
          <w:rFonts w:ascii="Times New Roman" w:hAnsi="Times New Roman" w:cs="Times New Roman"/>
          <w:sz w:val="28"/>
          <w:szCs w:val="28"/>
          <w:lang w:val="kk-KZ"/>
        </w:rPr>
        <w:t>. Түркі халықтарының тарихын сипаттай отырып, зерттеуші Еуропа елдеріндегі кейбір ғалымдардың түркі тарихына байланысты ой-пікірлеріне қарсы шықты. Мысалы, Фуад Көпрүлүдің пайымдауынша, түркі ру-тайпалары ислам дінін өз еркімен қабылдады. 1926 жылы шыққан «</w:t>
      </w:r>
      <w:r w:rsidRPr="00DD7C6C">
        <w:rPr>
          <w:rFonts w:ascii="Times New Roman" w:hAnsi="Times New Roman" w:cs="Times New Roman"/>
          <w:sz w:val="28"/>
          <w:szCs w:val="28"/>
          <w:lang w:val="tr-TR"/>
        </w:rPr>
        <w:t>Türkiye Edebiyatı Tarihi</w:t>
      </w:r>
      <w:r w:rsidRPr="00DD7C6C">
        <w:rPr>
          <w:rFonts w:ascii="Times New Roman" w:hAnsi="Times New Roman" w:cs="Times New Roman"/>
          <w:sz w:val="28"/>
          <w:szCs w:val="28"/>
          <w:lang w:val="kk-KZ"/>
        </w:rPr>
        <w:t>»</w:t>
      </w:r>
      <w:r w:rsidR="00B53E31" w:rsidRPr="00DD7C6C">
        <w:rPr>
          <w:rFonts w:ascii="Times New Roman" w:hAnsi="Times New Roman" w:cs="Times New Roman"/>
          <w:sz w:val="28"/>
          <w:szCs w:val="28"/>
          <w:lang w:val="kk-KZ"/>
        </w:rPr>
        <w:t xml:space="preserve"> («Түркия әдебиетінің тарихы»</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деп аталатын </w:t>
      </w:r>
      <w:r w:rsidRPr="00DD7C6C">
        <w:rPr>
          <w:rFonts w:ascii="Times New Roman" w:hAnsi="Times New Roman" w:cs="Times New Roman"/>
          <w:sz w:val="28"/>
          <w:szCs w:val="28"/>
          <w:lang w:val="kk-KZ"/>
        </w:rPr>
        <w:t>еңбегінде Фуад Көпрүлү Анадолы территориясын мекендеген оғыз түркілері мен Орта Азиядағы түркі халықтарының арасында көп ғасырлар бойы тұрақты мәдени байланыстардың сақталғандығына ден қояды [</w:t>
      </w:r>
      <w:r w:rsidR="00807F0F" w:rsidRPr="00DD7C6C">
        <w:rPr>
          <w:rFonts w:ascii="Times New Roman" w:hAnsi="Times New Roman" w:cs="Times New Roman"/>
          <w:sz w:val="28"/>
          <w:szCs w:val="28"/>
          <w:lang w:val="kk-KZ"/>
        </w:rPr>
        <w:t>212</w:t>
      </w:r>
      <w:r w:rsidR="000346F9" w:rsidRPr="00DD7C6C">
        <w:rPr>
          <w:rFonts w:ascii="Times New Roman" w:hAnsi="Times New Roman" w:cs="Times New Roman"/>
          <w:sz w:val="28"/>
          <w:szCs w:val="28"/>
          <w:lang w:val="kk-KZ"/>
        </w:rPr>
        <w:t xml:space="preserve">, </w:t>
      </w:r>
      <w:r w:rsidR="00597E27" w:rsidRPr="00DD7C6C">
        <w:rPr>
          <w:rFonts w:ascii="Times New Roman" w:hAnsi="Times New Roman" w:cs="Times New Roman"/>
          <w:sz w:val="28"/>
          <w:szCs w:val="28"/>
          <w:lang w:val="kk-KZ"/>
        </w:rPr>
        <w:t>б.</w:t>
      </w:r>
      <w:r w:rsidR="000346F9" w:rsidRPr="00DD7C6C">
        <w:rPr>
          <w:rFonts w:ascii="Times New Roman" w:hAnsi="Times New Roman" w:cs="Times New Roman"/>
          <w:sz w:val="28"/>
          <w:szCs w:val="28"/>
          <w:lang w:val="kk-KZ"/>
        </w:rPr>
        <w:t>30–31</w:t>
      </w:r>
      <w:r w:rsidRPr="00DD7C6C">
        <w:rPr>
          <w:rFonts w:ascii="Times New Roman" w:hAnsi="Times New Roman" w:cs="Times New Roman"/>
          <w:sz w:val="28"/>
          <w:szCs w:val="28"/>
          <w:lang w:val="kk-KZ"/>
        </w:rPr>
        <w:t>].</w:t>
      </w:r>
    </w:p>
    <w:p w14:paraId="1F538204" w14:textId="7254BB80" w:rsidR="0045469F" w:rsidRPr="00DD7C6C" w:rsidRDefault="00184234" w:rsidP="00597E27">
      <w:pPr>
        <w:widowControl/>
        <w:ind w:firstLine="567"/>
        <w:jc w:val="both"/>
        <w:rPr>
          <w:rFonts w:ascii="Times New Roman" w:hAnsi="Times New Roman" w:cs="Times New Roman"/>
          <w:sz w:val="28"/>
          <w:szCs w:val="28"/>
          <w:lang w:val="kk-KZ"/>
        </w:rPr>
      </w:pPr>
      <w:r w:rsidRPr="00DD7C6C">
        <w:rPr>
          <w:rFonts w:ascii="Times New Roman" w:eastAsia="Aptos" w:hAnsi="Times New Roman" w:cs="Times New Roman"/>
          <w:kern w:val="2"/>
          <w:sz w:val="28"/>
          <w:szCs w:val="28"/>
          <w:lang w:val="kk-KZ" w:eastAsia="en-US"/>
          <w14:ligatures w14:val="standardContextual"/>
        </w:rPr>
        <w:t>Екінші дүниежүзілік соғыстан кейін түрік тарихнамасында жаңа кезең баста</w:t>
      </w:r>
      <w:r w:rsidR="00BE56D9" w:rsidRPr="00DD7C6C">
        <w:rPr>
          <w:rFonts w:ascii="Times New Roman" w:eastAsia="Aptos" w:hAnsi="Times New Roman" w:cs="Times New Roman"/>
          <w:kern w:val="2"/>
          <w:sz w:val="28"/>
          <w:szCs w:val="28"/>
          <w:lang w:val="kk-KZ" w:eastAsia="en-US"/>
          <w14:ligatures w14:val="standardContextual"/>
        </w:rPr>
        <w:t>у а</w:t>
      </w:r>
      <w:r w:rsidRPr="00DD7C6C">
        <w:rPr>
          <w:rFonts w:ascii="Times New Roman" w:eastAsia="Aptos" w:hAnsi="Times New Roman" w:cs="Times New Roman"/>
          <w:kern w:val="2"/>
          <w:sz w:val="28"/>
          <w:szCs w:val="28"/>
          <w:lang w:val="kk-KZ" w:eastAsia="en-US"/>
          <w14:ligatures w14:val="standardContextual"/>
        </w:rPr>
        <w:t>л</w:t>
      </w:r>
      <w:r w:rsidR="00BE56D9" w:rsidRPr="00DD7C6C">
        <w:rPr>
          <w:rFonts w:ascii="Times New Roman" w:eastAsia="Aptos" w:hAnsi="Times New Roman" w:cs="Times New Roman"/>
          <w:kern w:val="2"/>
          <w:sz w:val="28"/>
          <w:szCs w:val="28"/>
          <w:lang w:val="kk-KZ" w:eastAsia="en-US"/>
          <w14:ligatures w14:val="standardContextual"/>
        </w:rPr>
        <w:t>а</w:t>
      </w:r>
      <w:r w:rsidRPr="00DD7C6C">
        <w:rPr>
          <w:rFonts w:ascii="Times New Roman" w:eastAsia="Aptos" w:hAnsi="Times New Roman" w:cs="Times New Roman"/>
          <w:kern w:val="2"/>
          <w:sz w:val="28"/>
          <w:szCs w:val="28"/>
          <w:lang w:val="kk-KZ" w:eastAsia="en-US"/>
          <w14:ligatures w14:val="standardContextual"/>
        </w:rPr>
        <w:t xml:space="preserve">ды. </w:t>
      </w:r>
      <w:r w:rsidR="0035637B" w:rsidRPr="00DD7C6C">
        <w:rPr>
          <w:rFonts w:ascii="Times New Roman" w:eastAsia="Aptos" w:hAnsi="Times New Roman" w:cs="Times New Roman"/>
          <w:kern w:val="2"/>
          <w:sz w:val="28"/>
          <w:szCs w:val="28"/>
          <w:lang w:val="kk-KZ" w:eastAsia="en-US"/>
          <w14:ligatures w14:val="standardContextual"/>
        </w:rPr>
        <w:t>Сол</w:t>
      </w:r>
      <w:r w:rsidR="00C654CB" w:rsidRPr="00DD7C6C">
        <w:rPr>
          <w:rFonts w:ascii="Times New Roman" w:eastAsia="Aptos" w:hAnsi="Times New Roman" w:cs="Times New Roman"/>
          <w:kern w:val="2"/>
          <w:sz w:val="28"/>
          <w:szCs w:val="28"/>
          <w:lang w:val="kk-KZ" w:eastAsia="en-US"/>
          <w14:ligatures w14:val="standardContextual"/>
        </w:rPr>
        <w:t xml:space="preserve"> жылдары Түркия ғылымында түркі халықтарының тарихы мен мәдени </w:t>
      </w:r>
      <w:r w:rsidR="0045469F" w:rsidRPr="00DD7C6C">
        <w:rPr>
          <w:rFonts w:ascii="Times New Roman" w:eastAsia="Aptos" w:hAnsi="Times New Roman" w:cs="Times New Roman"/>
          <w:kern w:val="2"/>
          <w:sz w:val="28"/>
          <w:szCs w:val="28"/>
          <w:lang w:val="kk-KZ" w:eastAsia="en-US"/>
          <w14:ligatures w14:val="standardContextual"/>
        </w:rPr>
        <w:t xml:space="preserve">дәстүрлері жөнінде ғылыми </w:t>
      </w:r>
      <w:r w:rsidR="00184790" w:rsidRPr="00DD7C6C">
        <w:rPr>
          <w:rFonts w:ascii="Times New Roman" w:eastAsia="Aptos" w:hAnsi="Times New Roman" w:cs="Times New Roman"/>
          <w:kern w:val="2"/>
          <w:sz w:val="28"/>
          <w:szCs w:val="28"/>
          <w:lang w:val="kk-KZ" w:eastAsia="en-US"/>
          <w14:ligatures w14:val="standardContextual"/>
        </w:rPr>
        <w:t>еңбектерінің жарық көруі</w:t>
      </w:r>
      <w:r w:rsidR="0045469F" w:rsidRPr="00DD7C6C">
        <w:rPr>
          <w:rFonts w:ascii="Times New Roman" w:eastAsia="Aptos" w:hAnsi="Times New Roman" w:cs="Times New Roman"/>
          <w:kern w:val="2"/>
          <w:sz w:val="28"/>
          <w:szCs w:val="28"/>
          <w:lang w:val="kk-KZ" w:eastAsia="en-US"/>
          <w14:ligatures w14:val="standardContextual"/>
        </w:rPr>
        <w:t xml:space="preserve"> жалғас</w:t>
      </w:r>
      <w:r w:rsidR="00184790" w:rsidRPr="00DD7C6C">
        <w:rPr>
          <w:rFonts w:ascii="Times New Roman" w:eastAsia="Aptos" w:hAnsi="Times New Roman" w:cs="Times New Roman"/>
          <w:kern w:val="2"/>
          <w:sz w:val="28"/>
          <w:szCs w:val="28"/>
          <w:lang w:val="kk-KZ" w:eastAsia="en-US"/>
          <w14:ligatures w14:val="standardContextual"/>
        </w:rPr>
        <w:t>ад</w:t>
      </w:r>
      <w:r w:rsidR="0045469F" w:rsidRPr="00DD7C6C">
        <w:rPr>
          <w:rFonts w:ascii="Times New Roman" w:eastAsia="Aptos" w:hAnsi="Times New Roman" w:cs="Times New Roman"/>
          <w:kern w:val="2"/>
          <w:sz w:val="28"/>
          <w:szCs w:val="28"/>
          <w:lang w:val="kk-KZ" w:eastAsia="en-US"/>
          <w14:ligatures w14:val="standardContextual"/>
        </w:rPr>
        <w:t xml:space="preserve">ы. Мысалы, </w:t>
      </w:r>
      <w:r w:rsidR="00C654CB" w:rsidRPr="00DD7C6C">
        <w:rPr>
          <w:rFonts w:ascii="Times New Roman" w:hAnsi="Times New Roman" w:cs="Times New Roman"/>
          <w:sz w:val="28"/>
          <w:szCs w:val="28"/>
          <w:lang w:val="kk-KZ"/>
        </w:rPr>
        <w:t>Хасан Ерен (1919–2007) Будапешт университетін тәмамдағаннан кейін француз тілінде моңғол тіліндегі түркі элементтері</w:t>
      </w:r>
      <w:r w:rsidR="001019D4" w:rsidRPr="00DD7C6C">
        <w:rPr>
          <w:rFonts w:ascii="Times New Roman" w:hAnsi="Times New Roman" w:cs="Times New Roman"/>
          <w:sz w:val="28"/>
          <w:szCs w:val="28"/>
          <w:lang w:val="kk-KZ"/>
        </w:rPr>
        <w:t>не</w:t>
      </w:r>
      <w:r w:rsidR="00C654CB" w:rsidRPr="00DD7C6C">
        <w:rPr>
          <w:rFonts w:ascii="Times New Roman" w:hAnsi="Times New Roman" w:cs="Times New Roman"/>
          <w:sz w:val="28"/>
          <w:szCs w:val="28"/>
          <w:lang w:val="kk-KZ"/>
        </w:rPr>
        <w:t xml:space="preserve"> арналған диссертациясын қорғады. 1948 жылы Хасан Ерен тіл және тарихи география факультетінің доценті ретінде қызмет атқара отырып, түркі тілдерінің (негізінен чуваш және саха тілдері) тарихы мен фонетикасы жөнінде дәрістер берді [</w:t>
      </w:r>
      <w:r w:rsidR="00807F0F" w:rsidRPr="00DD7C6C">
        <w:rPr>
          <w:rFonts w:ascii="Times New Roman" w:hAnsi="Times New Roman" w:cs="Times New Roman"/>
          <w:sz w:val="28"/>
          <w:szCs w:val="28"/>
          <w:lang w:val="kk-KZ"/>
        </w:rPr>
        <w:t>213</w:t>
      </w:r>
      <w:r w:rsidR="00767FD1" w:rsidRPr="00DD7C6C">
        <w:rPr>
          <w:rFonts w:ascii="Times New Roman" w:hAnsi="Times New Roman" w:cs="Times New Roman"/>
          <w:sz w:val="28"/>
          <w:szCs w:val="28"/>
          <w:lang w:val="kk-KZ"/>
        </w:rPr>
        <w:t>,</w:t>
      </w:r>
      <w:r w:rsidR="00C654CB" w:rsidRPr="00DD7C6C">
        <w:rPr>
          <w:rFonts w:ascii="Times New Roman" w:hAnsi="Times New Roman" w:cs="Times New Roman"/>
          <w:sz w:val="28"/>
          <w:szCs w:val="28"/>
          <w:lang w:val="kk-KZ"/>
        </w:rPr>
        <w:t xml:space="preserve"> </w:t>
      </w:r>
      <w:r w:rsidR="00597E27" w:rsidRPr="00DD7C6C">
        <w:rPr>
          <w:rFonts w:ascii="Times New Roman" w:hAnsi="Times New Roman" w:cs="Times New Roman"/>
          <w:sz w:val="28"/>
          <w:szCs w:val="28"/>
          <w:lang w:val="kk-KZ"/>
        </w:rPr>
        <w:t>б.</w:t>
      </w:r>
      <w:r w:rsidR="00C654CB" w:rsidRPr="00DD7C6C">
        <w:rPr>
          <w:rFonts w:ascii="Times New Roman" w:hAnsi="Times New Roman" w:cs="Times New Roman"/>
          <w:sz w:val="28"/>
          <w:szCs w:val="28"/>
          <w:lang w:val="kk-KZ"/>
        </w:rPr>
        <w:t>125].</w:t>
      </w:r>
      <w:r w:rsidR="0045469F" w:rsidRPr="00DD7C6C">
        <w:rPr>
          <w:rFonts w:ascii="Times New Roman" w:hAnsi="Times New Roman" w:cs="Times New Roman"/>
          <w:sz w:val="28"/>
          <w:szCs w:val="28"/>
          <w:lang w:val="kk-KZ"/>
        </w:rPr>
        <w:t xml:space="preserve"> </w:t>
      </w:r>
      <w:r w:rsidR="0045469F" w:rsidRPr="00DD7C6C">
        <w:rPr>
          <w:rFonts w:ascii="Times New Roman" w:eastAsiaTheme="minorEastAsia" w:hAnsi="Times New Roman" w:cs="Times New Roman"/>
          <w:sz w:val="28"/>
          <w:szCs w:val="28"/>
          <w:lang w:val="kk-KZ"/>
        </w:rPr>
        <w:t>Көшпелі түркі халықтарының этносаяси және этникалық тарихына, сондай-ақ мәдени дәстүрлеріне арналған ғылыми шығармалар түрік тіліне аударылып тұрды. Мысал ретінде белгілі советтік ғалым С.Г. Кляшторныйдың 1951 жылы жарияланған «Орхон мәтіндеріндегі кангюй этнотопонимикасы» («Кангюйская этнотопонимика в орхонских текстах») атты мақаласын келтіруге болады</w:t>
      </w:r>
      <w:r w:rsidR="00570474" w:rsidRPr="00DD7C6C">
        <w:rPr>
          <w:rFonts w:ascii="Times New Roman" w:eastAsiaTheme="minorEastAsia" w:hAnsi="Times New Roman" w:cs="Times New Roman"/>
          <w:sz w:val="28"/>
          <w:szCs w:val="28"/>
          <w:lang w:val="kk-KZ"/>
        </w:rPr>
        <w:t xml:space="preserve"> [</w:t>
      </w:r>
      <w:r w:rsidR="00807F0F" w:rsidRPr="00DD7C6C">
        <w:rPr>
          <w:rFonts w:ascii="Times New Roman" w:eastAsiaTheme="minorEastAsia" w:hAnsi="Times New Roman" w:cs="Times New Roman"/>
          <w:sz w:val="28"/>
          <w:szCs w:val="28"/>
          <w:lang w:val="kk-KZ"/>
        </w:rPr>
        <w:t>214</w:t>
      </w:r>
      <w:r w:rsidR="00570474" w:rsidRPr="00DD7C6C">
        <w:rPr>
          <w:rFonts w:ascii="Times New Roman" w:eastAsiaTheme="minorEastAsia" w:hAnsi="Times New Roman" w:cs="Times New Roman"/>
          <w:sz w:val="28"/>
          <w:szCs w:val="28"/>
          <w:lang w:val="kk-KZ"/>
        </w:rPr>
        <w:t>]</w:t>
      </w:r>
      <w:r w:rsidR="0045469F" w:rsidRPr="00DD7C6C">
        <w:rPr>
          <w:rFonts w:ascii="Times New Roman" w:eastAsiaTheme="minorEastAsia" w:hAnsi="Times New Roman" w:cs="Times New Roman"/>
          <w:sz w:val="28"/>
          <w:szCs w:val="28"/>
          <w:lang w:val="kk-KZ"/>
        </w:rPr>
        <w:t xml:space="preserve">. </w:t>
      </w:r>
      <w:r w:rsidR="00F75314" w:rsidRPr="00DD7C6C">
        <w:rPr>
          <w:rFonts w:ascii="Times New Roman" w:eastAsiaTheme="minorEastAsia" w:hAnsi="Times New Roman" w:cs="Times New Roman"/>
          <w:sz w:val="28"/>
          <w:szCs w:val="28"/>
          <w:lang w:val="kk-KZ"/>
        </w:rPr>
        <w:t>Осы</w:t>
      </w:r>
      <w:r w:rsidR="0045469F" w:rsidRPr="00DD7C6C">
        <w:rPr>
          <w:rFonts w:ascii="Times New Roman" w:eastAsiaTheme="minorEastAsia" w:hAnsi="Times New Roman" w:cs="Times New Roman"/>
          <w:sz w:val="28"/>
          <w:szCs w:val="28"/>
          <w:lang w:val="kk-KZ"/>
        </w:rPr>
        <w:t xml:space="preserve"> еңбек Түркияда</w:t>
      </w:r>
      <w:r w:rsidR="009A7BE8" w:rsidRPr="00DD7C6C">
        <w:rPr>
          <w:rFonts w:ascii="Times New Roman" w:eastAsiaTheme="minorEastAsia" w:hAnsi="Times New Roman" w:cs="Times New Roman"/>
          <w:sz w:val="28"/>
          <w:szCs w:val="28"/>
          <w:lang w:val="kk-KZ"/>
        </w:rPr>
        <w:t xml:space="preserve"> </w:t>
      </w:r>
      <w:r w:rsidR="009A7BE8" w:rsidRPr="00DD7C6C">
        <w:rPr>
          <w:rFonts w:ascii="Times New Roman" w:hAnsi="Times New Roman" w:cs="Times New Roman"/>
          <w:sz w:val="28"/>
          <w:szCs w:val="28"/>
          <w:lang w:val="kk-KZ"/>
        </w:rPr>
        <w:t>тіл білімі маманы</w:t>
      </w:r>
      <w:r w:rsidR="0045469F" w:rsidRPr="00DD7C6C">
        <w:rPr>
          <w:rFonts w:ascii="Times New Roman" w:eastAsiaTheme="minorEastAsia" w:hAnsi="Times New Roman" w:cs="Times New Roman"/>
          <w:sz w:val="28"/>
          <w:szCs w:val="28"/>
          <w:lang w:val="kk-KZ"/>
        </w:rPr>
        <w:t xml:space="preserve"> Исмайыл Қайнақ тарапынан аударылып 1954 жылы түрік тілінде </w:t>
      </w:r>
      <w:r w:rsidR="00F75314" w:rsidRPr="00DD7C6C">
        <w:rPr>
          <w:rFonts w:ascii="Times New Roman" w:eastAsiaTheme="minorEastAsia" w:hAnsi="Times New Roman" w:cs="Times New Roman"/>
          <w:sz w:val="28"/>
          <w:szCs w:val="28"/>
          <w:lang w:val="kk-KZ"/>
        </w:rPr>
        <w:t xml:space="preserve">басылып </w:t>
      </w:r>
      <w:r w:rsidR="0045469F" w:rsidRPr="00DD7C6C">
        <w:rPr>
          <w:rFonts w:ascii="Times New Roman" w:eastAsiaTheme="minorEastAsia" w:hAnsi="Times New Roman" w:cs="Times New Roman"/>
          <w:sz w:val="28"/>
          <w:szCs w:val="28"/>
          <w:lang w:val="kk-KZ"/>
        </w:rPr>
        <w:t>шықты [</w:t>
      </w:r>
      <w:r w:rsidR="00807F0F" w:rsidRPr="00DD7C6C">
        <w:rPr>
          <w:rFonts w:ascii="Times New Roman" w:eastAsiaTheme="minorEastAsia" w:hAnsi="Times New Roman" w:cs="Times New Roman"/>
          <w:sz w:val="28"/>
          <w:szCs w:val="28"/>
          <w:lang w:val="kk-KZ"/>
        </w:rPr>
        <w:t>215</w:t>
      </w:r>
      <w:r w:rsidR="00E35E40" w:rsidRPr="00DD7C6C">
        <w:rPr>
          <w:rFonts w:ascii="Times New Roman" w:eastAsiaTheme="minorEastAsia" w:hAnsi="Times New Roman" w:cs="Times New Roman"/>
          <w:sz w:val="28"/>
          <w:szCs w:val="28"/>
          <w:lang w:val="kk-KZ"/>
        </w:rPr>
        <w:t>,</w:t>
      </w:r>
      <w:r w:rsidR="0045469F" w:rsidRPr="00DD7C6C">
        <w:rPr>
          <w:rFonts w:ascii="Times New Roman" w:eastAsiaTheme="minorEastAsia" w:hAnsi="Times New Roman" w:cs="Times New Roman"/>
          <w:sz w:val="28"/>
          <w:szCs w:val="28"/>
          <w:lang w:val="tr-TR"/>
        </w:rPr>
        <w:t xml:space="preserve"> </w:t>
      </w:r>
      <w:r w:rsidR="00597E27" w:rsidRPr="00DD7C6C">
        <w:rPr>
          <w:rFonts w:ascii="Times New Roman" w:eastAsiaTheme="minorEastAsia" w:hAnsi="Times New Roman" w:cs="Times New Roman"/>
          <w:sz w:val="28"/>
          <w:szCs w:val="28"/>
          <w:lang w:val="kk-KZ"/>
        </w:rPr>
        <w:t xml:space="preserve">б. </w:t>
      </w:r>
      <w:r w:rsidR="0045469F" w:rsidRPr="00DD7C6C">
        <w:rPr>
          <w:rFonts w:ascii="Times New Roman" w:eastAsiaTheme="minorEastAsia" w:hAnsi="Times New Roman" w:cs="Times New Roman"/>
          <w:sz w:val="28"/>
          <w:szCs w:val="28"/>
          <w:lang w:val="tr-TR"/>
        </w:rPr>
        <w:t>89–104</w:t>
      </w:r>
      <w:r w:rsidR="0045469F" w:rsidRPr="00DD7C6C">
        <w:rPr>
          <w:rFonts w:ascii="Times New Roman" w:eastAsiaTheme="minorEastAsia" w:hAnsi="Times New Roman" w:cs="Times New Roman"/>
          <w:sz w:val="28"/>
          <w:szCs w:val="28"/>
          <w:lang w:val="kk-KZ"/>
        </w:rPr>
        <w:t>]</w:t>
      </w:r>
      <w:r w:rsidR="0045469F" w:rsidRPr="00DD7C6C">
        <w:rPr>
          <w:rFonts w:ascii="Times New Roman" w:eastAsiaTheme="minorEastAsia" w:hAnsi="Times New Roman" w:cs="Times New Roman"/>
          <w:sz w:val="28"/>
          <w:szCs w:val="28"/>
          <w:lang w:val="tr-TR"/>
        </w:rPr>
        <w:t xml:space="preserve">. </w:t>
      </w:r>
      <w:r w:rsidR="00B330E9" w:rsidRPr="00DD7C6C">
        <w:rPr>
          <w:rFonts w:ascii="Times New Roman" w:eastAsiaTheme="minorEastAsia" w:hAnsi="Times New Roman" w:cs="Times New Roman"/>
          <w:sz w:val="28"/>
          <w:szCs w:val="28"/>
          <w:lang w:val="kk-KZ"/>
        </w:rPr>
        <w:t>Т</w:t>
      </w:r>
      <w:r w:rsidR="0045469F" w:rsidRPr="00DD7C6C">
        <w:rPr>
          <w:rFonts w:ascii="Times New Roman" w:eastAsiaTheme="minorEastAsia" w:hAnsi="Times New Roman" w:cs="Times New Roman"/>
          <w:sz w:val="28"/>
          <w:szCs w:val="28"/>
          <w:lang w:val="kk-KZ"/>
        </w:rPr>
        <w:t>үрік тіліне аударылған кейбір ғылыми жұмыстар қазақ халқының этникалық тарихына арналған. Мысалы,</w:t>
      </w:r>
      <w:r w:rsidR="009A7BE8" w:rsidRPr="00DD7C6C">
        <w:rPr>
          <w:rFonts w:ascii="Times New Roman" w:eastAsiaTheme="minorEastAsia" w:hAnsi="Times New Roman" w:cs="Times New Roman"/>
          <w:sz w:val="28"/>
          <w:szCs w:val="28"/>
          <w:lang w:val="kk-KZ"/>
        </w:rPr>
        <w:t xml:space="preserve"> </w:t>
      </w:r>
      <w:r w:rsidR="009A7BE8" w:rsidRPr="00DD7C6C">
        <w:rPr>
          <w:rFonts w:ascii="Times New Roman" w:hAnsi="Times New Roman" w:cs="Times New Roman"/>
          <w:sz w:val="28"/>
          <w:szCs w:val="28"/>
          <w:lang w:val="kk-KZ"/>
        </w:rPr>
        <w:t xml:space="preserve">Қырым, Еділ маңы, Солтүстік Кавказ, Күнгей Кавказ және Орталық Азия түркі халықтарының тілдері, фольклоры </w:t>
      </w:r>
      <w:r w:rsidR="00882DC1" w:rsidRPr="00DD7C6C">
        <w:rPr>
          <w:rFonts w:ascii="Times New Roman" w:hAnsi="Times New Roman" w:cs="Times New Roman"/>
          <w:sz w:val="28"/>
          <w:szCs w:val="28"/>
          <w:lang w:val="kk-KZ"/>
        </w:rPr>
        <w:t>мен</w:t>
      </w:r>
      <w:r w:rsidR="009A7BE8" w:rsidRPr="00DD7C6C">
        <w:rPr>
          <w:rFonts w:ascii="Times New Roman" w:hAnsi="Times New Roman" w:cs="Times New Roman"/>
          <w:sz w:val="28"/>
          <w:szCs w:val="28"/>
          <w:lang w:val="kk-KZ"/>
        </w:rPr>
        <w:t xml:space="preserve"> этнографиясы жөнінде еңбектер жазған</w:t>
      </w:r>
      <w:r w:rsidR="00E457BD" w:rsidRPr="00DD7C6C">
        <w:rPr>
          <w:rFonts w:ascii="Times New Roman" w:hAnsi="Times New Roman" w:cs="Times New Roman"/>
          <w:sz w:val="28"/>
          <w:szCs w:val="28"/>
          <w:lang w:val="kk-KZ"/>
        </w:rPr>
        <w:t xml:space="preserve"> советтік шығыстанушы</w:t>
      </w:r>
      <w:r w:rsidR="0045469F" w:rsidRPr="00DD7C6C">
        <w:rPr>
          <w:rFonts w:ascii="Times New Roman" w:eastAsiaTheme="minorEastAsia" w:hAnsi="Times New Roman" w:cs="Times New Roman"/>
          <w:sz w:val="28"/>
          <w:szCs w:val="28"/>
          <w:lang w:val="kk-KZ"/>
        </w:rPr>
        <w:t xml:space="preserve"> А</w:t>
      </w:r>
      <w:r w:rsidR="00B55085" w:rsidRPr="00DD7C6C">
        <w:rPr>
          <w:rFonts w:ascii="Times New Roman" w:eastAsiaTheme="minorEastAsia" w:hAnsi="Times New Roman" w:cs="Times New Roman"/>
          <w:sz w:val="28"/>
          <w:szCs w:val="28"/>
          <w:lang w:val="kk-KZ"/>
        </w:rPr>
        <w:t>.</w:t>
      </w:r>
      <w:r w:rsidR="0045469F" w:rsidRPr="00DD7C6C">
        <w:rPr>
          <w:rFonts w:ascii="Times New Roman" w:eastAsiaTheme="minorEastAsia" w:hAnsi="Times New Roman" w:cs="Times New Roman"/>
          <w:sz w:val="28"/>
          <w:szCs w:val="28"/>
          <w:lang w:val="kk-KZ"/>
        </w:rPr>
        <w:t>Н. Самойловичтің</w:t>
      </w:r>
      <w:r w:rsidR="009A7BE8" w:rsidRPr="00DD7C6C">
        <w:rPr>
          <w:rFonts w:ascii="Times New Roman" w:eastAsiaTheme="minorEastAsia" w:hAnsi="Times New Roman" w:cs="Times New Roman"/>
          <w:sz w:val="28"/>
          <w:szCs w:val="28"/>
          <w:lang w:val="kk-KZ"/>
        </w:rPr>
        <w:t xml:space="preserve"> </w:t>
      </w:r>
      <w:r w:rsidR="009A7BE8" w:rsidRPr="00DD7C6C">
        <w:rPr>
          <w:rFonts w:ascii="Times New Roman" w:hAnsi="Times New Roman" w:cs="Times New Roman"/>
          <w:sz w:val="28"/>
          <w:szCs w:val="28"/>
          <w:lang w:val="kk-KZ"/>
        </w:rPr>
        <w:t>(1880–1938)</w:t>
      </w:r>
      <w:r w:rsidR="0045469F" w:rsidRPr="00DD7C6C">
        <w:rPr>
          <w:rFonts w:ascii="Times New Roman" w:eastAsiaTheme="minorEastAsia" w:hAnsi="Times New Roman" w:cs="Times New Roman"/>
          <w:sz w:val="28"/>
          <w:szCs w:val="28"/>
          <w:lang w:val="kk-KZ"/>
        </w:rPr>
        <w:t xml:space="preserve"> «қазақ» сөзінің шығу тегіне арналған 1927 жылғы мақаласы [</w:t>
      </w:r>
      <w:r w:rsidR="00E35E40" w:rsidRPr="00DD7C6C">
        <w:rPr>
          <w:rFonts w:ascii="Times New Roman" w:eastAsiaTheme="minorEastAsia" w:hAnsi="Times New Roman" w:cs="Times New Roman"/>
          <w:bCs/>
          <w:sz w:val="28"/>
          <w:szCs w:val="28"/>
          <w:shd w:val="clear" w:color="auto" w:fill="FFFFFF"/>
          <w:lang w:val="kk-KZ"/>
        </w:rPr>
        <w:t>10</w:t>
      </w:r>
      <w:r w:rsidR="0090517E" w:rsidRPr="00DD7C6C">
        <w:rPr>
          <w:rFonts w:ascii="Times New Roman" w:eastAsiaTheme="minorEastAsia" w:hAnsi="Times New Roman" w:cs="Times New Roman"/>
          <w:bCs/>
          <w:sz w:val="28"/>
          <w:szCs w:val="28"/>
          <w:shd w:val="clear" w:color="auto" w:fill="FFFFFF"/>
          <w:lang w:val="kk-KZ"/>
        </w:rPr>
        <w:t>0</w:t>
      </w:r>
      <w:r w:rsidR="002D3A8C" w:rsidRPr="00DD7C6C">
        <w:rPr>
          <w:rFonts w:ascii="Times New Roman" w:eastAsiaTheme="minorEastAsia" w:hAnsi="Times New Roman" w:cs="Times New Roman"/>
          <w:bCs/>
          <w:sz w:val="28"/>
          <w:szCs w:val="28"/>
          <w:shd w:val="clear" w:color="auto" w:fill="FFFFFF"/>
          <w:lang w:val="kk-KZ"/>
        </w:rPr>
        <w:t xml:space="preserve">, </w:t>
      </w:r>
      <w:r w:rsidR="00597E27" w:rsidRPr="00DD7C6C">
        <w:rPr>
          <w:rFonts w:ascii="Times New Roman" w:eastAsiaTheme="minorEastAsia" w:hAnsi="Times New Roman" w:cs="Times New Roman"/>
          <w:bCs/>
          <w:sz w:val="28"/>
          <w:szCs w:val="28"/>
          <w:shd w:val="clear" w:color="auto" w:fill="FFFFFF"/>
          <w:lang w:val="kk-KZ"/>
        </w:rPr>
        <w:t>б.</w:t>
      </w:r>
      <w:r w:rsidR="002D3A8C" w:rsidRPr="00DD7C6C">
        <w:rPr>
          <w:rFonts w:ascii="Times New Roman" w:eastAsiaTheme="minorEastAsia" w:hAnsi="Times New Roman" w:cs="Times New Roman"/>
          <w:bCs/>
          <w:sz w:val="28"/>
          <w:szCs w:val="28"/>
          <w:shd w:val="clear" w:color="auto" w:fill="FFFFFF"/>
          <w:lang w:val="kk-KZ"/>
        </w:rPr>
        <w:t>8–13</w:t>
      </w:r>
      <w:r w:rsidR="0045469F" w:rsidRPr="00DD7C6C">
        <w:rPr>
          <w:rFonts w:ascii="Times New Roman" w:eastAsiaTheme="minorEastAsia" w:hAnsi="Times New Roman" w:cs="Times New Roman"/>
          <w:sz w:val="28"/>
          <w:szCs w:val="28"/>
          <w:shd w:val="clear" w:color="auto" w:fill="FFFFFF"/>
          <w:lang w:val="kk-KZ"/>
        </w:rPr>
        <w:t>] 1957 жылы түрік тілінде Түркияда жарияланды</w:t>
      </w:r>
      <w:r w:rsidR="009A7BE8" w:rsidRPr="00DD7C6C">
        <w:rPr>
          <w:rFonts w:ascii="Times New Roman" w:eastAsiaTheme="minorEastAsia" w:hAnsi="Times New Roman" w:cs="Times New Roman"/>
          <w:sz w:val="28"/>
          <w:szCs w:val="28"/>
          <w:shd w:val="clear" w:color="auto" w:fill="FFFFFF"/>
          <w:lang w:val="kk-KZ"/>
        </w:rPr>
        <w:t xml:space="preserve"> (</w:t>
      </w:r>
      <w:r w:rsidR="009A7BE8" w:rsidRPr="00DD7C6C">
        <w:rPr>
          <w:rFonts w:ascii="Times New Roman" w:hAnsi="Times New Roman" w:cs="Times New Roman"/>
          <w:sz w:val="28"/>
          <w:szCs w:val="28"/>
          <w:lang w:val="kk-KZ"/>
        </w:rPr>
        <w:t xml:space="preserve">1973 жылы «Советская тюркология» атты журналда белгілі советтік түркітанушы А.Н. Кононовтың «А.Н. Самойлович – грамматист» атты мақаласы жарияланды. </w:t>
      </w:r>
      <w:r w:rsidR="002E2212" w:rsidRPr="00DD7C6C">
        <w:rPr>
          <w:rFonts w:ascii="Times New Roman" w:hAnsi="Times New Roman" w:cs="Times New Roman"/>
          <w:sz w:val="28"/>
          <w:szCs w:val="28"/>
          <w:lang w:val="kk-KZ"/>
        </w:rPr>
        <w:t>Сол</w:t>
      </w:r>
      <w:r w:rsidR="009A7BE8" w:rsidRPr="00DD7C6C">
        <w:rPr>
          <w:rFonts w:ascii="Times New Roman" w:hAnsi="Times New Roman" w:cs="Times New Roman"/>
          <w:sz w:val="28"/>
          <w:szCs w:val="28"/>
          <w:lang w:val="kk-KZ"/>
        </w:rPr>
        <w:t xml:space="preserve"> мақала 2004 жылы түрік тіліне аударылды [</w:t>
      </w:r>
      <w:r w:rsidR="00E35E40" w:rsidRPr="00DD7C6C">
        <w:rPr>
          <w:rFonts w:ascii="Times New Roman" w:hAnsi="Times New Roman" w:cs="Times New Roman"/>
          <w:sz w:val="28"/>
          <w:szCs w:val="28"/>
          <w:lang w:val="kk-KZ"/>
        </w:rPr>
        <w:t>10</w:t>
      </w:r>
      <w:r w:rsidR="0090517E" w:rsidRPr="00DD7C6C">
        <w:rPr>
          <w:rFonts w:ascii="Times New Roman" w:hAnsi="Times New Roman" w:cs="Times New Roman"/>
          <w:sz w:val="28"/>
          <w:szCs w:val="28"/>
          <w:lang w:val="kk-KZ"/>
        </w:rPr>
        <w:t>1</w:t>
      </w:r>
      <w:r w:rsidR="00287A4B" w:rsidRPr="00DD7C6C">
        <w:rPr>
          <w:rFonts w:ascii="Times New Roman" w:hAnsi="Times New Roman" w:cs="Times New Roman"/>
          <w:sz w:val="28"/>
          <w:szCs w:val="28"/>
          <w:lang w:val="kk-KZ"/>
        </w:rPr>
        <w:t xml:space="preserve">, </w:t>
      </w:r>
      <w:r w:rsidR="00597E27" w:rsidRPr="00DD7C6C">
        <w:rPr>
          <w:rFonts w:ascii="Times New Roman" w:hAnsi="Times New Roman" w:cs="Times New Roman"/>
          <w:sz w:val="28"/>
          <w:szCs w:val="28"/>
          <w:lang w:val="kk-KZ"/>
        </w:rPr>
        <w:t xml:space="preserve">б. </w:t>
      </w:r>
      <w:r w:rsidR="00287A4B" w:rsidRPr="00DD7C6C">
        <w:rPr>
          <w:rFonts w:ascii="Times New Roman" w:hAnsi="Times New Roman" w:cs="Times New Roman"/>
          <w:sz w:val="28"/>
          <w:szCs w:val="28"/>
          <w:lang w:val="kk-KZ"/>
        </w:rPr>
        <w:t>38–47</w:t>
      </w:r>
      <w:r w:rsidR="009A7BE8" w:rsidRPr="00DD7C6C">
        <w:rPr>
          <w:rFonts w:ascii="Times New Roman" w:hAnsi="Times New Roman" w:cs="Times New Roman"/>
          <w:sz w:val="28"/>
          <w:szCs w:val="28"/>
          <w:lang w:val="kk-KZ"/>
        </w:rPr>
        <w:t xml:space="preserve">; </w:t>
      </w:r>
      <w:r w:rsidR="00E35E40" w:rsidRPr="00DD7C6C">
        <w:rPr>
          <w:rFonts w:ascii="Times New Roman" w:hAnsi="Times New Roman" w:cs="Times New Roman"/>
          <w:sz w:val="28"/>
          <w:szCs w:val="28"/>
          <w:lang w:val="kk-KZ"/>
        </w:rPr>
        <w:t>10</w:t>
      </w:r>
      <w:r w:rsidR="0090517E" w:rsidRPr="00DD7C6C">
        <w:rPr>
          <w:rFonts w:ascii="Times New Roman" w:hAnsi="Times New Roman" w:cs="Times New Roman"/>
          <w:sz w:val="28"/>
          <w:szCs w:val="28"/>
          <w:lang w:val="kk-KZ"/>
        </w:rPr>
        <w:t>2</w:t>
      </w:r>
      <w:r w:rsidR="00287A4B" w:rsidRPr="00DD7C6C">
        <w:rPr>
          <w:rFonts w:ascii="Times New Roman" w:hAnsi="Times New Roman" w:cs="Times New Roman"/>
          <w:sz w:val="28"/>
          <w:szCs w:val="28"/>
          <w:lang w:val="kk-KZ"/>
        </w:rPr>
        <w:t xml:space="preserve">, </w:t>
      </w:r>
      <w:r w:rsidR="00597E27" w:rsidRPr="00DD7C6C">
        <w:rPr>
          <w:rFonts w:ascii="Times New Roman" w:hAnsi="Times New Roman" w:cs="Times New Roman"/>
          <w:sz w:val="28"/>
          <w:szCs w:val="28"/>
          <w:lang w:val="kk-KZ"/>
        </w:rPr>
        <w:t>б.</w:t>
      </w:r>
      <w:r w:rsidR="00287A4B" w:rsidRPr="00DD7C6C">
        <w:rPr>
          <w:rFonts w:ascii="Times New Roman" w:hAnsi="Times New Roman" w:cs="Times New Roman"/>
          <w:sz w:val="28"/>
          <w:szCs w:val="28"/>
          <w:lang w:val="kk-KZ"/>
        </w:rPr>
        <w:t>24–28</w:t>
      </w:r>
      <w:r w:rsidR="009A7BE8" w:rsidRPr="00DD7C6C">
        <w:rPr>
          <w:rFonts w:ascii="Times New Roman" w:hAnsi="Times New Roman" w:cs="Times New Roman"/>
          <w:sz w:val="28"/>
          <w:szCs w:val="28"/>
          <w:lang w:val="kk-KZ"/>
        </w:rPr>
        <w:t xml:space="preserve">]. </w:t>
      </w:r>
      <w:r w:rsidR="004B2D95" w:rsidRPr="00DD7C6C">
        <w:rPr>
          <w:rFonts w:ascii="Times New Roman" w:hAnsi="Times New Roman" w:cs="Times New Roman"/>
          <w:sz w:val="28"/>
          <w:szCs w:val="28"/>
          <w:lang w:val="kk-KZ"/>
        </w:rPr>
        <w:t>Негізінде б</w:t>
      </w:r>
      <w:r w:rsidR="009A7BE8" w:rsidRPr="00DD7C6C">
        <w:rPr>
          <w:rFonts w:ascii="Times New Roman" w:hAnsi="Times New Roman" w:cs="Times New Roman"/>
          <w:sz w:val="28"/>
          <w:szCs w:val="28"/>
          <w:lang w:val="kk-KZ"/>
        </w:rPr>
        <w:t xml:space="preserve">ұл </w:t>
      </w:r>
      <w:r w:rsidR="004B2D95" w:rsidRPr="00DD7C6C">
        <w:rPr>
          <w:rFonts w:ascii="Times New Roman" w:hAnsi="Times New Roman" w:cs="Times New Roman"/>
          <w:sz w:val="28"/>
          <w:szCs w:val="28"/>
          <w:lang w:val="kk-KZ"/>
        </w:rPr>
        <w:t>жағдай</w:t>
      </w:r>
      <w:r w:rsidR="009A7BE8" w:rsidRPr="00DD7C6C">
        <w:rPr>
          <w:rFonts w:ascii="Times New Roman" w:hAnsi="Times New Roman" w:cs="Times New Roman"/>
          <w:sz w:val="28"/>
          <w:szCs w:val="28"/>
          <w:lang w:val="kk-KZ"/>
        </w:rPr>
        <w:t xml:space="preserve"> Түркияда түркі халықтарының тарихы мен мәдениетіне, сондай-ақ тілдеріне қызығушылық бар екендігін көрсетеді</w:t>
      </w:r>
      <w:r w:rsidR="0045469F" w:rsidRPr="00DD7C6C">
        <w:rPr>
          <w:rFonts w:ascii="Times New Roman" w:eastAsiaTheme="minorEastAsia" w:hAnsi="Times New Roman" w:cs="Times New Roman"/>
          <w:sz w:val="28"/>
          <w:szCs w:val="28"/>
          <w:lang w:val="kk-KZ"/>
        </w:rPr>
        <w:t xml:space="preserve"> [</w:t>
      </w:r>
      <w:r w:rsidR="0090517E" w:rsidRPr="00DD7C6C">
        <w:rPr>
          <w:rFonts w:ascii="Times New Roman" w:eastAsiaTheme="minorEastAsia" w:hAnsi="Times New Roman" w:cs="Times New Roman"/>
          <w:sz w:val="28"/>
          <w:szCs w:val="28"/>
          <w:lang w:val="kk-KZ"/>
        </w:rPr>
        <w:t>216</w:t>
      </w:r>
      <w:r w:rsidR="0045469F" w:rsidRPr="00DD7C6C">
        <w:rPr>
          <w:rFonts w:ascii="Times New Roman" w:eastAsiaTheme="minorEastAsia" w:hAnsi="Times New Roman" w:cs="Times New Roman"/>
          <w:sz w:val="28"/>
          <w:szCs w:val="28"/>
          <w:lang w:val="tr-TR"/>
        </w:rPr>
        <w:t>]</w:t>
      </w:r>
      <w:r w:rsidR="0045469F" w:rsidRPr="00DD7C6C">
        <w:rPr>
          <w:rFonts w:ascii="Times New Roman" w:eastAsiaTheme="minorEastAsia" w:hAnsi="Times New Roman" w:cs="Times New Roman"/>
          <w:sz w:val="28"/>
          <w:szCs w:val="28"/>
          <w:lang w:val="kk-KZ"/>
        </w:rPr>
        <w:t>. Осылайша түркі халықтарының, соның ішінде көшпелі түркі халықтарының тарихына, тілдеріне, сондай-ақ мәдениетіне арналған ғылыми еңбектердің түрік тіліне аудар</w:t>
      </w:r>
      <w:r w:rsidR="00EA2AD6" w:rsidRPr="00DD7C6C">
        <w:rPr>
          <w:rFonts w:ascii="Times New Roman" w:eastAsiaTheme="minorEastAsia" w:hAnsi="Times New Roman" w:cs="Times New Roman"/>
          <w:sz w:val="28"/>
          <w:szCs w:val="28"/>
          <w:lang w:val="kk-KZ"/>
        </w:rPr>
        <w:t>ыл</w:t>
      </w:r>
      <w:r w:rsidR="0045469F" w:rsidRPr="00DD7C6C">
        <w:rPr>
          <w:rFonts w:ascii="Times New Roman" w:eastAsiaTheme="minorEastAsia" w:hAnsi="Times New Roman" w:cs="Times New Roman"/>
          <w:sz w:val="28"/>
          <w:szCs w:val="28"/>
          <w:lang w:val="kk-KZ"/>
        </w:rPr>
        <w:t>уы Түркия</w:t>
      </w:r>
      <w:r w:rsidR="00EA2AD6" w:rsidRPr="00DD7C6C">
        <w:rPr>
          <w:rFonts w:ascii="Times New Roman" w:eastAsiaTheme="minorEastAsia" w:hAnsi="Times New Roman" w:cs="Times New Roman"/>
          <w:sz w:val="28"/>
          <w:szCs w:val="28"/>
          <w:lang w:val="kk-KZ"/>
        </w:rPr>
        <w:t>ның</w:t>
      </w:r>
      <w:r w:rsidR="0045469F" w:rsidRPr="00DD7C6C">
        <w:rPr>
          <w:rFonts w:ascii="Times New Roman" w:eastAsiaTheme="minorEastAsia" w:hAnsi="Times New Roman" w:cs="Times New Roman"/>
          <w:sz w:val="28"/>
          <w:szCs w:val="28"/>
          <w:lang w:val="kk-KZ"/>
        </w:rPr>
        <w:t xml:space="preserve"> </w:t>
      </w:r>
      <w:r w:rsidR="0045469F" w:rsidRPr="00DD7C6C">
        <w:rPr>
          <w:rFonts w:ascii="Times New Roman" w:eastAsiaTheme="minorEastAsia" w:hAnsi="Times New Roman" w:cs="Times New Roman"/>
          <w:sz w:val="28"/>
          <w:szCs w:val="28"/>
          <w:lang w:val="kk-KZ"/>
        </w:rPr>
        <w:lastRenderedPageBreak/>
        <w:t>ғылыми жұртшылығының жалпы түркі халықтарына қызығушылық танытқандығын көрсетеді.</w:t>
      </w:r>
      <w:r w:rsidR="003A03BE" w:rsidRPr="00DD7C6C">
        <w:rPr>
          <w:rFonts w:ascii="Times New Roman" w:eastAsiaTheme="minorEastAsia" w:hAnsi="Times New Roman" w:cs="Times New Roman"/>
          <w:sz w:val="28"/>
          <w:szCs w:val="28"/>
          <w:lang w:val="kk-KZ"/>
        </w:rPr>
        <w:t xml:space="preserve"> Осы</w:t>
      </w:r>
      <w:r w:rsidR="0045469F" w:rsidRPr="00DD7C6C">
        <w:rPr>
          <w:rFonts w:ascii="Times New Roman" w:hAnsi="Times New Roman" w:cs="Times New Roman"/>
          <w:sz w:val="28"/>
          <w:szCs w:val="28"/>
          <w:lang w:val="kk-KZ"/>
        </w:rPr>
        <w:t xml:space="preserve"> </w:t>
      </w:r>
      <w:r w:rsidR="003A03BE" w:rsidRPr="00DD7C6C">
        <w:rPr>
          <w:rFonts w:ascii="Times New Roman" w:hAnsi="Times New Roman" w:cs="Times New Roman"/>
          <w:sz w:val="28"/>
          <w:szCs w:val="28"/>
          <w:lang w:val="kk-KZ"/>
        </w:rPr>
        <w:t>тұста</w:t>
      </w:r>
      <w:r w:rsidR="0045469F" w:rsidRPr="00DD7C6C">
        <w:rPr>
          <w:rFonts w:ascii="Times New Roman" w:hAnsi="Times New Roman" w:cs="Times New Roman"/>
          <w:sz w:val="28"/>
          <w:szCs w:val="28"/>
          <w:lang w:val="kk-KZ"/>
        </w:rPr>
        <w:t xml:space="preserve"> Түркияда көшпелі түркі халықтарының тарихы мен мәденитетіне арналған ғылыми жұмыстарды түрік тіліне аудару жүйелі дәстүрге айналғандығын айта кету жөн. Мысалы, Рене Жироның (Rene Giraud) «Tonyukukʼun Orhonʼdan Demir Kapıʼya gidiş yolu»</w:t>
      </w:r>
      <w:r w:rsidR="008D7AA7" w:rsidRPr="00DD7C6C">
        <w:rPr>
          <w:rFonts w:ascii="Times New Roman" w:hAnsi="Times New Roman" w:cs="Times New Roman"/>
          <w:sz w:val="28"/>
          <w:szCs w:val="28"/>
          <w:lang w:val="kk-KZ"/>
        </w:rPr>
        <w:t xml:space="preserve"> («Тоныкөктің Орхоннан Темір есікке апаратын жол»</w:t>
      </w:r>
      <w:r w:rsidR="0045469F" w:rsidRPr="00DD7C6C">
        <w:rPr>
          <w:rFonts w:ascii="Times New Roman" w:hAnsi="Times New Roman" w:cs="Times New Roman"/>
          <w:sz w:val="28"/>
          <w:szCs w:val="28"/>
          <w:lang w:val="kk-KZ"/>
        </w:rPr>
        <w:t xml:space="preserve">) деп аталатын Тоныкөктің соғыс жорықтары талданады. </w:t>
      </w:r>
      <w:r w:rsidR="003A03BE" w:rsidRPr="00DD7C6C">
        <w:rPr>
          <w:rFonts w:ascii="Times New Roman" w:hAnsi="Times New Roman" w:cs="Times New Roman"/>
          <w:sz w:val="28"/>
          <w:szCs w:val="28"/>
          <w:lang w:val="kk-KZ"/>
        </w:rPr>
        <w:t>Б</w:t>
      </w:r>
      <w:r w:rsidR="0045469F" w:rsidRPr="00DD7C6C">
        <w:rPr>
          <w:rFonts w:ascii="Times New Roman" w:hAnsi="Times New Roman" w:cs="Times New Roman"/>
          <w:sz w:val="28"/>
          <w:szCs w:val="28"/>
          <w:lang w:val="kk-KZ"/>
        </w:rPr>
        <w:t xml:space="preserve">ұл тарихи тұлғаның жорықтарын </w:t>
      </w:r>
      <w:r w:rsidR="0042301F" w:rsidRPr="00DD7C6C">
        <w:rPr>
          <w:rFonts w:ascii="Times New Roman" w:hAnsi="Times New Roman" w:cs="Times New Roman"/>
          <w:sz w:val="28"/>
          <w:szCs w:val="28"/>
          <w:lang w:val="kk-KZ"/>
        </w:rPr>
        <w:t>автор</w:t>
      </w:r>
      <w:r w:rsidR="0045469F" w:rsidRPr="00DD7C6C">
        <w:rPr>
          <w:rFonts w:ascii="Times New Roman" w:hAnsi="Times New Roman" w:cs="Times New Roman"/>
          <w:sz w:val="28"/>
          <w:szCs w:val="28"/>
          <w:lang w:val="kk-KZ"/>
        </w:rPr>
        <w:t xml:space="preserve"> үш кезеңге бөледі: 1) Танну-Ола тауларының Когмен деп аталған тау сілемінде Қырғыз қағандығымен соғыс; 2)</w:t>
      </w:r>
      <w:r w:rsidR="00045E56" w:rsidRPr="00DD7C6C">
        <w:rPr>
          <w:rFonts w:ascii="Times New Roman" w:hAnsi="Times New Roman" w:cs="Times New Roman"/>
          <w:sz w:val="28"/>
          <w:szCs w:val="28"/>
          <w:lang w:val="kk-KZ"/>
        </w:rPr>
        <w:t xml:space="preserve"> </w:t>
      </w:r>
      <w:r w:rsidR="0045469F" w:rsidRPr="00DD7C6C">
        <w:rPr>
          <w:rFonts w:ascii="Times New Roman" w:hAnsi="Times New Roman" w:cs="Times New Roman"/>
          <w:sz w:val="28"/>
          <w:szCs w:val="28"/>
          <w:lang w:val="kk-KZ"/>
        </w:rPr>
        <w:t>Тоныкөк басқарған түркі жауынгерлері Қара Ертіс өзенінен өтіп Болшу деп аталатын жерде түргештерге шабуыл жасағандары;</w:t>
      </w:r>
      <w:r w:rsidR="003A03BE" w:rsidRPr="00DD7C6C">
        <w:rPr>
          <w:rFonts w:ascii="Times New Roman" w:hAnsi="Times New Roman" w:cs="Times New Roman"/>
          <w:sz w:val="28"/>
          <w:szCs w:val="28"/>
          <w:lang w:val="kk-KZ"/>
        </w:rPr>
        <w:t xml:space="preserve"> </w:t>
      </w:r>
      <w:r w:rsidR="00597E27" w:rsidRPr="00DD7C6C">
        <w:rPr>
          <w:rFonts w:ascii="Times New Roman" w:hAnsi="Times New Roman" w:cs="Times New Roman"/>
          <w:sz w:val="28"/>
          <w:szCs w:val="28"/>
          <w:lang w:val="kk-KZ"/>
        </w:rPr>
        <w:t xml:space="preserve">        </w:t>
      </w:r>
      <w:r w:rsidR="0045469F" w:rsidRPr="00DD7C6C">
        <w:rPr>
          <w:rFonts w:ascii="Times New Roman" w:hAnsi="Times New Roman" w:cs="Times New Roman"/>
          <w:sz w:val="28"/>
          <w:szCs w:val="28"/>
          <w:lang w:val="kk-KZ"/>
        </w:rPr>
        <w:t>3) Соғдыға ұйымдастырылған</w:t>
      </w:r>
      <w:r w:rsidR="00045E56" w:rsidRPr="00DD7C6C">
        <w:rPr>
          <w:rFonts w:ascii="Times New Roman" w:hAnsi="Times New Roman" w:cs="Times New Roman"/>
          <w:sz w:val="28"/>
          <w:szCs w:val="28"/>
          <w:lang w:val="kk-KZ"/>
        </w:rPr>
        <w:t xml:space="preserve"> </w:t>
      </w:r>
      <w:r w:rsidR="0045469F" w:rsidRPr="00DD7C6C">
        <w:rPr>
          <w:rFonts w:ascii="Times New Roman" w:hAnsi="Times New Roman" w:cs="Times New Roman"/>
          <w:sz w:val="28"/>
          <w:szCs w:val="28"/>
          <w:lang w:val="kk-KZ"/>
        </w:rPr>
        <w:t>жорық [</w:t>
      </w:r>
      <w:r w:rsidR="00294B57" w:rsidRPr="00DD7C6C">
        <w:rPr>
          <w:rFonts w:ascii="Times New Roman" w:hAnsi="Times New Roman" w:cs="Times New Roman"/>
          <w:sz w:val="28"/>
          <w:szCs w:val="28"/>
          <w:lang w:val="kk-KZ"/>
        </w:rPr>
        <w:t>217</w:t>
      </w:r>
      <w:r w:rsidR="00DA334E" w:rsidRPr="00DD7C6C">
        <w:rPr>
          <w:rFonts w:ascii="Times New Roman" w:hAnsi="Times New Roman" w:cs="Times New Roman"/>
          <w:sz w:val="28"/>
          <w:szCs w:val="28"/>
          <w:lang w:val="kk-KZ"/>
        </w:rPr>
        <w:t>,</w:t>
      </w:r>
      <w:r w:rsidR="0045469F" w:rsidRPr="00DD7C6C">
        <w:rPr>
          <w:rFonts w:ascii="Times New Roman" w:hAnsi="Times New Roman" w:cs="Times New Roman"/>
          <w:sz w:val="28"/>
          <w:szCs w:val="28"/>
          <w:lang w:val="kk-KZ"/>
        </w:rPr>
        <w:t xml:space="preserve"> </w:t>
      </w:r>
      <w:r w:rsidR="00597E27" w:rsidRPr="00DD7C6C">
        <w:rPr>
          <w:rFonts w:ascii="Times New Roman" w:hAnsi="Times New Roman" w:cs="Times New Roman"/>
          <w:sz w:val="28"/>
          <w:szCs w:val="28"/>
          <w:lang w:val="kk-KZ"/>
        </w:rPr>
        <w:t>б.</w:t>
      </w:r>
      <w:r w:rsidR="0045469F" w:rsidRPr="00DD7C6C">
        <w:rPr>
          <w:rFonts w:ascii="Times New Roman" w:hAnsi="Times New Roman" w:cs="Times New Roman"/>
          <w:sz w:val="28"/>
          <w:szCs w:val="28"/>
          <w:lang w:val="kk-KZ"/>
        </w:rPr>
        <w:t>319–320].</w:t>
      </w:r>
    </w:p>
    <w:p w14:paraId="56300B2D" w14:textId="05DB3C84" w:rsidR="00184234" w:rsidRPr="00DD7C6C" w:rsidRDefault="0045469F" w:rsidP="00597E27">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Сонымен бірге бұл</w:t>
      </w:r>
      <w:r w:rsidR="00184234" w:rsidRPr="00DD7C6C">
        <w:rPr>
          <w:rFonts w:ascii="Times New Roman" w:eastAsia="Aptos" w:hAnsi="Times New Roman" w:cs="Times New Roman"/>
          <w:kern w:val="2"/>
          <w:sz w:val="28"/>
          <w:szCs w:val="28"/>
          <w:lang w:val="kk-KZ" w:eastAsia="en-US"/>
          <w14:ligatures w14:val="standardContextual"/>
        </w:rPr>
        <w:t xml:space="preserve"> кезеңде ғылыми-зерттеу бағыттары кеңейе түсті, университеттер мен ғылыми-зерттеу институттарында археологиялық, этнографиялық жұмыстар, сондай-ақ көшпелі түркі халықтарының тарихы мен мәдениетіне қатысты жаңа ғылыми журналдар жариялана бастады. Мысал ретінде «</w:t>
      </w:r>
      <w:r w:rsidR="00184234" w:rsidRPr="00DD7C6C">
        <w:rPr>
          <w:rFonts w:ascii="Times New Roman" w:eastAsia="Aptos" w:hAnsi="Times New Roman" w:cs="Times New Roman"/>
          <w:kern w:val="2"/>
          <w:sz w:val="28"/>
          <w:szCs w:val="28"/>
          <w:lang w:val="tr-TR" w:eastAsia="en-US"/>
          <w14:ligatures w14:val="standardContextual"/>
        </w:rPr>
        <w:t>Türk Etnografya Dergisi</w:t>
      </w:r>
      <w:r w:rsidR="00184234" w:rsidRPr="00DD7C6C">
        <w:rPr>
          <w:rFonts w:ascii="Times New Roman" w:eastAsia="Aptos" w:hAnsi="Times New Roman" w:cs="Times New Roman"/>
          <w:kern w:val="2"/>
          <w:sz w:val="28"/>
          <w:szCs w:val="28"/>
          <w:lang w:val="kk-KZ" w:eastAsia="en-US"/>
          <w14:ligatures w14:val="standardContextual"/>
        </w:rPr>
        <w:t>» («Түрік этнография журналы») атты басылымды келтір</w:t>
      </w:r>
      <w:r w:rsidR="003F41F5" w:rsidRPr="00DD7C6C">
        <w:rPr>
          <w:rFonts w:ascii="Times New Roman" w:eastAsia="Aptos" w:hAnsi="Times New Roman" w:cs="Times New Roman"/>
          <w:kern w:val="2"/>
          <w:sz w:val="28"/>
          <w:szCs w:val="28"/>
          <w:lang w:val="kk-KZ" w:eastAsia="en-US"/>
          <w14:ligatures w14:val="standardContextual"/>
        </w:rPr>
        <w:t>уге болады</w:t>
      </w:r>
      <w:r w:rsidR="00184234" w:rsidRPr="00DD7C6C">
        <w:rPr>
          <w:rFonts w:ascii="Times New Roman" w:eastAsia="Aptos" w:hAnsi="Times New Roman" w:cs="Times New Roman"/>
          <w:kern w:val="2"/>
          <w:sz w:val="28"/>
          <w:szCs w:val="28"/>
          <w:lang w:val="kk-KZ" w:eastAsia="en-US"/>
          <w14:ligatures w14:val="standardContextual"/>
        </w:rPr>
        <w:t>. Аталмыш журналдың алғашқы саны 1956 жылы 6–14 қазан күндері шықты. Осы басылымда түркі халықтарының этнографиясына, әсіресе Анадолының жекелеген тұрғындарының дәстүрлі мәдениетіне байланысты ғылыми жарияланымдар жарық көрді. Мысал ретінде, Кем</w:t>
      </w:r>
      <w:r w:rsidR="0056772F" w:rsidRPr="00DD7C6C">
        <w:rPr>
          <w:rFonts w:ascii="Times New Roman" w:eastAsia="Aptos" w:hAnsi="Times New Roman" w:cs="Times New Roman"/>
          <w:kern w:val="2"/>
          <w:sz w:val="28"/>
          <w:szCs w:val="28"/>
          <w:lang w:val="kk-KZ" w:eastAsia="en-US"/>
          <w14:ligatures w14:val="standardContextual"/>
        </w:rPr>
        <w:t>а</w:t>
      </w:r>
      <w:r w:rsidR="00184234" w:rsidRPr="00DD7C6C">
        <w:rPr>
          <w:rFonts w:ascii="Times New Roman" w:eastAsia="Aptos" w:hAnsi="Times New Roman" w:cs="Times New Roman"/>
          <w:kern w:val="2"/>
          <w:sz w:val="28"/>
          <w:szCs w:val="28"/>
          <w:lang w:val="kk-KZ" w:eastAsia="en-US"/>
          <w14:ligatures w14:val="standardContextual"/>
        </w:rPr>
        <w:t>л Гүнгөрдің</w:t>
      </w:r>
      <w:r w:rsidR="00184234" w:rsidRPr="00DD7C6C">
        <w:rPr>
          <w:rFonts w:ascii="Times New Roman" w:eastAsia="Aptos" w:hAnsi="Times New Roman" w:cs="Times New Roman"/>
          <w:kern w:val="2"/>
          <w:sz w:val="28"/>
          <w:szCs w:val="28"/>
          <w:lang w:val="tr-TR" w:eastAsia="en-US"/>
          <w14:ligatures w14:val="standardContextual"/>
        </w:rPr>
        <w:t xml:space="preserve"> </w:t>
      </w:r>
      <w:r w:rsidR="00184234" w:rsidRPr="00DD7C6C">
        <w:rPr>
          <w:rFonts w:ascii="Times New Roman" w:eastAsia="Aptos" w:hAnsi="Times New Roman" w:cs="Times New Roman"/>
          <w:kern w:val="2"/>
          <w:sz w:val="28"/>
          <w:szCs w:val="28"/>
          <w:lang w:val="kk-KZ" w:eastAsia="en-US"/>
          <w14:ligatures w14:val="standardContextual"/>
        </w:rPr>
        <w:t>«</w:t>
      </w:r>
      <w:r w:rsidR="00184234" w:rsidRPr="00DD7C6C">
        <w:rPr>
          <w:rFonts w:ascii="Times New Roman" w:eastAsia="Aptos" w:hAnsi="Times New Roman" w:cs="Times New Roman"/>
          <w:kern w:val="2"/>
          <w:sz w:val="28"/>
          <w:szCs w:val="28"/>
          <w:lang w:val="tr-TR" w:eastAsia="en-US"/>
          <w14:ligatures w14:val="standardContextual"/>
        </w:rPr>
        <w:t>Anadolu’da Hızır Geleneği ve Hıdırellez Törelerine Ait Bir İnceleme</w:t>
      </w:r>
      <w:r w:rsidR="00184234" w:rsidRPr="00DD7C6C">
        <w:rPr>
          <w:rFonts w:ascii="Times New Roman" w:eastAsia="Aptos" w:hAnsi="Times New Roman" w:cs="Times New Roman"/>
          <w:kern w:val="2"/>
          <w:sz w:val="28"/>
          <w:szCs w:val="28"/>
          <w:lang w:val="kk-KZ" w:eastAsia="en-US"/>
          <w14:ligatures w14:val="standardContextual"/>
        </w:rPr>
        <w:t>»</w:t>
      </w:r>
      <w:r w:rsidR="00184234" w:rsidRPr="00DD7C6C">
        <w:rPr>
          <w:rFonts w:ascii="Times New Roman" w:eastAsia="Aptos" w:hAnsi="Times New Roman" w:cs="Times New Roman"/>
          <w:kern w:val="2"/>
          <w:sz w:val="28"/>
          <w:szCs w:val="28"/>
          <w:lang w:val="tr-TR" w:eastAsia="en-US"/>
          <w14:ligatures w14:val="standardContextual"/>
        </w:rPr>
        <w:t xml:space="preserve"> </w:t>
      </w:r>
      <w:r w:rsidR="00184234" w:rsidRPr="00DD7C6C">
        <w:rPr>
          <w:rFonts w:ascii="Times New Roman" w:eastAsia="Aptos" w:hAnsi="Times New Roman" w:cs="Times New Roman"/>
          <w:kern w:val="2"/>
          <w:sz w:val="28"/>
          <w:szCs w:val="28"/>
          <w:lang w:val="kk-KZ" w:eastAsia="en-US"/>
          <w14:ligatures w14:val="standardContextual"/>
        </w:rPr>
        <w:t>(«Анадолыда Қыдырға және Қыдырілиясқа қатысты зерттеу»)</w:t>
      </w:r>
      <w:r w:rsidR="006404FF" w:rsidRPr="00DD7C6C">
        <w:rPr>
          <w:rFonts w:ascii="Times New Roman" w:eastAsia="Aptos" w:hAnsi="Times New Roman" w:cs="Times New Roman"/>
          <w:kern w:val="2"/>
          <w:sz w:val="28"/>
          <w:szCs w:val="28"/>
          <w:lang w:val="kk-KZ" w:eastAsia="en-US"/>
          <w14:ligatures w14:val="standardContextual"/>
        </w:rPr>
        <w:t xml:space="preserve"> атты </w:t>
      </w:r>
      <w:r w:rsidR="00184234" w:rsidRPr="00DD7C6C">
        <w:rPr>
          <w:rFonts w:ascii="Times New Roman" w:eastAsia="Aptos" w:hAnsi="Times New Roman" w:cs="Times New Roman"/>
          <w:kern w:val="2"/>
          <w:sz w:val="28"/>
          <w:szCs w:val="28"/>
          <w:lang w:val="kk-KZ" w:eastAsia="en-US"/>
          <w14:ligatures w14:val="standardContextual"/>
        </w:rPr>
        <w:t>мақаласын келтіруге болады. Бұл ретте айта кетер жайт – Қыдырілиясқа қатысты әдеттер Орталық Азия мен Батыс Сібір территориясын мекендейтін түркі халықтарының мәдениетінде көрініс табатындығын айта кету жөн [</w:t>
      </w:r>
      <w:r w:rsidR="00BF1F09" w:rsidRPr="00DD7C6C">
        <w:rPr>
          <w:rFonts w:ascii="Times New Roman" w:eastAsia="Aptos" w:hAnsi="Times New Roman" w:cs="Times New Roman"/>
          <w:kern w:val="2"/>
          <w:sz w:val="28"/>
          <w:szCs w:val="28"/>
          <w:lang w:val="kk-KZ" w:eastAsia="en-US"/>
          <w14:ligatures w14:val="standardContextual"/>
        </w:rPr>
        <w:t>218</w:t>
      </w:r>
      <w:r w:rsidR="00346D50" w:rsidRPr="00DD7C6C">
        <w:rPr>
          <w:rFonts w:ascii="Times New Roman" w:eastAsia="Aptos" w:hAnsi="Times New Roman" w:cs="Times New Roman"/>
          <w:kern w:val="2"/>
          <w:sz w:val="28"/>
          <w:szCs w:val="28"/>
          <w:lang w:val="kk-KZ" w:eastAsia="en-US"/>
          <w14:ligatures w14:val="standardContextual"/>
        </w:rPr>
        <w:t>,</w:t>
      </w:r>
      <w:r w:rsidR="00184234" w:rsidRPr="00DD7C6C">
        <w:rPr>
          <w:rFonts w:ascii="Times New Roman" w:eastAsia="Aptos" w:hAnsi="Times New Roman" w:cs="Times New Roman"/>
          <w:kern w:val="2"/>
          <w:sz w:val="28"/>
          <w:szCs w:val="28"/>
          <w:lang w:val="kk-KZ" w:eastAsia="en-US"/>
          <w14:ligatures w14:val="standardContextual"/>
        </w:rPr>
        <w:t xml:space="preserve"> </w:t>
      </w:r>
      <w:r w:rsidR="00597E27" w:rsidRPr="00DD7C6C">
        <w:rPr>
          <w:rFonts w:ascii="Times New Roman" w:eastAsia="Aptos" w:hAnsi="Times New Roman" w:cs="Times New Roman"/>
          <w:kern w:val="2"/>
          <w:sz w:val="28"/>
          <w:szCs w:val="28"/>
          <w:lang w:val="kk-KZ" w:eastAsia="en-US"/>
          <w14:ligatures w14:val="standardContextual"/>
        </w:rPr>
        <w:t>б.</w:t>
      </w:r>
      <w:r w:rsidR="00184234" w:rsidRPr="00DD7C6C">
        <w:rPr>
          <w:rFonts w:ascii="Times New Roman" w:eastAsia="Aptos" w:hAnsi="Times New Roman" w:cs="Times New Roman"/>
          <w:kern w:val="2"/>
          <w:sz w:val="28"/>
          <w:szCs w:val="28"/>
          <w:lang w:val="kk-KZ" w:eastAsia="en-US"/>
          <w14:ligatures w14:val="standardContextual"/>
        </w:rPr>
        <w:t xml:space="preserve">216; </w:t>
      </w:r>
      <w:r w:rsidR="00346D50" w:rsidRPr="00DD7C6C">
        <w:rPr>
          <w:rFonts w:ascii="Times New Roman" w:eastAsia="Aptos" w:hAnsi="Times New Roman" w:cs="Times New Roman"/>
          <w:kern w:val="2"/>
          <w:sz w:val="28"/>
          <w:szCs w:val="28"/>
          <w:lang w:val="kk-KZ" w:eastAsia="en-US"/>
          <w14:ligatures w14:val="standardContextual"/>
        </w:rPr>
        <w:t>2</w:t>
      </w:r>
      <w:r w:rsidR="00BF1F09" w:rsidRPr="00DD7C6C">
        <w:rPr>
          <w:rFonts w:ascii="Times New Roman" w:eastAsia="Aptos" w:hAnsi="Times New Roman" w:cs="Times New Roman"/>
          <w:kern w:val="2"/>
          <w:sz w:val="28"/>
          <w:szCs w:val="28"/>
          <w:lang w:val="kk-KZ" w:eastAsia="en-US"/>
          <w14:ligatures w14:val="standardContextual"/>
        </w:rPr>
        <w:t>19</w:t>
      </w:r>
      <w:r w:rsidR="00346D50" w:rsidRPr="00DD7C6C">
        <w:rPr>
          <w:rFonts w:ascii="Times New Roman" w:eastAsia="Aptos" w:hAnsi="Times New Roman" w:cs="Times New Roman"/>
          <w:kern w:val="2"/>
          <w:sz w:val="28"/>
          <w:szCs w:val="28"/>
          <w:lang w:val="kk-KZ" w:eastAsia="en-US"/>
          <w14:ligatures w14:val="standardContextual"/>
        </w:rPr>
        <w:t>,</w:t>
      </w:r>
      <w:r w:rsidR="00184234" w:rsidRPr="00DD7C6C">
        <w:rPr>
          <w:rFonts w:ascii="Times New Roman" w:eastAsia="Aptos" w:hAnsi="Times New Roman" w:cs="Times New Roman"/>
          <w:kern w:val="2"/>
          <w:sz w:val="28"/>
          <w:szCs w:val="28"/>
          <w:lang w:val="kk-KZ" w:eastAsia="en-US"/>
          <w14:ligatures w14:val="standardContextual"/>
        </w:rPr>
        <w:t xml:space="preserve"> </w:t>
      </w:r>
      <w:r w:rsidR="00597E27" w:rsidRPr="00DD7C6C">
        <w:rPr>
          <w:rFonts w:ascii="Times New Roman" w:eastAsia="Aptos" w:hAnsi="Times New Roman" w:cs="Times New Roman"/>
          <w:kern w:val="2"/>
          <w:sz w:val="28"/>
          <w:szCs w:val="28"/>
          <w:lang w:val="kk-KZ" w:eastAsia="en-US"/>
          <w14:ligatures w14:val="standardContextual"/>
        </w:rPr>
        <w:t>б.</w:t>
      </w:r>
      <w:r w:rsidR="00184234" w:rsidRPr="00DD7C6C">
        <w:rPr>
          <w:rFonts w:ascii="Times New Roman" w:eastAsia="Aptos" w:hAnsi="Times New Roman" w:cs="Times New Roman"/>
          <w:kern w:val="2"/>
          <w:sz w:val="28"/>
          <w:szCs w:val="28"/>
          <w:lang w:val="kk-KZ" w:eastAsia="en-US"/>
          <w14:ligatures w14:val="standardContextual"/>
        </w:rPr>
        <w:t>56–72;</w:t>
      </w:r>
      <w:r w:rsidR="00184234" w:rsidRPr="00DD7C6C">
        <w:rPr>
          <w:rFonts w:ascii="Times New Roman" w:eastAsia="Aptos" w:hAnsi="Times New Roman" w:cs="Times New Roman"/>
          <w:kern w:val="2"/>
          <w:sz w:val="28"/>
          <w:szCs w:val="28"/>
          <w:lang w:val="tr-TR" w:eastAsia="en-US"/>
          <w14:ligatures w14:val="standardContextual"/>
        </w:rPr>
        <w:t xml:space="preserve"> </w:t>
      </w:r>
      <w:r w:rsidR="00346D50" w:rsidRPr="00DD7C6C">
        <w:rPr>
          <w:rFonts w:ascii="Times New Roman" w:eastAsia="Aptos" w:hAnsi="Times New Roman" w:cs="Times New Roman"/>
          <w:kern w:val="2"/>
          <w:sz w:val="28"/>
          <w:szCs w:val="28"/>
          <w:lang w:val="kk-KZ" w:eastAsia="en-US"/>
          <w14:ligatures w14:val="standardContextual"/>
        </w:rPr>
        <w:t>2</w:t>
      </w:r>
      <w:r w:rsidR="00BF1F09" w:rsidRPr="00DD7C6C">
        <w:rPr>
          <w:rFonts w:ascii="Times New Roman" w:eastAsia="Aptos" w:hAnsi="Times New Roman" w:cs="Times New Roman"/>
          <w:kern w:val="2"/>
          <w:sz w:val="28"/>
          <w:szCs w:val="28"/>
          <w:lang w:val="kk-KZ" w:eastAsia="en-US"/>
          <w14:ligatures w14:val="standardContextual"/>
        </w:rPr>
        <w:t>2</w:t>
      </w:r>
      <w:r w:rsidR="00346D50" w:rsidRPr="00DD7C6C">
        <w:rPr>
          <w:rFonts w:ascii="Times New Roman" w:eastAsia="Aptos" w:hAnsi="Times New Roman" w:cs="Times New Roman"/>
          <w:kern w:val="2"/>
          <w:sz w:val="28"/>
          <w:szCs w:val="28"/>
          <w:lang w:val="kk-KZ" w:eastAsia="en-US"/>
          <w14:ligatures w14:val="standardContextual"/>
        </w:rPr>
        <w:t>0</w:t>
      </w:r>
      <w:r w:rsidR="00184234" w:rsidRPr="00DD7C6C">
        <w:rPr>
          <w:rFonts w:ascii="Times New Roman" w:eastAsia="Aptos" w:hAnsi="Times New Roman" w:cs="Times New Roman"/>
          <w:kern w:val="2"/>
          <w:sz w:val="28"/>
          <w:szCs w:val="28"/>
          <w:lang w:val="kk-KZ" w:eastAsia="en-US"/>
          <w14:ligatures w14:val="standardContextual"/>
        </w:rPr>
        <w:t>]. Сонымен бірге бұл ретте Юсуф Дурулдың «</w:t>
      </w:r>
      <w:r w:rsidR="00184234" w:rsidRPr="00DD7C6C">
        <w:rPr>
          <w:rFonts w:ascii="Times New Roman" w:eastAsia="Aptos" w:hAnsi="Times New Roman" w:cs="Times New Roman"/>
          <w:kern w:val="2"/>
          <w:sz w:val="28"/>
          <w:szCs w:val="28"/>
          <w:lang w:val="tr-TR" w:eastAsia="en-US"/>
          <w14:ligatures w14:val="standardContextual"/>
        </w:rPr>
        <w:t>Halı ve Kilimlerde Kız Motifleri</w:t>
      </w:r>
      <w:r w:rsidR="00184234" w:rsidRPr="00DD7C6C">
        <w:rPr>
          <w:rFonts w:ascii="Times New Roman" w:eastAsia="Aptos" w:hAnsi="Times New Roman" w:cs="Times New Roman"/>
          <w:kern w:val="2"/>
          <w:sz w:val="28"/>
          <w:szCs w:val="28"/>
          <w:lang w:val="kk-KZ" w:eastAsia="en-US"/>
          <w14:ligatures w14:val="standardContextual"/>
        </w:rPr>
        <w:t>»</w:t>
      </w:r>
      <w:r w:rsidR="00184234" w:rsidRPr="00DD7C6C">
        <w:rPr>
          <w:rFonts w:ascii="Times New Roman" w:eastAsia="Aptos" w:hAnsi="Times New Roman" w:cs="Times New Roman"/>
          <w:kern w:val="2"/>
          <w:sz w:val="28"/>
          <w:szCs w:val="28"/>
          <w:lang w:val="tr-TR" w:eastAsia="en-US"/>
          <w14:ligatures w14:val="standardContextual"/>
        </w:rPr>
        <w:t xml:space="preserve"> </w:t>
      </w:r>
      <w:r w:rsidR="00184234" w:rsidRPr="00DD7C6C">
        <w:rPr>
          <w:rFonts w:ascii="Times New Roman" w:eastAsia="Aptos" w:hAnsi="Times New Roman" w:cs="Times New Roman"/>
          <w:kern w:val="2"/>
          <w:sz w:val="28"/>
          <w:szCs w:val="28"/>
          <w:lang w:val="kk-KZ" w:eastAsia="en-US"/>
          <w14:ligatures w14:val="standardContextual"/>
        </w:rPr>
        <w:t>(«Төселетін және ілінетін кілемдерде қыз мотивтері») дәстүрлі кілемдерге арналған еңбегі де назар аударады [</w:t>
      </w:r>
      <w:r w:rsidR="00346D50" w:rsidRPr="00DD7C6C">
        <w:rPr>
          <w:rFonts w:ascii="Times New Roman" w:eastAsia="Aptos" w:hAnsi="Times New Roman" w:cs="Times New Roman"/>
          <w:kern w:val="2"/>
          <w:sz w:val="28"/>
          <w:szCs w:val="28"/>
          <w:lang w:val="kk-KZ" w:eastAsia="en-US"/>
          <w14:ligatures w14:val="standardContextual"/>
        </w:rPr>
        <w:t>22</w:t>
      </w:r>
      <w:r w:rsidR="00BF1F09" w:rsidRPr="00DD7C6C">
        <w:rPr>
          <w:rFonts w:ascii="Times New Roman" w:eastAsia="Aptos" w:hAnsi="Times New Roman" w:cs="Times New Roman"/>
          <w:kern w:val="2"/>
          <w:sz w:val="28"/>
          <w:szCs w:val="28"/>
          <w:lang w:val="kk-KZ" w:eastAsia="en-US"/>
          <w14:ligatures w14:val="standardContextual"/>
        </w:rPr>
        <w:t>1</w:t>
      </w:r>
      <w:r w:rsidR="00184234" w:rsidRPr="00DD7C6C">
        <w:rPr>
          <w:rFonts w:ascii="Times New Roman" w:eastAsia="Aptos" w:hAnsi="Times New Roman" w:cs="Times New Roman"/>
          <w:kern w:val="2"/>
          <w:sz w:val="28"/>
          <w:szCs w:val="28"/>
          <w:lang w:val="kk-KZ" w:eastAsia="en-US"/>
          <w14:ligatures w14:val="standardContextual"/>
        </w:rPr>
        <w:t>]. Автордың кейбір ойлары қазақ этнографы Нұрсан Әлімбайдың «</w:t>
      </w:r>
      <w:r w:rsidR="00184234" w:rsidRPr="00DD7C6C">
        <w:rPr>
          <w:rFonts w:ascii="Times New Roman" w:eastAsia="Arial" w:hAnsi="Times New Roman" w:cs="Times New Roman"/>
          <w:iCs/>
          <w:kern w:val="2"/>
          <w:sz w:val="28"/>
          <w:szCs w:val="28"/>
          <w:lang w:val="kk-KZ" w:eastAsia="en-US"/>
          <w14:ligatures w14:val="standardContextual"/>
        </w:rPr>
        <w:t>Традиционные казахские ковры и ковровые изделия: виды, композиция, семантика (на материалах Центрального государственного музея Республики Казахстан)</w:t>
      </w:r>
      <w:r w:rsidR="00184234" w:rsidRPr="00DD7C6C">
        <w:rPr>
          <w:rFonts w:ascii="Times New Roman" w:eastAsia="Aptos" w:hAnsi="Times New Roman" w:cs="Times New Roman"/>
          <w:kern w:val="2"/>
          <w:sz w:val="28"/>
          <w:szCs w:val="28"/>
          <w:lang w:val="kk-KZ" w:eastAsia="en-US"/>
          <w14:ligatures w14:val="standardContextual"/>
        </w:rPr>
        <w:t>» деп аталатын іргелі мақаласындағы негізгі тұжырымдаулармен тығыз байланысты [</w:t>
      </w:r>
      <w:r w:rsidR="00346D50" w:rsidRPr="00DD7C6C">
        <w:rPr>
          <w:rFonts w:ascii="Times New Roman" w:eastAsia="Aptos" w:hAnsi="Times New Roman" w:cs="Times New Roman"/>
          <w:kern w:val="2"/>
          <w:sz w:val="28"/>
          <w:szCs w:val="28"/>
          <w:lang w:val="kk-KZ" w:eastAsia="en-US"/>
          <w14:ligatures w14:val="standardContextual"/>
        </w:rPr>
        <w:t>2</w:t>
      </w:r>
      <w:r w:rsidR="00615110" w:rsidRPr="00DD7C6C">
        <w:rPr>
          <w:rFonts w:ascii="Times New Roman" w:eastAsia="Aptos" w:hAnsi="Times New Roman" w:cs="Times New Roman"/>
          <w:kern w:val="2"/>
          <w:sz w:val="28"/>
          <w:szCs w:val="28"/>
          <w:lang w:val="kk-KZ" w:eastAsia="en-US"/>
          <w14:ligatures w14:val="standardContextual"/>
        </w:rPr>
        <w:t>22</w:t>
      </w:r>
      <w:r w:rsidR="00597E27" w:rsidRPr="00DD7C6C">
        <w:rPr>
          <w:rFonts w:ascii="Times New Roman" w:eastAsia="Aptos" w:hAnsi="Times New Roman" w:cs="Times New Roman"/>
          <w:kern w:val="2"/>
          <w:sz w:val="28"/>
          <w:szCs w:val="28"/>
          <w:lang w:val="kk-KZ" w:eastAsia="en-US"/>
          <w14:ligatures w14:val="standardContextual"/>
        </w:rPr>
        <w:t>,</w:t>
      </w:r>
      <w:r w:rsidR="00AA5976" w:rsidRPr="00DD7C6C">
        <w:rPr>
          <w:rFonts w:ascii="Times New Roman" w:eastAsia="Aptos" w:hAnsi="Times New Roman" w:cs="Times New Roman"/>
          <w:kern w:val="2"/>
          <w:sz w:val="28"/>
          <w:szCs w:val="28"/>
          <w:lang w:val="kk-KZ" w:eastAsia="en-US"/>
          <w14:ligatures w14:val="standardContextual"/>
        </w:rPr>
        <w:t xml:space="preserve"> 2</w:t>
      </w:r>
      <w:r w:rsidR="00615110" w:rsidRPr="00DD7C6C">
        <w:rPr>
          <w:rFonts w:ascii="Times New Roman" w:eastAsia="Aptos" w:hAnsi="Times New Roman" w:cs="Times New Roman"/>
          <w:kern w:val="2"/>
          <w:sz w:val="28"/>
          <w:szCs w:val="28"/>
          <w:lang w:val="kk-KZ" w:eastAsia="en-US"/>
          <w14:ligatures w14:val="standardContextual"/>
        </w:rPr>
        <w:t>23</w:t>
      </w:r>
      <w:r w:rsidR="00184234" w:rsidRPr="00DD7C6C">
        <w:rPr>
          <w:rFonts w:ascii="Times New Roman" w:eastAsia="Aptos" w:hAnsi="Times New Roman" w:cs="Times New Roman"/>
          <w:kern w:val="2"/>
          <w:sz w:val="28"/>
          <w:szCs w:val="28"/>
          <w:lang w:val="kk-KZ" w:eastAsia="en-US"/>
          <w14:ligatures w14:val="standardContextual"/>
        </w:rPr>
        <w:t>]. Түрік кілемдерінің кейбір ерекшеліктері Мәжиде Гөнүлдің «</w:t>
      </w:r>
      <w:r w:rsidR="00184234" w:rsidRPr="00DD7C6C">
        <w:rPr>
          <w:rFonts w:ascii="Times New Roman" w:eastAsia="Aptos" w:hAnsi="Times New Roman" w:cs="Times New Roman"/>
          <w:kern w:val="2"/>
          <w:sz w:val="28"/>
          <w:szCs w:val="28"/>
          <w:lang w:val="tr-TR" w:eastAsia="en-US"/>
          <w14:ligatures w14:val="standardContextual"/>
        </w:rPr>
        <w:t>Türk Halı ve Kilemlerinin Teknik Hususiyetleri</w:t>
      </w:r>
      <w:r w:rsidR="00184234" w:rsidRPr="00DD7C6C">
        <w:rPr>
          <w:rFonts w:ascii="Times New Roman" w:eastAsia="Aptos" w:hAnsi="Times New Roman" w:cs="Times New Roman"/>
          <w:kern w:val="2"/>
          <w:sz w:val="28"/>
          <w:szCs w:val="28"/>
          <w:lang w:val="kk-KZ" w:eastAsia="en-US"/>
          <w14:ligatures w14:val="standardContextual"/>
        </w:rPr>
        <w:t>»</w:t>
      </w:r>
      <w:r w:rsidR="00184234" w:rsidRPr="00DD7C6C">
        <w:rPr>
          <w:rFonts w:ascii="Times New Roman" w:eastAsia="Aptos" w:hAnsi="Times New Roman" w:cs="Times New Roman"/>
          <w:kern w:val="2"/>
          <w:sz w:val="28"/>
          <w:szCs w:val="28"/>
          <w:lang w:val="tr-TR" w:eastAsia="en-US"/>
          <w14:ligatures w14:val="standardContextual"/>
        </w:rPr>
        <w:t xml:space="preserve"> </w:t>
      </w:r>
      <w:r w:rsidR="00184234" w:rsidRPr="00DD7C6C">
        <w:rPr>
          <w:rFonts w:ascii="Times New Roman" w:eastAsia="Aptos" w:hAnsi="Times New Roman" w:cs="Times New Roman"/>
          <w:kern w:val="2"/>
          <w:sz w:val="28"/>
          <w:szCs w:val="28"/>
          <w:lang w:val="kk-KZ" w:eastAsia="en-US"/>
          <w14:ligatures w14:val="standardContextual"/>
        </w:rPr>
        <w:t>(«Түрік кілемдерінің техникалық ерекшеліктері»)</w:t>
      </w:r>
      <w:r w:rsidR="002A2F9B" w:rsidRPr="00DD7C6C">
        <w:rPr>
          <w:rFonts w:ascii="Times New Roman" w:eastAsia="Aptos" w:hAnsi="Times New Roman" w:cs="Times New Roman"/>
          <w:kern w:val="2"/>
          <w:sz w:val="28"/>
          <w:szCs w:val="28"/>
          <w:lang w:val="kk-KZ" w:eastAsia="en-US"/>
          <w14:ligatures w14:val="standardContextual"/>
        </w:rPr>
        <w:t xml:space="preserve"> </w:t>
      </w:r>
      <w:r w:rsidR="00184234" w:rsidRPr="00DD7C6C">
        <w:rPr>
          <w:rFonts w:ascii="Times New Roman" w:eastAsia="Aptos" w:hAnsi="Times New Roman" w:cs="Times New Roman"/>
          <w:kern w:val="2"/>
          <w:sz w:val="28"/>
          <w:szCs w:val="28"/>
          <w:lang w:val="kk-KZ" w:eastAsia="en-US"/>
          <w14:ligatures w14:val="standardContextual"/>
        </w:rPr>
        <w:t>деп аталатын мақаласында қарастырылады [</w:t>
      </w:r>
      <w:r w:rsidR="00857C51" w:rsidRPr="00DD7C6C">
        <w:rPr>
          <w:rFonts w:ascii="Times New Roman" w:eastAsia="Aptos" w:hAnsi="Times New Roman" w:cs="Times New Roman"/>
          <w:kern w:val="2"/>
          <w:sz w:val="28"/>
          <w:szCs w:val="28"/>
          <w:lang w:val="kk-KZ" w:eastAsia="en-US"/>
          <w14:ligatures w14:val="standardContextual"/>
        </w:rPr>
        <w:t>2</w:t>
      </w:r>
      <w:r w:rsidR="002A2F9B" w:rsidRPr="00DD7C6C">
        <w:rPr>
          <w:rFonts w:ascii="Times New Roman" w:eastAsia="Aptos" w:hAnsi="Times New Roman" w:cs="Times New Roman"/>
          <w:kern w:val="2"/>
          <w:sz w:val="28"/>
          <w:szCs w:val="28"/>
          <w:lang w:val="kk-KZ" w:eastAsia="en-US"/>
          <w14:ligatures w14:val="standardContextual"/>
        </w:rPr>
        <w:t>24</w:t>
      </w:r>
      <w:r w:rsidR="00184234" w:rsidRPr="00DD7C6C">
        <w:rPr>
          <w:rFonts w:ascii="Times New Roman" w:eastAsia="Aptos" w:hAnsi="Times New Roman" w:cs="Times New Roman"/>
          <w:kern w:val="2"/>
          <w:sz w:val="28"/>
          <w:szCs w:val="28"/>
          <w:lang w:val="kk-KZ" w:eastAsia="en-US"/>
          <w14:ligatures w14:val="standardContextual"/>
        </w:rPr>
        <w:t>]. Аталмыш кезеңде кейбір түрік авторлары көшпелі түркі халықтарының тарихи этнографиясына қызығушылық танытты. Осы ретте Зеки Оралдың «</w:t>
      </w:r>
      <w:r w:rsidR="00184234" w:rsidRPr="00DD7C6C">
        <w:rPr>
          <w:rFonts w:ascii="Times New Roman" w:eastAsia="Aptos" w:hAnsi="Times New Roman" w:cs="Times New Roman"/>
          <w:kern w:val="2"/>
          <w:sz w:val="28"/>
          <w:szCs w:val="28"/>
          <w:lang w:val="tr-TR" w:eastAsia="en-US"/>
          <w14:ligatures w14:val="standardContextual"/>
        </w:rPr>
        <w:t>Selçuk Devri Yemekleri</w:t>
      </w:r>
      <w:r w:rsidR="00184234" w:rsidRPr="00DD7C6C">
        <w:rPr>
          <w:rFonts w:ascii="Times New Roman" w:eastAsia="Aptos" w:hAnsi="Times New Roman" w:cs="Times New Roman"/>
          <w:kern w:val="2"/>
          <w:sz w:val="28"/>
          <w:szCs w:val="28"/>
          <w:lang w:val="kk-KZ" w:eastAsia="en-US"/>
          <w14:ligatures w14:val="standardContextual"/>
        </w:rPr>
        <w:t>»</w:t>
      </w:r>
      <w:r w:rsidR="00184234" w:rsidRPr="00DD7C6C">
        <w:rPr>
          <w:rFonts w:ascii="Times New Roman" w:eastAsia="Aptos" w:hAnsi="Times New Roman" w:cs="Times New Roman"/>
          <w:kern w:val="2"/>
          <w:sz w:val="28"/>
          <w:szCs w:val="28"/>
          <w:lang w:val="tr-TR" w:eastAsia="en-US"/>
          <w14:ligatures w14:val="standardContextual"/>
        </w:rPr>
        <w:t xml:space="preserve"> </w:t>
      </w:r>
      <w:r w:rsidR="00184234" w:rsidRPr="00DD7C6C">
        <w:rPr>
          <w:rFonts w:ascii="Times New Roman" w:eastAsia="Aptos" w:hAnsi="Times New Roman" w:cs="Times New Roman"/>
          <w:kern w:val="2"/>
          <w:sz w:val="28"/>
          <w:szCs w:val="28"/>
          <w:lang w:val="kk-KZ" w:eastAsia="en-US"/>
          <w14:ligatures w14:val="standardContextual"/>
        </w:rPr>
        <w:t>(«Сәлжүк дәуіріндегі ас-тағамдары») атты еңбегінде автор ортағасырлар заманындағы сәлжүктердің этникалық тарихы мен мәдениетінің түрік халқының дәстүрлі мәдениетіне байланысты кейбір ерекшеліктерді атап өтті [</w:t>
      </w:r>
      <w:r w:rsidR="00857C51" w:rsidRPr="00DD7C6C">
        <w:rPr>
          <w:rFonts w:ascii="Times New Roman" w:eastAsia="Aptos" w:hAnsi="Times New Roman" w:cs="Times New Roman"/>
          <w:kern w:val="2"/>
          <w:sz w:val="28"/>
          <w:szCs w:val="28"/>
          <w:lang w:val="kk-KZ" w:eastAsia="en-US"/>
          <w14:ligatures w14:val="standardContextual"/>
        </w:rPr>
        <w:t>2</w:t>
      </w:r>
      <w:r w:rsidR="002A2F9B" w:rsidRPr="00DD7C6C">
        <w:rPr>
          <w:rFonts w:ascii="Times New Roman" w:eastAsia="Aptos" w:hAnsi="Times New Roman" w:cs="Times New Roman"/>
          <w:kern w:val="2"/>
          <w:sz w:val="28"/>
          <w:szCs w:val="28"/>
          <w:lang w:val="kk-KZ" w:eastAsia="en-US"/>
          <w14:ligatures w14:val="standardContextual"/>
        </w:rPr>
        <w:t>25</w:t>
      </w:r>
      <w:r w:rsidR="00184234" w:rsidRPr="00DD7C6C">
        <w:rPr>
          <w:rFonts w:ascii="Times New Roman" w:eastAsia="Aptos" w:hAnsi="Times New Roman" w:cs="Times New Roman"/>
          <w:kern w:val="2"/>
          <w:sz w:val="28"/>
          <w:szCs w:val="28"/>
          <w:lang w:val="kk-KZ" w:eastAsia="en-US"/>
          <w14:ligatures w14:val="standardContextual"/>
        </w:rPr>
        <w:t>]</w:t>
      </w:r>
      <w:r w:rsidR="00184234" w:rsidRPr="00DD7C6C">
        <w:rPr>
          <w:rFonts w:ascii="Times New Roman" w:eastAsia="Aptos" w:hAnsi="Times New Roman" w:cs="Times New Roman"/>
          <w:kern w:val="2"/>
          <w:sz w:val="28"/>
          <w:szCs w:val="28"/>
          <w:lang w:val="tr-TR" w:eastAsia="en-US"/>
          <w14:ligatures w14:val="standardContextual"/>
        </w:rPr>
        <w:t>.</w:t>
      </w:r>
    </w:p>
    <w:p w14:paraId="6B67F2FC" w14:textId="34161148" w:rsidR="0045469F" w:rsidRPr="00DD7C6C" w:rsidRDefault="0045469F" w:rsidP="00597E27">
      <w:pPr>
        <w:widowControl/>
        <w:ind w:firstLine="567"/>
        <w:jc w:val="both"/>
        <w:rPr>
          <w:rFonts w:ascii="Times New Roman" w:hAnsi="Times New Roman" w:cs="Times New Roman"/>
          <w:sz w:val="28"/>
          <w:szCs w:val="28"/>
          <w:lang w:val="kk-KZ" w:eastAsia="ar-SA"/>
        </w:rPr>
      </w:pPr>
      <w:r w:rsidRPr="00DD7C6C">
        <w:rPr>
          <w:rFonts w:ascii="Times New Roman" w:hAnsi="Times New Roman" w:cs="Times New Roman"/>
          <w:sz w:val="28"/>
          <w:szCs w:val="28"/>
          <w:lang w:val="kk-KZ" w:eastAsia="ar-SA"/>
        </w:rPr>
        <w:t xml:space="preserve">XX ғасырдың 50-ші жылдарынан бастап Түркияға көшіп келген қазақтардың этнографиясына байланысты әртүрлі мәселелерге арналған еңбектер түрік зерттеушілерінің қаламынан шыққандығын көруге болады. Мысал ретінде түрік ғалымы Ахмет Біжан Ержіласұнның 1974 жылы </w:t>
      </w:r>
      <w:r w:rsidRPr="00DD7C6C">
        <w:rPr>
          <w:rFonts w:ascii="Times New Roman" w:hAnsi="Times New Roman" w:cs="Times New Roman"/>
          <w:sz w:val="28"/>
          <w:szCs w:val="28"/>
          <w:lang w:val="kk-KZ" w:eastAsia="ar-SA"/>
        </w:rPr>
        <w:lastRenderedPageBreak/>
        <w:t>жарияланған «</w:t>
      </w:r>
      <w:r w:rsidRPr="00DD7C6C">
        <w:rPr>
          <w:rFonts w:ascii="Times New Roman" w:hAnsi="Times New Roman" w:cs="Times New Roman"/>
          <w:sz w:val="28"/>
          <w:szCs w:val="28"/>
          <w:lang w:val="tr-TR" w:eastAsia="ar-SA"/>
        </w:rPr>
        <w:t>Kazaklar Arasında</w:t>
      </w:r>
      <w:r w:rsidRPr="00DD7C6C">
        <w:rPr>
          <w:rFonts w:ascii="Times New Roman" w:hAnsi="Times New Roman" w:cs="Times New Roman"/>
          <w:sz w:val="28"/>
          <w:szCs w:val="28"/>
          <w:lang w:val="kk-KZ" w:eastAsia="ar-SA"/>
        </w:rPr>
        <w:t>»</w:t>
      </w:r>
      <w:r w:rsidR="001208A1" w:rsidRPr="00DD7C6C">
        <w:rPr>
          <w:rFonts w:ascii="Times New Roman" w:hAnsi="Times New Roman" w:cs="Times New Roman"/>
          <w:sz w:val="28"/>
          <w:szCs w:val="28"/>
          <w:lang w:val="kk-KZ" w:eastAsia="ar-SA"/>
        </w:rPr>
        <w:t xml:space="preserve"> («Қазақтар арасында»</w:t>
      </w:r>
      <w:r w:rsidRPr="00DD7C6C">
        <w:rPr>
          <w:rFonts w:ascii="Times New Roman" w:hAnsi="Times New Roman" w:cs="Times New Roman"/>
          <w:sz w:val="28"/>
          <w:szCs w:val="28"/>
          <w:lang w:val="kk-KZ" w:eastAsia="ar-SA"/>
        </w:rPr>
        <w:t>)</w:t>
      </w:r>
      <w:r w:rsidR="001208A1" w:rsidRPr="00DD7C6C">
        <w:rPr>
          <w:rFonts w:ascii="Times New Roman" w:hAnsi="Times New Roman" w:cs="Times New Roman"/>
          <w:sz w:val="28"/>
          <w:szCs w:val="28"/>
          <w:lang w:val="kk-KZ" w:eastAsia="ar-SA"/>
        </w:rPr>
        <w:t xml:space="preserve"> </w:t>
      </w:r>
      <w:r w:rsidRPr="00DD7C6C">
        <w:rPr>
          <w:rFonts w:ascii="Times New Roman" w:hAnsi="Times New Roman" w:cs="Times New Roman"/>
          <w:sz w:val="28"/>
          <w:szCs w:val="28"/>
          <w:lang w:val="kk-KZ" w:eastAsia="ar-SA"/>
        </w:rPr>
        <w:t>деп аталатын мақаласын келтіруге болады</w:t>
      </w:r>
      <w:r w:rsidR="00A801CC" w:rsidRPr="00DD7C6C">
        <w:rPr>
          <w:rFonts w:ascii="Times New Roman" w:hAnsi="Times New Roman" w:cs="Times New Roman"/>
          <w:sz w:val="28"/>
          <w:szCs w:val="28"/>
          <w:lang w:val="kk-KZ" w:eastAsia="ar-SA"/>
        </w:rPr>
        <w:t xml:space="preserve"> [2</w:t>
      </w:r>
      <w:r w:rsidR="001E3CD6" w:rsidRPr="00DD7C6C">
        <w:rPr>
          <w:rFonts w:ascii="Times New Roman" w:hAnsi="Times New Roman" w:cs="Times New Roman"/>
          <w:sz w:val="28"/>
          <w:szCs w:val="28"/>
          <w:lang w:val="kk-KZ" w:eastAsia="ar-SA"/>
        </w:rPr>
        <w:t>26</w:t>
      </w:r>
      <w:r w:rsidR="00A801CC" w:rsidRPr="00DD7C6C">
        <w:rPr>
          <w:rFonts w:ascii="Times New Roman" w:hAnsi="Times New Roman" w:cs="Times New Roman"/>
          <w:sz w:val="28"/>
          <w:szCs w:val="28"/>
          <w:lang w:val="kk-KZ" w:eastAsia="ar-SA"/>
        </w:rPr>
        <w:t>]</w:t>
      </w:r>
      <w:r w:rsidRPr="00DD7C6C">
        <w:rPr>
          <w:rFonts w:ascii="Times New Roman" w:hAnsi="Times New Roman" w:cs="Times New Roman"/>
          <w:sz w:val="28"/>
          <w:szCs w:val="28"/>
          <w:lang w:val="kk-KZ" w:eastAsia="ar-SA"/>
        </w:rPr>
        <w:t>. Бұл еңбек автордың қазақтар тұрған ауылдарға барып өзі жинаған материалдардың негізінде жазылды. Аталмыш еңбек Шығыс Түркістанды тәрк етуге мәжбүр болып 1954 жылдың шілде айында Түркияға көшіп келген қазақтарға арналады. Автор келтірген мәліметтер бойынша, Түркияда қазақтар төмендегідей территорияларда қоныстандырылды:</w:t>
      </w:r>
    </w:p>
    <w:p w14:paraId="0DE19FAB" w14:textId="77777777" w:rsidR="0045469F" w:rsidRPr="00DD7C6C" w:rsidRDefault="0045469F" w:rsidP="00597E27">
      <w:pPr>
        <w:widowControl/>
        <w:ind w:firstLine="567"/>
        <w:jc w:val="both"/>
        <w:rPr>
          <w:rFonts w:ascii="Times New Roman" w:hAnsi="Times New Roman" w:cs="Times New Roman"/>
          <w:sz w:val="28"/>
          <w:szCs w:val="28"/>
          <w:lang w:val="kk-KZ" w:eastAsia="ar-SA"/>
        </w:rPr>
      </w:pPr>
      <w:bookmarkStart w:id="4" w:name="_Hlk214713128"/>
      <w:r w:rsidRPr="00DD7C6C">
        <w:rPr>
          <w:rFonts w:ascii="Times New Roman" w:hAnsi="Times New Roman" w:cs="Times New Roman"/>
          <w:sz w:val="28"/>
          <w:szCs w:val="28"/>
          <w:lang w:val="kk-KZ" w:eastAsia="ar-SA"/>
        </w:rPr>
        <w:t xml:space="preserve">– </w:t>
      </w:r>
      <w:bookmarkEnd w:id="4"/>
      <w:r w:rsidRPr="00DD7C6C">
        <w:rPr>
          <w:rFonts w:ascii="Times New Roman" w:hAnsi="Times New Roman" w:cs="Times New Roman"/>
          <w:sz w:val="28"/>
          <w:szCs w:val="28"/>
          <w:lang w:val="kk-KZ" w:eastAsia="ar-SA"/>
        </w:rPr>
        <w:t>Салихли;</w:t>
      </w:r>
    </w:p>
    <w:p w14:paraId="23B708D0" w14:textId="77777777" w:rsidR="0045469F" w:rsidRPr="00DD7C6C" w:rsidRDefault="0045469F" w:rsidP="00597E27">
      <w:pPr>
        <w:widowControl/>
        <w:ind w:firstLine="567"/>
        <w:jc w:val="both"/>
        <w:rPr>
          <w:rFonts w:ascii="Times New Roman" w:hAnsi="Times New Roman" w:cs="Times New Roman"/>
          <w:sz w:val="28"/>
          <w:szCs w:val="28"/>
          <w:lang w:val="kk-KZ" w:eastAsia="ar-SA"/>
        </w:rPr>
      </w:pPr>
      <w:r w:rsidRPr="00DD7C6C">
        <w:rPr>
          <w:rFonts w:ascii="Times New Roman" w:hAnsi="Times New Roman" w:cs="Times New Roman"/>
          <w:sz w:val="28"/>
          <w:szCs w:val="28"/>
          <w:lang w:val="kk-KZ" w:eastAsia="ar-SA"/>
        </w:rPr>
        <w:t>– Ниіде аймағындағы Ұлыкышла ауданының Алтай ауылы;</w:t>
      </w:r>
    </w:p>
    <w:p w14:paraId="3FD9D50D" w14:textId="77777777" w:rsidR="0045469F" w:rsidRPr="00DD7C6C" w:rsidRDefault="0045469F" w:rsidP="00597E27">
      <w:pPr>
        <w:widowControl/>
        <w:ind w:firstLine="567"/>
        <w:jc w:val="both"/>
        <w:rPr>
          <w:rFonts w:ascii="Times New Roman" w:hAnsi="Times New Roman" w:cs="Times New Roman"/>
          <w:sz w:val="28"/>
          <w:szCs w:val="28"/>
          <w:lang w:val="kk-KZ" w:eastAsia="ar-SA"/>
        </w:rPr>
      </w:pPr>
      <w:r w:rsidRPr="00DD7C6C">
        <w:rPr>
          <w:rFonts w:ascii="Times New Roman" w:hAnsi="Times New Roman" w:cs="Times New Roman"/>
          <w:sz w:val="28"/>
          <w:szCs w:val="28"/>
          <w:lang w:val="kk-KZ" w:eastAsia="ar-SA"/>
        </w:rPr>
        <w:t>– Ниіде аймағындағы Ақсарай Сұлтанханы қонысы;</w:t>
      </w:r>
    </w:p>
    <w:p w14:paraId="22CF241F" w14:textId="77777777" w:rsidR="0045469F" w:rsidRPr="00DD7C6C" w:rsidRDefault="0045469F" w:rsidP="00597E27">
      <w:pPr>
        <w:widowControl/>
        <w:ind w:firstLine="567"/>
        <w:jc w:val="both"/>
        <w:rPr>
          <w:rFonts w:ascii="Times New Roman" w:hAnsi="Times New Roman" w:cs="Times New Roman"/>
          <w:sz w:val="28"/>
          <w:szCs w:val="28"/>
          <w:lang w:val="kk-KZ" w:eastAsia="ar-SA"/>
        </w:rPr>
      </w:pPr>
      <w:r w:rsidRPr="00DD7C6C">
        <w:rPr>
          <w:rFonts w:ascii="Times New Roman" w:hAnsi="Times New Roman" w:cs="Times New Roman"/>
          <w:sz w:val="28"/>
          <w:szCs w:val="28"/>
          <w:lang w:val="kk-KZ" w:eastAsia="ar-SA"/>
        </w:rPr>
        <w:t>– Конья аймағындағы Исмайыл ауылы;</w:t>
      </w:r>
    </w:p>
    <w:p w14:paraId="7FA98F47" w14:textId="77777777" w:rsidR="0045469F" w:rsidRPr="00DD7C6C" w:rsidRDefault="0045469F" w:rsidP="00597E27">
      <w:pPr>
        <w:widowControl/>
        <w:ind w:firstLine="567"/>
        <w:jc w:val="both"/>
        <w:rPr>
          <w:rFonts w:ascii="Times New Roman" w:hAnsi="Times New Roman" w:cs="Times New Roman"/>
          <w:sz w:val="28"/>
          <w:szCs w:val="28"/>
          <w:lang w:val="kk-KZ" w:eastAsia="ar-SA"/>
        </w:rPr>
      </w:pPr>
      <w:r w:rsidRPr="00DD7C6C">
        <w:rPr>
          <w:rFonts w:ascii="Times New Roman" w:hAnsi="Times New Roman" w:cs="Times New Roman"/>
          <w:sz w:val="28"/>
          <w:szCs w:val="28"/>
          <w:lang w:val="kk-KZ" w:eastAsia="ar-SA"/>
        </w:rPr>
        <w:t>– Ұрфа аймағындағы Жейләнпынары ауылы;</w:t>
      </w:r>
    </w:p>
    <w:p w14:paraId="26EA84B7" w14:textId="77777777" w:rsidR="0045469F" w:rsidRPr="00DD7C6C" w:rsidRDefault="0045469F" w:rsidP="00597E27">
      <w:pPr>
        <w:widowControl/>
        <w:ind w:firstLine="567"/>
        <w:jc w:val="both"/>
        <w:rPr>
          <w:rFonts w:ascii="Times New Roman" w:hAnsi="Times New Roman" w:cs="Times New Roman"/>
          <w:sz w:val="28"/>
          <w:szCs w:val="28"/>
          <w:lang w:val="kk-KZ" w:eastAsia="ar-SA"/>
        </w:rPr>
      </w:pPr>
      <w:r w:rsidRPr="00DD7C6C">
        <w:rPr>
          <w:rFonts w:ascii="Times New Roman" w:hAnsi="Times New Roman" w:cs="Times New Roman"/>
          <w:sz w:val="28"/>
          <w:szCs w:val="28"/>
          <w:lang w:val="kk-KZ" w:eastAsia="ar-SA"/>
        </w:rPr>
        <w:t>– Қайсері аймағы</w:t>
      </w:r>
    </w:p>
    <w:p w14:paraId="0DF225F1" w14:textId="0C869F2F" w:rsidR="0045469F" w:rsidRPr="00DD7C6C" w:rsidRDefault="0045469F" w:rsidP="00597E27">
      <w:pPr>
        <w:widowControl/>
        <w:ind w:firstLine="567"/>
        <w:jc w:val="both"/>
        <w:rPr>
          <w:rFonts w:ascii="Times New Roman" w:hAnsi="Times New Roman" w:cs="Times New Roman"/>
          <w:sz w:val="28"/>
          <w:szCs w:val="28"/>
          <w:lang w:val="kk-KZ" w:eastAsia="ar-SA"/>
        </w:rPr>
      </w:pPr>
      <w:r w:rsidRPr="00DD7C6C">
        <w:rPr>
          <w:rFonts w:ascii="Times New Roman" w:hAnsi="Times New Roman" w:cs="Times New Roman"/>
          <w:sz w:val="28"/>
          <w:szCs w:val="28"/>
          <w:lang w:val="kk-KZ" w:eastAsia="ar-SA"/>
        </w:rPr>
        <w:t xml:space="preserve">– </w:t>
      </w:r>
      <w:bookmarkStart w:id="5" w:name="_Hlk214713612"/>
      <w:r w:rsidR="00724AFC" w:rsidRPr="00DD7C6C">
        <w:rPr>
          <w:rFonts w:ascii="Times New Roman" w:hAnsi="Times New Roman" w:cs="Times New Roman"/>
          <w:sz w:val="28"/>
          <w:szCs w:val="28"/>
          <w:lang w:val="kk-KZ" w:eastAsia="ar-SA"/>
        </w:rPr>
        <w:t>Ыстанбұл</w:t>
      </w:r>
      <w:r w:rsidRPr="00DD7C6C">
        <w:rPr>
          <w:rFonts w:ascii="Times New Roman" w:hAnsi="Times New Roman" w:cs="Times New Roman"/>
          <w:sz w:val="28"/>
          <w:szCs w:val="28"/>
          <w:lang w:val="kk-KZ" w:eastAsia="ar-SA"/>
        </w:rPr>
        <w:t xml:space="preserve"> қаласының Зейтинбұрну шағын ауданы;</w:t>
      </w:r>
    </w:p>
    <w:bookmarkEnd w:id="5"/>
    <w:p w14:paraId="1DA650A4" w14:textId="4C2CC87D" w:rsidR="0045469F" w:rsidRPr="00DD7C6C" w:rsidRDefault="0045469F" w:rsidP="00597E27">
      <w:pPr>
        <w:widowControl/>
        <w:ind w:firstLine="567"/>
        <w:jc w:val="both"/>
        <w:rPr>
          <w:rFonts w:ascii="Times New Roman" w:hAnsi="Times New Roman" w:cs="Times New Roman"/>
          <w:sz w:val="28"/>
          <w:szCs w:val="28"/>
          <w:lang w:val="kk-KZ" w:eastAsia="ar-SA"/>
        </w:rPr>
      </w:pPr>
      <w:r w:rsidRPr="00DD7C6C">
        <w:rPr>
          <w:rFonts w:ascii="Times New Roman" w:hAnsi="Times New Roman" w:cs="Times New Roman"/>
          <w:sz w:val="28"/>
          <w:szCs w:val="28"/>
          <w:lang w:val="kk-KZ" w:eastAsia="ar-SA"/>
        </w:rPr>
        <w:t xml:space="preserve">– </w:t>
      </w:r>
      <w:r w:rsidR="00724AFC" w:rsidRPr="00DD7C6C">
        <w:rPr>
          <w:rFonts w:ascii="Times New Roman" w:hAnsi="Times New Roman" w:cs="Times New Roman"/>
          <w:sz w:val="28"/>
          <w:szCs w:val="28"/>
          <w:lang w:val="kk-KZ" w:eastAsia="ar-SA"/>
        </w:rPr>
        <w:t>Ыстанбұл</w:t>
      </w:r>
      <w:r w:rsidRPr="00DD7C6C">
        <w:rPr>
          <w:rFonts w:ascii="Times New Roman" w:hAnsi="Times New Roman" w:cs="Times New Roman"/>
          <w:sz w:val="28"/>
          <w:szCs w:val="28"/>
          <w:lang w:val="kk-KZ" w:eastAsia="ar-SA"/>
        </w:rPr>
        <w:t xml:space="preserve"> қаласының Гүнешлі ауылы (Қазақкент) </w:t>
      </w:r>
      <w:r w:rsidR="004C4021" w:rsidRPr="00DD7C6C">
        <w:rPr>
          <w:rFonts w:ascii="Times New Roman" w:hAnsi="Times New Roman" w:cs="Times New Roman"/>
          <w:sz w:val="28"/>
          <w:szCs w:val="28"/>
          <w:lang w:val="kk-KZ" w:eastAsia="ar-SA"/>
        </w:rPr>
        <w:t>[2</w:t>
      </w:r>
      <w:r w:rsidR="001E23D1" w:rsidRPr="00DD7C6C">
        <w:rPr>
          <w:rFonts w:ascii="Times New Roman" w:hAnsi="Times New Roman" w:cs="Times New Roman"/>
          <w:sz w:val="28"/>
          <w:szCs w:val="28"/>
          <w:lang w:val="kk-KZ" w:eastAsia="ar-SA"/>
        </w:rPr>
        <w:t>26</w:t>
      </w:r>
      <w:r w:rsidR="004C4021" w:rsidRPr="00DD7C6C">
        <w:rPr>
          <w:rFonts w:ascii="Times New Roman" w:hAnsi="Times New Roman" w:cs="Times New Roman"/>
          <w:sz w:val="28"/>
          <w:szCs w:val="28"/>
          <w:lang w:val="kk-KZ" w:eastAsia="ar-SA"/>
        </w:rPr>
        <w:t xml:space="preserve">, </w:t>
      </w:r>
      <w:r w:rsidR="006D02B8" w:rsidRPr="00DD7C6C">
        <w:rPr>
          <w:rFonts w:ascii="Times New Roman" w:hAnsi="Times New Roman" w:cs="Times New Roman"/>
          <w:sz w:val="28"/>
          <w:szCs w:val="28"/>
          <w:lang w:val="kk-KZ" w:eastAsia="ar-SA"/>
        </w:rPr>
        <w:t>б.</w:t>
      </w:r>
      <w:r w:rsidR="004C4021" w:rsidRPr="00DD7C6C">
        <w:rPr>
          <w:rFonts w:ascii="Times New Roman" w:hAnsi="Times New Roman" w:cs="Times New Roman"/>
          <w:sz w:val="28"/>
          <w:szCs w:val="28"/>
          <w:lang w:val="kk-KZ" w:eastAsia="ar-SA"/>
        </w:rPr>
        <w:t>285]</w:t>
      </w:r>
      <w:r w:rsidRPr="00DD7C6C">
        <w:rPr>
          <w:rFonts w:ascii="Times New Roman" w:hAnsi="Times New Roman" w:cs="Times New Roman"/>
          <w:sz w:val="28"/>
          <w:szCs w:val="28"/>
          <w:lang w:val="kk-KZ" w:eastAsia="ar-SA"/>
        </w:rPr>
        <w:t>.</w:t>
      </w:r>
    </w:p>
    <w:p w14:paraId="10705F00" w14:textId="42040AC1" w:rsidR="0045469F" w:rsidRPr="00DD7C6C" w:rsidRDefault="0045469F" w:rsidP="00597E27">
      <w:pPr>
        <w:widowControl/>
        <w:ind w:firstLine="567"/>
        <w:jc w:val="both"/>
        <w:rPr>
          <w:rFonts w:ascii="Times New Roman" w:hAnsi="Times New Roman" w:cs="Times New Roman"/>
          <w:sz w:val="28"/>
          <w:szCs w:val="28"/>
          <w:lang w:val="kk-KZ" w:eastAsia="ar-SA"/>
        </w:rPr>
      </w:pPr>
      <w:r w:rsidRPr="00DD7C6C">
        <w:rPr>
          <w:rFonts w:ascii="Times New Roman" w:hAnsi="Times New Roman" w:cs="Times New Roman"/>
          <w:sz w:val="28"/>
          <w:szCs w:val="28"/>
          <w:lang w:val="kk-KZ" w:eastAsia="ar-SA"/>
        </w:rPr>
        <w:t xml:space="preserve">Ахмет Біжан Ержіласұнның айтуынша, уақыт өте келе, Түркияның әртүрлі аймақтарында қоныстанған қазақтардың басым көпшлігі </w:t>
      </w:r>
      <w:r w:rsidR="00B26231" w:rsidRPr="00DD7C6C">
        <w:rPr>
          <w:rFonts w:ascii="Times New Roman" w:hAnsi="Times New Roman" w:cs="Times New Roman"/>
          <w:sz w:val="28"/>
          <w:szCs w:val="28"/>
          <w:lang w:val="kk-KZ" w:eastAsia="ar-SA"/>
        </w:rPr>
        <w:t>Ы</w:t>
      </w:r>
      <w:r w:rsidRPr="00DD7C6C">
        <w:rPr>
          <w:rFonts w:ascii="Times New Roman" w:hAnsi="Times New Roman" w:cs="Times New Roman"/>
          <w:sz w:val="28"/>
          <w:szCs w:val="28"/>
          <w:lang w:val="kk-KZ" w:eastAsia="ar-SA"/>
        </w:rPr>
        <w:t>станбұл қаласына көшіп кетті. Нәтижесінде, мысалы, Қайсері аймағының Девели ауданында бірде-бір қазақ қалмады. Осы мақалада ғалым қазақ халқының мәдени дәстүрлері мәселесіне ерекше назар аударды. Бұл ретте автор Түркиядағы қазақтардың мәдени дәстүрлерін сөз еткенде, төмендегідей дінге байланысты жайтқа ерекше назар аударады: «Кішкентай болсын, ересек болсын, [күніне] бес рет намаз оқитын, ораза ұстайтын қазақтарда дін өмірі сақталуда. Алайда біз қонақ болған кезде олардың намаз оқығандарын көрмедік. Яғни намаз олар мен Алланың арасында жасырын қала береді.</w:t>
      </w:r>
      <w:r w:rsidR="004B321D" w:rsidRPr="00DD7C6C">
        <w:rPr>
          <w:rFonts w:ascii="Times New Roman" w:hAnsi="Times New Roman" w:cs="Times New Roman"/>
          <w:sz w:val="28"/>
          <w:szCs w:val="28"/>
          <w:lang w:val="kk-KZ" w:eastAsia="ar-SA"/>
        </w:rPr>
        <w:t xml:space="preserve"> </w:t>
      </w:r>
      <w:r w:rsidRPr="00DD7C6C">
        <w:rPr>
          <w:rFonts w:ascii="Times New Roman" w:hAnsi="Times New Roman" w:cs="Times New Roman"/>
          <w:sz w:val="28"/>
          <w:szCs w:val="28"/>
          <w:lang w:val="kk-KZ" w:eastAsia="ar-SA"/>
        </w:rPr>
        <w:t>Оғыздардың көпшілігі сынды, олар да сүниттерге және Ханафи мазһабына жатады... Бұл ретте Анадолыда тұратын бауырластары мен діндестеріне қарағанда, [олар] жылқы етін жейді, қымыз ішеді. Қарапайым қазақтар мен дін қызметшілері мұны күнә деп санамайды. Мұсылман болғасын, [оларда] осы екі дәстүр сақталып отыр...» [</w:t>
      </w:r>
      <w:r w:rsidR="00CE146C" w:rsidRPr="00DD7C6C">
        <w:rPr>
          <w:rFonts w:ascii="Times New Roman" w:hAnsi="Times New Roman" w:cs="Times New Roman"/>
          <w:sz w:val="28"/>
          <w:szCs w:val="28"/>
          <w:lang w:val="kk-KZ" w:eastAsia="ar-SA"/>
        </w:rPr>
        <w:t>2</w:t>
      </w:r>
      <w:r w:rsidR="001E23D1" w:rsidRPr="00DD7C6C">
        <w:rPr>
          <w:rFonts w:ascii="Times New Roman" w:hAnsi="Times New Roman" w:cs="Times New Roman"/>
          <w:sz w:val="28"/>
          <w:szCs w:val="28"/>
          <w:lang w:val="kk-KZ" w:eastAsia="ar-SA"/>
        </w:rPr>
        <w:t>26</w:t>
      </w:r>
      <w:r w:rsidRPr="00DD7C6C">
        <w:rPr>
          <w:rFonts w:ascii="Times New Roman" w:hAnsi="Times New Roman" w:cs="Times New Roman"/>
          <w:sz w:val="28"/>
          <w:szCs w:val="28"/>
          <w:lang w:val="kk-KZ" w:eastAsia="ar-SA"/>
        </w:rPr>
        <w:t>,</w:t>
      </w:r>
      <w:r w:rsidR="006D02B8" w:rsidRPr="00DD7C6C">
        <w:rPr>
          <w:rFonts w:ascii="Times New Roman" w:hAnsi="Times New Roman" w:cs="Times New Roman"/>
          <w:sz w:val="28"/>
          <w:szCs w:val="28"/>
          <w:lang w:val="kk-KZ" w:eastAsia="ar-SA"/>
        </w:rPr>
        <w:t xml:space="preserve"> б.</w:t>
      </w:r>
      <w:r w:rsidRPr="00DD7C6C">
        <w:rPr>
          <w:rFonts w:ascii="Times New Roman" w:hAnsi="Times New Roman" w:cs="Times New Roman"/>
          <w:sz w:val="28"/>
          <w:szCs w:val="28"/>
          <w:lang w:val="kk-KZ" w:eastAsia="ar-SA"/>
        </w:rPr>
        <w:t xml:space="preserve"> 289].</w:t>
      </w:r>
    </w:p>
    <w:p w14:paraId="41F9380D" w14:textId="4FCEAB2D" w:rsidR="0045469F" w:rsidRPr="00DD7C6C" w:rsidRDefault="0045469F" w:rsidP="00597E27">
      <w:pPr>
        <w:widowControl/>
        <w:ind w:firstLine="567"/>
        <w:jc w:val="both"/>
        <w:rPr>
          <w:rFonts w:ascii="Times New Roman" w:hAnsi="Times New Roman" w:cs="Times New Roman"/>
          <w:sz w:val="28"/>
          <w:szCs w:val="28"/>
          <w:lang w:val="kk-KZ" w:eastAsia="ar-SA"/>
        </w:rPr>
      </w:pPr>
      <w:r w:rsidRPr="00DD7C6C">
        <w:rPr>
          <w:rFonts w:ascii="Times New Roman" w:hAnsi="Times New Roman" w:cs="Times New Roman"/>
          <w:sz w:val="28"/>
          <w:szCs w:val="28"/>
          <w:lang w:val="kk-KZ" w:eastAsia="ar-SA"/>
        </w:rPr>
        <w:t>Түркі халықтарының мәдени дәстүрлерімен айналысуды Ахмет Біжан Ержіласұн кейінгі жылдары да жалғастырды. Мысалы, оның «</w:t>
      </w:r>
      <w:r w:rsidRPr="00DD7C6C">
        <w:rPr>
          <w:rFonts w:ascii="Times New Roman" w:hAnsi="Times New Roman" w:cs="Times New Roman"/>
          <w:sz w:val="28"/>
          <w:szCs w:val="28"/>
          <w:lang w:val="tr-TR" w:eastAsia="ar-SA"/>
        </w:rPr>
        <w:t>Türk Dünyası Üzerine İncelemeler</w:t>
      </w:r>
      <w:r w:rsidRPr="00DD7C6C">
        <w:rPr>
          <w:rFonts w:ascii="Times New Roman" w:hAnsi="Times New Roman" w:cs="Times New Roman"/>
          <w:sz w:val="28"/>
          <w:szCs w:val="28"/>
          <w:lang w:val="kk-KZ" w:eastAsia="ar-SA"/>
        </w:rPr>
        <w:t>»</w:t>
      </w:r>
      <w:r w:rsidR="006404FF" w:rsidRPr="00DD7C6C">
        <w:rPr>
          <w:rFonts w:ascii="Times New Roman" w:hAnsi="Times New Roman" w:cs="Times New Roman"/>
          <w:sz w:val="28"/>
          <w:szCs w:val="28"/>
          <w:lang w:val="kk-KZ" w:eastAsia="ar-SA"/>
        </w:rPr>
        <w:t xml:space="preserve"> («Түрік әлемі жөнінде зерттеулер»</w:t>
      </w:r>
      <w:r w:rsidRPr="00DD7C6C">
        <w:rPr>
          <w:rFonts w:ascii="Times New Roman" w:hAnsi="Times New Roman" w:cs="Times New Roman"/>
          <w:sz w:val="28"/>
          <w:szCs w:val="28"/>
          <w:lang w:val="kk-KZ" w:eastAsia="ar-SA"/>
        </w:rPr>
        <w:t>) атты жинағында</w:t>
      </w:r>
      <w:r w:rsidRPr="00DD7C6C">
        <w:rPr>
          <w:rFonts w:ascii="Times New Roman" w:hAnsi="Times New Roman" w:cs="Times New Roman"/>
          <w:sz w:val="28"/>
          <w:szCs w:val="28"/>
          <w:lang w:val="tr-TR" w:eastAsia="ar-SA"/>
        </w:rPr>
        <w:t xml:space="preserve"> </w:t>
      </w:r>
      <w:r w:rsidRPr="00DD7C6C">
        <w:rPr>
          <w:rFonts w:ascii="Times New Roman" w:hAnsi="Times New Roman" w:cs="Times New Roman"/>
          <w:sz w:val="28"/>
          <w:szCs w:val="28"/>
          <w:lang w:val="kk-KZ" w:eastAsia="ar-SA"/>
        </w:rPr>
        <w:t>оның 1974–1990 жылдары кезеңінде жазылған еңбектері беріледі. Автордың аталмыш жинақтағы мақалалары түркі халықтарының, соның ішінде көшпелі түркілердің де (негізінен қазақтардың) тарихы мен тілдеріне арналған. Мысалы, өзінің 1992 жылғы «</w:t>
      </w:r>
      <w:r w:rsidRPr="00DD7C6C">
        <w:rPr>
          <w:rFonts w:ascii="Times New Roman" w:hAnsi="Times New Roman" w:cs="Times New Roman"/>
          <w:sz w:val="28"/>
          <w:szCs w:val="28"/>
          <w:lang w:val="tr-TR" w:eastAsia="ar-SA"/>
        </w:rPr>
        <w:t>Türk Lehçelerinin Anlaşılmasında Dikkat Edilecek Noktalar</w:t>
      </w:r>
      <w:r w:rsidRPr="00DD7C6C">
        <w:rPr>
          <w:rFonts w:ascii="Times New Roman" w:hAnsi="Times New Roman" w:cs="Times New Roman"/>
          <w:sz w:val="28"/>
          <w:szCs w:val="28"/>
          <w:lang w:val="kk-KZ" w:eastAsia="ar-SA"/>
        </w:rPr>
        <w:t>»</w:t>
      </w:r>
      <w:r w:rsidR="008B1651" w:rsidRPr="00DD7C6C">
        <w:rPr>
          <w:rFonts w:ascii="Times New Roman" w:hAnsi="Times New Roman" w:cs="Times New Roman"/>
          <w:sz w:val="28"/>
          <w:szCs w:val="28"/>
          <w:lang w:val="kk-KZ" w:eastAsia="ar-SA"/>
        </w:rPr>
        <w:t xml:space="preserve"> («Түркілермен тілдескенде назар аударылатын жайттар»</w:t>
      </w:r>
      <w:r w:rsidRPr="00DD7C6C">
        <w:rPr>
          <w:rFonts w:ascii="Times New Roman" w:hAnsi="Times New Roman" w:cs="Times New Roman"/>
          <w:sz w:val="28"/>
          <w:szCs w:val="28"/>
          <w:lang w:val="kk-KZ" w:eastAsia="ar-SA"/>
        </w:rPr>
        <w:t xml:space="preserve">) деп аталатын көлемді мақаласында Ахмет Біжан Ержіласұн түркі тілдерінің (қазақ, түрік, түрікмен, өзбек, әзірбайжан, ұйғыр, қырғыз, татар, башқұрт және т.б.) арасындағы фонетикалық, морфологиялық және лексикалық ерекшеліктерге ерекше назар аударады. Атап айтқанда, түрік тілін түрікмен тілімен салыстырғанда, зерттеуші түрік тілінде К әрпімен басталатын сөздер түрікмен тілінде Г әрпіне айналады, мысалы, </w:t>
      </w:r>
      <w:bookmarkStart w:id="6" w:name="_Hlk214710107"/>
      <w:r w:rsidRPr="00DD7C6C">
        <w:rPr>
          <w:rFonts w:ascii="Times New Roman" w:hAnsi="Times New Roman" w:cs="Times New Roman"/>
          <w:sz w:val="28"/>
          <w:szCs w:val="28"/>
          <w:lang w:val="tr-TR" w:eastAsia="ar-SA"/>
        </w:rPr>
        <w:t xml:space="preserve">kanat </w:t>
      </w:r>
      <w:r w:rsidRPr="00DD7C6C">
        <w:rPr>
          <w:rFonts w:ascii="Times New Roman" w:hAnsi="Times New Roman" w:cs="Times New Roman"/>
          <w:sz w:val="28"/>
          <w:szCs w:val="28"/>
          <w:lang w:val="kk-KZ" w:eastAsia="ar-SA"/>
        </w:rPr>
        <w:t xml:space="preserve">– </w:t>
      </w:r>
      <w:r w:rsidRPr="00DD7C6C">
        <w:rPr>
          <w:rFonts w:ascii="Times New Roman" w:hAnsi="Times New Roman" w:cs="Times New Roman"/>
          <w:sz w:val="28"/>
          <w:szCs w:val="28"/>
          <w:lang w:val="tr-TR" w:eastAsia="ar-SA"/>
        </w:rPr>
        <w:t>ganat</w:t>
      </w:r>
      <w:r w:rsidRPr="00DD7C6C">
        <w:rPr>
          <w:rFonts w:ascii="Times New Roman" w:hAnsi="Times New Roman" w:cs="Times New Roman"/>
          <w:sz w:val="28"/>
          <w:szCs w:val="28"/>
          <w:lang w:val="kk-KZ" w:eastAsia="ar-SA"/>
        </w:rPr>
        <w:t xml:space="preserve">, </w:t>
      </w:r>
      <w:r w:rsidRPr="00DD7C6C">
        <w:rPr>
          <w:rFonts w:ascii="Times New Roman" w:hAnsi="Times New Roman" w:cs="Times New Roman"/>
          <w:sz w:val="28"/>
          <w:szCs w:val="28"/>
          <w:lang w:val="tr-TR" w:eastAsia="ar-SA"/>
        </w:rPr>
        <w:t xml:space="preserve">kulak </w:t>
      </w:r>
      <w:r w:rsidRPr="00DD7C6C">
        <w:rPr>
          <w:rFonts w:ascii="Times New Roman" w:hAnsi="Times New Roman" w:cs="Times New Roman"/>
          <w:sz w:val="28"/>
          <w:szCs w:val="28"/>
          <w:lang w:val="kk-KZ" w:eastAsia="ar-SA"/>
        </w:rPr>
        <w:t>–</w:t>
      </w:r>
      <w:r w:rsidRPr="00DD7C6C">
        <w:rPr>
          <w:rFonts w:ascii="Times New Roman" w:hAnsi="Times New Roman" w:cs="Times New Roman"/>
          <w:sz w:val="28"/>
          <w:szCs w:val="28"/>
          <w:lang w:val="tr-TR" w:eastAsia="ar-SA"/>
        </w:rPr>
        <w:t xml:space="preserve"> gulak </w:t>
      </w:r>
      <w:r w:rsidRPr="00DD7C6C">
        <w:rPr>
          <w:rFonts w:ascii="Times New Roman" w:hAnsi="Times New Roman" w:cs="Times New Roman"/>
          <w:sz w:val="28"/>
          <w:szCs w:val="28"/>
          <w:lang w:val="kk-KZ" w:eastAsia="ar-SA"/>
        </w:rPr>
        <w:t>және т.б.</w:t>
      </w:r>
      <w:bookmarkEnd w:id="6"/>
      <w:r w:rsidRPr="00DD7C6C">
        <w:rPr>
          <w:rFonts w:ascii="Times New Roman" w:hAnsi="Times New Roman" w:cs="Times New Roman"/>
          <w:sz w:val="28"/>
          <w:szCs w:val="28"/>
          <w:lang w:val="kk-KZ" w:eastAsia="ar-SA"/>
        </w:rPr>
        <w:t xml:space="preserve">; Ф әрпімен басталатын сөздер П-мен басталады, мысалы, </w:t>
      </w:r>
      <w:r w:rsidRPr="00DD7C6C">
        <w:rPr>
          <w:rFonts w:ascii="Times New Roman" w:hAnsi="Times New Roman" w:cs="Times New Roman"/>
          <w:sz w:val="28"/>
          <w:szCs w:val="28"/>
          <w:lang w:val="tr-TR" w:eastAsia="ar-SA"/>
        </w:rPr>
        <w:t xml:space="preserve">felsefe </w:t>
      </w:r>
      <w:r w:rsidRPr="00DD7C6C">
        <w:rPr>
          <w:rFonts w:ascii="Times New Roman" w:hAnsi="Times New Roman" w:cs="Times New Roman"/>
          <w:sz w:val="28"/>
          <w:szCs w:val="28"/>
          <w:lang w:val="kk-KZ" w:eastAsia="ar-SA"/>
        </w:rPr>
        <w:t xml:space="preserve">– </w:t>
      </w:r>
      <w:r w:rsidRPr="00DD7C6C">
        <w:rPr>
          <w:rFonts w:ascii="Times New Roman" w:hAnsi="Times New Roman" w:cs="Times New Roman"/>
          <w:sz w:val="28"/>
          <w:szCs w:val="28"/>
          <w:lang w:val="tr-TR" w:eastAsia="ar-SA"/>
        </w:rPr>
        <w:t>pelsepe</w:t>
      </w:r>
      <w:r w:rsidRPr="00DD7C6C">
        <w:rPr>
          <w:rFonts w:ascii="Times New Roman" w:hAnsi="Times New Roman" w:cs="Times New Roman"/>
          <w:sz w:val="28"/>
          <w:szCs w:val="28"/>
          <w:lang w:val="kk-KZ" w:eastAsia="ar-SA"/>
        </w:rPr>
        <w:t xml:space="preserve">, </w:t>
      </w:r>
      <w:r w:rsidRPr="00DD7C6C">
        <w:rPr>
          <w:rFonts w:ascii="Times New Roman" w:hAnsi="Times New Roman" w:cs="Times New Roman"/>
          <w:sz w:val="28"/>
          <w:szCs w:val="28"/>
          <w:lang w:val="tr-TR" w:eastAsia="ar-SA"/>
        </w:rPr>
        <w:t xml:space="preserve">fil </w:t>
      </w:r>
      <w:r w:rsidRPr="00DD7C6C">
        <w:rPr>
          <w:rFonts w:ascii="Times New Roman" w:hAnsi="Times New Roman" w:cs="Times New Roman"/>
          <w:sz w:val="28"/>
          <w:szCs w:val="28"/>
          <w:lang w:val="kk-KZ" w:eastAsia="ar-SA"/>
        </w:rPr>
        <w:t>–</w:t>
      </w:r>
      <w:r w:rsidRPr="00DD7C6C">
        <w:rPr>
          <w:rFonts w:ascii="Times New Roman" w:hAnsi="Times New Roman" w:cs="Times New Roman"/>
          <w:sz w:val="28"/>
          <w:szCs w:val="28"/>
          <w:lang w:val="tr-TR" w:eastAsia="ar-SA"/>
        </w:rPr>
        <w:t xml:space="preserve"> pil</w:t>
      </w:r>
      <w:r w:rsidRPr="00DD7C6C">
        <w:rPr>
          <w:rFonts w:ascii="Times New Roman" w:hAnsi="Times New Roman" w:cs="Times New Roman"/>
          <w:sz w:val="28"/>
          <w:szCs w:val="28"/>
          <w:lang w:val="kk-KZ" w:eastAsia="ar-SA"/>
        </w:rPr>
        <w:t xml:space="preserve">, </w:t>
      </w:r>
      <w:r w:rsidRPr="00DD7C6C">
        <w:rPr>
          <w:rFonts w:ascii="Times New Roman" w:hAnsi="Times New Roman" w:cs="Times New Roman"/>
          <w:sz w:val="28"/>
          <w:szCs w:val="28"/>
          <w:lang w:val="tr-TR" w:eastAsia="ar-SA"/>
        </w:rPr>
        <w:t xml:space="preserve">sayfa </w:t>
      </w:r>
      <w:r w:rsidRPr="00DD7C6C">
        <w:rPr>
          <w:rFonts w:ascii="Times New Roman" w:hAnsi="Times New Roman" w:cs="Times New Roman"/>
          <w:sz w:val="28"/>
          <w:szCs w:val="28"/>
          <w:lang w:val="kk-KZ" w:eastAsia="ar-SA"/>
        </w:rPr>
        <w:t xml:space="preserve">– </w:t>
      </w:r>
      <w:r w:rsidRPr="00DD7C6C">
        <w:rPr>
          <w:rFonts w:ascii="Times New Roman" w:hAnsi="Times New Roman" w:cs="Times New Roman"/>
          <w:sz w:val="28"/>
          <w:szCs w:val="28"/>
          <w:lang w:val="tr-TR" w:eastAsia="ar-SA"/>
        </w:rPr>
        <w:t>sahipa</w:t>
      </w:r>
      <w:r w:rsidRPr="00DD7C6C">
        <w:rPr>
          <w:rFonts w:ascii="Times New Roman" w:hAnsi="Times New Roman" w:cs="Times New Roman"/>
          <w:sz w:val="28"/>
          <w:szCs w:val="28"/>
          <w:lang w:val="kk-KZ" w:eastAsia="ar-SA"/>
        </w:rPr>
        <w:t xml:space="preserve">, </w:t>
      </w:r>
      <w:r w:rsidRPr="00DD7C6C">
        <w:rPr>
          <w:rFonts w:ascii="Times New Roman" w:hAnsi="Times New Roman" w:cs="Times New Roman"/>
          <w:sz w:val="28"/>
          <w:szCs w:val="28"/>
          <w:lang w:val="tr-TR" w:eastAsia="ar-SA"/>
        </w:rPr>
        <w:t xml:space="preserve">harf </w:t>
      </w:r>
      <w:r w:rsidRPr="00DD7C6C">
        <w:rPr>
          <w:rFonts w:ascii="Times New Roman" w:hAnsi="Times New Roman" w:cs="Times New Roman"/>
          <w:sz w:val="28"/>
          <w:szCs w:val="28"/>
          <w:lang w:val="kk-KZ" w:eastAsia="ar-SA"/>
        </w:rPr>
        <w:t>–</w:t>
      </w:r>
      <w:r w:rsidRPr="00DD7C6C">
        <w:rPr>
          <w:rFonts w:ascii="Times New Roman" w:hAnsi="Times New Roman" w:cs="Times New Roman"/>
          <w:sz w:val="28"/>
          <w:szCs w:val="28"/>
          <w:lang w:val="tr-TR" w:eastAsia="ar-SA"/>
        </w:rPr>
        <w:t xml:space="preserve"> harp </w:t>
      </w:r>
      <w:r w:rsidRPr="00DD7C6C">
        <w:rPr>
          <w:rFonts w:ascii="Times New Roman" w:hAnsi="Times New Roman" w:cs="Times New Roman"/>
          <w:sz w:val="28"/>
          <w:szCs w:val="28"/>
          <w:lang w:val="kk-KZ" w:eastAsia="ar-SA"/>
        </w:rPr>
        <w:t xml:space="preserve">және т.б. Ахмет Біжан Ержіласұнның тіл саласындағы зерттеулермен ғана шектелмей, </w:t>
      </w:r>
      <w:r w:rsidRPr="00DD7C6C">
        <w:rPr>
          <w:rFonts w:ascii="Times New Roman" w:hAnsi="Times New Roman" w:cs="Times New Roman"/>
          <w:sz w:val="28"/>
          <w:szCs w:val="28"/>
          <w:lang w:val="kk-KZ" w:eastAsia="ar-SA"/>
        </w:rPr>
        <w:lastRenderedPageBreak/>
        <w:t xml:space="preserve">этнография мен тарих, сондай-ақ тұлғатану (персоналистика) мәселерімен айналысқандығын </w:t>
      </w:r>
      <w:r w:rsidR="00C23B4A" w:rsidRPr="00DD7C6C">
        <w:rPr>
          <w:rFonts w:ascii="Times New Roman" w:hAnsi="Times New Roman" w:cs="Times New Roman"/>
          <w:sz w:val="28"/>
          <w:szCs w:val="28"/>
          <w:lang w:val="kk-KZ" w:eastAsia="ar-SA"/>
        </w:rPr>
        <w:t xml:space="preserve">атап өтуге болады </w:t>
      </w:r>
      <w:r w:rsidR="003B43D3" w:rsidRPr="00DD7C6C">
        <w:rPr>
          <w:rFonts w:ascii="Times New Roman" w:hAnsi="Times New Roman" w:cs="Times New Roman"/>
          <w:sz w:val="28"/>
          <w:szCs w:val="28"/>
          <w:lang w:val="kk-KZ" w:eastAsia="ar-SA"/>
        </w:rPr>
        <w:t>[2</w:t>
      </w:r>
      <w:r w:rsidR="001E23D1" w:rsidRPr="00DD7C6C">
        <w:rPr>
          <w:rFonts w:ascii="Times New Roman" w:hAnsi="Times New Roman" w:cs="Times New Roman"/>
          <w:sz w:val="28"/>
          <w:szCs w:val="28"/>
          <w:lang w:val="kk-KZ" w:eastAsia="ar-SA"/>
        </w:rPr>
        <w:t>27</w:t>
      </w:r>
      <w:r w:rsidR="003B43D3" w:rsidRPr="00DD7C6C">
        <w:rPr>
          <w:rFonts w:ascii="Times New Roman" w:hAnsi="Times New Roman" w:cs="Times New Roman"/>
          <w:sz w:val="28"/>
          <w:szCs w:val="28"/>
          <w:lang w:val="kk-KZ" w:eastAsia="ar-SA"/>
        </w:rPr>
        <w:t>]</w:t>
      </w:r>
      <w:r w:rsidRPr="00DD7C6C">
        <w:rPr>
          <w:rFonts w:ascii="Times New Roman" w:hAnsi="Times New Roman" w:cs="Times New Roman"/>
          <w:sz w:val="28"/>
          <w:szCs w:val="28"/>
          <w:lang w:val="kk-KZ" w:eastAsia="ar-SA"/>
        </w:rPr>
        <w:t>.</w:t>
      </w:r>
    </w:p>
    <w:p w14:paraId="4926890C" w14:textId="5FCE57F6" w:rsidR="0045469F" w:rsidRPr="00DD7C6C" w:rsidRDefault="0045469F" w:rsidP="00597E27">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ХХ ғасырдың 60-жылдары Түркияда түркі халықтарының мәдениетін және мәдени тарихын зерттеу мақсатында арнайы жоба жүзеге асырыла бастады. Осы бағыттағы ғылыми жұмыстар Ахмет-Зәки Уәлиди Тоғанның жетекшілігімен жүргізілді. Бірақ оның қайтыс болуы</w:t>
      </w:r>
      <w:r w:rsidR="007D1A31" w:rsidRPr="00DD7C6C">
        <w:rPr>
          <w:rFonts w:ascii="Times New Roman" w:hAnsi="Times New Roman" w:cs="Times New Roman"/>
          <w:sz w:val="28"/>
          <w:szCs w:val="28"/>
          <w:lang w:val="kk-KZ"/>
        </w:rPr>
        <w:t>на байланысты</w:t>
      </w:r>
      <w:r w:rsidRPr="00DD7C6C">
        <w:rPr>
          <w:rFonts w:ascii="Times New Roman" w:hAnsi="Times New Roman" w:cs="Times New Roman"/>
          <w:sz w:val="28"/>
          <w:szCs w:val="28"/>
          <w:lang w:val="kk-KZ"/>
        </w:rPr>
        <w:t xml:space="preserve"> ойластырылған зерттеулер</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уақытша болса да тоқтатылды. Нәтижесінде әртүрлі себептер</w:t>
      </w:r>
      <w:r w:rsidR="007D1A31" w:rsidRPr="00DD7C6C">
        <w:rPr>
          <w:rFonts w:ascii="Times New Roman" w:hAnsi="Times New Roman" w:cs="Times New Roman"/>
          <w:sz w:val="28"/>
          <w:szCs w:val="28"/>
          <w:lang w:val="kk-KZ"/>
        </w:rPr>
        <w:t>м</w:t>
      </w:r>
      <w:r w:rsidRPr="00DD7C6C">
        <w:rPr>
          <w:rFonts w:ascii="Times New Roman" w:hAnsi="Times New Roman" w:cs="Times New Roman"/>
          <w:sz w:val="28"/>
          <w:szCs w:val="28"/>
          <w:lang w:val="kk-KZ"/>
        </w:rPr>
        <w:t>ен жоспарланған еңбектің бірінші томы шықпаса да, екінші томның бірінші бөлігі 1972 жылы жарық көрді. Бұл «</w:t>
      </w:r>
      <w:r w:rsidRPr="00DD7C6C">
        <w:rPr>
          <w:rFonts w:ascii="Times New Roman" w:hAnsi="Times New Roman" w:cs="Times New Roman"/>
          <w:sz w:val="28"/>
          <w:szCs w:val="28"/>
          <w:lang w:val="tr-TR"/>
        </w:rPr>
        <w:t>Türk Kültürü El Kitabı: İslamiyetten Önceki Türk Sanatı Hakkında A</w:t>
      </w:r>
      <w:r w:rsidR="00907C5B" w:rsidRPr="00DD7C6C">
        <w:rPr>
          <w:rFonts w:ascii="Times New Roman" w:hAnsi="Times New Roman" w:cs="Times New Roman"/>
          <w:sz w:val="28"/>
          <w:szCs w:val="28"/>
          <w:lang w:val="tr-TR"/>
        </w:rPr>
        <w:t>r</w:t>
      </w:r>
      <w:r w:rsidRPr="00DD7C6C">
        <w:rPr>
          <w:rFonts w:ascii="Times New Roman" w:hAnsi="Times New Roman" w:cs="Times New Roman"/>
          <w:sz w:val="28"/>
          <w:szCs w:val="28"/>
          <w:lang w:val="tr-TR"/>
        </w:rPr>
        <w:t>aştırmalar</w:t>
      </w:r>
      <w:r w:rsidRPr="00DD7C6C">
        <w:rPr>
          <w:rFonts w:ascii="Times New Roman" w:hAnsi="Times New Roman" w:cs="Times New Roman"/>
          <w:sz w:val="28"/>
          <w:szCs w:val="28"/>
          <w:lang w:val="kk-KZ"/>
        </w:rPr>
        <w:t>»</w:t>
      </w:r>
      <w:r w:rsidR="00831434" w:rsidRPr="00DD7C6C">
        <w:rPr>
          <w:rFonts w:ascii="Times New Roman" w:hAnsi="Times New Roman" w:cs="Times New Roman"/>
          <w:sz w:val="28"/>
          <w:szCs w:val="28"/>
          <w:lang w:val="kk-KZ"/>
        </w:rPr>
        <w:t xml:space="preserve"> («Түркі мәдениеті жөнінде анықтама кітабы: исламға дейінгі түркі өнеріне арналған зерттеулер»</w:t>
      </w:r>
      <w:r w:rsidRPr="00DD7C6C">
        <w:rPr>
          <w:rFonts w:ascii="Times New Roman" w:hAnsi="Times New Roman" w:cs="Times New Roman"/>
          <w:sz w:val="28"/>
          <w:szCs w:val="28"/>
          <w:lang w:val="kk-KZ"/>
        </w:rPr>
        <w:t xml:space="preserve">) атты еңбекте </w:t>
      </w:r>
      <w:r w:rsidR="0078033D" w:rsidRPr="00DD7C6C">
        <w:rPr>
          <w:rFonts w:ascii="Times New Roman" w:hAnsi="Times New Roman" w:cs="Times New Roman"/>
          <w:sz w:val="28"/>
          <w:szCs w:val="28"/>
          <w:lang w:val="kk-KZ"/>
        </w:rPr>
        <w:t>ғ</w:t>
      </w:r>
      <w:r w:rsidRPr="00DD7C6C">
        <w:rPr>
          <w:rFonts w:ascii="Times New Roman" w:hAnsi="Times New Roman" w:cs="Times New Roman"/>
          <w:sz w:val="28"/>
          <w:szCs w:val="28"/>
          <w:lang w:val="kk-KZ"/>
        </w:rPr>
        <w:t xml:space="preserve">ұндар, көк түркілер, түргештер, ұйғырлар, қарлұқтар сынды </w:t>
      </w:r>
      <w:r w:rsidR="00C31652" w:rsidRPr="00DD7C6C">
        <w:rPr>
          <w:rFonts w:ascii="Times New Roman" w:hAnsi="Times New Roman" w:cs="Times New Roman"/>
          <w:sz w:val="28"/>
          <w:szCs w:val="28"/>
          <w:lang w:val="kk-KZ"/>
        </w:rPr>
        <w:t>х</w:t>
      </w:r>
      <w:r w:rsidRPr="00DD7C6C">
        <w:rPr>
          <w:rFonts w:ascii="Times New Roman" w:hAnsi="Times New Roman" w:cs="Times New Roman"/>
          <w:sz w:val="28"/>
          <w:szCs w:val="28"/>
          <w:lang w:val="kk-KZ"/>
        </w:rPr>
        <w:t>алықтардың, сондай-ақ «прототүркілердің» өнері талданған [</w:t>
      </w:r>
      <w:r w:rsidR="00F71258" w:rsidRPr="00DD7C6C">
        <w:rPr>
          <w:rFonts w:ascii="Times New Roman" w:hAnsi="Times New Roman" w:cs="Times New Roman"/>
          <w:sz w:val="28"/>
          <w:szCs w:val="28"/>
          <w:lang w:val="kk-KZ"/>
        </w:rPr>
        <w:t>228</w:t>
      </w:r>
      <w:r w:rsidRPr="00DD7C6C">
        <w:rPr>
          <w:rFonts w:ascii="Times New Roman" w:hAnsi="Times New Roman" w:cs="Times New Roman"/>
          <w:sz w:val="28"/>
          <w:szCs w:val="28"/>
          <w:lang w:val="kk-KZ"/>
        </w:rPr>
        <w:t>]. 1978 жылы жоғарыда сөз болған екінші томның «</w:t>
      </w:r>
      <w:r w:rsidRPr="00DD7C6C">
        <w:rPr>
          <w:rFonts w:ascii="Times New Roman" w:hAnsi="Times New Roman" w:cs="Times New Roman"/>
          <w:sz w:val="28"/>
          <w:szCs w:val="28"/>
          <w:lang w:val="tr-TR"/>
        </w:rPr>
        <w:t>İslamiyetten Önceki Türk Kültür Tarihi ve İslama Giriş</w:t>
      </w:r>
      <w:r w:rsidRPr="00DD7C6C">
        <w:rPr>
          <w:rFonts w:ascii="Times New Roman" w:hAnsi="Times New Roman" w:cs="Times New Roman"/>
          <w:sz w:val="28"/>
          <w:szCs w:val="28"/>
          <w:lang w:val="kk-KZ"/>
        </w:rPr>
        <w:t>»</w:t>
      </w:r>
      <w:r w:rsidR="00831434" w:rsidRPr="00DD7C6C">
        <w:rPr>
          <w:rFonts w:ascii="Times New Roman" w:hAnsi="Times New Roman" w:cs="Times New Roman"/>
          <w:sz w:val="28"/>
          <w:szCs w:val="28"/>
          <w:lang w:val="kk-KZ"/>
        </w:rPr>
        <w:t xml:space="preserve"> («Исламға дейінгі түркі мәдени тарихы және исламды қабылдау»</w:t>
      </w:r>
      <w:r w:rsidRPr="00DD7C6C">
        <w:rPr>
          <w:rFonts w:ascii="Times New Roman" w:hAnsi="Times New Roman" w:cs="Times New Roman"/>
          <w:sz w:val="28"/>
          <w:szCs w:val="28"/>
          <w:lang w:val="kk-KZ"/>
        </w:rPr>
        <w:t>) деп аталатын екінші бөлігі шықты. Бұл Емел Есін (1914–1987) жазған ғылыми шығармада хұндар мен көне түркілер сынды көшпелі халықтардың, сондай-ақ жартылай көшпелі түркілердің мәдени дәстүрлеріне талдау жасалды [</w:t>
      </w:r>
      <w:r w:rsidR="00807471" w:rsidRPr="00DD7C6C">
        <w:rPr>
          <w:rFonts w:ascii="Times New Roman" w:hAnsi="Times New Roman" w:cs="Times New Roman"/>
          <w:sz w:val="28"/>
          <w:szCs w:val="28"/>
          <w:lang w:val="tr-TR"/>
        </w:rPr>
        <w:t>229</w:t>
      </w:r>
      <w:r w:rsidRPr="00DD7C6C">
        <w:rPr>
          <w:rFonts w:ascii="Times New Roman" w:hAnsi="Times New Roman" w:cs="Times New Roman"/>
          <w:sz w:val="28"/>
          <w:szCs w:val="28"/>
          <w:lang w:val="kk-KZ"/>
        </w:rPr>
        <w:t>].</w:t>
      </w:r>
    </w:p>
    <w:p w14:paraId="781AE9A8" w14:textId="0ABBBA0F" w:rsidR="00017D15" w:rsidRPr="00DD7C6C" w:rsidRDefault="00944365" w:rsidP="00597E27">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hAnsi="Times New Roman" w:cs="Times New Roman"/>
          <w:sz w:val="28"/>
          <w:szCs w:val="28"/>
          <w:lang w:val="kk-KZ"/>
        </w:rPr>
        <w:t>ХХ ғасырдың 80-жылдарында түрік тарихнамасында түрік халқының мәдениетіне қатысты мәселелер ғылыми тұрғыдан күн тәртібіне қойылды.</w:t>
      </w:r>
      <w:r w:rsidR="00017D15" w:rsidRPr="00DD7C6C">
        <w:rPr>
          <w:rFonts w:ascii="Times New Roman" w:hAnsi="Times New Roman" w:cs="Times New Roman"/>
          <w:sz w:val="28"/>
          <w:szCs w:val="28"/>
          <w:lang w:val="kk-KZ"/>
        </w:rPr>
        <w:t xml:space="preserve"> Аталмыш</w:t>
      </w:r>
      <w:r w:rsidRPr="00DD7C6C">
        <w:rPr>
          <w:rFonts w:ascii="Times New Roman" w:hAnsi="Times New Roman" w:cs="Times New Roman"/>
          <w:sz w:val="28"/>
          <w:szCs w:val="28"/>
          <w:lang w:val="kk-KZ"/>
        </w:rPr>
        <w:t xml:space="preserve"> </w:t>
      </w:r>
      <w:r w:rsidR="00017D15" w:rsidRPr="00DD7C6C">
        <w:rPr>
          <w:rFonts w:ascii="Times New Roman" w:hAnsi="Times New Roman" w:cs="Times New Roman"/>
          <w:sz w:val="28"/>
          <w:szCs w:val="28"/>
          <w:lang w:val="kk-KZ"/>
        </w:rPr>
        <w:t>тақырып зерттеуші Екрем Ақұрғалдың «</w:t>
      </w:r>
      <w:r w:rsidR="00017D15" w:rsidRPr="00DD7C6C">
        <w:rPr>
          <w:rFonts w:ascii="Times New Roman" w:hAnsi="Times New Roman" w:cs="Times New Roman"/>
          <w:sz w:val="28"/>
          <w:szCs w:val="28"/>
          <w:lang w:val="tr-TR"/>
        </w:rPr>
        <w:t>Türkiye’nin Kültür Sorunları</w:t>
      </w:r>
      <w:r w:rsidR="00017D15" w:rsidRPr="00DD7C6C">
        <w:rPr>
          <w:rFonts w:ascii="Times New Roman" w:hAnsi="Times New Roman" w:cs="Times New Roman"/>
          <w:sz w:val="28"/>
          <w:szCs w:val="28"/>
          <w:lang w:val="kk-KZ"/>
        </w:rPr>
        <w:t>»</w:t>
      </w:r>
      <w:r w:rsidR="00017D15" w:rsidRPr="00DD7C6C">
        <w:rPr>
          <w:rFonts w:ascii="Times New Roman" w:hAnsi="Times New Roman" w:cs="Times New Roman"/>
          <w:sz w:val="28"/>
          <w:szCs w:val="28"/>
          <w:lang w:val="tr-TR"/>
        </w:rPr>
        <w:t xml:space="preserve"> </w:t>
      </w:r>
      <w:r w:rsidR="00017D15" w:rsidRPr="00DD7C6C">
        <w:rPr>
          <w:rFonts w:ascii="Times New Roman" w:hAnsi="Times New Roman" w:cs="Times New Roman"/>
          <w:sz w:val="28"/>
          <w:szCs w:val="28"/>
          <w:lang w:val="kk-KZ"/>
        </w:rPr>
        <w:t xml:space="preserve">(«Түркияның мәдениет мәселелері») атты мақаласында қарастырылады. </w:t>
      </w:r>
      <w:r w:rsidRPr="00DD7C6C">
        <w:rPr>
          <w:rFonts w:ascii="Times New Roman" w:hAnsi="Times New Roman" w:cs="Times New Roman"/>
          <w:sz w:val="28"/>
          <w:szCs w:val="28"/>
          <w:lang w:val="kk-KZ"/>
        </w:rPr>
        <w:t>Аталған зерттеуде автор түрік мәдениетінің мазмұны мен мән-мағынасын талдай отырып, оның тарихи қалыптасу негіздерін, әр кезеңдерде ықпал еткен халықтар мен мәдениеттерді, сондай-ақ заманауи кезеңдегі сыртқы мәдени әсерлерді саралайды</w:t>
      </w:r>
      <w:r w:rsidR="004640E2" w:rsidRPr="00DD7C6C">
        <w:rPr>
          <w:rFonts w:ascii="Times New Roman" w:hAnsi="Times New Roman" w:cs="Times New Roman"/>
          <w:sz w:val="28"/>
          <w:szCs w:val="28"/>
          <w:lang w:val="kk-KZ"/>
        </w:rPr>
        <w:t xml:space="preserve"> [</w:t>
      </w:r>
      <w:r w:rsidR="004640E2" w:rsidRPr="00DD7C6C">
        <w:rPr>
          <w:rFonts w:ascii="Times New Roman" w:hAnsi="Times New Roman" w:cs="Times New Roman"/>
          <w:sz w:val="28"/>
          <w:szCs w:val="28"/>
          <w:lang w:val="tr-TR"/>
        </w:rPr>
        <w:t>2</w:t>
      </w:r>
      <w:r w:rsidR="004640E2" w:rsidRPr="00DD7C6C">
        <w:rPr>
          <w:rFonts w:ascii="Times New Roman" w:hAnsi="Times New Roman" w:cs="Times New Roman"/>
          <w:sz w:val="28"/>
          <w:szCs w:val="28"/>
          <w:lang w:val="kk-KZ"/>
        </w:rPr>
        <w:t>3</w:t>
      </w:r>
      <w:r w:rsidR="004640E2" w:rsidRPr="00DD7C6C">
        <w:rPr>
          <w:rFonts w:ascii="Times New Roman" w:hAnsi="Times New Roman" w:cs="Times New Roman"/>
          <w:sz w:val="28"/>
          <w:szCs w:val="28"/>
          <w:lang w:val="tr-TR"/>
        </w:rPr>
        <w:t>0</w:t>
      </w:r>
      <w:r w:rsidR="004640E2"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w:t>
      </w:r>
      <w:r w:rsidR="004640E2"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Сонымен қатар, еңбекте түрік мәдениетінің болашақ даму бағыттары да ғылыми тұрғыдан пайымдалады. Автордың ой-пікірінше, сан ғасырлар бойы түрік мәдениеті әртүрлі этностар мен өркениеттердің ықпалы нәтижесінде қалыптасқан күрделі әрі көпқабатты құбылыс болып табылады.</w:t>
      </w:r>
      <w:r w:rsidR="00017D15" w:rsidRPr="00DD7C6C">
        <w:rPr>
          <w:rFonts w:ascii="Times New Roman" w:hAnsi="Times New Roman" w:cs="Times New Roman"/>
          <w:sz w:val="28"/>
          <w:szCs w:val="28"/>
          <w:lang w:val="kk-KZ"/>
        </w:rPr>
        <w:t xml:space="preserve"> Екрем Ақұрғалдың тұжырым</w:t>
      </w:r>
      <w:r w:rsidRPr="00DD7C6C">
        <w:rPr>
          <w:rFonts w:ascii="Times New Roman" w:hAnsi="Times New Roman" w:cs="Times New Roman"/>
          <w:sz w:val="28"/>
          <w:szCs w:val="28"/>
          <w:lang w:val="kk-KZ"/>
        </w:rPr>
        <w:t>ы бой</w:t>
      </w:r>
      <w:r w:rsidR="00017D15" w:rsidRPr="00DD7C6C">
        <w:rPr>
          <w:rFonts w:ascii="Times New Roman" w:hAnsi="Times New Roman" w:cs="Times New Roman"/>
          <w:sz w:val="28"/>
          <w:szCs w:val="28"/>
          <w:lang w:val="kk-KZ"/>
        </w:rPr>
        <w:t xml:space="preserve">ынша, түрік мәдениетіне Түркия </w:t>
      </w:r>
      <w:r w:rsidR="00D80484" w:rsidRPr="00DD7C6C">
        <w:rPr>
          <w:rFonts w:ascii="Times New Roman" w:hAnsi="Times New Roman" w:cs="Times New Roman"/>
          <w:sz w:val="28"/>
          <w:szCs w:val="28"/>
          <w:lang w:val="kk-KZ"/>
        </w:rPr>
        <w:t>аймағ</w:t>
      </w:r>
      <w:r w:rsidR="00017D15" w:rsidRPr="00DD7C6C">
        <w:rPr>
          <w:rFonts w:ascii="Times New Roman" w:hAnsi="Times New Roman" w:cs="Times New Roman"/>
          <w:sz w:val="28"/>
          <w:szCs w:val="28"/>
          <w:lang w:val="kk-KZ"/>
        </w:rPr>
        <w:t>ындағы сәлжүктерге дейінгі кезеңдегі көне гректер мен Византия мәдениеті (автордың терминологиясы бойынша, «</w:t>
      </w:r>
      <w:r w:rsidR="00017D15" w:rsidRPr="00DD7C6C">
        <w:rPr>
          <w:rFonts w:ascii="Times New Roman" w:hAnsi="Times New Roman" w:cs="Times New Roman"/>
          <w:sz w:val="28"/>
          <w:szCs w:val="28"/>
          <w:lang w:val="tr-TR"/>
        </w:rPr>
        <w:t>Akdeniz ve Ege Kökenleri</w:t>
      </w:r>
      <w:r w:rsidR="00017D15" w:rsidRPr="00DD7C6C">
        <w:rPr>
          <w:rFonts w:ascii="Times New Roman" w:hAnsi="Times New Roman" w:cs="Times New Roman"/>
          <w:sz w:val="28"/>
          <w:szCs w:val="28"/>
          <w:lang w:val="kk-KZ"/>
        </w:rPr>
        <w:t>» («Жерорта теңізі және Эгей теңізі мәдениеті»), иран тілді халықтарының мәдениеті («</w:t>
      </w:r>
      <w:r w:rsidR="00017D15" w:rsidRPr="00DD7C6C">
        <w:rPr>
          <w:rFonts w:ascii="Times New Roman" w:hAnsi="Times New Roman" w:cs="Times New Roman"/>
          <w:sz w:val="28"/>
          <w:szCs w:val="28"/>
          <w:lang w:val="tr-TR"/>
        </w:rPr>
        <w:t>İran Etkileri</w:t>
      </w:r>
      <w:r w:rsidR="00017D15" w:rsidRPr="00DD7C6C">
        <w:rPr>
          <w:rFonts w:ascii="Times New Roman" w:hAnsi="Times New Roman" w:cs="Times New Roman"/>
          <w:sz w:val="28"/>
          <w:szCs w:val="28"/>
          <w:lang w:val="kk-KZ"/>
        </w:rPr>
        <w:t>»</w:t>
      </w:r>
      <w:r w:rsidR="00017D15" w:rsidRPr="00DD7C6C">
        <w:rPr>
          <w:rFonts w:ascii="Times New Roman" w:hAnsi="Times New Roman" w:cs="Times New Roman"/>
          <w:sz w:val="28"/>
          <w:szCs w:val="28"/>
          <w:lang w:val="tr-TR"/>
        </w:rPr>
        <w:t xml:space="preserve"> </w:t>
      </w:r>
      <w:r w:rsidR="00017D15" w:rsidRPr="00DD7C6C">
        <w:rPr>
          <w:rFonts w:ascii="Times New Roman" w:hAnsi="Times New Roman" w:cs="Times New Roman"/>
          <w:sz w:val="28"/>
          <w:szCs w:val="28"/>
          <w:lang w:val="kk-KZ"/>
        </w:rPr>
        <w:t xml:space="preserve">(«Иранның әсері»), араб мәдениеті («Arab </w:t>
      </w:r>
      <w:r w:rsidR="00017D15" w:rsidRPr="00DD7C6C">
        <w:rPr>
          <w:rFonts w:ascii="Times New Roman" w:hAnsi="Times New Roman" w:cs="Times New Roman"/>
          <w:sz w:val="28"/>
          <w:szCs w:val="28"/>
          <w:lang w:val="tr-TR"/>
        </w:rPr>
        <w:t>Etkileri</w:t>
      </w:r>
      <w:r w:rsidR="00017D15" w:rsidRPr="00DD7C6C">
        <w:rPr>
          <w:rFonts w:ascii="Times New Roman" w:hAnsi="Times New Roman" w:cs="Times New Roman"/>
          <w:sz w:val="28"/>
          <w:szCs w:val="28"/>
          <w:lang w:val="kk-KZ"/>
        </w:rPr>
        <w:t>» («арабтың әсері»), батыс елдерінің әсері («</w:t>
      </w:r>
      <w:r w:rsidR="00017D15" w:rsidRPr="00DD7C6C">
        <w:rPr>
          <w:rFonts w:ascii="Times New Roman" w:hAnsi="Times New Roman" w:cs="Times New Roman"/>
          <w:sz w:val="28"/>
          <w:szCs w:val="28"/>
          <w:lang w:val="tr-TR"/>
        </w:rPr>
        <w:t>Batılılaşma</w:t>
      </w:r>
      <w:r w:rsidR="00017D15" w:rsidRPr="00DD7C6C">
        <w:rPr>
          <w:rFonts w:ascii="Times New Roman" w:hAnsi="Times New Roman" w:cs="Times New Roman"/>
          <w:sz w:val="28"/>
          <w:szCs w:val="28"/>
          <w:lang w:val="kk-KZ"/>
        </w:rPr>
        <w:t xml:space="preserve">» («Батыстықтану» үрдісі), сонымен бірге автор Орта Азияның әсеріне арнайы назар аударады. </w:t>
      </w:r>
      <w:r w:rsidR="004640E2" w:rsidRPr="00DD7C6C">
        <w:rPr>
          <w:rFonts w:ascii="Times New Roman" w:hAnsi="Times New Roman" w:cs="Times New Roman"/>
          <w:sz w:val="28"/>
          <w:szCs w:val="28"/>
          <w:lang w:val="kk-KZ"/>
        </w:rPr>
        <w:t>Себебі</w:t>
      </w:r>
      <w:r w:rsidR="00017D15" w:rsidRPr="00DD7C6C">
        <w:rPr>
          <w:rFonts w:ascii="Times New Roman" w:hAnsi="Times New Roman" w:cs="Times New Roman"/>
          <w:sz w:val="28"/>
          <w:szCs w:val="28"/>
          <w:lang w:val="kk-KZ"/>
        </w:rPr>
        <w:t xml:space="preserve"> түрік халқының этногенезі мен этникалық тарихында Орта Азия халықтарының орны мен рөлі ерекше. Осыған байланысты Екрем Ақұрғалдың пайымдауынша, түрік халқының мәдени дәстүрлерінде елеулі бөлік болып табылатын «кілем тоқу», «шыны жасау», «миниатюра жасау», сондай-ақ аңыз-әпсаналар, жосын-жоралғылар сияқты дәстүрлі элементтер Орта Азиядағы түркі халықтарының, соның ішінде көшпелілердің мәдениетімен тығыз байланысты. Сонымен бірге зерттеуші Түркияның сәулет өнерінде Орта Азияның дәстүрлері көрініс тапқандығына назар аударады. Атап айтқанда, ғалым ғимараттарды безендіру </w:t>
      </w:r>
      <w:r w:rsidR="00017D15" w:rsidRPr="00DD7C6C">
        <w:rPr>
          <w:rFonts w:ascii="Times New Roman" w:hAnsi="Times New Roman" w:cs="Times New Roman"/>
          <w:sz w:val="28"/>
          <w:szCs w:val="28"/>
          <w:lang w:val="kk-KZ"/>
        </w:rPr>
        <w:lastRenderedPageBreak/>
        <w:t>өнерін сөз етті [</w:t>
      </w:r>
      <w:r w:rsidR="004523F6" w:rsidRPr="00DD7C6C">
        <w:rPr>
          <w:rFonts w:ascii="Times New Roman" w:hAnsi="Times New Roman" w:cs="Times New Roman"/>
          <w:sz w:val="28"/>
          <w:szCs w:val="28"/>
          <w:lang w:val="tr-TR"/>
        </w:rPr>
        <w:t>2</w:t>
      </w:r>
      <w:r w:rsidRPr="00DD7C6C">
        <w:rPr>
          <w:rFonts w:ascii="Times New Roman" w:hAnsi="Times New Roman" w:cs="Times New Roman"/>
          <w:sz w:val="28"/>
          <w:szCs w:val="28"/>
          <w:lang w:val="kk-KZ"/>
        </w:rPr>
        <w:t>3</w:t>
      </w:r>
      <w:r w:rsidR="004523F6" w:rsidRPr="00DD7C6C">
        <w:rPr>
          <w:rFonts w:ascii="Times New Roman" w:hAnsi="Times New Roman" w:cs="Times New Roman"/>
          <w:sz w:val="28"/>
          <w:szCs w:val="28"/>
          <w:lang w:val="tr-TR"/>
        </w:rPr>
        <w:t>0</w:t>
      </w:r>
      <w:r w:rsidR="00C355C9" w:rsidRPr="00DD7C6C">
        <w:rPr>
          <w:rFonts w:ascii="Times New Roman" w:hAnsi="Times New Roman" w:cs="Times New Roman"/>
          <w:sz w:val="28"/>
          <w:szCs w:val="28"/>
          <w:lang w:val="kk-KZ"/>
        </w:rPr>
        <w:t>, б. 267</w:t>
      </w:r>
      <w:r w:rsidR="00017D15" w:rsidRPr="00DD7C6C">
        <w:rPr>
          <w:rFonts w:ascii="Times New Roman" w:hAnsi="Times New Roman" w:cs="Times New Roman"/>
          <w:sz w:val="28"/>
          <w:szCs w:val="28"/>
          <w:lang w:val="kk-KZ"/>
        </w:rPr>
        <w:t>]</w:t>
      </w:r>
      <w:r w:rsidR="00017D15" w:rsidRPr="00DD7C6C">
        <w:rPr>
          <w:rFonts w:ascii="Times New Roman" w:hAnsi="Times New Roman" w:cs="Times New Roman"/>
          <w:sz w:val="28"/>
          <w:szCs w:val="28"/>
          <w:lang w:val="tr-TR"/>
        </w:rPr>
        <w:t xml:space="preserve">. </w:t>
      </w:r>
      <w:r w:rsidR="00017D15" w:rsidRPr="00DD7C6C">
        <w:rPr>
          <w:rFonts w:ascii="Times New Roman" w:hAnsi="Times New Roman" w:cs="Times New Roman"/>
          <w:sz w:val="28"/>
          <w:szCs w:val="28"/>
          <w:lang w:val="kk-KZ"/>
        </w:rPr>
        <w:t>Осылайша, түрік мәдениетінің түп</w:t>
      </w:r>
      <w:r w:rsidR="00017D15" w:rsidRPr="00DD7C6C">
        <w:rPr>
          <w:rFonts w:ascii="Times New Roman" w:hAnsi="Times New Roman" w:cs="Times New Roman"/>
          <w:sz w:val="28"/>
          <w:szCs w:val="28"/>
          <w:lang w:val="tr-TR"/>
        </w:rPr>
        <w:t>-</w:t>
      </w:r>
      <w:r w:rsidR="00017D15" w:rsidRPr="00DD7C6C">
        <w:rPr>
          <w:rFonts w:ascii="Times New Roman" w:hAnsi="Times New Roman" w:cs="Times New Roman"/>
          <w:sz w:val="28"/>
          <w:szCs w:val="28"/>
          <w:lang w:val="kk-KZ"/>
        </w:rPr>
        <w:t>тамырларын талдай отырып, оның тарихи және этникалық байланыстарын саралап, этнографиялық параллельдер жүргізіп, автор түрік халқының мәдени дәстүрлерінің көптеген жақтары Орталық Азия көшпелі түркі халықтарының мәдени дәстүрлеріне жақын деген байлам</w:t>
      </w:r>
      <w:r w:rsidR="004640E2" w:rsidRPr="00DD7C6C">
        <w:rPr>
          <w:rFonts w:ascii="Times New Roman" w:hAnsi="Times New Roman" w:cs="Times New Roman"/>
          <w:sz w:val="28"/>
          <w:szCs w:val="28"/>
          <w:lang w:val="kk-KZ"/>
        </w:rPr>
        <w:t>ға келді</w:t>
      </w:r>
      <w:r w:rsidR="00017D15" w:rsidRPr="00DD7C6C">
        <w:rPr>
          <w:rFonts w:ascii="Times New Roman" w:hAnsi="Times New Roman" w:cs="Times New Roman"/>
          <w:sz w:val="28"/>
          <w:szCs w:val="28"/>
          <w:lang w:val="kk-KZ"/>
        </w:rPr>
        <w:t>.</w:t>
      </w:r>
    </w:p>
    <w:p w14:paraId="0C299FE2" w14:textId="655FE8BB" w:rsidR="00184234" w:rsidRPr="00DD7C6C" w:rsidRDefault="00F375B4" w:rsidP="00597E27">
      <w:pPr>
        <w:widowControl/>
        <w:ind w:firstLine="567"/>
        <w:jc w:val="both"/>
        <w:rPr>
          <w:rFonts w:ascii="Times New Roman" w:hAnsi="Times New Roman" w:cs="Times New Roman"/>
          <w:sz w:val="28"/>
          <w:szCs w:val="28"/>
          <w:lang w:val="kk-KZ"/>
        </w:rPr>
      </w:pPr>
      <w:r w:rsidRPr="00DD7C6C">
        <w:rPr>
          <w:rFonts w:ascii="Times New Roman" w:eastAsia="Aptos" w:hAnsi="Times New Roman" w:cs="Times New Roman"/>
          <w:kern w:val="2"/>
          <w:sz w:val="28"/>
          <w:szCs w:val="28"/>
          <w:lang w:val="kk-KZ" w:eastAsia="en-US"/>
          <w14:ligatures w14:val="standardContextual"/>
        </w:rPr>
        <w:t>Аталмыш</w:t>
      </w:r>
      <w:r w:rsidR="00184234" w:rsidRPr="00DD7C6C">
        <w:rPr>
          <w:rFonts w:ascii="Times New Roman" w:eastAsia="Aptos" w:hAnsi="Times New Roman" w:cs="Times New Roman"/>
          <w:kern w:val="2"/>
          <w:sz w:val="28"/>
          <w:szCs w:val="28"/>
          <w:lang w:val="kk-KZ" w:eastAsia="en-US"/>
          <w14:ligatures w14:val="standardContextual"/>
        </w:rPr>
        <w:t xml:space="preserve"> кезеңде ұлттық түрік тархнамасында, жоғарыда </w:t>
      </w:r>
      <w:r w:rsidR="004640E2" w:rsidRPr="00DD7C6C">
        <w:rPr>
          <w:rFonts w:ascii="Times New Roman" w:eastAsia="Aptos" w:hAnsi="Times New Roman" w:cs="Times New Roman"/>
          <w:kern w:val="2"/>
          <w:sz w:val="28"/>
          <w:szCs w:val="28"/>
          <w:lang w:val="kk-KZ" w:eastAsia="en-US"/>
          <w14:ligatures w14:val="standardContextual"/>
        </w:rPr>
        <w:t>айтылғандай</w:t>
      </w:r>
      <w:r w:rsidR="00184234" w:rsidRPr="00DD7C6C">
        <w:rPr>
          <w:rFonts w:ascii="Times New Roman" w:eastAsia="Aptos" w:hAnsi="Times New Roman" w:cs="Times New Roman"/>
          <w:kern w:val="2"/>
          <w:sz w:val="28"/>
          <w:szCs w:val="28"/>
          <w:lang w:val="kk-KZ" w:eastAsia="en-US"/>
          <w14:ligatures w14:val="standardContextual"/>
        </w:rPr>
        <w:t>, қазіргі түрік халқының мәдени дәстүрлері мен ежелгі дәуірде Таяу Шығыс территориясын, соның ішінде Түркия аумағын да мекендеген халықтар мәдениетінің арасындағы тарихи тіл және тілдік байланыстар саласында ғылыми тақырыптар елеулі орын алған. Осы тақырып төңірегінде жылдар бойы жұмыс жүргізген ғалымдардың бірі</w:t>
      </w:r>
      <w:r w:rsidR="00506FD4" w:rsidRPr="00DD7C6C">
        <w:rPr>
          <w:rFonts w:ascii="Times New Roman" w:eastAsia="Aptos" w:hAnsi="Times New Roman" w:cs="Times New Roman"/>
          <w:kern w:val="2"/>
          <w:sz w:val="28"/>
          <w:szCs w:val="28"/>
          <w:lang w:val="kk-KZ" w:eastAsia="en-US"/>
          <w14:ligatures w14:val="standardContextual"/>
        </w:rPr>
        <w:t xml:space="preserve">, </w:t>
      </w:r>
      <w:r w:rsidR="00506FD4" w:rsidRPr="00DD7C6C">
        <w:rPr>
          <w:rFonts w:ascii="Times New Roman" w:hAnsi="Times New Roman" w:cs="Times New Roman"/>
          <w:sz w:val="28"/>
          <w:szCs w:val="28"/>
          <w:lang w:val="kk-KZ"/>
        </w:rPr>
        <w:t>белгілі түрік тіл білімі маманы</w:t>
      </w:r>
      <w:r w:rsidR="00BE3279" w:rsidRPr="00DD7C6C">
        <w:rPr>
          <w:rFonts w:ascii="Times New Roman" w:hAnsi="Times New Roman" w:cs="Times New Roman"/>
          <w:sz w:val="28"/>
          <w:szCs w:val="28"/>
          <w:lang w:val="kk-KZ"/>
        </w:rPr>
        <w:t xml:space="preserve"> (түрколог)</w:t>
      </w:r>
      <w:r w:rsidR="00506FD4" w:rsidRPr="00DD7C6C">
        <w:rPr>
          <w:rFonts w:ascii="Times New Roman" w:hAnsi="Times New Roman" w:cs="Times New Roman"/>
          <w:sz w:val="28"/>
          <w:szCs w:val="28"/>
          <w:lang w:val="kk-KZ"/>
        </w:rPr>
        <w:t xml:space="preserve">, </w:t>
      </w:r>
      <w:r w:rsidR="00BE3279" w:rsidRPr="00DD7C6C">
        <w:rPr>
          <w:rFonts w:ascii="Times New Roman" w:hAnsi="Times New Roman" w:cs="Times New Roman"/>
          <w:sz w:val="28"/>
          <w:szCs w:val="28"/>
          <w:lang w:val="kk-KZ"/>
        </w:rPr>
        <w:t>ф</w:t>
      </w:r>
      <w:r w:rsidR="00506FD4" w:rsidRPr="00DD7C6C">
        <w:rPr>
          <w:rFonts w:ascii="Times New Roman" w:hAnsi="Times New Roman" w:cs="Times New Roman"/>
          <w:sz w:val="28"/>
          <w:szCs w:val="28"/>
          <w:lang w:val="kk-KZ"/>
        </w:rPr>
        <w:t>илология саласында көптеген еңбектердің авторы</w:t>
      </w:r>
      <w:r w:rsidR="00184234" w:rsidRPr="00DD7C6C">
        <w:rPr>
          <w:rFonts w:ascii="Times New Roman" w:eastAsia="Aptos" w:hAnsi="Times New Roman" w:cs="Times New Roman"/>
          <w:kern w:val="2"/>
          <w:sz w:val="28"/>
          <w:szCs w:val="28"/>
          <w:lang w:val="kk-KZ" w:eastAsia="en-US"/>
          <w14:ligatures w14:val="standardContextual"/>
        </w:rPr>
        <w:t xml:space="preserve"> Осман Недім Туна</w:t>
      </w:r>
      <w:r w:rsidR="00506FD4" w:rsidRPr="00DD7C6C">
        <w:rPr>
          <w:rFonts w:ascii="Times New Roman" w:eastAsia="Aptos" w:hAnsi="Times New Roman" w:cs="Times New Roman"/>
          <w:kern w:val="2"/>
          <w:sz w:val="28"/>
          <w:szCs w:val="28"/>
          <w:lang w:val="kk-KZ" w:eastAsia="en-US"/>
          <w14:ligatures w14:val="standardContextual"/>
        </w:rPr>
        <w:t xml:space="preserve"> </w:t>
      </w:r>
      <w:r w:rsidR="00506FD4" w:rsidRPr="00DD7C6C">
        <w:rPr>
          <w:rFonts w:ascii="Times New Roman" w:hAnsi="Times New Roman" w:cs="Times New Roman"/>
          <w:sz w:val="28"/>
          <w:szCs w:val="28"/>
          <w:lang w:val="kk-KZ"/>
        </w:rPr>
        <w:t xml:space="preserve">(1923-2001) </w:t>
      </w:r>
      <w:r w:rsidR="00184234" w:rsidRPr="00DD7C6C">
        <w:rPr>
          <w:rFonts w:ascii="Times New Roman" w:eastAsia="Aptos" w:hAnsi="Times New Roman" w:cs="Times New Roman"/>
          <w:kern w:val="2"/>
          <w:sz w:val="28"/>
          <w:szCs w:val="28"/>
          <w:lang w:val="kk-KZ" w:eastAsia="en-US"/>
          <w14:ligatures w14:val="standardContextual"/>
        </w:rPr>
        <w:t>болды. 1990 жылы жарияланған «Sümer ve Türk Dillerinin Tarihi İlgisi ile Türk Dilinin Yaşı Meselesi» («Шумер және түрік тілдерінің тарихи байланыстары мен түрік тілінің қалыптасу мәселесі») деп аталатын еңбегінде</w:t>
      </w:r>
      <w:r w:rsidR="00184234" w:rsidRPr="00DD7C6C">
        <w:rPr>
          <w:rFonts w:ascii="Times New Roman" w:eastAsia="Aptos" w:hAnsi="Times New Roman" w:cs="Times New Roman"/>
          <w:kern w:val="2"/>
          <w:sz w:val="28"/>
          <w:szCs w:val="28"/>
          <w:lang w:val="tr-TR" w:eastAsia="en-US"/>
          <w14:ligatures w14:val="standardContextual"/>
        </w:rPr>
        <w:t xml:space="preserve"> </w:t>
      </w:r>
      <w:r w:rsidR="00184234" w:rsidRPr="00DD7C6C">
        <w:rPr>
          <w:rFonts w:ascii="Times New Roman" w:eastAsia="Aptos" w:hAnsi="Times New Roman" w:cs="Times New Roman"/>
          <w:kern w:val="2"/>
          <w:sz w:val="28"/>
          <w:szCs w:val="28"/>
          <w:lang w:val="kk-KZ" w:eastAsia="en-US"/>
          <w14:ligatures w14:val="standardContextual"/>
        </w:rPr>
        <w:t>ғалым алтай, хакас, тува, ұйғыр және т.б. түркі тілдерінің материалдарына сүйене отырып, қазіргі түрік тілі мен ежелгі шумер тілінің арасындағы байланыстарды зерттеді</w:t>
      </w:r>
      <w:r w:rsidR="00F00353" w:rsidRPr="00DD7C6C">
        <w:rPr>
          <w:rFonts w:ascii="Times New Roman" w:eastAsia="Aptos" w:hAnsi="Times New Roman" w:cs="Times New Roman"/>
          <w:kern w:val="2"/>
          <w:sz w:val="28"/>
          <w:szCs w:val="28"/>
          <w:lang w:val="kk-KZ" w:eastAsia="en-US"/>
          <w14:ligatures w14:val="standardContextual"/>
        </w:rPr>
        <w:t xml:space="preserve"> [</w:t>
      </w:r>
      <w:r w:rsidR="00F00353" w:rsidRPr="00DD7C6C">
        <w:rPr>
          <w:rFonts w:ascii="Times New Roman" w:eastAsia="Aptos" w:hAnsi="Times New Roman" w:cs="Times New Roman"/>
          <w:kern w:val="2"/>
          <w:sz w:val="28"/>
          <w:szCs w:val="28"/>
          <w:lang w:val="tr-TR" w:eastAsia="en-US"/>
          <w14:ligatures w14:val="standardContextual"/>
        </w:rPr>
        <w:t>2</w:t>
      </w:r>
      <w:r w:rsidR="00F00353" w:rsidRPr="00DD7C6C">
        <w:rPr>
          <w:rFonts w:ascii="Times New Roman" w:eastAsia="Aptos" w:hAnsi="Times New Roman" w:cs="Times New Roman"/>
          <w:kern w:val="2"/>
          <w:sz w:val="28"/>
          <w:szCs w:val="28"/>
          <w:lang w:val="kk-KZ" w:eastAsia="en-US"/>
          <w14:ligatures w14:val="standardContextual"/>
        </w:rPr>
        <w:t>3</w:t>
      </w:r>
      <w:r w:rsidR="00F00353" w:rsidRPr="00DD7C6C">
        <w:rPr>
          <w:rFonts w:ascii="Times New Roman" w:eastAsia="Aptos" w:hAnsi="Times New Roman" w:cs="Times New Roman"/>
          <w:kern w:val="2"/>
          <w:sz w:val="28"/>
          <w:szCs w:val="28"/>
          <w:lang w:val="tr-TR" w:eastAsia="en-US"/>
          <w14:ligatures w14:val="standardContextual"/>
        </w:rPr>
        <w:t>1</w:t>
      </w:r>
      <w:r w:rsidR="00F00353" w:rsidRPr="00DD7C6C">
        <w:rPr>
          <w:rFonts w:ascii="Times New Roman" w:eastAsia="Aptos" w:hAnsi="Times New Roman" w:cs="Times New Roman"/>
          <w:kern w:val="2"/>
          <w:sz w:val="28"/>
          <w:szCs w:val="28"/>
          <w:lang w:val="kk-KZ" w:eastAsia="en-US"/>
          <w14:ligatures w14:val="standardContextual"/>
        </w:rPr>
        <w:t>]</w:t>
      </w:r>
      <w:r w:rsidR="00184234" w:rsidRPr="00DD7C6C">
        <w:rPr>
          <w:rFonts w:ascii="Times New Roman" w:eastAsia="Aptos" w:hAnsi="Times New Roman" w:cs="Times New Roman"/>
          <w:kern w:val="2"/>
          <w:sz w:val="28"/>
          <w:szCs w:val="28"/>
          <w:lang w:val="kk-KZ" w:eastAsia="en-US"/>
          <w14:ligatures w14:val="standardContextual"/>
        </w:rPr>
        <w:t xml:space="preserve">. Оның пайымдауынша, аталмыш екі тілдің 168 ортақ сөзі бар. Сонымен бірге автор шумер және түркі тілдеріне тән бірқатар лексема ұсынады. Осылайша, Осман Недім Туна </w:t>
      </w:r>
      <w:r w:rsidR="00DE6640" w:rsidRPr="00DD7C6C">
        <w:rPr>
          <w:rFonts w:ascii="Times New Roman" w:eastAsia="Aptos" w:hAnsi="Times New Roman" w:cs="Times New Roman"/>
          <w:kern w:val="2"/>
          <w:sz w:val="28"/>
          <w:szCs w:val="28"/>
          <w:lang w:val="kk-KZ" w:eastAsia="en-US"/>
          <w14:ligatures w14:val="standardContextual"/>
        </w:rPr>
        <w:t xml:space="preserve">тілдік деректерге сүйене отырып, түркі ру-тайпаларының Таяу Шығыс өңірінде ежелгі дәуірлерден бері өмір сүріп келе жатқан байырғы халықтардың бірі екендігін ғылыми тұрғыдан негіздейді. Осы </w:t>
      </w:r>
      <w:r w:rsidR="00184234" w:rsidRPr="00DD7C6C">
        <w:rPr>
          <w:rFonts w:ascii="Times New Roman" w:eastAsia="Aptos" w:hAnsi="Times New Roman" w:cs="Times New Roman"/>
          <w:kern w:val="2"/>
          <w:sz w:val="28"/>
          <w:szCs w:val="28"/>
          <w:lang w:val="kk-KZ" w:eastAsia="en-US"/>
          <w14:ligatures w14:val="standardContextual"/>
        </w:rPr>
        <w:t>ретте біздің заманымыздан бұрын 3500 жылдары түркілер қазіргі Түркияның шығыс аймақтарын мекендеді деген байламға келді. Ал жалпы түркі тілі кем дегенде 8500 жыл бұрын қалыптасты</w:t>
      </w:r>
      <w:r w:rsidR="00184234" w:rsidRPr="00DD7C6C">
        <w:rPr>
          <w:rFonts w:ascii="Times New Roman" w:eastAsia="Aptos" w:hAnsi="Times New Roman" w:cs="Times New Roman"/>
          <w:kern w:val="2"/>
          <w:sz w:val="28"/>
          <w:szCs w:val="28"/>
          <w:lang w:val="tr-TR" w:eastAsia="en-US"/>
          <w14:ligatures w14:val="standardContextual"/>
        </w:rPr>
        <w:t xml:space="preserve"> </w:t>
      </w:r>
      <w:r w:rsidR="00184234" w:rsidRPr="00DD7C6C">
        <w:rPr>
          <w:rFonts w:ascii="Times New Roman" w:hAnsi="Times New Roman" w:cs="Times New Roman"/>
          <w:sz w:val="28"/>
          <w:szCs w:val="28"/>
          <w:lang w:val="kk-KZ"/>
        </w:rPr>
        <w:t>[</w:t>
      </w:r>
      <w:r w:rsidR="001557A3" w:rsidRPr="00DD7C6C">
        <w:rPr>
          <w:rFonts w:ascii="Times New Roman" w:hAnsi="Times New Roman" w:cs="Times New Roman"/>
          <w:sz w:val="28"/>
          <w:szCs w:val="28"/>
          <w:lang w:val="tr-TR"/>
        </w:rPr>
        <w:t>2</w:t>
      </w:r>
      <w:r w:rsidR="00135A66" w:rsidRPr="00DD7C6C">
        <w:rPr>
          <w:rFonts w:ascii="Times New Roman" w:hAnsi="Times New Roman" w:cs="Times New Roman"/>
          <w:sz w:val="28"/>
          <w:szCs w:val="28"/>
          <w:lang w:val="tr-TR"/>
        </w:rPr>
        <w:t>31</w:t>
      </w:r>
      <w:r w:rsidR="001557A3" w:rsidRPr="00DD7C6C">
        <w:rPr>
          <w:rFonts w:ascii="Times New Roman" w:hAnsi="Times New Roman" w:cs="Times New Roman"/>
          <w:sz w:val="28"/>
          <w:szCs w:val="28"/>
          <w:lang w:val="kk-KZ"/>
        </w:rPr>
        <w:t xml:space="preserve">, </w:t>
      </w:r>
      <w:r w:rsidR="006D02B8" w:rsidRPr="00DD7C6C">
        <w:rPr>
          <w:rFonts w:ascii="Times New Roman" w:hAnsi="Times New Roman" w:cs="Times New Roman"/>
          <w:sz w:val="28"/>
          <w:szCs w:val="28"/>
          <w:lang w:val="kk-KZ"/>
        </w:rPr>
        <w:t>б.</w:t>
      </w:r>
      <w:r w:rsidR="00135A66" w:rsidRPr="00DD7C6C">
        <w:rPr>
          <w:rFonts w:ascii="Times New Roman" w:hAnsi="Times New Roman" w:cs="Times New Roman"/>
          <w:sz w:val="28"/>
          <w:szCs w:val="28"/>
          <w:lang w:val="kk-KZ"/>
        </w:rPr>
        <w:t>2</w:t>
      </w:r>
      <w:r w:rsidR="00184234" w:rsidRPr="00DD7C6C">
        <w:rPr>
          <w:rFonts w:ascii="Times New Roman" w:hAnsi="Times New Roman" w:cs="Times New Roman"/>
          <w:sz w:val="28"/>
          <w:szCs w:val="28"/>
          <w:lang w:val="kk-KZ"/>
        </w:rPr>
        <w:t>74-</w:t>
      </w:r>
      <w:r w:rsidR="00135A66" w:rsidRPr="00DD7C6C">
        <w:rPr>
          <w:rFonts w:ascii="Times New Roman" w:hAnsi="Times New Roman" w:cs="Times New Roman"/>
          <w:sz w:val="28"/>
          <w:szCs w:val="28"/>
          <w:lang w:val="kk-KZ"/>
        </w:rPr>
        <w:t>2</w:t>
      </w:r>
      <w:r w:rsidR="00184234" w:rsidRPr="00DD7C6C">
        <w:rPr>
          <w:rFonts w:ascii="Times New Roman" w:hAnsi="Times New Roman" w:cs="Times New Roman"/>
          <w:sz w:val="28"/>
          <w:szCs w:val="28"/>
          <w:lang w:val="kk-KZ"/>
        </w:rPr>
        <w:t>75]. Сонымен бірге Осман Недім Тунаның еңбектерінде тіл білімінің жалпы мәселелеріне арналған аспектілер де талданады. Мысал ретінде оның 1983 жылы шыққан «Altay Dilleri Teorisi»</w:t>
      </w:r>
      <w:r w:rsidR="00184234" w:rsidRPr="00DD7C6C">
        <w:rPr>
          <w:rFonts w:ascii="Times New Roman" w:eastAsia="Aptos" w:hAnsi="Times New Roman" w:cs="Times New Roman"/>
          <w:kern w:val="2"/>
          <w:sz w:val="28"/>
          <w:szCs w:val="28"/>
          <w:lang w:val="kk-KZ" w:eastAsia="en-US"/>
          <w14:ligatures w14:val="standardContextual"/>
        </w:rPr>
        <w:t xml:space="preserve"> («Алтай тілдері теориясы») атты жұмысында автор түркі, моңғол және тунгус (мәншжүр), сондай-ақ корей мен жапон тілдерінің арасындағы тілдік байланыстарды зерттей отырып сол тілдердің қалыптасу кезеңдері жөнінде ой-пікірлерін білдірді. Бұл ретте, оның айтуынша, осы аталмыш тілдердің ішінде ең «жас» тіл көне тунгус тілі («</w:t>
      </w:r>
      <w:r w:rsidR="00184234" w:rsidRPr="00DD7C6C">
        <w:rPr>
          <w:rFonts w:ascii="Times New Roman" w:eastAsia="Aptos" w:hAnsi="Times New Roman" w:cs="Times New Roman"/>
          <w:kern w:val="2"/>
          <w:sz w:val="28"/>
          <w:szCs w:val="28"/>
          <w:lang w:val="tr-TR" w:eastAsia="en-US"/>
          <w14:ligatures w14:val="standardContextual"/>
        </w:rPr>
        <w:t>Ana Tunguz dili</w:t>
      </w:r>
      <w:r w:rsidR="00184234" w:rsidRPr="00DD7C6C">
        <w:rPr>
          <w:rFonts w:ascii="Times New Roman" w:eastAsia="Aptos" w:hAnsi="Times New Roman" w:cs="Times New Roman"/>
          <w:kern w:val="2"/>
          <w:sz w:val="28"/>
          <w:szCs w:val="28"/>
          <w:lang w:val="kk-KZ" w:eastAsia="en-US"/>
          <w14:ligatures w14:val="standardContextual"/>
        </w:rPr>
        <w:t>») болып табылады</w:t>
      </w:r>
      <w:r w:rsidR="00184234" w:rsidRPr="00DD7C6C">
        <w:rPr>
          <w:rFonts w:ascii="Times New Roman" w:eastAsia="Aptos" w:hAnsi="Times New Roman" w:cs="Times New Roman"/>
          <w:kern w:val="2"/>
          <w:sz w:val="28"/>
          <w:szCs w:val="28"/>
          <w:lang w:val="tr-TR" w:eastAsia="en-US"/>
          <w14:ligatures w14:val="standardContextual"/>
        </w:rPr>
        <w:t xml:space="preserve"> </w:t>
      </w:r>
      <w:r w:rsidR="00184234" w:rsidRPr="00DD7C6C">
        <w:rPr>
          <w:rFonts w:ascii="Times New Roman" w:hAnsi="Times New Roman" w:cs="Times New Roman"/>
          <w:sz w:val="28"/>
          <w:szCs w:val="28"/>
          <w:lang w:val="kk-KZ"/>
        </w:rPr>
        <w:t>[</w:t>
      </w:r>
      <w:r w:rsidR="001557A3" w:rsidRPr="00DD7C6C">
        <w:rPr>
          <w:rFonts w:ascii="Times New Roman" w:hAnsi="Times New Roman" w:cs="Times New Roman"/>
          <w:sz w:val="28"/>
          <w:szCs w:val="28"/>
          <w:lang w:val="kk-KZ"/>
        </w:rPr>
        <w:t>2</w:t>
      </w:r>
      <w:r w:rsidR="00135A66" w:rsidRPr="00DD7C6C">
        <w:rPr>
          <w:rFonts w:ascii="Times New Roman" w:hAnsi="Times New Roman" w:cs="Times New Roman"/>
          <w:sz w:val="28"/>
          <w:szCs w:val="28"/>
          <w:lang w:val="kk-KZ"/>
        </w:rPr>
        <w:t>3</w:t>
      </w:r>
      <w:r w:rsidR="001557A3" w:rsidRPr="00DD7C6C">
        <w:rPr>
          <w:rFonts w:ascii="Times New Roman" w:hAnsi="Times New Roman" w:cs="Times New Roman"/>
          <w:sz w:val="28"/>
          <w:szCs w:val="28"/>
          <w:lang w:val="kk-KZ"/>
        </w:rPr>
        <w:t>2</w:t>
      </w:r>
      <w:r w:rsidR="00577DD6" w:rsidRPr="00DD7C6C">
        <w:rPr>
          <w:rFonts w:ascii="Times New Roman" w:hAnsi="Times New Roman" w:cs="Times New Roman"/>
          <w:sz w:val="28"/>
          <w:szCs w:val="28"/>
          <w:lang w:val="kk-KZ"/>
        </w:rPr>
        <w:t>, б. 9</w:t>
      </w:r>
      <w:r w:rsidR="00184234" w:rsidRPr="00DD7C6C">
        <w:rPr>
          <w:rFonts w:ascii="Times New Roman" w:hAnsi="Times New Roman" w:cs="Times New Roman"/>
          <w:sz w:val="28"/>
          <w:szCs w:val="28"/>
          <w:lang w:val="kk-KZ"/>
        </w:rPr>
        <w:t>].</w:t>
      </w:r>
    </w:p>
    <w:p w14:paraId="6344661D" w14:textId="5467F10F" w:rsidR="0045469F" w:rsidRPr="00DD7C6C" w:rsidRDefault="0045469F" w:rsidP="00597E27">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ХХ ғасырдың екінші жартысында түрік тарихнамасында көне түркі тарихымен бірге ғұн тарихы да зерттеу пәніне айналғандығын айта кету жөн. Айше Онаттың «Han döneminde Hun-Çin ekonomik ilişkiler</w:t>
      </w:r>
      <w:r w:rsidRPr="00DD7C6C">
        <w:rPr>
          <w:rFonts w:ascii="Times New Roman" w:hAnsi="Times New Roman" w:cs="Times New Roman"/>
          <w:sz w:val="28"/>
          <w:szCs w:val="28"/>
          <w:lang w:val="tr-TR"/>
        </w:rPr>
        <w:t>i (M.Ö. 206 – M.S. 220)</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 xml:space="preserve">(«Хан кезеңінде ғұн-қытай экономикалық байланыстары (б.з.б. 206 – 220 ж.)») деп аталатын мақаласында белгіленген кезеңдегі Қытай мен ғұн мемлекетінің арасындағы саяси әрі экономикалық мәселелер талданылады. </w:t>
      </w:r>
      <w:r w:rsidR="007541FC" w:rsidRPr="00DD7C6C">
        <w:rPr>
          <w:rFonts w:ascii="Times New Roman" w:hAnsi="Times New Roman" w:cs="Times New Roman"/>
          <w:sz w:val="28"/>
          <w:szCs w:val="28"/>
          <w:lang w:val="kk-KZ"/>
        </w:rPr>
        <w:t>Бұл</w:t>
      </w:r>
      <w:r w:rsidRPr="00DD7C6C">
        <w:rPr>
          <w:rFonts w:ascii="Times New Roman" w:hAnsi="Times New Roman" w:cs="Times New Roman"/>
          <w:sz w:val="28"/>
          <w:szCs w:val="28"/>
          <w:lang w:val="kk-KZ"/>
        </w:rPr>
        <w:t xml:space="preserve"> еңбек жоғарыда айтылғандай, осы екі елдің экономика және саясат саласындағы қарым-қатынастарға арналғанымен, </w:t>
      </w:r>
      <w:r w:rsidR="007541FC" w:rsidRPr="00DD7C6C">
        <w:rPr>
          <w:rFonts w:ascii="Times New Roman" w:hAnsi="Times New Roman" w:cs="Times New Roman"/>
          <w:sz w:val="28"/>
          <w:szCs w:val="28"/>
          <w:lang w:val="kk-KZ"/>
        </w:rPr>
        <w:t xml:space="preserve">зерттеу </w:t>
      </w:r>
      <w:r w:rsidRPr="00DD7C6C">
        <w:rPr>
          <w:rFonts w:ascii="Times New Roman" w:hAnsi="Times New Roman" w:cs="Times New Roman"/>
          <w:sz w:val="28"/>
          <w:szCs w:val="28"/>
          <w:lang w:val="kk-KZ"/>
        </w:rPr>
        <w:t>тақыры</w:t>
      </w:r>
      <w:r w:rsidR="007541FC" w:rsidRPr="00DD7C6C">
        <w:rPr>
          <w:rFonts w:ascii="Times New Roman" w:hAnsi="Times New Roman" w:cs="Times New Roman"/>
          <w:sz w:val="28"/>
          <w:szCs w:val="28"/>
          <w:lang w:val="kk-KZ"/>
        </w:rPr>
        <w:t>бын</w:t>
      </w:r>
      <w:r w:rsidRPr="00DD7C6C">
        <w:rPr>
          <w:rFonts w:ascii="Times New Roman" w:hAnsi="Times New Roman" w:cs="Times New Roman"/>
          <w:sz w:val="28"/>
          <w:szCs w:val="28"/>
          <w:lang w:val="kk-KZ"/>
        </w:rPr>
        <w:t>а жанама болса да қатысы бар кейбір аспектілер</w:t>
      </w:r>
      <w:r w:rsidR="007541FC" w:rsidRPr="00DD7C6C">
        <w:rPr>
          <w:rFonts w:ascii="Times New Roman" w:hAnsi="Times New Roman" w:cs="Times New Roman"/>
          <w:sz w:val="28"/>
          <w:szCs w:val="28"/>
          <w:lang w:val="kk-KZ"/>
        </w:rPr>
        <w:t>ді</w:t>
      </w:r>
      <w:r w:rsidRPr="00DD7C6C">
        <w:rPr>
          <w:rFonts w:ascii="Times New Roman" w:hAnsi="Times New Roman" w:cs="Times New Roman"/>
          <w:sz w:val="28"/>
          <w:szCs w:val="28"/>
          <w:lang w:val="kk-KZ"/>
        </w:rPr>
        <w:t xml:space="preserve"> қарастырады. Осы </w:t>
      </w:r>
      <w:r w:rsidR="00BE7673" w:rsidRPr="00DD7C6C">
        <w:rPr>
          <w:rFonts w:ascii="Times New Roman" w:hAnsi="Times New Roman" w:cs="Times New Roman"/>
          <w:sz w:val="28"/>
          <w:szCs w:val="28"/>
          <w:lang w:val="kk-KZ"/>
        </w:rPr>
        <w:t>тұрғыдан</w:t>
      </w:r>
      <w:r w:rsidRPr="00DD7C6C">
        <w:rPr>
          <w:rFonts w:ascii="Times New Roman" w:hAnsi="Times New Roman" w:cs="Times New Roman"/>
          <w:sz w:val="28"/>
          <w:szCs w:val="28"/>
          <w:lang w:val="kk-KZ"/>
        </w:rPr>
        <w:t xml:space="preserve"> ғұндар мен қытайлықтардың арасында мәдени байланыстарын </w:t>
      </w:r>
      <w:r w:rsidR="001D54FF" w:rsidRPr="00DD7C6C">
        <w:rPr>
          <w:rFonts w:ascii="Times New Roman" w:hAnsi="Times New Roman" w:cs="Times New Roman"/>
          <w:sz w:val="28"/>
          <w:szCs w:val="28"/>
          <w:lang w:val="kk-KZ"/>
        </w:rPr>
        <w:t>келесідей сипаттайды:</w:t>
      </w:r>
      <w:r w:rsidRPr="00DD7C6C">
        <w:rPr>
          <w:rFonts w:ascii="Times New Roman" w:hAnsi="Times New Roman" w:cs="Times New Roman"/>
          <w:sz w:val="28"/>
          <w:szCs w:val="28"/>
          <w:lang w:val="kk-KZ"/>
        </w:rPr>
        <w:t xml:space="preserve"> «...Қытай императорының [ғұндарға] әртүрлі сыйлық жіберуі әдетке айналды...» [</w:t>
      </w:r>
      <w:r w:rsidR="00AF1111" w:rsidRPr="00DD7C6C">
        <w:rPr>
          <w:rFonts w:ascii="Times New Roman" w:hAnsi="Times New Roman" w:cs="Times New Roman"/>
          <w:sz w:val="28"/>
          <w:szCs w:val="28"/>
          <w:lang w:val="kk-KZ"/>
        </w:rPr>
        <w:t>2</w:t>
      </w:r>
      <w:r w:rsidR="000E5684" w:rsidRPr="00DD7C6C">
        <w:rPr>
          <w:rFonts w:ascii="Times New Roman" w:hAnsi="Times New Roman" w:cs="Times New Roman"/>
          <w:sz w:val="28"/>
          <w:szCs w:val="28"/>
          <w:lang w:val="kk-KZ"/>
        </w:rPr>
        <w:t>3</w:t>
      </w:r>
      <w:r w:rsidR="00AF1111" w:rsidRPr="00DD7C6C">
        <w:rPr>
          <w:rFonts w:ascii="Times New Roman" w:hAnsi="Times New Roman" w:cs="Times New Roman"/>
          <w:sz w:val="28"/>
          <w:szCs w:val="28"/>
          <w:lang w:val="kk-KZ"/>
        </w:rPr>
        <w:t>3,</w:t>
      </w:r>
      <w:r w:rsidRPr="00DD7C6C">
        <w:rPr>
          <w:rFonts w:ascii="Times New Roman" w:hAnsi="Times New Roman" w:cs="Times New Roman"/>
          <w:sz w:val="28"/>
          <w:szCs w:val="28"/>
          <w:lang w:val="kk-KZ"/>
        </w:rPr>
        <w:t xml:space="preserve"> </w:t>
      </w:r>
      <w:r w:rsidR="006D02B8"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614].</w:t>
      </w:r>
    </w:p>
    <w:p w14:paraId="1EDC3D79" w14:textId="3DD12A74" w:rsidR="00B55085" w:rsidRPr="00DD7C6C" w:rsidRDefault="00BB60DF" w:rsidP="00597E27">
      <w:pPr>
        <w:pStyle w:val="afc"/>
        <w:ind w:firstLine="567"/>
        <w:jc w:val="both"/>
        <w:rPr>
          <w:rFonts w:ascii="Times New Roman" w:hAnsi="Times New Roman" w:cs="Times New Roman"/>
          <w:sz w:val="28"/>
          <w:szCs w:val="28"/>
          <w:shd w:val="clear" w:color="auto" w:fill="FFFFFF"/>
          <w:lang w:val="kk-KZ"/>
        </w:rPr>
      </w:pPr>
      <w:r w:rsidRPr="00DD7C6C">
        <w:rPr>
          <w:rFonts w:ascii="Times New Roman" w:hAnsi="Times New Roman" w:cs="Times New Roman"/>
          <w:sz w:val="28"/>
          <w:szCs w:val="28"/>
          <w:lang w:val="kk-KZ"/>
        </w:rPr>
        <w:lastRenderedPageBreak/>
        <w:t>Түрік зерттеушілерінің еңбектерінде Алтын Орда, оның дүние жүзі тарихындағы орны баяндалады. Өйткені ортaғасырлық түркі мeмлекеттері арасында Алтын Орда да мaңызды орын aлатын бірегей мемлекет. Оның құрaмында әлеуметтік-экономикалық даму деңгейімен ерекшелeнетін, өзіндік мәдениеті мен әдет-ғұрыптары бар көптеген тайпалар болды. Дeшті-Қыпшақ даласындағы көшпелілердің негізгі құрамын моңғол тайпалары, сонымен бірге түркі – қыпшaқтар, қаңлылар, қарлұқтар, наймандар және т.б. құрған. Отырықшы аудандарында болгарлар, мордвалықтар, орыстaр, гректер, хорезмдіктер және басқaлары өмір сүрді. Бірақ сол еңбектердің барлығы дерлік осы мемлекеттің саяси тарихына арналған. Ал мәдени дәстүрлер жөнінде айтқанда, бұл аспект зерттелмеген деп айтуға болады [23</w:t>
      </w:r>
      <w:r w:rsidR="00A51EDD" w:rsidRPr="00DD7C6C">
        <w:rPr>
          <w:rFonts w:ascii="Times New Roman" w:hAnsi="Times New Roman" w:cs="Times New Roman"/>
          <w:sz w:val="28"/>
          <w:szCs w:val="28"/>
          <w:lang w:val="kk-KZ"/>
        </w:rPr>
        <w:t>4</w:t>
      </w:r>
      <w:r w:rsidRPr="00DD7C6C">
        <w:rPr>
          <w:rFonts w:ascii="Times New Roman" w:hAnsi="Times New Roman" w:cs="Times New Roman"/>
          <w:sz w:val="28"/>
          <w:szCs w:val="28"/>
          <w:lang w:val="kk-KZ"/>
        </w:rPr>
        <w:t>]</w:t>
      </w:r>
      <w:r w:rsidRPr="00DD7C6C">
        <w:rPr>
          <w:rFonts w:ascii="Times New Roman" w:hAnsi="Times New Roman" w:cs="Times New Roman"/>
          <w:sz w:val="28"/>
          <w:szCs w:val="28"/>
          <w:shd w:val="clear" w:color="auto" w:fill="FFFFFF"/>
          <w:lang w:val="kk-KZ"/>
        </w:rPr>
        <w:t>.</w:t>
      </w:r>
    </w:p>
    <w:p w14:paraId="1493490A" w14:textId="19F3F31E" w:rsidR="00D1451A" w:rsidRPr="00DD7C6C" w:rsidRDefault="00D1451A" w:rsidP="00597E27">
      <w:pPr>
        <w:pStyle w:val="afc"/>
        <w:ind w:firstLine="567"/>
        <w:jc w:val="both"/>
        <w:rPr>
          <w:rFonts w:ascii="Times New Roman" w:hAnsi="Times New Roman" w:cs="Times New Roman"/>
          <w:sz w:val="28"/>
          <w:szCs w:val="28"/>
          <w:shd w:val="clear" w:color="auto" w:fill="FFFFFF"/>
          <w:lang w:val="kk-KZ"/>
        </w:rPr>
      </w:pPr>
      <w:r w:rsidRPr="00DD7C6C">
        <w:rPr>
          <w:rFonts w:ascii="Times New Roman" w:hAnsi="Times New Roman" w:cs="Times New Roman"/>
          <w:sz w:val="28"/>
          <w:szCs w:val="28"/>
          <w:shd w:val="clear" w:color="auto" w:fill="FFFFFF"/>
          <w:lang w:val="kk-KZ"/>
        </w:rPr>
        <w:t xml:space="preserve">Сонымен </w:t>
      </w:r>
      <w:r w:rsidR="0063429D" w:rsidRPr="00DD7C6C">
        <w:rPr>
          <w:rFonts w:ascii="Times New Roman" w:hAnsi="Times New Roman" w:cs="Times New Roman"/>
          <w:sz w:val="28"/>
          <w:szCs w:val="28"/>
          <w:shd w:val="clear" w:color="auto" w:fill="FFFFFF"/>
          <w:lang w:val="kk-KZ"/>
        </w:rPr>
        <w:t>қарастырылып отырған кезеңде түрік тарихнамасында келесідей тақырыптар бағыттарының қалыптасқандығын көруге болады. Ең алдымен ежелгі дәуірде Таяу Шығысты, соның ішінде Түркияны мекендеген халықтардың тарихы мен этникалық мәдениеті, сондай-ақ түркілер мен сол халықтардың арасындағы этникалық және тілдік параллельдерді анықтау. Содан басқа түркі ғалымдарының еңбектерінде көшпелі түркі халықтарының тарихы мен мәдениетіне де қызығушылық байқалады.</w:t>
      </w:r>
      <w:r w:rsidR="002441D0" w:rsidRPr="00DD7C6C">
        <w:rPr>
          <w:rFonts w:ascii="Times New Roman" w:hAnsi="Times New Roman" w:cs="Times New Roman"/>
          <w:sz w:val="28"/>
          <w:szCs w:val="28"/>
          <w:shd w:val="clear" w:color="auto" w:fill="FFFFFF"/>
          <w:lang w:val="kk-KZ"/>
        </w:rPr>
        <w:t xml:space="preserve"> Бұл сол халықтарға арналған ғылыми еңбектердің түрік тіліне аударылуында, </w:t>
      </w:r>
      <w:r w:rsidR="00F21572" w:rsidRPr="00DD7C6C">
        <w:rPr>
          <w:rFonts w:ascii="Times New Roman" w:hAnsi="Times New Roman" w:cs="Times New Roman"/>
          <w:sz w:val="28"/>
          <w:szCs w:val="28"/>
          <w:shd w:val="clear" w:color="auto" w:fill="FFFFFF"/>
          <w:lang w:val="kk-KZ"/>
        </w:rPr>
        <w:t xml:space="preserve">түркі тілдері саласындағы зерттеулердің жүргізілуінде және сол кездегі түркі халықтарының (соның ішінде қазақтардың) этнографиясының </w:t>
      </w:r>
      <w:r w:rsidR="0031466D" w:rsidRPr="00DD7C6C">
        <w:rPr>
          <w:rFonts w:ascii="Times New Roman" w:hAnsi="Times New Roman" w:cs="Times New Roman"/>
          <w:sz w:val="28"/>
          <w:szCs w:val="28"/>
          <w:shd w:val="clear" w:color="auto" w:fill="FFFFFF"/>
          <w:lang w:val="kk-KZ"/>
        </w:rPr>
        <w:t xml:space="preserve">зерттелуінде көрініс тапты. </w:t>
      </w:r>
    </w:p>
    <w:p w14:paraId="5ECEC745" w14:textId="77777777" w:rsidR="00BB60DF" w:rsidRPr="00DD7C6C" w:rsidRDefault="00BB60DF" w:rsidP="00597E27">
      <w:pPr>
        <w:ind w:firstLine="567"/>
        <w:jc w:val="both"/>
        <w:rPr>
          <w:rFonts w:ascii="Times New Roman" w:hAnsi="Times New Roman" w:cs="Times New Roman"/>
          <w:b/>
          <w:sz w:val="28"/>
          <w:szCs w:val="28"/>
          <w:lang w:val="kk-KZ"/>
        </w:rPr>
      </w:pPr>
    </w:p>
    <w:p w14:paraId="5D7F6B01" w14:textId="13B5CD2B" w:rsidR="00121E87" w:rsidRPr="00DD7C6C" w:rsidRDefault="00B73D5E" w:rsidP="00597E27">
      <w:pPr>
        <w:ind w:firstLine="567"/>
        <w:jc w:val="both"/>
        <w:rPr>
          <w:rFonts w:ascii="Times New Roman" w:hAnsi="Times New Roman" w:cs="Times New Roman"/>
          <w:b/>
          <w:sz w:val="28"/>
          <w:szCs w:val="28"/>
          <w:lang w:val="kk-KZ"/>
        </w:rPr>
      </w:pPr>
      <w:r w:rsidRPr="00DD7C6C">
        <w:rPr>
          <w:rFonts w:ascii="Times New Roman" w:hAnsi="Times New Roman" w:cs="Times New Roman"/>
          <w:b/>
          <w:sz w:val="28"/>
          <w:szCs w:val="28"/>
          <w:lang w:val="kk-KZ"/>
        </w:rPr>
        <w:t>2.2 «Иммигранттық» түрік тарихнамасындағы көшпелі түркі халықтарының мәдени дәстүрлер</w:t>
      </w:r>
      <w:r w:rsidR="00363129" w:rsidRPr="00DD7C6C">
        <w:rPr>
          <w:rFonts w:ascii="Times New Roman" w:hAnsi="Times New Roman" w:cs="Times New Roman"/>
          <w:b/>
          <w:sz w:val="28"/>
          <w:szCs w:val="28"/>
          <w:lang w:val="kk-KZ"/>
        </w:rPr>
        <w:t>і</w:t>
      </w:r>
      <w:r w:rsidRPr="00DD7C6C">
        <w:rPr>
          <w:rFonts w:ascii="Times New Roman" w:hAnsi="Times New Roman" w:cs="Times New Roman"/>
          <w:b/>
          <w:sz w:val="28"/>
          <w:szCs w:val="28"/>
          <w:lang w:val="kk-KZ"/>
        </w:rPr>
        <w:t xml:space="preserve"> (ХХ ғ. 20</w:t>
      </w:r>
      <w:r w:rsidR="002A441F" w:rsidRPr="00DD7C6C">
        <w:rPr>
          <w:rFonts w:ascii="Times New Roman" w:hAnsi="Times New Roman" w:cs="Times New Roman"/>
          <w:b/>
          <w:sz w:val="28"/>
          <w:szCs w:val="28"/>
          <w:lang w:val="kk-KZ"/>
        </w:rPr>
        <w:t xml:space="preserve"> </w:t>
      </w:r>
      <w:r w:rsidRPr="00DD7C6C">
        <w:rPr>
          <w:rFonts w:ascii="Times New Roman" w:hAnsi="Times New Roman" w:cs="Times New Roman"/>
          <w:b/>
          <w:sz w:val="28"/>
          <w:szCs w:val="28"/>
          <w:lang w:val="kk-KZ"/>
        </w:rPr>
        <w:t xml:space="preserve">жылдарының </w:t>
      </w:r>
      <w:r w:rsidR="00A50FD8" w:rsidRPr="00DD7C6C">
        <w:rPr>
          <w:rFonts w:ascii="Times New Roman" w:hAnsi="Times New Roman" w:cs="Times New Roman"/>
          <w:b/>
          <w:sz w:val="28"/>
          <w:szCs w:val="28"/>
          <w:lang w:val="kk-KZ"/>
        </w:rPr>
        <w:t>соңы</w:t>
      </w:r>
      <w:r w:rsidRPr="00DD7C6C">
        <w:rPr>
          <w:rFonts w:ascii="Times New Roman" w:hAnsi="Times New Roman" w:cs="Times New Roman"/>
          <w:b/>
          <w:sz w:val="28"/>
          <w:szCs w:val="28"/>
          <w:lang w:val="kk-KZ"/>
        </w:rPr>
        <w:t xml:space="preserve"> – 70 жылдары)</w:t>
      </w:r>
    </w:p>
    <w:p w14:paraId="1E43F45A" w14:textId="120DB3ED" w:rsidR="00121E87" w:rsidRPr="00DD7C6C" w:rsidRDefault="00F82E47" w:rsidP="00597E27">
      <w:pPr>
        <w:ind w:firstLine="567"/>
        <w:jc w:val="both"/>
        <w:rPr>
          <w:rFonts w:ascii="Times New Roman" w:hAnsi="Times New Roman" w:cs="Times New Roman"/>
          <w:b/>
          <w:i/>
          <w:sz w:val="28"/>
          <w:szCs w:val="28"/>
          <w:lang w:val="kk-KZ"/>
        </w:rPr>
      </w:pPr>
      <w:r w:rsidRPr="00DD7C6C">
        <w:rPr>
          <w:rFonts w:ascii="Times New Roman" w:hAnsi="Times New Roman" w:cs="Times New Roman"/>
          <w:iCs/>
          <w:sz w:val="28"/>
          <w:szCs w:val="28"/>
          <w:lang w:val="kk-KZ"/>
        </w:rPr>
        <w:t>Мұстафа Кем</w:t>
      </w:r>
      <w:r w:rsidR="0056772F" w:rsidRPr="00DD7C6C">
        <w:rPr>
          <w:rFonts w:ascii="Times New Roman" w:hAnsi="Times New Roman" w:cs="Times New Roman"/>
          <w:iCs/>
          <w:sz w:val="28"/>
          <w:szCs w:val="28"/>
          <w:lang w:val="kk-KZ"/>
        </w:rPr>
        <w:t>а</w:t>
      </w:r>
      <w:r w:rsidRPr="00DD7C6C">
        <w:rPr>
          <w:rFonts w:ascii="Times New Roman" w:hAnsi="Times New Roman" w:cs="Times New Roman"/>
          <w:iCs/>
          <w:sz w:val="28"/>
          <w:szCs w:val="28"/>
          <w:lang w:val="kk-KZ"/>
        </w:rPr>
        <w:t>л Ататүрік тұсында Түркиядағы түркі диаспорасының қалыптасуы (ХХ ғ. 20-жылдары)</w:t>
      </w:r>
      <w:r w:rsidR="00B73D5E" w:rsidRPr="00DD7C6C">
        <w:rPr>
          <w:rFonts w:ascii="Times New Roman" w:hAnsi="Times New Roman" w:cs="Times New Roman"/>
          <w:iCs/>
          <w:sz w:val="28"/>
          <w:szCs w:val="28"/>
          <w:lang w:val="kk-KZ"/>
        </w:rPr>
        <w:t>.</w:t>
      </w:r>
      <w:r w:rsidR="00B73D5E" w:rsidRPr="00DD7C6C">
        <w:rPr>
          <w:rFonts w:ascii="Times New Roman" w:hAnsi="Times New Roman" w:cs="Times New Roman"/>
          <w:b/>
          <w:iCs/>
          <w:sz w:val="28"/>
          <w:szCs w:val="28"/>
          <w:lang w:val="kk-KZ"/>
        </w:rPr>
        <w:t xml:space="preserve"> </w:t>
      </w:r>
      <w:r w:rsidRPr="00DD7C6C">
        <w:rPr>
          <w:rFonts w:ascii="Times New Roman" w:hAnsi="Times New Roman" w:cs="Times New Roman"/>
          <w:iCs/>
          <w:sz w:val="28"/>
          <w:szCs w:val="28"/>
          <w:lang w:val="kk-KZ"/>
        </w:rPr>
        <w:t>Ресей</w:t>
      </w:r>
      <w:r w:rsidRPr="00DD7C6C">
        <w:rPr>
          <w:rFonts w:ascii="Times New Roman" w:hAnsi="Times New Roman" w:cs="Times New Roman"/>
          <w:sz w:val="28"/>
          <w:szCs w:val="28"/>
          <w:lang w:val="kk-KZ"/>
        </w:rPr>
        <w:t xml:space="preserve"> империясының Еуразияның далалық аймағындағы түркі халықтарының территорияларына жүргізілген әскери-саяси экспансиясының (XVI–XVIII </w:t>
      </w:r>
      <w:r w:rsidR="00687DE9" w:rsidRPr="00DD7C6C">
        <w:rPr>
          <w:rFonts w:ascii="Times New Roman" w:hAnsi="Times New Roman" w:cs="Times New Roman"/>
          <w:sz w:val="28"/>
          <w:szCs w:val="28"/>
          <w:lang w:val="kk-KZ"/>
        </w:rPr>
        <w:t>ғ</w:t>
      </w:r>
      <w:r w:rsidRPr="00DD7C6C">
        <w:rPr>
          <w:rFonts w:ascii="Times New Roman" w:hAnsi="Times New Roman" w:cs="Times New Roman"/>
          <w:sz w:val="28"/>
          <w:szCs w:val="28"/>
          <w:lang w:val="kk-KZ"/>
        </w:rPr>
        <w:t xml:space="preserve">ғ.), соның ішінде Қазан, Астрахан және Қырым хандықтарының мемлекеттілігін жоюдың нәтижесінде кейбір түркі топтары </w:t>
      </w:r>
      <w:r w:rsidR="009248C7" w:rsidRPr="00DD7C6C">
        <w:rPr>
          <w:rFonts w:ascii="Times New Roman" w:hAnsi="Times New Roman" w:cs="Times New Roman"/>
          <w:sz w:val="28"/>
          <w:szCs w:val="28"/>
          <w:lang w:val="kk-KZ"/>
        </w:rPr>
        <w:t>Осман</w:t>
      </w:r>
      <w:r w:rsidRPr="00DD7C6C">
        <w:rPr>
          <w:rFonts w:ascii="Times New Roman" w:hAnsi="Times New Roman" w:cs="Times New Roman"/>
          <w:sz w:val="28"/>
          <w:szCs w:val="28"/>
          <w:lang w:val="kk-KZ"/>
        </w:rPr>
        <w:t xml:space="preserve"> империясына ығыстырылды. Еділ маңында тұрған түркі халықтарының өкілдері </w:t>
      </w:r>
      <w:r w:rsidR="009248C7" w:rsidRPr="00DD7C6C">
        <w:rPr>
          <w:rFonts w:ascii="Times New Roman" w:hAnsi="Times New Roman" w:cs="Times New Roman"/>
          <w:sz w:val="28"/>
          <w:szCs w:val="28"/>
          <w:lang w:val="kk-KZ"/>
        </w:rPr>
        <w:t>Осман</w:t>
      </w:r>
      <w:r w:rsidRPr="00DD7C6C">
        <w:rPr>
          <w:rFonts w:ascii="Times New Roman" w:hAnsi="Times New Roman" w:cs="Times New Roman"/>
          <w:sz w:val="28"/>
          <w:szCs w:val="28"/>
          <w:lang w:val="kk-KZ"/>
        </w:rPr>
        <w:t xml:space="preserve"> империясына XVII ғ</w:t>
      </w:r>
      <w:r w:rsidR="00687DE9" w:rsidRPr="00DD7C6C">
        <w:rPr>
          <w:rFonts w:ascii="Times New Roman" w:hAnsi="Times New Roman" w:cs="Times New Roman"/>
          <w:sz w:val="28"/>
          <w:szCs w:val="28"/>
          <w:lang w:val="kk-KZ"/>
        </w:rPr>
        <w:t>асырдан</w:t>
      </w:r>
      <w:r w:rsidRPr="00DD7C6C">
        <w:rPr>
          <w:rFonts w:ascii="Times New Roman" w:hAnsi="Times New Roman" w:cs="Times New Roman"/>
          <w:sz w:val="28"/>
          <w:szCs w:val="28"/>
          <w:lang w:val="kk-KZ"/>
        </w:rPr>
        <w:t xml:space="preserve"> көше бастады. Мысалы, 1683 жылы Ресей империясының билігі сол </w:t>
      </w:r>
      <w:r w:rsidR="00144C6E" w:rsidRPr="00DD7C6C">
        <w:rPr>
          <w:rFonts w:ascii="Times New Roman" w:hAnsi="Times New Roman" w:cs="Times New Roman"/>
          <w:sz w:val="28"/>
          <w:szCs w:val="28"/>
          <w:lang w:val="kk-KZ"/>
        </w:rPr>
        <w:t>аймақтарды</w:t>
      </w:r>
      <w:r w:rsidRPr="00DD7C6C">
        <w:rPr>
          <w:rFonts w:ascii="Times New Roman" w:hAnsi="Times New Roman" w:cs="Times New Roman"/>
          <w:sz w:val="28"/>
          <w:szCs w:val="28"/>
          <w:lang w:val="kk-KZ"/>
        </w:rPr>
        <w:t xml:space="preserve"> мекендеген түркілерден исламнан бас тартып православ христиан дінін қабылдауды талап етті. Соған қарсы шыққан татарлардың бір бөлігі түрік үкіметінің рұқсатымен </w:t>
      </w:r>
      <w:r w:rsidR="009248C7" w:rsidRPr="00DD7C6C">
        <w:rPr>
          <w:rFonts w:ascii="Times New Roman" w:hAnsi="Times New Roman" w:cs="Times New Roman"/>
          <w:sz w:val="28"/>
          <w:szCs w:val="28"/>
          <w:lang w:val="kk-KZ"/>
        </w:rPr>
        <w:t>Осман</w:t>
      </w:r>
      <w:r w:rsidRPr="00DD7C6C">
        <w:rPr>
          <w:rFonts w:ascii="Times New Roman" w:hAnsi="Times New Roman" w:cs="Times New Roman"/>
          <w:sz w:val="28"/>
          <w:szCs w:val="28"/>
          <w:lang w:val="kk-KZ"/>
        </w:rPr>
        <w:t xml:space="preserve"> империясының жерлеріне орналасты. XIX ғ</w:t>
      </w:r>
      <w:r w:rsidR="00945A64" w:rsidRPr="00DD7C6C">
        <w:rPr>
          <w:rFonts w:ascii="Times New Roman" w:hAnsi="Times New Roman" w:cs="Times New Roman"/>
          <w:sz w:val="28"/>
          <w:szCs w:val="28"/>
          <w:lang w:val="kk-KZ"/>
        </w:rPr>
        <w:t>асырдың</w:t>
      </w:r>
      <w:r w:rsidRPr="00DD7C6C">
        <w:rPr>
          <w:rFonts w:ascii="Times New Roman" w:hAnsi="Times New Roman" w:cs="Times New Roman"/>
          <w:sz w:val="28"/>
          <w:szCs w:val="28"/>
          <w:lang w:val="kk-KZ"/>
        </w:rPr>
        <w:t xml:space="preserve"> орта шенінде және XIX ғ</w:t>
      </w:r>
      <w:r w:rsidR="00945A64" w:rsidRPr="00DD7C6C">
        <w:rPr>
          <w:rFonts w:ascii="Times New Roman" w:hAnsi="Times New Roman" w:cs="Times New Roman"/>
          <w:sz w:val="28"/>
          <w:szCs w:val="28"/>
          <w:lang w:val="kk-KZ"/>
        </w:rPr>
        <w:t>асырдың</w:t>
      </w:r>
      <w:r w:rsidRPr="00DD7C6C">
        <w:rPr>
          <w:rFonts w:ascii="Times New Roman" w:hAnsi="Times New Roman" w:cs="Times New Roman"/>
          <w:sz w:val="28"/>
          <w:szCs w:val="28"/>
          <w:lang w:val="kk-KZ"/>
        </w:rPr>
        <w:t xml:space="preserve"> аяқ кезеңінде татар мен башқұрт халықтарының тағы бір бөлігі Ресей империясының Ішкі істер министрлігінен ресми рұқсат алып </w:t>
      </w:r>
      <w:r w:rsidR="009248C7" w:rsidRPr="00DD7C6C">
        <w:rPr>
          <w:rFonts w:ascii="Times New Roman" w:hAnsi="Times New Roman" w:cs="Times New Roman"/>
          <w:sz w:val="28"/>
          <w:szCs w:val="28"/>
          <w:lang w:val="kk-KZ"/>
        </w:rPr>
        <w:t>Осман</w:t>
      </w:r>
      <w:r w:rsidRPr="00DD7C6C">
        <w:rPr>
          <w:rFonts w:ascii="Times New Roman" w:hAnsi="Times New Roman" w:cs="Times New Roman"/>
          <w:sz w:val="28"/>
          <w:szCs w:val="28"/>
          <w:lang w:val="kk-KZ"/>
        </w:rPr>
        <w:t xml:space="preserve"> империясына эмиграцияға кетті. Түркі халықтары өкілдерінің эмиграциясы XIX – XХ ғ. бас кезеңінде де жалғаса түсті. 1917 жылы бұрынғы Ресей империясында орын алған революциядан кейін түркі халықтарының көптеген өкілдері Советтік Ресейден эмиграцияға кетуге мәжбүр болды. Бұл үрдіске татарлар мен башқұрттарды айтпағанда, совет билігін қабылдамаған кейбір қазақ, өзбек және әзірбайжан саяси һәм қоғамдық қайраткерлері де қатысты. Сәдри Мақсуди, </w:t>
      </w:r>
      <w:r w:rsidR="00D24193" w:rsidRPr="00DD7C6C">
        <w:rPr>
          <w:rFonts w:ascii="Times New Roman" w:hAnsi="Times New Roman" w:cs="Times New Roman"/>
          <w:sz w:val="28"/>
          <w:szCs w:val="28"/>
          <w:lang w:val="kk-KZ"/>
        </w:rPr>
        <w:lastRenderedPageBreak/>
        <w:t>Жүсіп</w:t>
      </w:r>
      <w:r w:rsidRPr="00DD7C6C">
        <w:rPr>
          <w:rFonts w:ascii="Times New Roman" w:hAnsi="Times New Roman" w:cs="Times New Roman"/>
          <w:sz w:val="28"/>
          <w:szCs w:val="28"/>
          <w:lang w:val="kk-KZ"/>
        </w:rPr>
        <w:t xml:space="preserve"> Ақшора, Гаяз Исхаки, Ахмет-Зәки Уәлиди Тоған, Хамит Зүбейір Қошай, Әбділқадір Инан сынды қайраткерлер Түркияға тура немесе Қытай және Еуропа арқылы кетті [</w:t>
      </w:r>
      <w:r w:rsidR="00C256D6" w:rsidRPr="00DD7C6C">
        <w:rPr>
          <w:rFonts w:ascii="Times New Roman" w:hAnsi="Times New Roman" w:cs="Times New Roman"/>
          <w:sz w:val="28"/>
          <w:szCs w:val="28"/>
          <w:lang w:val="kk-KZ"/>
        </w:rPr>
        <w:t>2</w:t>
      </w:r>
      <w:r w:rsidR="007F0550" w:rsidRPr="00DD7C6C">
        <w:rPr>
          <w:rFonts w:ascii="Times New Roman" w:hAnsi="Times New Roman" w:cs="Times New Roman"/>
          <w:sz w:val="28"/>
          <w:szCs w:val="28"/>
          <w:lang w:val="kk-KZ"/>
        </w:rPr>
        <w:t>35</w:t>
      </w:r>
      <w:r w:rsidR="00C256D6" w:rsidRPr="00DD7C6C">
        <w:rPr>
          <w:rFonts w:ascii="Times New Roman" w:hAnsi="Times New Roman" w:cs="Times New Roman"/>
          <w:sz w:val="28"/>
          <w:szCs w:val="28"/>
          <w:lang w:val="kk-KZ"/>
        </w:rPr>
        <w:t xml:space="preserve">, </w:t>
      </w:r>
      <w:r w:rsidR="006D02B8" w:rsidRPr="00DD7C6C">
        <w:rPr>
          <w:rFonts w:ascii="Times New Roman" w:hAnsi="Times New Roman" w:cs="Times New Roman"/>
          <w:sz w:val="28"/>
          <w:szCs w:val="28"/>
          <w:lang w:val="kk-KZ"/>
        </w:rPr>
        <w:t xml:space="preserve">б. </w:t>
      </w:r>
      <w:r w:rsidRPr="00DD7C6C">
        <w:rPr>
          <w:rFonts w:ascii="Times New Roman" w:hAnsi="Times New Roman" w:cs="Times New Roman"/>
          <w:sz w:val="28"/>
          <w:szCs w:val="28"/>
          <w:lang w:val="kk-KZ"/>
        </w:rPr>
        <w:t>260–261].</w:t>
      </w:r>
    </w:p>
    <w:p w14:paraId="3001F0DF" w14:textId="7CEF5E7F" w:rsidR="00121E87" w:rsidRPr="00DD7C6C" w:rsidRDefault="00F82E47" w:rsidP="00597E27">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Ресей империясының ыдырауына және содан кейін бұрынғы империяның территориясында советтік биліктің орнығуына байланысты болған саяси оқиғалардың нәтижесінде большевиктердің билігін қабылдамаған көптеген адамдар туған жерден жырақ кетуге мәжбүр болды. </w:t>
      </w:r>
      <w:r w:rsidR="00566673" w:rsidRPr="00DD7C6C">
        <w:rPr>
          <w:rFonts w:ascii="Times New Roman" w:hAnsi="Times New Roman" w:cs="Times New Roman"/>
          <w:sz w:val="28"/>
          <w:szCs w:val="28"/>
          <w:lang w:val="kk-KZ"/>
        </w:rPr>
        <w:t>Яғни</w:t>
      </w:r>
      <w:r w:rsidRPr="00DD7C6C">
        <w:rPr>
          <w:rFonts w:ascii="Times New Roman" w:hAnsi="Times New Roman" w:cs="Times New Roman"/>
          <w:sz w:val="28"/>
          <w:szCs w:val="28"/>
          <w:lang w:val="kk-KZ"/>
        </w:rPr>
        <w:t xml:space="preserve"> түркі халықтарына жататын қазақ, татар, башқұрт, өзбек және әзірбайжан саяси</w:t>
      </w:r>
      <w:r w:rsidR="00AE6970"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қоғамдық қайраткерлері</w:t>
      </w:r>
      <w:r w:rsidR="00566673" w:rsidRPr="00DD7C6C">
        <w:rPr>
          <w:rFonts w:ascii="Times New Roman" w:hAnsi="Times New Roman" w:cs="Times New Roman"/>
          <w:sz w:val="28"/>
          <w:szCs w:val="28"/>
          <w:lang w:val="kk-KZ"/>
        </w:rPr>
        <w:t>н ат</w:t>
      </w:r>
      <w:r w:rsidR="00AE6970" w:rsidRPr="00DD7C6C">
        <w:rPr>
          <w:rFonts w:ascii="Times New Roman" w:hAnsi="Times New Roman" w:cs="Times New Roman"/>
          <w:sz w:val="28"/>
          <w:szCs w:val="28"/>
          <w:lang w:val="kk-KZ"/>
        </w:rPr>
        <w:t>а</w:t>
      </w:r>
      <w:r w:rsidR="00566673" w:rsidRPr="00DD7C6C">
        <w:rPr>
          <w:rFonts w:ascii="Times New Roman" w:hAnsi="Times New Roman" w:cs="Times New Roman"/>
          <w:sz w:val="28"/>
          <w:szCs w:val="28"/>
          <w:lang w:val="kk-KZ"/>
        </w:rPr>
        <w:t>п өтуге болады</w:t>
      </w:r>
      <w:r w:rsidRPr="00DD7C6C">
        <w:rPr>
          <w:rFonts w:ascii="Times New Roman" w:hAnsi="Times New Roman" w:cs="Times New Roman"/>
          <w:sz w:val="28"/>
          <w:szCs w:val="28"/>
          <w:lang w:val="kk-KZ"/>
        </w:rPr>
        <w:t>.</w:t>
      </w:r>
      <w:r w:rsidR="001E2D1D" w:rsidRPr="00DD7C6C">
        <w:rPr>
          <w:rFonts w:ascii="Times New Roman" w:hAnsi="Times New Roman" w:cs="Times New Roman"/>
          <w:sz w:val="28"/>
          <w:szCs w:val="28"/>
          <w:lang w:val="kk-KZ"/>
        </w:rPr>
        <w:t xml:space="preserve"> Татар, өзбек, башқұрт, қазақ және т.б. түркі халықтарының белсенді саяси әрі қоғамдық қайраткерлерінің Түркияға кетуіне себептердің болғандығы архивтік құжаттарда көрініс табады.</w:t>
      </w:r>
      <w:r w:rsidR="001F504F" w:rsidRPr="00DD7C6C">
        <w:rPr>
          <w:rFonts w:ascii="Times New Roman" w:hAnsi="Times New Roman" w:cs="Times New Roman"/>
          <w:sz w:val="28"/>
          <w:szCs w:val="28"/>
          <w:lang w:val="kk-KZ"/>
        </w:rPr>
        <w:t xml:space="preserve"> Осыған байланысты Мұстафа Шоқай 1930 ж. 8 қаңтар</w:t>
      </w:r>
      <w:r w:rsidR="00AE6970" w:rsidRPr="00DD7C6C">
        <w:rPr>
          <w:rFonts w:ascii="Times New Roman" w:hAnsi="Times New Roman" w:cs="Times New Roman"/>
          <w:sz w:val="28"/>
          <w:szCs w:val="28"/>
          <w:lang w:val="kk-KZ"/>
        </w:rPr>
        <w:t>да</w:t>
      </w:r>
      <w:r w:rsidR="001F504F" w:rsidRPr="00DD7C6C">
        <w:rPr>
          <w:rFonts w:ascii="Times New Roman" w:hAnsi="Times New Roman" w:cs="Times New Roman"/>
          <w:sz w:val="28"/>
          <w:szCs w:val="28"/>
          <w:lang w:val="kk-KZ"/>
        </w:rPr>
        <w:t xml:space="preserve"> «France-Orient» комитетінің отырысында жасаған «О современном положении Туркестана» деп аталатын баяндамасында келесі </w:t>
      </w:r>
      <w:r w:rsidR="00AE6970" w:rsidRPr="00DD7C6C">
        <w:rPr>
          <w:rFonts w:ascii="Times New Roman" w:hAnsi="Times New Roman" w:cs="Times New Roman"/>
          <w:sz w:val="28"/>
          <w:szCs w:val="28"/>
          <w:lang w:val="kk-KZ"/>
        </w:rPr>
        <w:t>мәселеге</w:t>
      </w:r>
      <w:r w:rsidR="001F504F" w:rsidRPr="00DD7C6C">
        <w:rPr>
          <w:rFonts w:ascii="Times New Roman" w:hAnsi="Times New Roman" w:cs="Times New Roman"/>
          <w:sz w:val="28"/>
          <w:szCs w:val="28"/>
          <w:lang w:val="kk-KZ"/>
        </w:rPr>
        <w:t xml:space="preserve"> назар аударды: «</w:t>
      </w:r>
      <w:r w:rsidR="00040EBF" w:rsidRPr="00DD7C6C">
        <w:rPr>
          <w:rFonts w:ascii="Times New Roman" w:hAnsi="Times New Roman" w:cs="Times New Roman"/>
          <w:sz w:val="28"/>
          <w:szCs w:val="28"/>
          <w:lang w:val="kk-KZ"/>
        </w:rPr>
        <w:t>Советтік режимнің бір айқын ерекшелігі бар, яғни оның бақылауындағы халықтар мен елдер орыстардың</w:t>
      </w:r>
      <w:r w:rsidR="00225091" w:rsidRPr="00DD7C6C">
        <w:rPr>
          <w:rFonts w:ascii="Times New Roman" w:hAnsi="Times New Roman" w:cs="Times New Roman"/>
          <w:sz w:val="28"/>
          <w:szCs w:val="28"/>
          <w:lang w:val="kk-KZ"/>
        </w:rPr>
        <w:t xml:space="preserve"> әсіре шовинизмінен («великодержавный шовинизм») зардап шегіп жатыр» [</w:t>
      </w:r>
      <w:r w:rsidR="00945A64" w:rsidRPr="00DD7C6C">
        <w:rPr>
          <w:rFonts w:ascii="Times New Roman" w:hAnsi="Times New Roman" w:cs="Times New Roman"/>
          <w:sz w:val="28"/>
          <w:szCs w:val="28"/>
          <w:lang w:val="kk-KZ"/>
        </w:rPr>
        <w:t>9</w:t>
      </w:r>
      <w:r w:rsidR="00AE6970" w:rsidRPr="00DD7C6C">
        <w:rPr>
          <w:rFonts w:ascii="Times New Roman" w:hAnsi="Times New Roman" w:cs="Times New Roman"/>
          <w:sz w:val="28"/>
          <w:szCs w:val="28"/>
          <w:lang w:val="kk-KZ"/>
        </w:rPr>
        <w:t>4</w:t>
      </w:r>
      <w:r w:rsidR="00945A64" w:rsidRPr="00DD7C6C">
        <w:rPr>
          <w:rFonts w:ascii="Times New Roman" w:hAnsi="Times New Roman" w:cs="Times New Roman"/>
          <w:sz w:val="28"/>
          <w:szCs w:val="28"/>
          <w:lang w:val="kk-KZ"/>
        </w:rPr>
        <w:t>,</w:t>
      </w:r>
      <w:r w:rsidR="006D02B8" w:rsidRPr="00DD7C6C">
        <w:rPr>
          <w:rFonts w:ascii="Times New Roman" w:hAnsi="Times New Roman" w:cs="Times New Roman"/>
          <w:sz w:val="28"/>
          <w:szCs w:val="28"/>
          <w:lang w:val="kk-KZ"/>
        </w:rPr>
        <w:t xml:space="preserve"> п.</w:t>
      </w:r>
      <w:r w:rsidR="00225091" w:rsidRPr="00DD7C6C">
        <w:rPr>
          <w:rFonts w:ascii="Times New Roman" w:hAnsi="Times New Roman" w:cs="Times New Roman"/>
          <w:sz w:val="28"/>
          <w:szCs w:val="28"/>
          <w:lang w:val="kk-KZ"/>
        </w:rPr>
        <w:t xml:space="preserve"> 3].</w:t>
      </w:r>
      <w:r w:rsidR="001E2D1D" w:rsidRPr="00DD7C6C">
        <w:rPr>
          <w:rFonts w:ascii="Times New Roman" w:hAnsi="Times New Roman" w:cs="Times New Roman"/>
          <w:sz w:val="28"/>
          <w:szCs w:val="28"/>
          <w:lang w:val="kk-KZ"/>
        </w:rPr>
        <w:t xml:space="preserve"> Бұл ретте РМӘА қорларында сақталған құжаттар – соған айқын дәлел. Мысалы, поляк тілінде жазылған бір архивтік құжатта </w:t>
      </w:r>
      <w:r w:rsidR="00E37639" w:rsidRPr="00DD7C6C">
        <w:rPr>
          <w:rFonts w:ascii="Times New Roman" w:hAnsi="Times New Roman" w:cs="Times New Roman"/>
          <w:sz w:val="28"/>
          <w:szCs w:val="28"/>
          <w:lang w:val="kk-KZ"/>
        </w:rPr>
        <w:t>советтік биліктің Татарстан мен Башқұртстанда, сондай-ақ Әзірбайжандағы</w:t>
      </w:r>
      <w:r w:rsidR="00BE1E02" w:rsidRPr="00DD7C6C">
        <w:rPr>
          <w:rFonts w:ascii="Times New Roman" w:hAnsi="Times New Roman" w:cs="Times New Roman"/>
          <w:sz w:val="28"/>
          <w:szCs w:val="28"/>
          <w:lang w:val="kk-KZ"/>
        </w:rPr>
        <w:t xml:space="preserve"> ислам және</w:t>
      </w:r>
      <w:r w:rsidR="00E37639" w:rsidRPr="00DD7C6C">
        <w:rPr>
          <w:rFonts w:ascii="Times New Roman" w:hAnsi="Times New Roman" w:cs="Times New Roman"/>
          <w:sz w:val="28"/>
          <w:szCs w:val="28"/>
          <w:lang w:val="kk-KZ"/>
        </w:rPr>
        <w:t xml:space="preserve"> «ұлтшылдықпен күресу» іс-әрекеттері (соның ішінде Құрбан айтқа қарсы қабылданған шаралар) баяндалады [</w:t>
      </w:r>
      <w:r w:rsidR="00945A64" w:rsidRPr="00DD7C6C">
        <w:rPr>
          <w:rFonts w:ascii="Times New Roman" w:hAnsi="Times New Roman" w:cs="Times New Roman"/>
          <w:sz w:val="28"/>
          <w:szCs w:val="28"/>
          <w:lang w:val="kk-KZ"/>
        </w:rPr>
        <w:t>9</w:t>
      </w:r>
      <w:r w:rsidR="00AE6970" w:rsidRPr="00DD7C6C">
        <w:rPr>
          <w:rFonts w:ascii="Times New Roman" w:hAnsi="Times New Roman" w:cs="Times New Roman"/>
          <w:sz w:val="28"/>
          <w:szCs w:val="28"/>
          <w:lang w:val="kk-KZ"/>
        </w:rPr>
        <w:t>2</w:t>
      </w:r>
      <w:r w:rsidR="00945A64" w:rsidRPr="00DD7C6C">
        <w:rPr>
          <w:rFonts w:ascii="Times New Roman" w:hAnsi="Times New Roman" w:cs="Times New Roman"/>
          <w:sz w:val="28"/>
          <w:szCs w:val="28"/>
          <w:lang w:val="kk-KZ"/>
        </w:rPr>
        <w:t>,</w:t>
      </w:r>
      <w:r w:rsidR="00E37639" w:rsidRPr="00DD7C6C">
        <w:rPr>
          <w:rFonts w:ascii="Times New Roman" w:hAnsi="Times New Roman" w:cs="Times New Roman"/>
          <w:sz w:val="28"/>
          <w:szCs w:val="28"/>
          <w:lang w:val="kk-KZ"/>
        </w:rPr>
        <w:t xml:space="preserve"> </w:t>
      </w:r>
      <w:r w:rsidR="006D02B8" w:rsidRPr="00DD7C6C">
        <w:rPr>
          <w:rFonts w:ascii="Times New Roman" w:hAnsi="Times New Roman" w:cs="Times New Roman"/>
          <w:sz w:val="28"/>
          <w:szCs w:val="28"/>
          <w:lang w:val="kk-KZ"/>
        </w:rPr>
        <w:t xml:space="preserve">п. </w:t>
      </w:r>
      <w:r w:rsidR="00E37639" w:rsidRPr="00DD7C6C">
        <w:rPr>
          <w:rFonts w:ascii="Times New Roman" w:hAnsi="Times New Roman" w:cs="Times New Roman"/>
          <w:sz w:val="28"/>
          <w:szCs w:val="28"/>
          <w:lang w:val="kk-KZ"/>
        </w:rPr>
        <w:t>7</w:t>
      </w:r>
      <w:r w:rsidR="000B5B44" w:rsidRPr="00DD7C6C">
        <w:rPr>
          <w:rFonts w:ascii="Times New Roman" w:hAnsi="Times New Roman" w:cs="Times New Roman"/>
          <w:sz w:val="28"/>
          <w:szCs w:val="28"/>
          <w:lang w:val="kk-KZ"/>
        </w:rPr>
        <w:t>–</w:t>
      </w:r>
      <w:r w:rsidR="00E37639" w:rsidRPr="00DD7C6C">
        <w:rPr>
          <w:rFonts w:ascii="Times New Roman" w:hAnsi="Times New Roman" w:cs="Times New Roman"/>
          <w:sz w:val="28"/>
          <w:szCs w:val="28"/>
          <w:lang w:val="kk-KZ"/>
        </w:rPr>
        <w:t>8</w:t>
      </w:r>
      <w:r w:rsidR="00330481" w:rsidRPr="00DD7C6C">
        <w:rPr>
          <w:rFonts w:ascii="Times New Roman" w:hAnsi="Times New Roman" w:cs="Times New Roman"/>
          <w:sz w:val="28"/>
          <w:szCs w:val="28"/>
          <w:lang w:val="kk-KZ"/>
        </w:rPr>
        <w:t xml:space="preserve">; </w:t>
      </w:r>
      <w:r w:rsidR="00945A64" w:rsidRPr="00DD7C6C">
        <w:rPr>
          <w:rFonts w:ascii="Times New Roman" w:hAnsi="Times New Roman" w:cs="Times New Roman"/>
          <w:sz w:val="28"/>
          <w:szCs w:val="28"/>
          <w:lang w:val="kk-KZ"/>
        </w:rPr>
        <w:t>9</w:t>
      </w:r>
      <w:r w:rsidR="00AE6970" w:rsidRPr="00DD7C6C">
        <w:rPr>
          <w:rFonts w:ascii="Times New Roman" w:hAnsi="Times New Roman" w:cs="Times New Roman"/>
          <w:sz w:val="28"/>
          <w:szCs w:val="28"/>
          <w:lang w:val="kk-KZ"/>
        </w:rPr>
        <w:t>3</w:t>
      </w:r>
      <w:r w:rsidR="00945A64" w:rsidRPr="00DD7C6C">
        <w:rPr>
          <w:rFonts w:ascii="Times New Roman" w:hAnsi="Times New Roman" w:cs="Times New Roman"/>
          <w:sz w:val="28"/>
          <w:szCs w:val="28"/>
          <w:lang w:val="kk-KZ"/>
        </w:rPr>
        <w:t xml:space="preserve">, </w:t>
      </w:r>
      <w:r w:rsidR="006D02B8" w:rsidRPr="00DD7C6C">
        <w:rPr>
          <w:rFonts w:ascii="Times New Roman" w:hAnsi="Times New Roman" w:cs="Times New Roman"/>
          <w:sz w:val="28"/>
          <w:szCs w:val="28"/>
          <w:lang w:val="kk-KZ"/>
        </w:rPr>
        <w:t>п.</w:t>
      </w:r>
      <w:r w:rsidR="00330481" w:rsidRPr="00DD7C6C">
        <w:rPr>
          <w:rFonts w:ascii="Times New Roman" w:hAnsi="Times New Roman" w:cs="Times New Roman"/>
          <w:sz w:val="28"/>
          <w:szCs w:val="28"/>
          <w:lang w:val="kk-KZ"/>
        </w:rPr>
        <w:t>21;</w:t>
      </w:r>
      <w:r w:rsidR="00E37639"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Олардың бір бөлігі Франция сияқты Батыс Еуропа елдерінде өмір сүрді, ал кейбіреулер жаңа ғана құрылған кем</w:t>
      </w:r>
      <w:r w:rsidR="0056772F" w:rsidRPr="00DD7C6C">
        <w:rPr>
          <w:rFonts w:ascii="Times New Roman" w:hAnsi="Times New Roman" w:cs="Times New Roman"/>
          <w:sz w:val="28"/>
          <w:szCs w:val="28"/>
          <w:lang w:val="kk-KZ"/>
        </w:rPr>
        <w:t>а</w:t>
      </w:r>
      <w:r w:rsidRPr="00DD7C6C">
        <w:rPr>
          <w:rFonts w:ascii="Times New Roman" w:hAnsi="Times New Roman" w:cs="Times New Roman"/>
          <w:sz w:val="28"/>
          <w:szCs w:val="28"/>
          <w:lang w:val="kk-KZ"/>
        </w:rPr>
        <w:t>листік Түркияға кетті. Советтік Ресейді тастап кетуге мәжбүр болған саяси әрі қоғамдық қайраткерлердің ішінде Әбділқадір Инан да болды. Түркияға келісімен ол сол кезде</w:t>
      </w:r>
      <w:r w:rsidR="003A071B" w:rsidRPr="00DD7C6C">
        <w:rPr>
          <w:rFonts w:ascii="Times New Roman" w:hAnsi="Times New Roman" w:cs="Times New Roman"/>
          <w:sz w:val="28"/>
          <w:szCs w:val="28"/>
          <w:lang w:val="kk-KZ"/>
        </w:rPr>
        <w:t>гі</w:t>
      </w:r>
      <w:r w:rsidRPr="00DD7C6C">
        <w:rPr>
          <w:rFonts w:ascii="Times New Roman" w:hAnsi="Times New Roman" w:cs="Times New Roman"/>
          <w:sz w:val="28"/>
          <w:szCs w:val="28"/>
          <w:lang w:val="kk-KZ"/>
        </w:rPr>
        <w:t xml:space="preserve"> тарих, этнография және археология салаларында басталған ғылыми зерттеулерге қатысты. Түркия Республикасы </w:t>
      </w:r>
      <w:r w:rsidR="005A057A" w:rsidRPr="00DD7C6C">
        <w:rPr>
          <w:rFonts w:ascii="Times New Roman" w:hAnsi="Times New Roman" w:cs="Times New Roman"/>
          <w:sz w:val="28"/>
          <w:szCs w:val="28"/>
          <w:lang w:val="kk-KZ"/>
        </w:rPr>
        <w:t>Т</w:t>
      </w:r>
      <w:r w:rsidRPr="00DD7C6C">
        <w:rPr>
          <w:rFonts w:ascii="Times New Roman" w:hAnsi="Times New Roman" w:cs="Times New Roman"/>
          <w:sz w:val="28"/>
          <w:szCs w:val="28"/>
          <w:lang w:val="kk-KZ"/>
        </w:rPr>
        <w:t xml:space="preserve">ұңғыш </w:t>
      </w:r>
      <w:r w:rsidR="005A057A" w:rsidRPr="00DD7C6C">
        <w:rPr>
          <w:rFonts w:ascii="Times New Roman" w:hAnsi="Times New Roman" w:cs="Times New Roman"/>
          <w:sz w:val="28"/>
          <w:szCs w:val="28"/>
          <w:lang w:val="kk-KZ"/>
        </w:rPr>
        <w:t>П</w:t>
      </w:r>
      <w:r w:rsidRPr="00DD7C6C">
        <w:rPr>
          <w:rFonts w:ascii="Times New Roman" w:hAnsi="Times New Roman" w:cs="Times New Roman"/>
          <w:sz w:val="28"/>
          <w:szCs w:val="28"/>
          <w:lang w:val="kk-KZ"/>
        </w:rPr>
        <w:t xml:space="preserve">резиденті </w:t>
      </w:r>
      <w:r w:rsidR="005A057A" w:rsidRPr="00DD7C6C">
        <w:rPr>
          <w:rFonts w:ascii="Times New Roman" w:hAnsi="Times New Roman" w:cs="Times New Roman"/>
          <w:sz w:val="28"/>
          <w:szCs w:val="28"/>
          <w:lang w:val="kk-KZ"/>
        </w:rPr>
        <w:br/>
      </w:r>
      <w:r w:rsidR="003A071B" w:rsidRPr="00DD7C6C">
        <w:rPr>
          <w:rFonts w:ascii="Times New Roman" w:hAnsi="Times New Roman" w:cs="Times New Roman"/>
          <w:sz w:val="28"/>
          <w:szCs w:val="28"/>
          <w:lang w:val="kk-KZ"/>
        </w:rPr>
        <w:t>М.К.</w:t>
      </w:r>
      <w:r w:rsidR="005A057A"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 xml:space="preserve">Ататүріктің тұсында ғылыми-зерттеу жұмыстарына ерекше көңіл бөлінгендігін айта кету жөн. Өйткені </w:t>
      </w:r>
      <w:r w:rsidR="009248C7" w:rsidRPr="00DD7C6C">
        <w:rPr>
          <w:rFonts w:ascii="Times New Roman" w:hAnsi="Times New Roman" w:cs="Times New Roman"/>
          <w:sz w:val="28"/>
          <w:szCs w:val="28"/>
          <w:lang w:val="kk-KZ"/>
        </w:rPr>
        <w:t>Осман</w:t>
      </w:r>
      <w:r w:rsidRPr="00DD7C6C">
        <w:rPr>
          <w:rFonts w:ascii="Times New Roman" w:hAnsi="Times New Roman" w:cs="Times New Roman"/>
          <w:sz w:val="28"/>
          <w:szCs w:val="28"/>
          <w:lang w:val="kk-KZ"/>
        </w:rPr>
        <w:t xml:space="preserve"> империясы I Дүниежүзілік соғыста жеңілген соң Антанта елдері түріктердің Измир мен Мәрмәр теңізі аймағы, сондай-ақ Шығыс Анадолы сияқты байырғы жерлерін де тартып алуға тырысты. Сонымен бірге сол кезде Түркияның территориясын бөліп алу үшін саяси қауымның әртүрлі өкілдері тарапынан тарихи «дәлелдер» келтіріле бастады. Сондықтан Түркия үкіметі және Ататүріктің өзі бұрын Ресей империясының территориясында ғылыми зерттеулер жүргізу тәжірибесі бар Әбділқадір Инан сынды оқымысты адамдарды Түркия тарихы саласында нақты жұмыстар жасау үшін тартуға мүдделі болды. Кем</w:t>
      </w:r>
      <w:r w:rsidR="0056772F" w:rsidRPr="00DD7C6C">
        <w:rPr>
          <w:rFonts w:ascii="Times New Roman" w:hAnsi="Times New Roman" w:cs="Times New Roman"/>
          <w:sz w:val="28"/>
          <w:szCs w:val="28"/>
          <w:lang w:val="kk-KZ"/>
        </w:rPr>
        <w:t>а</w:t>
      </w:r>
      <w:r w:rsidRPr="00DD7C6C">
        <w:rPr>
          <w:rFonts w:ascii="Times New Roman" w:hAnsi="Times New Roman" w:cs="Times New Roman"/>
          <w:sz w:val="28"/>
          <w:szCs w:val="28"/>
          <w:lang w:val="kk-KZ"/>
        </w:rPr>
        <w:t xml:space="preserve">листік биліктің бұрынғы Ресей империясы жерінен келген түркі халықтарының Әбділқадір Инан </w:t>
      </w:r>
      <w:r w:rsidR="00E373EF" w:rsidRPr="00DD7C6C">
        <w:rPr>
          <w:rFonts w:ascii="Times New Roman" w:hAnsi="Times New Roman" w:cs="Times New Roman"/>
          <w:sz w:val="28"/>
          <w:szCs w:val="28"/>
          <w:lang w:val="kk-KZ"/>
        </w:rPr>
        <w:t>сияқты</w:t>
      </w:r>
      <w:r w:rsidRPr="00DD7C6C">
        <w:rPr>
          <w:rFonts w:ascii="Times New Roman" w:hAnsi="Times New Roman" w:cs="Times New Roman"/>
          <w:sz w:val="28"/>
          <w:szCs w:val="28"/>
          <w:lang w:val="kk-KZ"/>
        </w:rPr>
        <w:t xml:space="preserve"> өкілдеріне барынша қолайлы жағдай жасауға тырысқандығын </w:t>
      </w:r>
      <w:r w:rsidR="00280480" w:rsidRPr="00DD7C6C">
        <w:rPr>
          <w:rFonts w:ascii="Times New Roman" w:hAnsi="Times New Roman" w:cs="Times New Roman"/>
          <w:sz w:val="28"/>
          <w:szCs w:val="28"/>
          <w:lang w:val="kk-KZ"/>
        </w:rPr>
        <w:t>айтқан дұрыс</w:t>
      </w:r>
      <w:r w:rsidRPr="00DD7C6C">
        <w:rPr>
          <w:rFonts w:ascii="Times New Roman" w:hAnsi="Times New Roman" w:cs="Times New Roman"/>
          <w:sz w:val="28"/>
          <w:szCs w:val="28"/>
          <w:lang w:val="kk-KZ"/>
        </w:rPr>
        <w:t>. Бірақ II Дүниеж</w:t>
      </w:r>
      <w:r w:rsidR="00E373EF" w:rsidRPr="00DD7C6C">
        <w:rPr>
          <w:rFonts w:ascii="Times New Roman" w:hAnsi="Times New Roman" w:cs="Times New Roman"/>
          <w:sz w:val="28"/>
          <w:szCs w:val="28"/>
          <w:lang w:val="kk-KZ"/>
        </w:rPr>
        <w:t>ү</w:t>
      </w:r>
      <w:r w:rsidRPr="00DD7C6C">
        <w:rPr>
          <w:rFonts w:ascii="Times New Roman" w:hAnsi="Times New Roman" w:cs="Times New Roman"/>
          <w:sz w:val="28"/>
          <w:szCs w:val="28"/>
          <w:lang w:val="kk-KZ"/>
        </w:rPr>
        <w:t>зілік соғыстан кейін халықаралық жағдайдың, соның ішінде Түркиядағы ішкі және сыртқы саяси жағдайдың өзгеруі Әбділқадір Инанның тағдырына кері әсер етті. Яғни жылдар бойы оның ғылыми қызметіне әртүрлі саяси және қоғамдық сипаттағы факторлардың әсер етуі байқалады.</w:t>
      </w:r>
    </w:p>
    <w:p w14:paraId="55825C20" w14:textId="0C8A1EDB" w:rsidR="00121E87" w:rsidRPr="00DD7C6C" w:rsidRDefault="00F82E47" w:rsidP="00597E27">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Бұрынғы Ресей империясының территориясындағы революциялық оқиғалар түркі халықтарының көптеген белсенді саяси және қоғамдық </w:t>
      </w:r>
      <w:r w:rsidRPr="00DD7C6C">
        <w:rPr>
          <w:rFonts w:ascii="Times New Roman" w:hAnsi="Times New Roman" w:cs="Times New Roman"/>
          <w:sz w:val="28"/>
          <w:szCs w:val="28"/>
          <w:lang w:val="kk-KZ"/>
        </w:rPr>
        <w:lastRenderedPageBreak/>
        <w:t>қайраткерлері басқа өңірлерге, тіпті шетелге эмиграцияға кетуге мәжбүр болды. Мысалы, Зәки Уәлидов (Ахмет-Зәки Уәлиди) Түркістанға кетіп сондағы жергілікті халықтардың ұлт-азаттық қозғалысына қатысты, ал белгілі қырымтатар саяси қайраткері, Қырым</w:t>
      </w:r>
      <w:r w:rsidR="00D0371C"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АССР-інің ішкі істер және қорғаныс министрі Жафер Сейдамет (1889–1960) Түркияға көшіп кетті [</w:t>
      </w:r>
      <w:r w:rsidR="00A46DBB" w:rsidRPr="00DD7C6C">
        <w:rPr>
          <w:rFonts w:ascii="Times New Roman" w:hAnsi="Times New Roman" w:cs="Times New Roman"/>
          <w:sz w:val="28"/>
          <w:szCs w:val="28"/>
          <w:lang w:val="kk-KZ"/>
        </w:rPr>
        <w:t>2</w:t>
      </w:r>
      <w:r w:rsidR="006D6E66" w:rsidRPr="00DD7C6C">
        <w:rPr>
          <w:rFonts w:ascii="Times New Roman" w:hAnsi="Times New Roman" w:cs="Times New Roman"/>
          <w:sz w:val="28"/>
          <w:szCs w:val="28"/>
          <w:lang w:val="kk-KZ"/>
        </w:rPr>
        <w:t>36</w:t>
      </w:r>
      <w:r w:rsidR="00944E75" w:rsidRPr="00DD7C6C">
        <w:rPr>
          <w:rFonts w:ascii="Times New Roman" w:hAnsi="Times New Roman" w:cs="Times New Roman"/>
          <w:sz w:val="28"/>
          <w:szCs w:val="28"/>
          <w:lang w:val="kk-KZ"/>
        </w:rPr>
        <w:t>, б. 120</w:t>
      </w:r>
      <w:r w:rsidRPr="00DD7C6C">
        <w:rPr>
          <w:rFonts w:ascii="Times New Roman" w:hAnsi="Times New Roman" w:cs="Times New Roman"/>
          <w:sz w:val="28"/>
          <w:szCs w:val="28"/>
          <w:lang w:val="kk-KZ"/>
        </w:rPr>
        <w:t xml:space="preserve">]. </w:t>
      </w:r>
      <w:r w:rsidR="003A3A90" w:rsidRPr="00DD7C6C">
        <w:rPr>
          <w:rFonts w:ascii="Times New Roman" w:hAnsi="Times New Roman" w:cs="Times New Roman"/>
          <w:sz w:val="28"/>
          <w:szCs w:val="28"/>
          <w:lang w:val="kk-KZ"/>
        </w:rPr>
        <w:t xml:space="preserve">Біраз уақыт өткеннен кейін Ахмет-Зәки Уәлиди 1929 жылы жазған хаттардың бірінде </w:t>
      </w:r>
      <w:r w:rsidR="00DA3B70" w:rsidRPr="00DD7C6C">
        <w:rPr>
          <w:rFonts w:ascii="Times New Roman" w:hAnsi="Times New Roman" w:cs="Times New Roman"/>
          <w:sz w:val="28"/>
          <w:szCs w:val="28"/>
          <w:lang w:val="kk-KZ"/>
        </w:rPr>
        <w:t xml:space="preserve">былай </w:t>
      </w:r>
      <w:r w:rsidR="009E7065" w:rsidRPr="00DD7C6C">
        <w:rPr>
          <w:rFonts w:ascii="Times New Roman" w:hAnsi="Times New Roman" w:cs="Times New Roman"/>
          <w:sz w:val="28"/>
          <w:szCs w:val="28"/>
          <w:lang w:val="kk-KZ"/>
        </w:rPr>
        <w:t>деген</w:t>
      </w:r>
      <w:r w:rsidR="00DA3B70" w:rsidRPr="00DD7C6C">
        <w:rPr>
          <w:rFonts w:ascii="Times New Roman" w:hAnsi="Times New Roman" w:cs="Times New Roman"/>
          <w:sz w:val="28"/>
          <w:szCs w:val="28"/>
          <w:lang w:val="kk-KZ"/>
        </w:rPr>
        <w:t>: «... біздің халқымыз үшін миграция бұрын болмаған жайт іспеттес, өйткені туған жерін тәрк етіп кетуге мәжбүр болған адамдар» мүлдем жаңа жағдайға тап болды [</w:t>
      </w:r>
      <w:r w:rsidR="00A46DBB" w:rsidRPr="00DD7C6C">
        <w:rPr>
          <w:rFonts w:ascii="Times New Roman" w:hAnsi="Times New Roman" w:cs="Times New Roman"/>
          <w:sz w:val="28"/>
          <w:szCs w:val="28"/>
          <w:lang w:val="kk-KZ"/>
        </w:rPr>
        <w:t>9</w:t>
      </w:r>
      <w:r w:rsidR="000844F5" w:rsidRPr="00DD7C6C">
        <w:rPr>
          <w:rFonts w:ascii="Times New Roman" w:hAnsi="Times New Roman" w:cs="Times New Roman"/>
          <w:sz w:val="28"/>
          <w:szCs w:val="28"/>
          <w:lang w:val="kk-KZ"/>
        </w:rPr>
        <w:t>1</w:t>
      </w:r>
      <w:r w:rsidR="00A46DBB" w:rsidRPr="00DD7C6C">
        <w:rPr>
          <w:rFonts w:ascii="Times New Roman" w:hAnsi="Times New Roman" w:cs="Times New Roman"/>
          <w:sz w:val="28"/>
          <w:szCs w:val="28"/>
          <w:lang w:val="kk-KZ"/>
        </w:rPr>
        <w:t>,</w:t>
      </w:r>
      <w:r w:rsidR="00925311" w:rsidRPr="00DD7C6C">
        <w:rPr>
          <w:rFonts w:ascii="Times New Roman" w:hAnsi="Times New Roman" w:cs="Times New Roman"/>
          <w:sz w:val="28"/>
          <w:szCs w:val="28"/>
          <w:lang w:val="kk-KZ"/>
        </w:rPr>
        <w:t xml:space="preserve"> </w:t>
      </w:r>
      <w:r w:rsidR="006D02B8" w:rsidRPr="00DD7C6C">
        <w:rPr>
          <w:rFonts w:ascii="Times New Roman" w:hAnsi="Times New Roman" w:cs="Times New Roman"/>
          <w:sz w:val="28"/>
          <w:szCs w:val="28"/>
          <w:lang w:val="kk-KZ"/>
        </w:rPr>
        <w:t>п.</w:t>
      </w:r>
      <w:r w:rsidR="00925311" w:rsidRPr="00DD7C6C">
        <w:rPr>
          <w:rFonts w:ascii="Times New Roman" w:hAnsi="Times New Roman" w:cs="Times New Roman"/>
          <w:sz w:val="28"/>
          <w:szCs w:val="28"/>
          <w:lang w:val="kk-KZ"/>
        </w:rPr>
        <w:t>7</w:t>
      </w:r>
      <w:r w:rsidR="00DA3B70" w:rsidRPr="00DD7C6C">
        <w:rPr>
          <w:rFonts w:ascii="Times New Roman" w:hAnsi="Times New Roman" w:cs="Times New Roman"/>
          <w:sz w:val="28"/>
          <w:szCs w:val="28"/>
          <w:lang w:val="kk-KZ"/>
        </w:rPr>
        <w:t>].</w:t>
      </w:r>
    </w:p>
    <w:p w14:paraId="1AC3FB44" w14:textId="0AF766F4" w:rsidR="00E1259C" w:rsidRPr="00DD7C6C" w:rsidRDefault="000844F5" w:rsidP="00597E27">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Осы тұрғыда ХХ ғасырдың 20-жылдарының бастапқы кезеңінде Түркияға қоныс аударған түркі халықтарының иммигрант өкілдері түрік ғылымының дамуына елеулі үлес қосқандығын атап өткен жөн.</w:t>
      </w:r>
      <w:r w:rsidR="00F82E47" w:rsidRPr="00DD7C6C">
        <w:rPr>
          <w:rFonts w:ascii="Times New Roman" w:hAnsi="Times New Roman" w:cs="Times New Roman"/>
          <w:sz w:val="28"/>
          <w:szCs w:val="28"/>
          <w:lang w:val="kk-KZ"/>
        </w:rPr>
        <w:t xml:space="preserve"> Мысалы, Париждегі Сорб</w:t>
      </w:r>
      <w:r w:rsidRPr="00DD7C6C">
        <w:rPr>
          <w:rFonts w:ascii="Times New Roman" w:hAnsi="Times New Roman" w:cs="Times New Roman"/>
          <w:sz w:val="28"/>
          <w:szCs w:val="28"/>
          <w:lang w:val="kk-KZ"/>
        </w:rPr>
        <w:t>о</w:t>
      </w:r>
      <w:r w:rsidR="00F82E47" w:rsidRPr="00DD7C6C">
        <w:rPr>
          <w:rFonts w:ascii="Times New Roman" w:hAnsi="Times New Roman" w:cs="Times New Roman"/>
          <w:sz w:val="28"/>
          <w:szCs w:val="28"/>
          <w:lang w:val="kk-KZ"/>
        </w:rPr>
        <w:t>нна университетінде білім алған Сәдри Мақсуди Түркия Республикасы президенті Мұстафа Кем</w:t>
      </w:r>
      <w:r w:rsidR="0056772F" w:rsidRPr="00DD7C6C">
        <w:rPr>
          <w:rFonts w:ascii="Times New Roman" w:hAnsi="Times New Roman" w:cs="Times New Roman"/>
          <w:sz w:val="28"/>
          <w:szCs w:val="28"/>
          <w:lang w:val="kk-KZ"/>
        </w:rPr>
        <w:t>а</w:t>
      </w:r>
      <w:r w:rsidR="00F82E47" w:rsidRPr="00DD7C6C">
        <w:rPr>
          <w:rFonts w:ascii="Times New Roman" w:hAnsi="Times New Roman" w:cs="Times New Roman"/>
          <w:sz w:val="28"/>
          <w:szCs w:val="28"/>
          <w:lang w:val="kk-KZ"/>
        </w:rPr>
        <w:t>л Ататүріктің алғашқы кеңесшісі ретінде түрік заң ғылымының негізін қалады. Революцияға дейінгі Ресейде қоғамдық әрі саяси қа</w:t>
      </w:r>
      <w:r w:rsidR="00D24193" w:rsidRPr="00DD7C6C">
        <w:rPr>
          <w:rFonts w:ascii="Times New Roman" w:hAnsi="Times New Roman" w:cs="Times New Roman"/>
          <w:sz w:val="28"/>
          <w:szCs w:val="28"/>
          <w:lang w:val="kk-KZ"/>
        </w:rPr>
        <w:t>й</w:t>
      </w:r>
      <w:r w:rsidR="00F82E47" w:rsidRPr="00DD7C6C">
        <w:rPr>
          <w:rFonts w:ascii="Times New Roman" w:hAnsi="Times New Roman" w:cs="Times New Roman"/>
          <w:sz w:val="28"/>
          <w:szCs w:val="28"/>
          <w:lang w:val="kk-KZ"/>
        </w:rPr>
        <w:t>раткер</w:t>
      </w:r>
      <w:r w:rsidR="00D24193" w:rsidRPr="00DD7C6C">
        <w:rPr>
          <w:rFonts w:ascii="Times New Roman" w:hAnsi="Times New Roman" w:cs="Times New Roman"/>
          <w:sz w:val="28"/>
          <w:szCs w:val="28"/>
          <w:lang w:val="kk-KZ"/>
        </w:rPr>
        <w:t xml:space="preserve"> </w:t>
      </w:r>
      <w:r w:rsidR="00F82E47" w:rsidRPr="00DD7C6C">
        <w:rPr>
          <w:rFonts w:ascii="Times New Roman" w:hAnsi="Times New Roman" w:cs="Times New Roman"/>
          <w:sz w:val="28"/>
          <w:szCs w:val="28"/>
          <w:lang w:val="kk-KZ"/>
        </w:rPr>
        <w:t xml:space="preserve">болған </w:t>
      </w:r>
      <w:r w:rsidR="00D24193" w:rsidRPr="00DD7C6C">
        <w:rPr>
          <w:rFonts w:ascii="Times New Roman" w:hAnsi="Times New Roman" w:cs="Times New Roman"/>
          <w:sz w:val="28"/>
          <w:szCs w:val="28"/>
          <w:lang w:val="kk-KZ"/>
        </w:rPr>
        <w:t>Жүсіп</w:t>
      </w:r>
      <w:r w:rsidR="00F82E47" w:rsidRPr="00DD7C6C">
        <w:rPr>
          <w:rFonts w:ascii="Times New Roman" w:hAnsi="Times New Roman" w:cs="Times New Roman"/>
          <w:sz w:val="28"/>
          <w:szCs w:val="28"/>
          <w:lang w:val="kk-KZ"/>
        </w:rPr>
        <w:t xml:space="preserve"> Ақшора да кезінде Ататүрікке кеңесшілік жасаған [</w:t>
      </w:r>
      <w:r w:rsidR="00A46DBB" w:rsidRPr="00DD7C6C">
        <w:rPr>
          <w:rFonts w:ascii="Times New Roman" w:hAnsi="Times New Roman" w:cs="Times New Roman"/>
          <w:sz w:val="28"/>
          <w:szCs w:val="28"/>
          <w:lang w:val="kk-KZ"/>
        </w:rPr>
        <w:t>2</w:t>
      </w:r>
      <w:r w:rsidR="009C628D" w:rsidRPr="00DD7C6C">
        <w:rPr>
          <w:rFonts w:ascii="Times New Roman" w:hAnsi="Times New Roman" w:cs="Times New Roman"/>
          <w:sz w:val="28"/>
          <w:szCs w:val="28"/>
          <w:lang w:val="kk-KZ"/>
        </w:rPr>
        <w:t>35</w:t>
      </w:r>
      <w:r w:rsidR="00A46DBB" w:rsidRPr="00DD7C6C">
        <w:rPr>
          <w:rFonts w:ascii="Times New Roman" w:hAnsi="Times New Roman" w:cs="Times New Roman"/>
          <w:sz w:val="28"/>
          <w:szCs w:val="28"/>
          <w:lang w:val="kk-KZ"/>
        </w:rPr>
        <w:t xml:space="preserve">, </w:t>
      </w:r>
      <w:r w:rsidR="006D02B8" w:rsidRPr="00DD7C6C">
        <w:rPr>
          <w:rFonts w:ascii="Times New Roman" w:hAnsi="Times New Roman" w:cs="Times New Roman"/>
          <w:sz w:val="28"/>
          <w:szCs w:val="28"/>
          <w:lang w:val="kk-KZ"/>
        </w:rPr>
        <w:t>б.</w:t>
      </w:r>
      <w:r w:rsidR="00F82E47" w:rsidRPr="00DD7C6C">
        <w:rPr>
          <w:rFonts w:ascii="Times New Roman" w:hAnsi="Times New Roman" w:cs="Times New Roman"/>
          <w:sz w:val="28"/>
          <w:szCs w:val="28"/>
          <w:lang w:val="kk-KZ"/>
        </w:rPr>
        <w:t xml:space="preserve">261]. </w:t>
      </w:r>
      <w:r w:rsidR="00E1259C" w:rsidRPr="00DD7C6C">
        <w:rPr>
          <w:rFonts w:ascii="Times New Roman" w:hAnsi="Times New Roman" w:cs="Times New Roman"/>
          <w:sz w:val="28"/>
          <w:szCs w:val="28"/>
          <w:lang w:val="kk-KZ"/>
        </w:rPr>
        <w:t xml:space="preserve">Өзінің еңбектерінде </w:t>
      </w:r>
      <w:r w:rsidR="005E6A7D" w:rsidRPr="00DD7C6C">
        <w:rPr>
          <w:rFonts w:ascii="Times New Roman" w:hAnsi="Times New Roman" w:cs="Times New Roman"/>
          <w:sz w:val="28"/>
          <w:szCs w:val="28"/>
          <w:lang w:val="kk-KZ"/>
        </w:rPr>
        <w:t xml:space="preserve">Жүсіп </w:t>
      </w:r>
      <w:r w:rsidR="00E1259C" w:rsidRPr="00DD7C6C">
        <w:rPr>
          <w:rFonts w:ascii="Times New Roman" w:hAnsi="Times New Roman" w:cs="Times New Roman"/>
          <w:sz w:val="28"/>
          <w:szCs w:val="28"/>
          <w:lang w:val="kk-KZ"/>
        </w:rPr>
        <w:t xml:space="preserve">Ақшора (1876–1935) </w:t>
      </w:r>
      <w:r w:rsidR="009248C7" w:rsidRPr="00DD7C6C">
        <w:rPr>
          <w:rFonts w:ascii="Times New Roman" w:hAnsi="Times New Roman" w:cs="Times New Roman"/>
          <w:sz w:val="28"/>
          <w:szCs w:val="28"/>
          <w:lang w:val="kk-KZ"/>
        </w:rPr>
        <w:t>Осман</w:t>
      </w:r>
      <w:r w:rsidR="00E1259C" w:rsidRPr="00DD7C6C">
        <w:rPr>
          <w:rFonts w:ascii="Times New Roman" w:hAnsi="Times New Roman" w:cs="Times New Roman"/>
          <w:sz w:val="28"/>
          <w:szCs w:val="28"/>
          <w:lang w:val="kk-KZ"/>
        </w:rPr>
        <w:t xml:space="preserve"> империясы кезінде түрік авторларының тарапынан түркі халықтарының тарихи дамуына қажетті дәрежеде мән берілмегеніне, сондай-ақ түрік зерттеушілерінің олардың тарихына сүнниттік ислам тұрғысынан ғана қарағандарына ерекше назар аударады. Оның төрағалығымен шыққан «Түркі елі» («</w:t>
      </w:r>
      <w:r w:rsidR="00E1259C" w:rsidRPr="00DD7C6C">
        <w:rPr>
          <w:rFonts w:ascii="Times New Roman" w:hAnsi="Times New Roman" w:cs="Times New Roman"/>
          <w:sz w:val="28"/>
          <w:szCs w:val="28"/>
          <w:lang w:val="tr-TR"/>
        </w:rPr>
        <w:t>Türk Yurdu</w:t>
      </w:r>
      <w:r w:rsidR="00E1259C" w:rsidRPr="00DD7C6C">
        <w:rPr>
          <w:rFonts w:ascii="Times New Roman" w:hAnsi="Times New Roman" w:cs="Times New Roman"/>
          <w:sz w:val="28"/>
          <w:szCs w:val="28"/>
          <w:lang w:val="kk-KZ"/>
        </w:rPr>
        <w:t>»)</w:t>
      </w:r>
      <w:r w:rsidR="00E1259C" w:rsidRPr="00DD7C6C">
        <w:rPr>
          <w:rFonts w:ascii="Times New Roman" w:hAnsi="Times New Roman" w:cs="Times New Roman"/>
          <w:sz w:val="28"/>
          <w:szCs w:val="28"/>
          <w:lang w:val="tr-TR"/>
        </w:rPr>
        <w:t xml:space="preserve"> атты журнал түркі халықтарының тарихын, әдебиетін, тілдерін </w:t>
      </w:r>
      <w:r w:rsidR="009C628D" w:rsidRPr="00DD7C6C">
        <w:rPr>
          <w:rFonts w:ascii="Times New Roman" w:hAnsi="Times New Roman" w:cs="Times New Roman"/>
          <w:sz w:val="28"/>
          <w:szCs w:val="28"/>
          <w:lang w:val="kk-KZ"/>
        </w:rPr>
        <w:t>және</w:t>
      </w:r>
      <w:r w:rsidR="00E1259C" w:rsidRPr="00DD7C6C">
        <w:rPr>
          <w:rFonts w:ascii="Times New Roman" w:hAnsi="Times New Roman" w:cs="Times New Roman"/>
          <w:sz w:val="28"/>
          <w:szCs w:val="28"/>
          <w:lang w:val="tr-TR"/>
        </w:rPr>
        <w:t xml:space="preserve"> фольклорын зерттейтін орталықтар</w:t>
      </w:r>
      <w:r w:rsidR="00E1259C" w:rsidRPr="00DD7C6C">
        <w:rPr>
          <w:rFonts w:ascii="Times New Roman" w:hAnsi="Times New Roman" w:cs="Times New Roman"/>
          <w:sz w:val="28"/>
          <w:szCs w:val="28"/>
          <w:lang w:val="kk-KZ"/>
        </w:rPr>
        <w:t>д</w:t>
      </w:r>
      <w:r w:rsidR="00E1259C" w:rsidRPr="00DD7C6C">
        <w:rPr>
          <w:rFonts w:ascii="Times New Roman" w:hAnsi="Times New Roman" w:cs="Times New Roman"/>
          <w:sz w:val="28"/>
          <w:szCs w:val="28"/>
          <w:lang w:val="tr-TR"/>
        </w:rPr>
        <w:t>ың біріне айна</w:t>
      </w:r>
      <w:r w:rsidR="00E1259C" w:rsidRPr="00DD7C6C">
        <w:rPr>
          <w:rFonts w:ascii="Times New Roman" w:hAnsi="Times New Roman" w:cs="Times New Roman"/>
          <w:sz w:val="28"/>
          <w:szCs w:val="28"/>
          <w:lang w:val="kk-KZ"/>
        </w:rPr>
        <w:t xml:space="preserve">лған. Бұл ретте Ахмет Қанлыдере атап айтқандай, </w:t>
      </w:r>
      <w:r w:rsidR="005E6A7D" w:rsidRPr="00DD7C6C">
        <w:rPr>
          <w:rFonts w:ascii="Times New Roman" w:hAnsi="Times New Roman" w:cs="Times New Roman"/>
          <w:sz w:val="28"/>
          <w:szCs w:val="28"/>
          <w:lang w:val="kk-KZ"/>
        </w:rPr>
        <w:t xml:space="preserve">Жүсіп </w:t>
      </w:r>
      <w:r w:rsidR="00E1259C" w:rsidRPr="00DD7C6C">
        <w:rPr>
          <w:rFonts w:ascii="Times New Roman" w:hAnsi="Times New Roman" w:cs="Times New Roman"/>
          <w:sz w:val="28"/>
          <w:szCs w:val="28"/>
          <w:lang w:val="kk-KZ"/>
        </w:rPr>
        <w:t xml:space="preserve">Ақшора түрік тарихнамасында «бұрын сонды болмаған бағыт берген тарихшы болып </w:t>
      </w:r>
      <w:r w:rsidR="009C628D" w:rsidRPr="00DD7C6C">
        <w:rPr>
          <w:rFonts w:ascii="Times New Roman" w:hAnsi="Times New Roman" w:cs="Times New Roman"/>
          <w:sz w:val="28"/>
          <w:szCs w:val="28"/>
          <w:lang w:val="kk-KZ"/>
        </w:rPr>
        <w:t>саналады</w:t>
      </w:r>
      <w:r w:rsidR="00E1259C" w:rsidRPr="00DD7C6C">
        <w:rPr>
          <w:rFonts w:ascii="Times New Roman" w:hAnsi="Times New Roman" w:cs="Times New Roman"/>
          <w:sz w:val="28"/>
          <w:szCs w:val="28"/>
          <w:lang w:val="kk-KZ"/>
        </w:rPr>
        <w:t xml:space="preserve">. </w:t>
      </w:r>
      <w:r w:rsidR="009248C7" w:rsidRPr="00DD7C6C">
        <w:rPr>
          <w:rFonts w:ascii="Times New Roman" w:hAnsi="Times New Roman" w:cs="Times New Roman"/>
          <w:sz w:val="28"/>
          <w:szCs w:val="28"/>
          <w:lang w:val="kk-KZ"/>
        </w:rPr>
        <w:t>Осман</w:t>
      </w:r>
      <w:r w:rsidR="00E1259C" w:rsidRPr="00DD7C6C">
        <w:rPr>
          <w:rFonts w:ascii="Times New Roman" w:hAnsi="Times New Roman" w:cs="Times New Roman"/>
          <w:sz w:val="28"/>
          <w:szCs w:val="28"/>
          <w:lang w:val="kk-KZ"/>
        </w:rPr>
        <w:t xml:space="preserve"> тарихнамалық дәстүрінде жағымсыз бағаға ие болған Шыңғыс пен Тимур сынды тұлғаларды түркі тарихына енгізді; Аттила мен Шыңғысты</w:t>
      </w:r>
      <w:r w:rsidR="009C628D" w:rsidRPr="00DD7C6C">
        <w:rPr>
          <w:rFonts w:ascii="Times New Roman" w:hAnsi="Times New Roman" w:cs="Times New Roman"/>
          <w:sz w:val="28"/>
          <w:szCs w:val="28"/>
          <w:lang w:val="kk-KZ"/>
        </w:rPr>
        <w:t>, сонымен бірге</w:t>
      </w:r>
      <w:r w:rsidR="00E1259C" w:rsidRPr="00DD7C6C">
        <w:rPr>
          <w:rFonts w:ascii="Times New Roman" w:hAnsi="Times New Roman" w:cs="Times New Roman"/>
          <w:sz w:val="28"/>
          <w:szCs w:val="28"/>
          <w:lang w:val="kk-KZ"/>
        </w:rPr>
        <w:t xml:space="preserve"> Тимурды түркі каһармандарының қатарына енгізілгеніне елеулі рөл атқарды» [</w:t>
      </w:r>
      <w:r w:rsidR="00A46DBB" w:rsidRPr="00DD7C6C">
        <w:rPr>
          <w:rFonts w:ascii="Times New Roman" w:hAnsi="Times New Roman" w:cs="Times New Roman"/>
          <w:sz w:val="28"/>
          <w:szCs w:val="28"/>
          <w:lang w:val="kk-KZ"/>
        </w:rPr>
        <w:t xml:space="preserve">7, </w:t>
      </w:r>
      <w:r w:rsidR="006D02B8" w:rsidRPr="00DD7C6C">
        <w:rPr>
          <w:rFonts w:ascii="Times New Roman" w:hAnsi="Times New Roman" w:cs="Times New Roman"/>
          <w:sz w:val="28"/>
          <w:szCs w:val="28"/>
          <w:lang w:val="kk-KZ"/>
        </w:rPr>
        <w:t>б.</w:t>
      </w:r>
      <w:r w:rsidR="00E1259C" w:rsidRPr="00DD7C6C">
        <w:rPr>
          <w:rFonts w:ascii="Times New Roman" w:hAnsi="Times New Roman" w:cs="Times New Roman"/>
          <w:sz w:val="28"/>
          <w:szCs w:val="28"/>
          <w:lang w:val="kk-KZ"/>
        </w:rPr>
        <w:t>21].</w:t>
      </w:r>
    </w:p>
    <w:p w14:paraId="1368BE1F" w14:textId="181F18CD" w:rsidR="00121E87" w:rsidRPr="00DD7C6C" w:rsidRDefault="00F82E47" w:rsidP="00597E27">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Осылайша ХХ ғ</w:t>
      </w:r>
      <w:r w:rsidR="003932EC" w:rsidRPr="00DD7C6C">
        <w:rPr>
          <w:rFonts w:ascii="Times New Roman" w:hAnsi="Times New Roman" w:cs="Times New Roman"/>
          <w:sz w:val="28"/>
          <w:szCs w:val="28"/>
          <w:lang w:val="kk-KZ"/>
        </w:rPr>
        <w:t>асырдың</w:t>
      </w:r>
      <w:r w:rsidRPr="00DD7C6C">
        <w:rPr>
          <w:rFonts w:ascii="Times New Roman" w:hAnsi="Times New Roman" w:cs="Times New Roman"/>
          <w:sz w:val="28"/>
          <w:szCs w:val="28"/>
          <w:lang w:val="kk-KZ"/>
        </w:rPr>
        <w:t xml:space="preserve"> 20 жылдарының бас кезеңінде бұрынғы Ресей империясындағы түркі халықтары ұлттық элитасының көптеген өкілдері Түркия Республикасына эмиграцияға кетуге мәжбүр болды. Біраз уақыт өткен соң кейбір иммигрантар Түркияның ғылыми мекемелері мен жоғары оқу орындарында ғылыми жұмыспен айналыса бастады. Әбділқадір Инан, Ахмет-Зәки Уәлиди Тоған сынды қайраткерлер бұрынғы Ресей империясы </w:t>
      </w:r>
      <w:r w:rsidR="00F051F4" w:rsidRPr="00DD7C6C">
        <w:rPr>
          <w:rFonts w:ascii="Times New Roman" w:hAnsi="Times New Roman" w:cs="Times New Roman"/>
          <w:sz w:val="28"/>
          <w:szCs w:val="28"/>
          <w:lang w:val="kk-KZ"/>
        </w:rPr>
        <w:t>мен</w:t>
      </w:r>
      <w:r w:rsidRPr="00DD7C6C">
        <w:rPr>
          <w:rFonts w:ascii="Times New Roman" w:hAnsi="Times New Roman" w:cs="Times New Roman"/>
          <w:sz w:val="28"/>
          <w:szCs w:val="28"/>
          <w:lang w:val="kk-KZ"/>
        </w:rPr>
        <w:t xml:space="preserve"> </w:t>
      </w:r>
      <w:r w:rsidR="00D0371C" w:rsidRPr="00DD7C6C">
        <w:rPr>
          <w:rFonts w:ascii="Times New Roman" w:hAnsi="Times New Roman" w:cs="Times New Roman"/>
          <w:sz w:val="28"/>
          <w:szCs w:val="28"/>
          <w:lang w:val="kk-KZ"/>
        </w:rPr>
        <w:t>С</w:t>
      </w:r>
      <w:r w:rsidRPr="00DD7C6C">
        <w:rPr>
          <w:rFonts w:ascii="Times New Roman" w:hAnsi="Times New Roman" w:cs="Times New Roman"/>
          <w:sz w:val="28"/>
          <w:szCs w:val="28"/>
          <w:lang w:val="kk-KZ"/>
        </w:rPr>
        <w:t>С</w:t>
      </w:r>
      <w:r w:rsidR="00F051F4" w:rsidRPr="00DD7C6C">
        <w:rPr>
          <w:rFonts w:ascii="Times New Roman" w:hAnsi="Times New Roman" w:cs="Times New Roman"/>
          <w:sz w:val="28"/>
          <w:szCs w:val="28"/>
          <w:lang w:val="kk-KZ"/>
        </w:rPr>
        <w:t>СР</w:t>
      </w:r>
      <w:r w:rsidRPr="00DD7C6C">
        <w:rPr>
          <w:rFonts w:ascii="Times New Roman" w:hAnsi="Times New Roman" w:cs="Times New Roman"/>
          <w:sz w:val="28"/>
          <w:szCs w:val="28"/>
          <w:lang w:val="kk-KZ"/>
        </w:rPr>
        <w:t xml:space="preserve"> түркі халықтарының (қазақтар, башқұрттар, татарлар, хақастар және т.б.) дәстүрлі мәдениетін зерттеуге едәуір үлес қосты. Яғни олардың тікелей қатысуымен Түркияда іс жүзінде КСРО түркі халықтарының этникалық тарихын, фольклорын, ежелгі наным-сенімдерін,</w:t>
      </w:r>
      <w:r w:rsidR="006107F3" w:rsidRPr="00DD7C6C">
        <w:rPr>
          <w:rFonts w:ascii="Times New Roman" w:hAnsi="Times New Roman" w:cs="Times New Roman"/>
          <w:sz w:val="28"/>
          <w:szCs w:val="28"/>
          <w:lang w:val="kk-KZ"/>
        </w:rPr>
        <w:t xml:space="preserve"> жерлеу рәсімін,</w:t>
      </w:r>
      <w:r w:rsidRPr="00DD7C6C">
        <w:rPr>
          <w:rFonts w:ascii="Times New Roman" w:hAnsi="Times New Roman" w:cs="Times New Roman"/>
          <w:sz w:val="28"/>
          <w:szCs w:val="28"/>
          <w:lang w:val="kk-KZ"/>
        </w:rPr>
        <w:t xml:space="preserve"> сондай-ақ дәстүрлі мәденитетінің элементтерін ғылыми зерттеуге бағытталған түркітану орталықтарының бірі қалыптасты. Бұрынғы Ресей империясының территорияларынан Түркияға келген иммигранттар орыс тілін білгендіктен Түркияның ғылыми жұртшылығын түркі халықтарының этнографиясы мен фольклорымен, сондай-ақ жалпы революцияға дейнгі кезеңдегі және советтік этнология ғылымдарының жетістіктерімен таныстырып жеткізетін «арнадай» </w:t>
      </w:r>
      <w:r w:rsidRPr="00DD7C6C">
        <w:rPr>
          <w:rFonts w:ascii="Times New Roman" w:hAnsi="Times New Roman" w:cs="Times New Roman"/>
          <w:sz w:val="28"/>
          <w:szCs w:val="28"/>
          <w:lang w:val="kk-KZ"/>
        </w:rPr>
        <w:lastRenderedPageBreak/>
        <w:t xml:space="preserve">болды. </w:t>
      </w:r>
    </w:p>
    <w:p w14:paraId="5180538B" w14:textId="5F19C28A" w:rsidR="000D13E1" w:rsidRPr="00DD7C6C" w:rsidRDefault="009B186B" w:rsidP="00597E27">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ХХ ғасырдың 70-жылдары Еуразияның далалық кеңістігін мекендейтін көшпелі түркі халықтарының тарихы мен мәдени дәстүрлеріне арналған зерттеулер түрік тарихнамасының «иммигранттық» бағыты өкілдерінің еңбектерінде көрініс тапты. Мысал ретінде Қазан татарлары ортасынан шыққан Әкдес Нимет Құраттың (1903–1970)</w:t>
      </w:r>
      <w:r w:rsidR="0057529B" w:rsidRPr="00DD7C6C">
        <w:rPr>
          <w:rFonts w:ascii="Times New Roman" w:hAnsi="Times New Roman" w:cs="Times New Roman"/>
          <w:sz w:val="28"/>
          <w:szCs w:val="28"/>
          <w:lang w:val="kk-KZ"/>
        </w:rPr>
        <w:t xml:space="preserve"> «IV–XVIII</w:t>
      </w:r>
      <w:r w:rsidR="0057529B" w:rsidRPr="00DD7C6C">
        <w:rPr>
          <w:rFonts w:ascii="Times New Roman" w:hAnsi="Times New Roman" w:cs="Times New Roman"/>
          <w:sz w:val="28"/>
          <w:szCs w:val="28"/>
          <w:lang w:val="tr-TR"/>
        </w:rPr>
        <w:t>. Yüzyıllarda Karadeniz Kuzeyindeki Türk Kavim ve Devletleri</w:t>
      </w:r>
      <w:r w:rsidR="0057529B"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57529B"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«IV–XVIII ғасырларда Қара теңізден солтүстікке қарай аймақтағы түркі тайпалары мен мемлекеттері»)</w:t>
      </w:r>
      <w:r w:rsidRPr="00DD7C6C">
        <w:rPr>
          <w:rFonts w:ascii="Times New Roman" w:hAnsi="Times New Roman" w:cs="Times New Roman"/>
          <w:sz w:val="28"/>
          <w:szCs w:val="28"/>
          <w:lang w:val="tr-TR"/>
        </w:rPr>
        <w:t xml:space="preserve"> деп аталатын шығармасын келтіруге болады. </w:t>
      </w:r>
      <w:r w:rsidRPr="00DD7C6C">
        <w:rPr>
          <w:rFonts w:ascii="Times New Roman" w:hAnsi="Times New Roman" w:cs="Times New Roman"/>
          <w:sz w:val="28"/>
          <w:szCs w:val="28"/>
          <w:lang w:val="kk-KZ"/>
        </w:rPr>
        <w:t xml:space="preserve">Бұл 1972 жылы жарық көрген еңбекте </w:t>
      </w:r>
      <w:r w:rsidRPr="00DD7C6C">
        <w:rPr>
          <w:rFonts w:ascii="Times New Roman" w:hAnsi="Times New Roman" w:cs="Times New Roman"/>
          <w:sz w:val="28"/>
          <w:szCs w:val="28"/>
          <w:lang w:val="tr-TR"/>
        </w:rPr>
        <w:t xml:space="preserve">батыс ғұндар, </w:t>
      </w:r>
      <w:r w:rsidRPr="00DD7C6C">
        <w:rPr>
          <w:rFonts w:ascii="Times New Roman" w:hAnsi="Times New Roman" w:cs="Times New Roman"/>
          <w:sz w:val="28"/>
          <w:szCs w:val="28"/>
          <w:lang w:val="kk-KZ"/>
        </w:rPr>
        <w:t>Хазар қағандығы, печенегтер, куман-қыпшақтар, Еділ булгарлары, Алтын орда, Қазан, Астрахан және Қырым хандықтары сияқты халықтар мен мемлекеттердің тарихи дамуы қарастырылады</w:t>
      </w:r>
      <w:r w:rsidR="005C034A" w:rsidRPr="00DD7C6C">
        <w:rPr>
          <w:rFonts w:ascii="Times New Roman" w:hAnsi="Times New Roman" w:cs="Times New Roman"/>
          <w:sz w:val="28"/>
          <w:szCs w:val="28"/>
          <w:lang w:val="tr-TR"/>
        </w:rPr>
        <w:t xml:space="preserve"> [237]</w:t>
      </w:r>
      <w:r w:rsidRPr="00DD7C6C">
        <w:rPr>
          <w:rFonts w:ascii="Times New Roman" w:hAnsi="Times New Roman" w:cs="Times New Roman"/>
          <w:sz w:val="28"/>
          <w:szCs w:val="28"/>
          <w:lang w:val="kk-KZ"/>
        </w:rPr>
        <w:t>. Осы кітабында автор Еуразияның далалық аймағында тіршілік еткен көшпелі түркі халықтарының тарихы мен мәдени дәстүрлерін зерттей отырып, советтік тарихшылар мен археологтардың түркілерге, соның ішінде көшпелі түркілерге де, қатысты тарихи көзқарастарын сынға алды. Өйткені Совет Одағының ғылымында түркі халықтарының дүние жүзінің тарихы мен мәдениетіне қосқан үлесіне мән бермеу байқалды [</w:t>
      </w:r>
      <w:r w:rsidR="007C2249" w:rsidRPr="00DD7C6C">
        <w:rPr>
          <w:rFonts w:ascii="Times New Roman" w:hAnsi="Times New Roman" w:cs="Times New Roman"/>
          <w:sz w:val="28"/>
          <w:szCs w:val="28"/>
          <w:lang w:val="kk-KZ"/>
        </w:rPr>
        <w:t>7,</w:t>
      </w:r>
      <w:r w:rsidRPr="00DD7C6C">
        <w:rPr>
          <w:rFonts w:ascii="Times New Roman" w:hAnsi="Times New Roman" w:cs="Times New Roman"/>
          <w:sz w:val="28"/>
          <w:szCs w:val="28"/>
          <w:lang w:val="kk-KZ"/>
        </w:rPr>
        <w:t xml:space="preserve"> </w:t>
      </w:r>
      <w:r w:rsidR="006D02B8"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27].</w:t>
      </w:r>
      <w:r w:rsidR="00FA7116" w:rsidRPr="00DD7C6C">
        <w:rPr>
          <w:rFonts w:ascii="Times New Roman" w:hAnsi="Times New Roman" w:cs="Times New Roman"/>
          <w:sz w:val="28"/>
          <w:szCs w:val="28"/>
          <w:lang w:val="kk-KZ"/>
        </w:rPr>
        <w:t xml:space="preserve"> 1940 жылы Акдес Нимет Кураттың</w:t>
      </w:r>
      <w:r w:rsidR="005C034A" w:rsidRPr="00DD7C6C">
        <w:rPr>
          <w:rFonts w:ascii="Times New Roman" w:hAnsi="Times New Roman" w:cs="Times New Roman"/>
          <w:sz w:val="28"/>
          <w:szCs w:val="28"/>
          <w:lang w:val="kk-KZ"/>
        </w:rPr>
        <w:t xml:space="preserve"> («</w:t>
      </w:r>
      <w:r w:rsidR="005C034A" w:rsidRPr="00DD7C6C">
        <w:rPr>
          <w:rFonts w:ascii="Times New Roman" w:hAnsi="Times New Roman" w:cs="Times New Roman"/>
          <w:sz w:val="28"/>
          <w:szCs w:val="28"/>
          <w:lang w:val="tr-TR"/>
        </w:rPr>
        <w:t>Topkapı Sarayı Müzesi Arşivindeki Altın Ordu, Kırım ve Türkistan Hanlarına Ait Yarlık ve Bitikler</w:t>
      </w:r>
      <w:r w:rsidR="005C034A" w:rsidRPr="00DD7C6C">
        <w:rPr>
          <w:rFonts w:ascii="Times New Roman" w:hAnsi="Times New Roman" w:cs="Times New Roman"/>
          <w:sz w:val="28"/>
          <w:szCs w:val="28"/>
          <w:lang w:val="kk-KZ"/>
        </w:rPr>
        <w:t>»)</w:t>
      </w:r>
      <w:r w:rsidR="00FA7116" w:rsidRPr="00DD7C6C">
        <w:rPr>
          <w:rFonts w:ascii="Times New Roman" w:hAnsi="Times New Roman" w:cs="Times New Roman"/>
          <w:sz w:val="28"/>
          <w:szCs w:val="28"/>
          <w:lang w:val="kk-KZ"/>
        </w:rPr>
        <w:t xml:space="preserve"> «Топкапы сарайы музейі архивіндегі Алтын орда, Қырым және Түркістан хандарына қатысты жарлықтар мен жазбалар» атты еңбегінде Орталық Азиядағы көшпелі түркілердің ортағасырлық тарихына қатысты аса құнды жазбаша деректер баяндалған. Деректердің мазмұндық ерекшелігі – хан жарлықтары мен бітік жазбаларынан құралған [</w:t>
      </w:r>
      <w:r w:rsidR="007C2F36" w:rsidRPr="00DD7C6C">
        <w:rPr>
          <w:rFonts w:ascii="Times New Roman" w:hAnsi="Times New Roman" w:cs="Times New Roman"/>
          <w:sz w:val="28"/>
          <w:szCs w:val="28"/>
          <w:lang w:val="kk-KZ"/>
        </w:rPr>
        <w:t>2</w:t>
      </w:r>
      <w:r w:rsidR="005C034A" w:rsidRPr="00DD7C6C">
        <w:rPr>
          <w:rFonts w:ascii="Times New Roman" w:hAnsi="Times New Roman" w:cs="Times New Roman"/>
          <w:sz w:val="28"/>
          <w:szCs w:val="28"/>
          <w:lang w:val="kk-KZ"/>
        </w:rPr>
        <w:t>38</w:t>
      </w:r>
      <w:r w:rsidR="00FA7116" w:rsidRPr="00DD7C6C">
        <w:rPr>
          <w:rFonts w:ascii="Times New Roman" w:hAnsi="Times New Roman" w:cs="Times New Roman"/>
          <w:sz w:val="28"/>
          <w:szCs w:val="28"/>
          <w:lang w:val="kk-KZ"/>
        </w:rPr>
        <w:t>].</w:t>
      </w:r>
      <w:r w:rsidR="000D13E1" w:rsidRPr="00DD7C6C">
        <w:rPr>
          <w:rFonts w:ascii="Times New Roman" w:hAnsi="Times New Roman" w:cs="Times New Roman"/>
          <w:sz w:val="28"/>
          <w:szCs w:val="28"/>
          <w:lang w:val="kk-KZ"/>
        </w:rPr>
        <w:t xml:space="preserve"> Осы еңбек көшпелі түркілердің мәдени дәстүрлерін тікелей ашпаса да, онда келтірілген мәліметтер Алтын ордадан кейінгі кезеңде пайда болған көшпелі түркі мемлекеттеріндегі құқықтық</w:t>
      </w:r>
      <w:r w:rsidR="000D13E1" w:rsidRPr="00DD7C6C">
        <w:rPr>
          <w:rFonts w:ascii="Times New Roman" w:hAnsi="Times New Roman" w:cs="Times New Roman"/>
          <w:sz w:val="28"/>
          <w:szCs w:val="28"/>
          <w:lang w:val="tr-TR"/>
        </w:rPr>
        <w:t>-</w:t>
      </w:r>
      <w:r w:rsidR="000D13E1" w:rsidRPr="00DD7C6C">
        <w:rPr>
          <w:rFonts w:ascii="Times New Roman" w:hAnsi="Times New Roman" w:cs="Times New Roman"/>
          <w:sz w:val="28"/>
          <w:szCs w:val="28"/>
          <w:lang w:val="kk-KZ"/>
        </w:rPr>
        <w:t>мәдени дәстүрлерін анық әрі айқын көрсетеді.</w:t>
      </w:r>
    </w:p>
    <w:p w14:paraId="298B3963" w14:textId="77777777" w:rsidR="00C303F5" w:rsidRPr="00DD7C6C" w:rsidRDefault="00C303F5" w:rsidP="00597E27">
      <w:pPr>
        <w:ind w:firstLine="567"/>
        <w:jc w:val="both"/>
        <w:rPr>
          <w:rFonts w:ascii="Times New Roman" w:hAnsi="Times New Roman" w:cs="Times New Roman"/>
          <w:sz w:val="28"/>
          <w:szCs w:val="28"/>
          <w:lang w:val="kk-KZ"/>
        </w:rPr>
      </w:pPr>
    </w:p>
    <w:p w14:paraId="707C0D84" w14:textId="3AB354E1" w:rsidR="00E849FB" w:rsidRPr="00DD7C6C" w:rsidRDefault="00F82E47" w:rsidP="00597E27">
      <w:pPr>
        <w:ind w:firstLine="567"/>
        <w:jc w:val="both"/>
        <w:rPr>
          <w:rFonts w:ascii="Times New Roman" w:hAnsi="Times New Roman" w:cs="Times New Roman"/>
          <w:iCs/>
          <w:color w:val="000000" w:themeColor="text1"/>
          <w:sz w:val="28"/>
          <w:szCs w:val="28"/>
          <w:lang w:val="kk-KZ"/>
        </w:rPr>
      </w:pPr>
      <w:r w:rsidRPr="00DD7C6C">
        <w:rPr>
          <w:rFonts w:ascii="Times New Roman" w:hAnsi="Times New Roman" w:cs="Times New Roman"/>
          <w:iCs/>
          <w:color w:val="000000" w:themeColor="text1"/>
          <w:sz w:val="28"/>
          <w:szCs w:val="28"/>
          <w:lang w:val="kk-KZ"/>
        </w:rPr>
        <w:t>Ахмет-Зәки Уәлиди Тоғанның ғылыми көзқарастарындағы географиялық фактор</w:t>
      </w:r>
      <w:r w:rsidR="00B73D5E" w:rsidRPr="00DD7C6C">
        <w:rPr>
          <w:rFonts w:ascii="Times New Roman" w:hAnsi="Times New Roman" w:cs="Times New Roman"/>
          <w:iCs/>
          <w:color w:val="000000" w:themeColor="text1"/>
          <w:sz w:val="28"/>
          <w:szCs w:val="28"/>
          <w:lang w:val="kk-KZ"/>
        </w:rPr>
        <w:t>.</w:t>
      </w:r>
    </w:p>
    <w:p w14:paraId="4903DE90" w14:textId="301968F8" w:rsidR="00121E87" w:rsidRPr="00DD7C6C" w:rsidRDefault="00F82E47" w:rsidP="00597E27">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Башқұрттан шыққан көрнекті қоғам және мемлекет қайраткері, түрік халықтарының азаттығы жолындағы күреске өмірін арнаған көрнекті түрікшіл тұлға, ірі түріктанушы ғалым Ахмет</w:t>
      </w:r>
      <w:r w:rsidR="00FE6475"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Зәки Уәлиди Тоған</w:t>
      </w:r>
      <w:r w:rsidR="000A4906" w:rsidRPr="00DD7C6C">
        <w:rPr>
          <w:rFonts w:ascii="Times New Roman" w:hAnsi="Times New Roman" w:cs="Times New Roman"/>
          <w:sz w:val="28"/>
          <w:szCs w:val="28"/>
          <w:lang w:val="kk-KZ"/>
        </w:rPr>
        <w:t xml:space="preserve"> </w:t>
      </w:r>
      <w:r w:rsidR="000A4906" w:rsidRPr="00DD7C6C">
        <w:rPr>
          <w:rFonts w:ascii="Times New Roman" w:hAnsi="Times New Roman" w:cs="Times New Roman"/>
          <w:iCs/>
          <w:color w:val="000000" w:themeColor="text1"/>
          <w:sz w:val="28"/>
          <w:szCs w:val="28"/>
          <w:lang w:val="kk-KZ"/>
        </w:rPr>
        <w:t>(</w:t>
      </w:r>
      <w:r w:rsidR="000A4906" w:rsidRPr="00DD7C6C">
        <w:rPr>
          <w:rFonts w:ascii="Times New Roman" w:hAnsi="Times New Roman" w:cs="Times New Roman"/>
          <w:iCs/>
          <w:color w:val="000000" w:themeColor="text1"/>
          <w:sz w:val="28"/>
          <w:szCs w:val="28"/>
          <w:lang w:val="tr-TR"/>
        </w:rPr>
        <w:t>Заки Валидов, Ахметзаки Ахметшахович Валидов</w:t>
      </w:r>
      <w:r w:rsidR="000A4906" w:rsidRPr="00DD7C6C">
        <w:rPr>
          <w:rFonts w:ascii="Times New Roman" w:hAnsi="Times New Roman" w:cs="Times New Roman"/>
          <w:iCs/>
          <w:color w:val="000000" w:themeColor="text1"/>
          <w:sz w:val="28"/>
          <w:szCs w:val="28"/>
          <w:lang w:val="kk-KZ"/>
        </w:rPr>
        <w:t xml:space="preserve"> </w:t>
      </w:r>
      <w:r w:rsidR="000A4906" w:rsidRPr="00DD7C6C">
        <w:rPr>
          <w:rFonts w:ascii="Times New Roman" w:hAnsi="Times New Roman" w:cs="Times New Roman"/>
          <w:iCs/>
          <w:sz w:val="28"/>
          <w:szCs w:val="28"/>
          <w:lang w:val="tr-TR"/>
        </w:rPr>
        <w:t>(1890–1970)</w:t>
      </w:r>
      <w:r w:rsidR="000A4906" w:rsidRPr="00DD7C6C">
        <w:rPr>
          <w:rFonts w:ascii="Times New Roman" w:hAnsi="Times New Roman" w:cs="Times New Roman"/>
          <w:iCs/>
          <w:sz w:val="28"/>
          <w:szCs w:val="28"/>
          <w:lang w:val="kk-KZ"/>
        </w:rPr>
        <w:t xml:space="preserve"> </w:t>
      </w:r>
      <w:r w:rsidR="000A4906" w:rsidRPr="00DD7C6C">
        <w:rPr>
          <w:rFonts w:ascii="Times New Roman" w:hAnsi="Times New Roman" w:cs="Times New Roman"/>
          <w:iCs/>
          <w:sz w:val="28"/>
          <w:szCs w:val="28"/>
          <w:lang w:val="tr-TR"/>
        </w:rPr>
        <w:t>[</w:t>
      </w:r>
      <w:r w:rsidR="00253409" w:rsidRPr="00DD7C6C">
        <w:rPr>
          <w:rFonts w:ascii="Times New Roman" w:hAnsi="Times New Roman" w:cs="Times New Roman"/>
          <w:iCs/>
          <w:sz w:val="28"/>
          <w:szCs w:val="28"/>
          <w:lang w:val="kk-KZ"/>
        </w:rPr>
        <w:t>2</w:t>
      </w:r>
      <w:r w:rsidR="001A2CB2" w:rsidRPr="00DD7C6C">
        <w:rPr>
          <w:rFonts w:ascii="Times New Roman" w:hAnsi="Times New Roman" w:cs="Times New Roman"/>
          <w:iCs/>
          <w:sz w:val="28"/>
          <w:szCs w:val="28"/>
          <w:lang w:val="kk-KZ"/>
        </w:rPr>
        <w:t>39</w:t>
      </w:r>
      <w:r w:rsidR="00253409" w:rsidRPr="00DD7C6C">
        <w:rPr>
          <w:rFonts w:ascii="Times New Roman" w:hAnsi="Times New Roman" w:cs="Times New Roman"/>
          <w:iCs/>
          <w:sz w:val="28"/>
          <w:szCs w:val="28"/>
          <w:lang w:val="kk-KZ"/>
        </w:rPr>
        <w:t>,</w:t>
      </w:r>
      <w:r w:rsidR="000A4906" w:rsidRPr="00DD7C6C">
        <w:rPr>
          <w:rFonts w:ascii="Times New Roman" w:hAnsi="Times New Roman" w:cs="Times New Roman"/>
          <w:iCs/>
          <w:sz w:val="28"/>
          <w:szCs w:val="28"/>
          <w:lang w:val="tr-TR"/>
        </w:rPr>
        <w:t xml:space="preserve"> </w:t>
      </w:r>
      <w:r w:rsidR="006D02B8" w:rsidRPr="00DD7C6C">
        <w:rPr>
          <w:rFonts w:ascii="Times New Roman" w:hAnsi="Times New Roman" w:cs="Times New Roman"/>
          <w:iCs/>
          <w:sz w:val="28"/>
          <w:szCs w:val="28"/>
          <w:lang w:val="kk-KZ"/>
        </w:rPr>
        <w:t>б.</w:t>
      </w:r>
      <w:r w:rsidR="000A4906" w:rsidRPr="00DD7C6C">
        <w:rPr>
          <w:rFonts w:ascii="Times New Roman" w:hAnsi="Times New Roman" w:cs="Times New Roman"/>
          <w:iCs/>
          <w:sz w:val="28"/>
          <w:szCs w:val="28"/>
          <w:lang w:val="tr-TR"/>
        </w:rPr>
        <w:t>75]</w:t>
      </w:r>
      <w:r w:rsidR="000A4906" w:rsidRPr="00DD7C6C">
        <w:rPr>
          <w:rFonts w:ascii="Times New Roman" w:hAnsi="Times New Roman" w:cs="Times New Roman"/>
          <w:iCs/>
          <w:sz w:val="28"/>
          <w:szCs w:val="28"/>
          <w:lang w:val="kk-KZ"/>
        </w:rPr>
        <w:t>. Кейбір архивтік құжаттарда оның аты-жөні «Ахмед-Закки Валидов» [</w:t>
      </w:r>
      <w:r w:rsidR="00253409" w:rsidRPr="00DD7C6C">
        <w:rPr>
          <w:rFonts w:ascii="Times New Roman" w:hAnsi="Times New Roman" w:cs="Times New Roman"/>
          <w:iCs/>
          <w:sz w:val="28"/>
          <w:szCs w:val="28"/>
          <w:lang w:val="kk-KZ"/>
        </w:rPr>
        <w:t>9</w:t>
      </w:r>
      <w:r w:rsidR="00FE6475" w:rsidRPr="00DD7C6C">
        <w:rPr>
          <w:rFonts w:ascii="Times New Roman" w:hAnsi="Times New Roman" w:cs="Times New Roman"/>
          <w:iCs/>
          <w:sz w:val="28"/>
          <w:szCs w:val="28"/>
          <w:lang w:val="kk-KZ"/>
        </w:rPr>
        <w:t>3</w:t>
      </w:r>
      <w:r w:rsidR="00253409" w:rsidRPr="00DD7C6C">
        <w:rPr>
          <w:rFonts w:ascii="Times New Roman" w:hAnsi="Times New Roman" w:cs="Times New Roman"/>
          <w:iCs/>
          <w:sz w:val="28"/>
          <w:szCs w:val="28"/>
          <w:lang w:val="kk-KZ"/>
        </w:rPr>
        <w:t>,</w:t>
      </w:r>
      <w:r w:rsidR="000A4906" w:rsidRPr="00DD7C6C">
        <w:rPr>
          <w:rFonts w:ascii="Times New Roman" w:hAnsi="Times New Roman" w:cs="Times New Roman"/>
          <w:iCs/>
          <w:sz w:val="28"/>
          <w:szCs w:val="28"/>
          <w:lang w:val="kk-KZ"/>
        </w:rPr>
        <w:t xml:space="preserve"> </w:t>
      </w:r>
      <w:r w:rsidR="006D02B8" w:rsidRPr="00DD7C6C">
        <w:rPr>
          <w:rFonts w:ascii="Times New Roman" w:hAnsi="Times New Roman" w:cs="Times New Roman"/>
          <w:iCs/>
          <w:sz w:val="28"/>
          <w:szCs w:val="28"/>
          <w:lang w:val="kk-KZ"/>
        </w:rPr>
        <w:t>п.</w:t>
      </w:r>
      <w:r w:rsidR="000A4906" w:rsidRPr="00DD7C6C">
        <w:rPr>
          <w:rFonts w:ascii="Times New Roman" w:hAnsi="Times New Roman" w:cs="Times New Roman"/>
          <w:iCs/>
          <w:sz w:val="28"/>
          <w:szCs w:val="28"/>
          <w:lang w:val="kk-KZ"/>
        </w:rPr>
        <w:t>18])</w:t>
      </w:r>
      <w:r w:rsidRPr="00DD7C6C">
        <w:rPr>
          <w:rFonts w:ascii="Times New Roman" w:hAnsi="Times New Roman" w:cs="Times New Roman"/>
          <w:sz w:val="28"/>
          <w:szCs w:val="28"/>
          <w:lang w:val="kk-KZ"/>
        </w:rPr>
        <w:t xml:space="preserve"> алғашқы білімді араб тілі мен дін бойынша әкесі Уәлид бай ашқан медреседе алады. Ал шешесі оған үйде парсы тілін үйретеді. Өз ауылындағы медреседен соң,</w:t>
      </w:r>
      <w:r w:rsidR="006F7BF0"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 xml:space="preserve">1902 жылы нағашы жұрты </w:t>
      </w:r>
      <w:r w:rsidR="00ED6026"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Утяк ауылындағы Хабид Наджар медресесіне қабылданады. Ол осы жерде 1902</w:t>
      </w:r>
      <w:r w:rsidR="006F7BF0"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1908 жылдары нағашы ағасы Сатлықұлы Хабибназардан білім алады. Осында алғаш рет Ш</w:t>
      </w:r>
      <w:r w:rsidR="002C4964" w:rsidRPr="00DD7C6C">
        <w:rPr>
          <w:rFonts w:ascii="Times New Roman" w:hAnsi="Times New Roman" w:cs="Times New Roman"/>
          <w:sz w:val="28"/>
          <w:szCs w:val="28"/>
          <w:lang w:val="kk-KZ"/>
        </w:rPr>
        <w:t>иһабаддин</w:t>
      </w:r>
      <w:r w:rsidRPr="00DD7C6C">
        <w:rPr>
          <w:rFonts w:ascii="Times New Roman" w:hAnsi="Times New Roman" w:cs="Times New Roman"/>
          <w:sz w:val="28"/>
          <w:szCs w:val="28"/>
          <w:lang w:val="kk-KZ"/>
        </w:rPr>
        <w:t xml:space="preserve"> Маржани туралы естіп-біліп, ол салған ағартушылық бағытта оқиды</w:t>
      </w:r>
      <w:r w:rsidR="002C4964"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орыс тілін үйренеді. Әкесі 1907 жылы қажыға кеткенде А.З.</w:t>
      </w:r>
      <w:r w:rsidR="00E849FB"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 xml:space="preserve">Уәлидиге медресені тапсырып кетеді. Ол осы жылы медресе ішінде </w:t>
      </w:r>
      <w:r w:rsidR="00ED6026"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Халық кітапханасы</w:t>
      </w:r>
      <w:r w:rsidR="00ED6026"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деген атаумен кітапхана ұйымдастырып, түрік халықтарының тарихы мен мәдениетіне, ислам тарихына, орыс озбырлығы мен </w:t>
      </w:r>
      <w:r w:rsidRPr="00DD7C6C">
        <w:rPr>
          <w:rFonts w:ascii="Times New Roman" w:hAnsi="Times New Roman" w:cs="Times New Roman"/>
          <w:sz w:val="28"/>
          <w:szCs w:val="28"/>
          <w:lang w:val="kk-KZ"/>
        </w:rPr>
        <w:lastRenderedPageBreak/>
        <w:t xml:space="preserve">оған қарсы ұлт-азаттық күрес тарихына қатысты көптеген әдебиеттермен танысады. </w:t>
      </w:r>
      <w:r w:rsidR="003E3933" w:rsidRPr="00DD7C6C">
        <w:rPr>
          <w:rFonts w:ascii="Times New Roman" w:hAnsi="Times New Roman" w:cs="Times New Roman"/>
          <w:sz w:val="28"/>
          <w:szCs w:val="28"/>
          <w:lang w:val="kk-KZ"/>
        </w:rPr>
        <w:t xml:space="preserve">1908 жылдың 29 маусымда </w:t>
      </w:r>
      <w:r w:rsidRPr="00DD7C6C">
        <w:rPr>
          <w:rFonts w:ascii="Times New Roman" w:hAnsi="Times New Roman" w:cs="Times New Roman"/>
          <w:sz w:val="28"/>
          <w:szCs w:val="28"/>
          <w:lang w:val="kk-KZ"/>
        </w:rPr>
        <w:t>А.З.Уәлиди</w:t>
      </w:r>
      <w:r w:rsidR="003E3933"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 xml:space="preserve">туған ауылын тастап, оқу іздеп </w:t>
      </w:r>
      <w:r w:rsidR="003E3933" w:rsidRPr="00DD7C6C">
        <w:rPr>
          <w:rFonts w:ascii="Times New Roman" w:hAnsi="Times New Roman" w:cs="Times New Roman"/>
          <w:sz w:val="28"/>
          <w:szCs w:val="28"/>
          <w:lang w:val="kk-KZ"/>
        </w:rPr>
        <w:t>ғылыми және оқытушылық қызметін</w:t>
      </w:r>
      <w:r w:rsidRPr="00DD7C6C">
        <w:rPr>
          <w:rFonts w:ascii="Times New Roman" w:hAnsi="Times New Roman" w:cs="Times New Roman"/>
          <w:sz w:val="28"/>
          <w:szCs w:val="28"/>
          <w:lang w:val="kk-KZ"/>
        </w:rPr>
        <w:t xml:space="preserve"> баста</w:t>
      </w:r>
      <w:r w:rsidR="003E3933" w:rsidRPr="00DD7C6C">
        <w:rPr>
          <w:rFonts w:ascii="Times New Roman" w:hAnsi="Times New Roman" w:cs="Times New Roman"/>
          <w:sz w:val="28"/>
          <w:szCs w:val="28"/>
          <w:lang w:val="kk-KZ"/>
        </w:rPr>
        <w:t>й</w:t>
      </w:r>
      <w:r w:rsidRPr="00DD7C6C">
        <w:rPr>
          <w:rFonts w:ascii="Times New Roman" w:hAnsi="Times New Roman" w:cs="Times New Roman"/>
          <w:sz w:val="28"/>
          <w:szCs w:val="28"/>
          <w:lang w:val="kk-KZ"/>
        </w:rPr>
        <w:t xml:space="preserve">ды. Сирияға, Түркияға немесе Мысырға барып білім алсам деген балаң шәкірт арманы Орынбордан аспайды. Орынбор қаласында </w:t>
      </w:r>
      <w:r w:rsidR="002C7423"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Шура</w:t>
      </w:r>
      <w:r w:rsidR="002C7423"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журналының шығарушысы, көрнекті ғалым Ризаитдин Фахретдинмен танысады. Р.Фахретдин оған Ресейде қалып, орысша білім алу қажеттігін айтады, орыс тілінде шыққан тарихи еңбектерді көрсетеді. Осы ақылға тоқтаған ол білімін одан ары тереңдете түсу мақсатында 1908 жылы Қазан қаласындағы Ш.Маржани медресесіне келеді. 1909 жылы </w:t>
      </w:r>
      <w:r w:rsidR="009B3B7B"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Қасымия</w:t>
      </w:r>
      <w:r w:rsidR="009B3B7B"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медресесіне мұғалім болып тағайындалады. Онда түрік тарихынан, араб және түрік әдебиетінен сабақ берді. Ахмет-Зәки Уәлиди Тоғанның ғылыми қызметі 1910 жылдары басталды. Белгілі хақас ғалымы, этнограф, тіл маманы Н.Ф. Катанов Ахмет-Зәки Уәлиди Тоғанға барынша қолғабыс көрсетті. Мысалы, 1913 жылы күзд</w:t>
      </w:r>
      <w:r w:rsidR="00AC25AD" w:rsidRPr="00DD7C6C">
        <w:rPr>
          <w:rFonts w:ascii="Times New Roman" w:hAnsi="Times New Roman" w:cs="Times New Roman"/>
          <w:sz w:val="28"/>
          <w:szCs w:val="28"/>
          <w:lang w:val="kk-KZ"/>
        </w:rPr>
        <w:t>е</w:t>
      </w:r>
      <w:r w:rsidRPr="00DD7C6C">
        <w:rPr>
          <w:rFonts w:ascii="Times New Roman" w:hAnsi="Times New Roman" w:cs="Times New Roman"/>
          <w:sz w:val="28"/>
          <w:szCs w:val="28"/>
          <w:lang w:val="kk-KZ"/>
        </w:rPr>
        <w:t xml:space="preserve"> Н.Ф. Катанов Археология, тарих және этнография әуесқойлары қоғамы арқылы Қазан университетіне хат жазып Ахмет-Зәки Уәлидовты Түркістан өлкесінің Ферғана облысына тарихи-археографиялық зерттеу жүргізу мақсатында және шығыстанушыларды қызықтыра алатын құнды кітаптар, қолжазбалар, құжаттар жинау үшін жіберуді ұсынды. Экспедиция барысында Ахмет-Зәки Уәлиди Тоған үш айдың ішінде Скобелев, Қоқан, Әндіжан, Наманған және Ош сияқты қалаларға барып Түркістан тарихына қатысты ескі қолжазбалар мен карталар, сондай-ақ этнографиялық</w:t>
      </w:r>
      <w:r w:rsidR="00AC25AD"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географиялық материал</w:t>
      </w:r>
      <w:r w:rsidR="00AC25AD" w:rsidRPr="00DD7C6C">
        <w:rPr>
          <w:rFonts w:ascii="Times New Roman" w:hAnsi="Times New Roman" w:cs="Times New Roman"/>
          <w:sz w:val="28"/>
          <w:szCs w:val="28"/>
          <w:lang w:val="kk-KZ"/>
        </w:rPr>
        <w:t>дар</w:t>
      </w:r>
      <w:r w:rsidRPr="00DD7C6C">
        <w:rPr>
          <w:rFonts w:ascii="Times New Roman" w:hAnsi="Times New Roman" w:cs="Times New Roman"/>
          <w:sz w:val="28"/>
          <w:szCs w:val="28"/>
          <w:lang w:val="kk-KZ"/>
        </w:rPr>
        <w:t xml:space="preserve"> жинады. Экспедицияның нәтижесінде Орталық Азия түркі халықтарының тарихы (соның ішінде саяси тарихы), сондай-ақ дәстүрлі мәдениеті (олардың ру-тайпалық құрамы, наным-сенімдері және т.б.) мен тұрмысына қатысты материалдар ғыл</w:t>
      </w:r>
      <w:r w:rsidR="00965AF8" w:rsidRPr="00DD7C6C">
        <w:rPr>
          <w:rFonts w:ascii="Times New Roman" w:hAnsi="Times New Roman" w:cs="Times New Roman"/>
          <w:sz w:val="28"/>
          <w:szCs w:val="28"/>
          <w:lang w:val="kk-KZ"/>
        </w:rPr>
        <w:t>ы</w:t>
      </w:r>
      <w:r w:rsidRPr="00DD7C6C">
        <w:rPr>
          <w:rFonts w:ascii="Times New Roman" w:hAnsi="Times New Roman" w:cs="Times New Roman"/>
          <w:sz w:val="28"/>
          <w:szCs w:val="28"/>
          <w:lang w:val="kk-KZ"/>
        </w:rPr>
        <w:t>ми қолданысқа енгізілді. Ал Ахмет-Зәки Уәлиди Тоғанның өзі «Орта Азияның қолжазба туындыларын құтқарғаны» үшін орыс ғалымдарының (мысалы, В.В. Бартольд) тарапынан оң пікір алды [</w:t>
      </w:r>
      <w:r w:rsidR="0027302F" w:rsidRPr="00DD7C6C">
        <w:rPr>
          <w:rFonts w:ascii="Times New Roman" w:hAnsi="Times New Roman" w:cs="Times New Roman"/>
          <w:sz w:val="28"/>
          <w:szCs w:val="28"/>
          <w:lang w:val="kk-KZ"/>
        </w:rPr>
        <w:t>2</w:t>
      </w:r>
      <w:r w:rsidR="00965AF8" w:rsidRPr="00DD7C6C">
        <w:rPr>
          <w:rFonts w:ascii="Times New Roman" w:hAnsi="Times New Roman" w:cs="Times New Roman"/>
          <w:sz w:val="28"/>
          <w:szCs w:val="28"/>
          <w:lang w:val="kk-KZ"/>
        </w:rPr>
        <w:t>40</w:t>
      </w:r>
      <w:r w:rsidR="0027302F"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6D02B8"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 xml:space="preserve">88]. </w:t>
      </w:r>
      <w:r w:rsidR="00965AF8" w:rsidRPr="00DD7C6C">
        <w:rPr>
          <w:rFonts w:ascii="Times New Roman" w:hAnsi="Times New Roman" w:cs="Times New Roman"/>
          <w:sz w:val="28"/>
          <w:szCs w:val="28"/>
          <w:lang w:val="kk-KZ"/>
        </w:rPr>
        <w:t>О</w:t>
      </w:r>
      <w:r w:rsidRPr="00DD7C6C">
        <w:rPr>
          <w:rFonts w:ascii="Times New Roman" w:hAnsi="Times New Roman" w:cs="Times New Roman"/>
          <w:sz w:val="28"/>
          <w:szCs w:val="28"/>
          <w:lang w:val="kk-KZ"/>
        </w:rPr>
        <w:t xml:space="preserve">ның қазақ халқының тарихы мен этнографиясына арналған ескі жазбалар тіркегендігін </w:t>
      </w:r>
      <w:r w:rsidR="00965AF8" w:rsidRPr="00DD7C6C">
        <w:rPr>
          <w:rFonts w:ascii="Times New Roman" w:hAnsi="Times New Roman" w:cs="Times New Roman"/>
          <w:sz w:val="28"/>
          <w:szCs w:val="28"/>
          <w:lang w:val="kk-KZ"/>
        </w:rPr>
        <w:t>айтуға болады</w:t>
      </w:r>
      <w:r w:rsidRPr="00DD7C6C">
        <w:rPr>
          <w:rFonts w:ascii="Times New Roman" w:hAnsi="Times New Roman" w:cs="Times New Roman"/>
          <w:sz w:val="28"/>
          <w:szCs w:val="28"/>
          <w:lang w:val="kk-KZ"/>
        </w:rPr>
        <w:t>. Мысалы, Ахмет-Зәки Уәлиди Тоған зерттеп шыққан XVI ғ</w:t>
      </w:r>
      <w:r w:rsidR="00965AF8" w:rsidRPr="00DD7C6C">
        <w:rPr>
          <w:rFonts w:ascii="Times New Roman" w:hAnsi="Times New Roman" w:cs="Times New Roman"/>
          <w:sz w:val="28"/>
          <w:szCs w:val="28"/>
          <w:lang w:val="kk-KZ"/>
        </w:rPr>
        <w:t>асырдың</w:t>
      </w:r>
      <w:r w:rsidRPr="00DD7C6C">
        <w:rPr>
          <w:rFonts w:ascii="Times New Roman" w:hAnsi="Times New Roman" w:cs="Times New Roman"/>
          <w:sz w:val="28"/>
          <w:szCs w:val="28"/>
          <w:lang w:val="kk-KZ"/>
        </w:rPr>
        <w:t xml:space="preserve"> аяқ шеніне жататын «Жәлис әл-мүштакин»</w:t>
      </w:r>
      <w:r w:rsidR="00965AF8"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(«Әлекедей жаланғанмен әңгімелесу») (авторы – Мәулене Пируи Бұхараи) атты шығарма қазақтар мен қырғыздардың арасында ислам дінін таратқан шейх Қожа Ысқаққа арналады. Сонымен бірге XVII ғ</w:t>
      </w:r>
      <w:r w:rsidR="00965AF8" w:rsidRPr="00DD7C6C">
        <w:rPr>
          <w:rFonts w:ascii="Times New Roman" w:hAnsi="Times New Roman" w:cs="Times New Roman"/>
          <w:sz w:val="28"/>
          <w:szCs w:val="28"/>
          <w:lang w:val="kk-KZ"/>
        </w:rPr>
        <w:t>асырдың</w:t>
      </w:r>
      <w:r w:rsidRPr="00DD7C6C">
        <w:rPr>
          <w:rFonts w:ascii="Times New Roman" w:hAnsi="Times New Roman" w:cs="Times New Roman"/>
          <w:sz w:val="28"/>
          <w:szCs w:val="28"/>
          <w:lang w:val="kk-KZ"/>
        </w:rPr>
        <w:t xml:space="preserve"> бас кезеңінде парсы тілінде жазылған «Зийә әл-кулуб» («Жарқыраған жүректер») деген туындыда да бұл шейхтің өмір жолы баяндалады. Осы еңбекте қазақ және қырғыз халықтарының дәстүрлі мәдениетіндегі исламға дейінгі наным-сенімдер жөнінде мәліметтер келтірілген [</w:t>
      </w:r>
      <w:r w:rsidR="00687525" w:rsidRPr="00DD7C6C">
        <w:rPr>
          <w:rFonts w:ascii="Times New Roman" w:hAnsi="Times New Roman" w:cs="Times New Roman"/>
          <w:sz w:val="28"/>
          <w:szCs w:val="28"/>
          <w:lang w:val="kk-KZ"/>
        </w:rPr>
        <w:t>2</w:t>
      </w:r>
      <w:r w:rsidR="00AE017F" w:rsidRPr="00DD7C6C">
        <w:rPr>
          <w:rFonts w:ascii="Times New Roman" w:hAnsi="Times New Roman" w:cs="Times New Roman"/>
          <w:sz w:val="28"/>
          <w:szCs w:val="28"/>
          <w:lang w:val="kk-KZ"/>
        </w:rPr>
        <w:t>40</w:t>
      </w:r>
      <w:r w:rsidR="00687525"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6D02B8"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 xml:space="preserve">88–89]. </w:t>
      </w:r>
    </w:p>
    <w:p w14:paraId="347E20AA" w14:textId="506E555C" w:rsidR="00121E87" w:rsidRPr="00DD7C6C" w:rsidRDefault="00F82E47" w:rsidP="00597E27">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1911 жыл</w:t>
      </w:r>
      <w:r w:rsidR="00AE017F" w:rsidRPr="00DD7C6C">
        <w:rPr>
          <w:rFonts w:ascii="Times New Roman" w:hAnsi="Times New Roman" w:cs="Times New Roman"/>
          <w:sz w:val="28"/>
          <w:szCs w:val="28"/>
          <w:lang w:val="kk-KZ"/>
        </w:rPr>
        <w:t>ы</w:t>
      </w:r>
      <w:r w:rsidRPr="00DD7C6C">
        <w:rPr>
          <w:rFonts w:ascii="Times New Roman" w:hAnsi="Times New Roman" w:cs="Times New Roman"/>
          <w:sz w:val="28"/>
          <w:szCs w:val="28"/>
          <w:lang w:val="kk-KZ"/>
        </w:rPr>
        <w:t xml:space="preserve"> күзде баспаға дайындалған </w:t>
      </w:r>
      <w:r w:rsidR="009B3B7B"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Түріктер тарихы</w:t>
      </w:r>
      <w:r w:rsidR="009B3B7B"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жыл аяғында басуға жіберіледі. Бірақ баспа алдында бұл қолжазбамен танысқан Ғабдұлла Баттал мен Ғалымжан Ибрагимов оны </w:t>
      </w:r>
      <w:r w:rsidR="009B3B7B"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Татар тарихы</w:t>
      </w:r>
      <w:r w:rsidR="009B3B7B"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деп атауды ұсынады. Қазандағы Ыдырысов баспасы кітап атауын өз бетінше өзгертіп, </w:t>
      </w:r>
      <w:r w:rsidR="009B3B7B"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Түрік-татар тарихы</w:t>
      </w:r>
      <w:r w:rsidR="009B3B7B"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деп атап жібереді. А.З. Уәлиди бұған қарсылық білдіріп, </w:t>
      </w:r>
      <w:r w:rsidR="009B3B7B"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Түрік және татар тарихы</w:t>
      </w:r>
      <w:r w:rsidR="009B3B7B"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деп атауды ұсынады. </w:t>
      </w:r>
      <w:r w:rsidR="00C04532" w:rsidRPr="00DD7C6C">
        <w:rPr>
          <w:rFonts w:ascii="Times New Roman" w:hAnsi="Times New Roman" w:cs="Times New Roman"/>
          <w:sz w:val="28"/>
          <w:szCs w:val="28"/>
          <w:lang w:val="kk-KZ"/>
        </w:rPr>
        <w:t>Кейін бұл е</w:t>
      </w:r>
      <w:r w:rsidRPr="00DD7C6C">
        <w:rPr>
          <w:rFonts w:ascii="Times New Roman" w:hAnsi="Times New Roman" w:cs="Times New Roman"/>
          <w:sz w:val="28"/>
          <w:szCs w:val="28"/>
          <w:lang w:val="kk-KZ"/>
        </w:rPr>
        <w:t xml:space="preserve">ңбек осы атаумен жарық көрді. А.З.Уәлиди 1912 жылы Қазан университеті жанындағы Археология, тарих және </w:t>
      </w:r>
      <w:r w:rsidRPr="00DD7C6C">
        <w:rPr>
          <w:rFonts w:ascii="Times New Roman" w:hAnsi="Times New Roman" w:cs="Times New Roman"/>
          <w:sz w:val="28"/>
          <w:szCs w:val="28"/>
          <w:lang w:val="kk-KZ"/>
        </w:rPr>
        <w:lastRenderedPageBreak/>
        <w:t xml:space="preserve">этнография қоғамына мүше болып қабылданды. </w:t>
      </w:r>
      <w:r w:rsidR="00C04532" w:rsidRPr="00DD7C6C">
        <w:rPr>
          <w:rFonts w:ascii="Times New Roman" w:hAnsi="Times New Roman" w:cs="Times New Roman"/>
          <w:sz w:val="28"/>
          <w:szCs w:val="28"/>
          <w:lang w:val="kk-KZ"/>
        </w:rPr>
        <w:t>Ғалымның</w:t>
      </w:r>
      <w:r w:rsidRPr="00DD7C6C">
        <w:rPr>
          <w:rFonts w:ascii="Times New Roman" w:hAnsi="Times New Roman" w:cs="Times New Roman"/>
          <w:sz w:val="28"/>
          <w:szCs w:val="28"/>
          <w:lang w:val="kk-KZ"/>
        </w:rPr>
        <w:t xml:space="preserve"> айтуынша, Қазан университеті Археология қоғамының арнайы тапсырмасымен 1913 жылы түрік, араб және парсы тілдерінде жазылған қолжазбаларды зерттеу мақсатында ол алғаш рет Самарқан мен Ферғанаға жіберілді:</w:t>
      </w:r>
      <w:r w:rsidR="00141B81"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«Мен Махмұт Бехбудимен</w:t>
      </w:r>
      <w:r w:rsidR="00141B81" w:rsidRPr="00DD7C6C">
        <w:rPr>
          <w:rFonts w:ascii="Times New Roman" w:hAnsi="Times New Roman" w:cs="Times New Roman"/>
          <w:sz w:val="28"/>
          <w:szCs w:val="28"/>
          <w:lang w:val="tr-TR"/>
        </w:rPr>
        <w:t xml:space="preserve"> </w:t>
      </w:r>
      <w:r w:rsidR="00141B81" w:rsidRPr="00DD7C6C">
        <w:rPr>
          <w:rFonts w:ascii="Times New Roman" w:hAnsi="Times New Roman" w:cs="Times New Roman"/>
          <w:sz w:val="28"/>
          <w:szCs w:val="28"/>
          <w:lang w:val="kk-KZ"/>
        </w:rPr>
        <w:t>(</w:t>
      </w:r>
      <w:r w:rsidR="00141B81" w:rsidRPr="00DD7C6C">
        <w:rPr>
          <w:rFonts w:ascii="Times New Roman" w:hAnsi="Times New Roman" w:cs="Times New Roman"/>
          <w:sz w:val="28"/>
          <w:szCs w:val="28"/>
          <w:lang w:val="tr-TR"/>
        </w:rPr>
        <w:t>өзбек жәдит-жазушысы</w:t>
      </w:r>
      <w:r w:rsidR="00141B81" w:rsidRPr="00DD7C6C">
        <w:rPr>
          <w:rFonts w:ascii="Times New Roman" w:hAnsi="Times New Roman" w:cs="Times New Roman"/>
          <w:sz w:val="28"/>
          <w:szCs w:val="28"/>
          <w:lang w:val="kk-KZ"/>
        </w:rPr>
        <w:t>)</w:t>
      </w:r>
      <w:r w:rsidR="00141B81" w:rsidRPr="00DD7C6C">
        <w:rPr>
          <w:rFonts w:ascii="Times New Roman" w:hAnsi="Times New Roman" w:cs="Times New Roman"/>
          <w:sz w:val="28"/>
          <w:szCs w:val="28"/>
          <w:vertAlign w:val="superscript"/>
          <w:lang w:val="kk-KZ"/>
        </w:rPr>
        <w:t xml:space="preserve"> </w:t>
      </w:r>
      <w:r w:rsidRPr="00DD7C6C">
        <w:rPr>
          <w:rFonts w:ascii="Times New Roman" w:hAnsi="Times New Roman" w:cs="Times New Roman"/>
          <w:sz w:val="28"/>
          <w:szCs w:val="28"/>
          <w:lang w:val="kk-KZ"/>
        </w:rPr>
        <w:t>бірге Самарқанның жанындағы Дехбид деп аталатын бір кентте жұмыс жасадым. Сонда Ахмет Уәсли, Сейіт Ахмет Уәсли есімді бір ақын болған... Сейіт Ахмет Уәсли өзбекше және парсыша жазатын. Махмұт Қожа Бехбуди де екі тілде жазды» [</w:t>
      </w:r>
      <w:r w:rsidR="00596FE0" w:rsidRPr="00DD7C6C">
        <w:rPr>
          <w:rFonts w:ascii="Times New Roman" w:hAnsi="Times New Roman" w:cs="Times New Roman"/>
          <w:sz w:val="28"/>
          <w:szCs w:val="28"/>
          <w:lang w:val="kk-KZ"/>
        </w:rPr>
        <w:t>2</w:t>
      </w:r>
      <w:r w:rsidR="00CB4524" w:rsidRPr="00DD7C6C">
        <w:rPr>
          <w:rFonts w:ascii="Times New Roman" w:hAnsi="Times New Roman" w:cs="Times New Roman"/>
          <w:sz w:val="28"/>
          <w:szCs w:val="28"/>
          <w:lang w:val="kk-KZ"/>
        </w:rPr>
        <w:t>39</w:t>
      </w:r>
      <w:r w:rsidR="00596FE0"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6D02B8"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 xml:space="preserve">75]. Содан кейін 1914 жылы Ресей Ғылым Академиясының тапсырмасы бойынша ескі қолжазбаларды зерттеу үшін Ахмет-Зәки Уәлиди Тоған енді Бұхараға және Самарқан облысына жіберілді. Ол </w:t>
      </w:r>
      <w:r w:rsidR="0096290A" w:rsidRPr="00DD7C6C">
        <w:rPr>
          <w:rFonts w:ascii="Times New Roman" w:hAnsi="Times New Roman" w:cs="Times New Roman"/>
          <w:sz w:val="28"/>
          <w:szCs w:val="28"/>
          <w:lang w:val="kk-KZ"/>
        </w:rPr>
        <w:t>с</w:t>
      </w:r>
      <w:r w:rsidRPr="00DD7C6C">
        <w:rPr>
          <w:rFonts w:ascii="Times New Roman" w:hAnsi="Times New Roman" w:cs="Times New Roman"/>
          <w:sz w:val="28"/>
          <w:szCs w:val="28"/>
          <w:lang w:val="kk-KZ"/>
        </w:rPr>
        <w:t>онда 1914 жылдың 31 мамырынан 4 тамызына дейін бол</w:t>
      </w:r>
      <w:r w:rsidR="0096290A" w:rsidRPr="00DD7C6C">
        <w:rPr>
          <w:rFonts w:ascii="Times New Roman" w:hAnsi="Times New Roman" w:cs="Times New Roman"/>
          <w:sz w:val="28"/>
          <w:szCs w:val="28"/>
          <w:lang w:val="kk-KZ"/>
        </w:rPr>
        <w:t xml:space="preserve">ып, </w:t>
      </w:r>
      <w:r w:rsidRPr="00DD7C6C">
        <w:rPr>
          <w:rFonts w:ascii="Times New Roman" w:hAnsi="Times New Roman" w:cs="Times New Roman"/>
          <w:sz w:val="28"/>
          <w:szCs w:val="28"/>
          <w:lang w:val="kk-KZ"/>
        </w:rPr>
        <w:t>ғылыми экспедициялары кезінде Шығыстың 102-ден аса тарихи, әдеби, діни-этикалық, философиялық, қара сөз-өсиет мазмұнындағы қолжазбаларына ғылыми сипаттама жазады. Бұл экспедицияның барысында ол тағы да Махмұт Бехбудимен кездесті: «Мен Махмұт Қожа Бехбудимен бірге тағы жұмыс істедім. Ол Самарқан облысындағы танымал адамдардың бәрін танитын... Олар маған өздері жинаған кітаптарын берді» [</w:t>
      </w:r>
      <w:r w:rsidR="00482BB4" w:rsidRPr="00DD7C6C">
        <w:rPr>
          <w:rFonts w:ascii="Times New Roman" w:hAnsi="Times New Roman" w:cs="Times New Roman"/>
          <w:sz w:val="28"/>
          <w:szCs w:val="28"/>
          <w:lang w:val="kk-KZ"/>
        </w:rPr>
        <w:t>2</w:t>
      </w:r>
      <w:r w:rsidR="0096290A" w:rsidRPr="00DD7C6C">
        <w:rPr>
          <w:rFonts w:ascii="Times New Roman" w:hAnsi="Times New Roman" w:cs="Times New Roman"/>
          <w:sz w:val="28"/>
          <w:szCs w:val="28"/>
          <w:lang w:val="kk-KZ"/>
        </w:rPr>
        <w:t>39</w:t>
      </w:r>
      <w:r w:rsidR="00482BB4"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6D02B8"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7</w:t>
      </w:r>
      <w:r w:rsidR="006206CF" w:rsidRPr="00DD7C6C">
        <w:rPr>
          <w:rFonts w:ascii="Times New Roman" w:hAnsi="Times New Roman" w:cs="Times New Roman"/>
          <w:sz w:val="28"/>
          <w:szCs w:val="28"/>
          <w:lang w:val="kk-KZ"/>
        </w:rPr>
        <w:t>6</w:t>
      </w:r>
      <w:r w:rsidRPr="00DD7C6C">
        <w:rPr>
          <w:rFonts w:ascii="Times New Roman" w:hAnsi="Times New Roman" w:cs="Times New Roman"/>
          <w:sz w:val="28"/>
          <w:szCs w:val="28"/>
          <w:lang w:val="kk-KZ"/>
        </w:rPr>
        <w:t>]. 1913–1914 жылдары Орта Азияға ұйымдастырылған археографиялық экспедицияның барысында Ахмет-Зәки Уәлиди Тоған мажар ғалымы Армин Вамберидің еңбектерін зерттеді [</w:t>
      </w:r>
      <w:r w:rsidR="00482BB4" w:rsidRPr="00DD7C6C">
        <w:rPr>
          <w:rFonts w:ascii="Times New Roman" w:hAnsi="Times New Roman" w:cs="Times New Roman"/>
          <w:sz w:val="28"/>
          <w:szCs w:val="28"/>
          <w:lang w:val="kk-KZ"/>
        </w:rPr>
        <w:t>2</w:t>
      </w:r>
      <w:r w:rsidR="00BB4D14" w:rsidRPr="00DD7C6C">
        <w:rPr>
          <w:rFonts w:ascii="Times New Roman" w:hAnsi="Times New Roman" w:cs="Times New Roman"/>
          <w:sz w:val="28"/>
          <w:szCs w:val="28"/>
          <w:lang w:val="kk-KZ"/>
        </w:rPr>
        <w:t>41</w:t>
      </w:r>
      <w:r w:rsidR="00482BB4"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6D02B8"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20]. Оның шәкірті, түрік тарихшысы Тунжер Байқараның айтуынша, Ахмет-Зәки Уәлиди Тоғанның көзқарастарына төмендегідей факторлар әсер етті: 1) түркі халықтарының мәдени дәстүрлері; 2) ислам діні; және 3) социализм. Ахмет-Зәки Уәлидидің айтуы бойынша, «менің социализм жөніндегі түсінігім ғылыми ақпаратқа негізделеді. Мен кезінде Герцен, Чернышевский, Маркс, Плеханов, Ленин, Чернов сынды тұлғалардың еңбектерін зерттеп шықты</w:t>
      </w:r>
      <w:r w:rsidR="00C24BAB" w:rsidRPr="00DD7C6C">
        <w:rPr>
          <w:rFonts w:ascii="Times New Roman" w:hAnsi="Times New Roman" w:cs="Times New Roman"/>
          <w:sz w:val="28"/>
          <w:szCs w:val="28"/>
          <w:lang w:val="kk-KZ"/>
        </w:rPr>
        <w:t>м</w:t>
      </w:r>
      <w:r w:rsidRPr="00DD7C6C">
        <w:rPr>
          <w:rFonts w:ascii="Times New Roman" w:hAnsi="Times New Roman" w:cs="Times New Roman"/>
          <w:sz w:val="28"/>
          <w:szCs w:val="28"/>
          <w:lang w:val="kk-KZ"/>
        </w:rPr>
        <w:t>. Ғылыми социализмдегі материалистік көзқарас Отанымыздың тарихына шынайы түрде қарауға мүмкіндік береді...» [</w:t>
      </w:r>
      <w:r w:rsidR="00482BB4" w:rsidRPr="00DD7C6C">
        <w:rPr>
          <w:rFonts w:ascii="Times New Roman" w:hAnsi="Times New Roman" w:cs="Times New Roman"/>
          <w:sz w:val="28"/>
          <w:szCs w:val="28"/>
          <w:lang w:val="kk-KZ"/>
        </w:rPr>
        <w:t>2</w:t>
      </w:r>
      <w:r w:rsidR="00CC2A1D" w:rsidRPr="00DD7C6C">
        <w:rPr>
          <w:rFonts w:ascii="Times New Roman" w:hAnsi="Times New Roman" w:cs="Times New Roman"/>
          <w:sz w:val="28"/>
          <w:szCs w:val="28"/>
          <w:lang w:val="kk-KZ"/>
        </w:rPr>
        <w:t>41</w:t>
      </w:r>
      <w:r w:rsidR="00482BB4" w:rsidRPr="00DD7C6C">
        <w:rPr>
          <w:rFonts w:ascii="Times New Roman" w:hAnsi="Times New Roman" w:cs="Times New Roman"/>
          <w:sz w:val="28"/>
          <w:szCs w:val="28"/>
          <w:lang w:val="kk-KZ"/>
        </w:rPr>
        <w:t xml:space="preserve">, </w:t>
      </w:r>
      <w:r w:rsidR="006D02B8"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2</w:t>
      </w:r>
      <w:r w:rsidR="006206CF" w:rsidRPr="00DD7C6C">
        <w:rPr>
          <w:rFonts w:ascii="Times New Roman" w:hAnsi="Times New Roman" w:cs="Times New Roman"/>
          <w:sz w:val="28"/>
          <w:szCs w:val="28"/>
          <w:lang w:val="kk-KZ"/>
        </w:rPr>
        <w:t>1</w:t>
      </w:r>
      <w:r w:rsidRPr="00DD7C6C">
        <w:rPr>
          <w:rFonts w:ascii="Times New Roman" w:hAnsi="Times New Roman" w:cs="Times New Roman"/>
          <w:sz w:val="28"/>
          <w:szCs w:val="28"/>
          <w:lang w:val="kk-KZ"/>
        </w:rPr>
        <w:t xml:space="preserve">–24]. </w:t>
      </w:r>
      <w:r w:rsidR="00DE73C0" w:rsidRPr="00DD7C6C">
        <w:rPr>
          <w:rFonts w:ascii="Times New Roman" w:hAnsi="Times New Roman" w:cs="Times New Roman"/>
          <w:sz w:val="28"/>
          <w:szCs w:val="28"/>
          <w:lang w:val="kk-KZ"/>
        </w:rPr>
        <w:t xml:space="preserve">Осы орайда ерекше назар аударылатын мәселе </w:t>
      </w:r>
      <w:r w:rsidRPr="00DD7C6C">
        <w:rPr>
          <w:rFonts w:ascii="Times New Roman" w:hAnsi="Times New Roman" w:cs="Times New Roman"/>
          <w:sz w:val="28"/>
          <w:szCs w:val="28"/>
          <w:lang w:val="kk-KZ"/>
        </w:rPr>
        <w:t>– Ахмет-Зәки Уәлидидің пайымдауынша, түркі халықтарының дәстүрлі әдет-ғұрыптарына сай келеді. Яғни дәстүрлі мәденитетте жұрт қарапайым, жағдайлары мүшкіл адамдарды қанауды және табиғи байлықтың жеке адамдардың қолында шоғырлануын қабылдамайды; 4) ұлтшылдық. Осыған байланысты «Зәки Уәлиди барлық ұлттарды, халықтарды құрметтеді. Алайда олардың да оның халқын сыйлауы керек...», «өзін және өз халқын жақсы көрмейтін адам бүкіл адамзатты да жақсы көрмейді, ал адамзатқа деген махаббат өзін, өз халқын сүю арқылы туады» [</w:t>
      </w:r>
      <w:r w:rsidR="00482BB4" w:rsidRPr="00DD7C6C">
        <w:rPr>
          <w:rFonts w:ascii="Times New Roman" w:hAnsi="Times New Roman" w:cs="Times New Roman"/>
          <w:sz w:val="28"/>
          <w:szCs w:val="28"/>
          <w:lang w:val="kk-KZ"/>
        </w:rPr>
        <w:t>2</w:t>
      </w:r>
      <w:r w:rsidR="00B748E1" w:rsidRPr="00DD7C6C">
        <w:rPr>
          <w:rFonts w:ascii="Times New Roman" w:hAnsi="Times New Roman" w:cs="Times New Roman"/>
          <w:sz w:val="28"/>
          <w:szCs w:val="28"/>
          <w:lang w:val="kk-KZ"/>
        </w:rPr>
        <w:t>41</w:t>
      </w:r>
      <w:r w:rsidR="00482BB4"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6D02B8"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20].</w:t>
      </w:r>
    </w:p>
    <w:p w14:paraId="65B7F83E" w14:textId="5D1F3BBB" w:rsidR="00121E87" w:rsidRPr="00DD7C6C" w:rsidRDefault="00F82E47" w:rsidP="00597E27">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1915 және 1917 жылдары Ахмет-Зәки Уәлиди Тоғанның түркі халықтарының тарихына арналған «Қысқаша түрік-татар тарихы» («Кыскача торек-татар тарихы») атты екі оқулығы, ал 1919 жылы Қазан қаласында «Түрік және татар тарихы» («Тюрк вэ татар тарихы») кітабы шықты. Зерттеушілердің айтуынша, Ахмет-Зәки Уәлиди Тоған ғылыми еңбектері көп деректердің пайдаланғандығымен дараланады. Сол кезде оның өзі жазғандай, «мен ислам әлемінің өкілдері келтірген тарихи дереккөздерді орыс тілінде жазылған дерек</w:t>
      </w:r>
      <w:r w:rsidR="006A4A64" w:rsidRPr="00DD7C6C">
        <w:rPr>
          <w:rFonts w:ascii="Times New Roman" w:hAnsi="Times New Roman" w:cs="Times New Roman"/>
          <w:sz w:val="28"/>
          <w:szCs w:val="28"/>
          <w:lang w:val="kk-KZ"/>
        </w:rPr>
        <w:t>т</w:t>
      </w:r>
      <w:r w:rsidRPr="00DD7C6C">
        <w:rPr>
          <w:rFonts w:ascii="Times New Roman" w:hAnsi="Times New Roman" w:cs="Times New Roman"/>
          <w:sz w:val="28"/>
          <w:szCs w:val="28"/>
          <w:lang w:val="kk-KZ"/>
        </w:rPr>
        <w:t>ермен салыстыруға мақсат қойдым» [</w:t>
      </w:r>
      <w:r w:rsidR="00482BB4" w:rsidRPr="00DD7C6C">
        <w:rPr>
          <w:rFonts w:ascii="Times New Roman" w:hAnsi="Times New Roman" w:cs="Times New Roman"/>
          <w:sz w:val="28"/>
          <w:szCs w:val="28"/>
          <w:lang w:val="kk-KZ"/>
        </w:rPr>
        <w:t>2</w:t>
      </w:r>
      <w:r w:rsidR="00D860F8" w:rsidRPr="00DD7C6C">
        <w:rPr>
          <w:rFonts w:ascii="Times New Roman" w:hAnsi="Times New Roman" w:cs="Times New Roman"/>
          <w:sz w:val="28"/>
          <w:szCs w:val="28"/>
          <w:lang w:val="kk-KZ"/>
        </w:rPr>
        <w:t>42</w:t>
      </w:r>
      <w:r w:rsidR="00482BB4"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6D02B8"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 xml:space="preserve">754]. Ахмет-Зәки Уәлиди Тоғанның ғылыми ұстанымдарының қалыптасуына белгілі ресей ойшылы Г.В. </w:t>
      </w:r>
      <w:r w:rsidRPr="00DD7C6C">
        <w:rPr>
          <w:rFonts w:ascii="Times New Roman" w:hAnsi="Times New Roman" w:cs="Times New Roman"/>
          <w:sz w:val="28"/>
          <w:szCs w:val="28"/>
          <w:lang w:val="kk-KZ"/>
        </w:rPr>
        <w:lastRenderedPageBreak/>
        <w:t xml:space="preserve">Плехановтың тарихи көзқарастары, В.В. Бартольд, Н.Ф. Катанов сынды атақты шығыстанушылардың еңбектері әсер етті. Атап айтқанда, Г.В. Плехановтың «Тарихқа материализм тұрғысынан қарау» («О материалистическом понимании истории »), «Жеке тұлғаның тарихтағы орны мен маңызы» («О роли личности в истории») зерттеп шыққаннан кейін Ахмет-Зәки Уәлиди Тоған жалпы тарихты дұрыс түсіну үшін қоғамның экономикалық дамуын зерттеу керек деген байламға келді. Бұл оның «Түркілердің жалпы тарихына кіріспе» («Введению во всеобщую историю тюрков»), «Тарих ғылымының методологиясы» («Методология истории») сияқты іргелі еңбектерінде де көрініс тапты. </w:t>
      </w:r>
      <w:r w:rsidR="00BA2367" w:rsidRPr="00DD7C6C">
        <w:rPr>
          <w:rFonts w:ascii="Times New Roman" w:hAnsi="Times New Roman" w:cs="Times New Roman"/>
          <w:sz w:val="28"/>
          <w:szCs w:val="28"/>
          <w:lang w:val="kk-KZ"/>
        </w:rPr>
        <w:t>О</w:t>
      </w:r>
      <w:r w:rsidRPr="00DD7C6C">
        <w:rPr>
          <w:rFonts w:ascii="Times New Roman" w:hAnsi="Times New Roman" w:cs="Times New Roman"/>
          <w:sz w:val="28"/>
          <w:szCs w:val="28"/>
          <w:lang w:val="kk-KZ"/>
        </w:rPr>
        <w:t xml:space="preserve">ның айтуынша, «мен тарих саласындағы зерттеу </w:t>
      </w:r>
      <w:r w:rsidR="00BA2367" w:rsidRPr="00DD7C6C">
        <w:rPr>
          <w:rFonts w:ascii="Times New Roman" w:hAnsi="Times New Roman" w:cs="Times New Roman"/>
          <w:sz w:val="28"/>
          <w:szCs w:val="28"/>
          <w:lang w:val="kk-KZ"/>
        </w:rPr>
        <w:t>жүргізу</w:t>
      </w:r>
      <w:r w:rsidRPr="00DD7C6C">
        <w:rPr>
          <w:rFonts w:ascii="Times New Roman" w:hAnsi="Times New Roman" w:cs="Times New Roman"/>
          <w:sz w:val="28"/>
          <w:szCs w:val="28"/>
          <w:lang w:val="kk-KZ"/>
        </w:rPr>
        <w:t xml:space="preserve"> методологиясына байланысты Ресейде меңгеріп алған ұстанымдарымнан бас тартуға қажет жоқ деп санадым» </w:t>
      </w:r>
      <w:r w:rsidR="005C621D" w:rsidRPr="00DD7C6C">
        <w:rPr>
          <w:rFonts w:ascii="Times New Roman" w:hAnsi="Times New Roman" w:cs="Times New Roman"/>
          <w:sz w:val="28"/>
          <w:szCs w:val="28"/>
          <w:lang w:val="kk-KZ"/>
        </w:rPr>
        <w:t xml:space="preserve">[242, </w:t>
      </w:r>
      <w:r w:rsidR="006D02B8" w:rsidRPr="00DD7C6C">
        <w:rPr>
          <w:rFonts w:ascii="Times New Roman" w:hAnsi="Times New Roman" w:cs="Times New Roman"/>
          <w:sz w:val="28"/>
          <w:szCs w:val="28"/>
          <w:lang w:val="kk-KZ"/>
        </w:rPr>
        <w:t>б.</w:t>
      </w:r>
      <w:r w:rsidR="005C621D" w:rsidRPr="00DD7C6C">
        <w:rPr>
          <w:rFonts w:ascii="Times New Roman" w:hAnsi="Times New Roman" w:cs="Times New Roman"/>
          <w:sz w:val="28"/>
          <w:szCs w:val="28"/>
          <w:lang w:val="kk-KZ"/>
        </w:rPr>
        <w:t>753]</w:t>
      </w:r>
      <w:r w:rsidRPr="00DD7C6C">
        <w:rPr>
          <w:rFonts w:ascii="Times New Roman" w:hAnsi="Times New Roman" w:cs="Times New Roman"/>
          <w:sz w:val="28"/>
          <w:szCs w:val="28"/>
          <w:lang w:val="kk-KZ"/>
        </w:rPr>
        <w:t>. Осылайша революцияға дейінгі кезеңдегі, сондай-ақ бұрынғы Ресей империясының территориясындағы азаматтық соғыс кезіндегі ғылыми қызметі Ахмет-Зәки Уәлиди Тоғанның ғылыми ұстанымдарының қалыптасуына әсер етті.</w:t>
      </w:r>
    </w:p>
    <w:p w14:paraId="5DBB3E3C" w14:textId="2C273137" w:rsidR="00121E87" w:rsidRPr="00DD7C6C" w:rsidRDefault="00F82E47" w:rsidP="00597E27">
      <w:pPr>
        <w:ind w:firstLine="567"/>
        <w:jc w:val="both"/>
        <w:rPr>
          <w:rFonts w:ascii="Times New Roman" w:hAnsi="Times New Roman" w:cs="Times New Roman"/>
          <w:sz w:val="28"/>
          <w:szCs w:val="28"/>
        </w:rPr>
      </w:pPr>
      <w:r w:rsidRPr="00DD7C6C">
        <w:rPr>
          <w:rFonts w:ascii="Times New Roman" w:hAnsi="Times New Roman" w:cs="Times New Roman"/>
          <w:sz w:val="28"/>
          <w:szCs w:val="28"/>
          <w:lang w:val="kk-KZ"/>
        </w:rPr>
        <w:t xml:space="preserve">Ахмет-Зәки Уәлиди </w:t>
      </w:r>
      <w:r w:rsidR="00BA2367" w:rsidRPr="00DD7C6C">
        <w:rPr>
          <w:rFonts w:ascii="Times New Roman" w:hAnsi="Times New Roman" w:cs="Times New Roman"/>
          <w:sz w:val="28"/>
          <w:szCs w:val="28"/>
          <w:lang w:val="kk-KZ"/>
        </w:rPr>
        <w:t xml:space="preserve">жас кезінде </w:t>
      </w:r>
      <w:r w:rsidRPr="00DD7C6C">
        <w:rPr>
          <w:rFonts w:ascii="Times New Roman" w:hAnsi="Times New Roman" w:cs="Times New Roman"/>
          <w:sz w:val="28"/>
          <w:szCs w:val="28"/>
          <w:lang w:val="kk-KZ"/>
        </w:rPr>
        <w:t xml:space="preserve">белгілі сібір зерттеушісі Н.М. Ядринцевтің «Сібір отар ретінде» («Сибирь как колония») және «Сібірдегі бұратана халықтардың жағдайы» («Положение инородческого населения Сибири») оқып шықты. Бұл оның саяси көзқарастарының қалыптасуына әсер етті. 1906–1916 жылдар аралығында Ахмет-Зәки Уәлиди тарихшы, қоғамтанушы Н.М. Кареев пен Конституциялық-демократиялық партияның лидері П.Н. Милюковтың, сондай-ақ тіл білімі маманы Н.И. Ашмариннің еңбектерімен танысты. </w:t>
      </w:r>
      <w:r w:rsidRPr="00DD7C6C">
        <w:rPr>
          <w:rFonts w:ascii="Times New Roman" w:hAnsi="Times New Roman" w:cs="Times New Roman"/>
          <w:sz w:val="28"/>
          <w:szCs w:val="28"/>
        </w:rPr>
        <w:t xml:space="preserve">В.В. Бартольд, В.В. Радлов, Н.Ф. Катанов </w:t>
      </w:r>
      <w:proofErr w:type="spellStart"/>
      <w:r w:rsidRPr="00DD7C6C">
        <w:rPr>
          <w:rFonts w:ascii="Times New Roman" w:hAnsi="Times New Roman" w:cs="Times New Roman"/>
          <w:sz w:val="28"/>
          <w:szCs w:val="28"/>
        </w:rPr>
        <w:t>сынды</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белгілі</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ғалымдармен</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араласты</w:t>
      </w:r>
      <w:proofErr w:type="spellEnd"/>
      <w:r w:rsidRPr="00DD7C6C">
        <w:rPr>
          <w:rFonts w:ascii="Times New Roman" w:hAnsi="Times New Roman" w:cs="Times New Roman"/>
          <w:sz w:val="28"/>
          <w:szCs w:val="28"/>
        </w:rPr>
        <w:t xml:space="preserve"> [</w:t>
      </w:r>
      <w:r w:rsidR="00482BB4" w:rsidRPr="00DD7C6C">
        <w:rPr>
          <w:rFonts w:ascii="Times New Roman" w:hAnsi="Times New Roman" w:cs="Times New Roman"/>
          <w:sz w:val="28"/>
          <w:szCs w:val="28"/>
        </w:rPr>
        <w:t>2</w:t>
      </w:r>
      <w:r w:rsidR="00FE084D" w:rsidRPr="00DD7C6C">
        <w:rPr>
          <w:rFonts w:ascii="Times New Roman" w:hAnsi="Times New Roman" w:cs="Times New Roman"/>
          <w:sz w:val="28"/>
          <w:szCs w:val="28"/>
        </w:rPr>
        <w:t>41</w:t>
      </w:r>
      <w:r w:rsidR="00482BB4" w:rsidRPr="00DD7C6C">
        <w:rPr>
          <w:rFonts w:ascii="Times New Roman" w:hAnsi="Times New Roman" w:cs="Times New Roman"/>
          <w:sz w:val="28"/>
          <w:szCs w:val="28"/>
        </w:rPr>
        <w:t>,</w:t>
      </w:r>
      <w:r w:rsidRPr="00DD7C6C">
        <w:rPr>
          <w:rFonts w:ascii="Times New Roman" w:hAnsi="Times New Roman" w:cs="Times New Roman"/>
          <w:sz w:val="28"/>
          <w:szCs w:val="28"/>
        </w:rPr>
        <w:t xml:space="preserve"> </w:t>
      </w:r>
      <w:r w:rsidR="006D02B8" w:rsidRPr="00DD7C6C">
        <w:rPr>
          <w:rFonts w:ascii="Times New Roman" w:hAnsi="Times New Roman" w:cs="Times New Roman"/>
          <w:sz w:val="28"/>
          <w:szCs w:val="28"/>
        </w:rPr>
        <w:t>б.</w:t>
      </w:r>
      <w:r w:rsidRPr="00DD7C6C">
        <w:rPr>
          <w:rFonts w:ascii="Times New Roman" w:hAnsi="Times New Roman" w:cs="Times New Roman"/>
          <w:sz w:val="28"/>
          <w:szCs w:val="28"/>
        </w:rPr>
        <w:t>20</w:t>
      </w:r>
      <w:r w:rsidR="00482BB4" w:rsidRPr="00DD7C6C">
        <w:rPr>
          <w:rFonts w:ascii="Times New Roman" w:hAnsi="Times New Roman" w:cs="Times New Roman"/>
          <w:sz w:val="28"/>
          <w:szCs w:val="28"/>
        </w:rPr>
        <w:t>–25</w:t>
      </w:r>
      <w:r w:rsidRPr="00DD7C6C">
        <w:rPr>
          <w:rFonts w:ascii="Times New Roman" w:hAnsi="Times New Roman" w:cs="Times New Roman"/>
          <w:sz w:val="28"/>
          <w:szCs w:val="28"/>
        </w:rPr>
        <w:t>]. Ахмет-</w:t>
      </w:r>
      <w:proofErr w:type="spellStart"/>
      <w:r w:rsidRPr="00DD7C6C">
        <w:rPr>
          <w:rFonts w:ascii="Times New Roman" w:hAnsi="Times New Roman" w:cs="Times New Roman"/>
          <w:sz w:val="28"/>
          <w:szCs w:val="28"/>
        </w:rPr>
        <w:t>Зәки</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Уәлиди</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Тоған</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Османия</w:t>
      </w:r>
      <w:proofErr w:type="spellEnd"/>
      <w:r w:rsidRPr="00DD7C6C">
        <w:rPr>
          <w:rFonts w:ascii="Times New Roman" w:hAnsi="Times New Roman" w:cs="Times New Roman"/>
          <w:sz w:val="28"/>
          <w:szCs w:val="28"/>
        </w:rPr>
        <w:t>», «</w:t>
      </w:r>
      <w:proofErr w:type="spellStart"/>
      <w:r w:rsidRPr="00DD7C6C">
        <w:rPr>
          <w:rFonts w:ascii="Times New Roman" w:hAnsi="Times New Roman" w:cs="Times New Roman"/>
          <w:sz w:val="28"/>
          <w:szCs w:val="28"/>
        </w:rPr>
        <w:t>Мар</w:t>
      </w:r>
      <w:r w:rsidR="0073399B" w:rsidRPr="00DD7C6C">
        <w:rPr>
          <w:rFonts w:ascii="Times New Roman" w:hAnsi="Times New Roman" w:cs="Times New Roman"/>
          <w:sz w:val="28"/>
          <w:szCs w:val="28"/>
        </w:rPr>
        <w:t>д</w:t>
      </w:r>
      <w:r w:rsidRPr="00DD7C6C">
        <w:rPr>
          <w:rFonts w:ascii="Times New Roman" w:hAnsi="Times New Roman" w:cs="Times New Roman"/>
          <w:sz w:val="28"/>
          <w:szCs w:val="28"/>
        </w:rPr>
        <w:t>жани</w:t>
      </w:r>
      <w:r w:rsidR="0073399B" w:rsidRPr="00DD7C6C">
        <w:rPr>
          <w:rFonts w:ascii="Times New Roman" w:hAnsi="Times New Roman" w:cs="Times New Roman"/>
          <w:sz w:val="28"/>
          <w:szCs w:val="28"/>
        </w:rPr>
        <w:t>я</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және</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Қасымия</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медреселерінде</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оқыды</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Оның</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алғашқы</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мақалалары</w:t>
      </w:r>
      <w:proofErr w:type="spellEnd"/>
      <w:r w:rsidRPr="00DD7C6C">
        <w:rPr>
          <w:rFonts w:ascii="Times New Roman" w:hAnsi="Times New Roman" w:cs="Times New Roman"/>
          <w:sz w:val="28"/>
          <w:szCs w:val="28"/>
        </w:rPr>
        <w:t xml:space="preserve"> «Шура», «</w:t>
      </w:r>
      <w:proofErr w:type="spellStart"/>
      <w:r w:rsidRPr="00DD7C6C">
        <w:rPr>
          <w:rFonts w:ascii="Times New Roman" w:hAnsi="Times New Roman" w:cs="Times New Roman"/>
          <w:sz w:val="28"/>
          <w:szCs w:val="28"/>
        </w:rPr>
        <w:t>Мектеп</w:t>
      </w:r>
      <w:proofErr w:type="spellEnd"/>
      <w:r w:rsidRPr="00DD7C6C">
        <w:rPr>
          <w:rFonts w:ascii="Times New Roman" w:hAnsi="Times New Roman" w:cs="Times New Roman"/>
          <w:sz w:val="28"/>
          <w:szCs w:val="28"/>
        </w:rPr>
        <w:t>», «</w:t>
      </w:r>
      <w:proofErr w:type="spellStart"/>
      <w:r w:rsidRPr="00DD7C6C">
        <w:rPr>
          <w:rFonts w:ascii="Times New Roman" w:hAnsi="Times New Roman" w:cs="Times New Roman"/>
          <w:sz w:val="28"/>
          <w:szCs w:val="28"/>
        </w:rPr>
        <w:t>Уақыт</w:t>
      </w:r>
      <w:proofErr w:type="spellEnd"/>
      <w:r w:rsidRPr="00DD7C6C">
        <w:rPr>
          <w:rFonts w:ascii="Times New Roman" w:hAnsi="Times New Roman" w:cs="Times New Roman"/>
          <w:sz w:val="28"/>
          <w:szCs w:val="28"/>
        </w:rPr>
        <w:t>», «</w:t>
      </w:r>
      <w:proofErr w:type="spellStart"/>
      <w:r w:rsidRPr="00DD7C6C">
        <w:rPr>
          <w:rFonts w:ascii="Times New Roman" w:hAnsi="Times New Roman" w:cs="Times New Roman"/>
          <w:sz w:val="28"/>
          <w:szCs w:val="28"/>
        </w:rPr>
        <w:t>Сүйімбике</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және</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Жұлдыз</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сондай-ақ</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Тұрмыс</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сияқты</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журналдар</w:t>
      </w:r>
      <w:proofErr w:type="spellEnd"/>
      <w:r w:rsidRPr="00DD7C6C">
        <w:rPr>
          <w:rFonts w:ascii="Times New Roman" w:hAnsi="Times New Roman" w:cs="Times New Roman"/>
          <w:sz w:val="28"/>
          <w:szCs w:val="28"/>
        </w:rPr>
        <w:t xml:space="preserve"> мен </w:t>
      </w:r>
      <w:proofErr w:type="spellStart"/>
      <w:r w:rsidRPr="00DD7C6C">
        <w:rPr>
          <w:rFonts w:ascii="Times New Roman" w:hAnsi="Times New Roman" w:cs="Times New Roman"/>
          <w:sz w:val="28"/>
          <w:szCs w:val="28"/>
        </w:rPr>
        <w:t>газеттерде</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жарық</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көрді</w:t>
      </w:r>
      <w:proofErr w:type="spellEnd"/>
      <w:r w:rsidRPr="00DD7C6C">
        <w:rPr>
          <w:rFonts w:ascii="Times New Roman" w:hAnsi="Times New Roman" w:cs="Times New Roman"/>
          <w:sz w:val="28"/>
          <w:szCs w:val="28"/>
        </w:rPr>
        <w:t>. Ахмет-</w:t>
      </w:r>
      <w:proofErr w:type="spellStart"/>
      <w:r w:rsidRPr="00DD7C6C">
        <w:rPr>
          <w:rFonts w:ascii="Times New Roman" w:hAnsi="Times New Roman" w:cs="Times New Roman"/>
          <w:sz w:val="28"/>
          <w:szCs w:val="28"/>
        </w:rPr>
        <w:t>Зәки</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Уәлиди</w:t>
      </w:r>
      <w:proofErr w:type="spellEnd"/>
      <w:r w:rsidRPr="00DD7C6C">
        <w:rPr>
          <w:rFonts w:ascii="Times New Roman" w:hAnsi="Times New Roman" w:cs="Times New Roman"/>
          <w:sz w:val="28"/>
          <w:szCs w:val="28"/>
        </w:rPr>
        <w:t xml:space="preserve"> араб </w:t>
      </w:r>
      <w:r w:rsidR="0073399B" w:rsidRPr="00DD7C6C">
        <w:rPr>
          <w:rFonts w:ascii="Times New Roman" w:hAnsi="Times New Roman" w:cs="Times New Roman"/>
          <w:sz w:val="28"/>
          <w:szCs w:val="28"/>
        </w:rPr>
        <w:t>пен</w:t>
      </w:r>
      <w:r w:rsidRPr="00DD7C6C">
        <w:rPr>
          <w:rFonts w:ascii="Times New Roman" w:hAnsi="Times New Roman" w:cs="Times New Roman"/>
          <w:sz w:val="28"/>
          <w:szCs w:val="28"/>
        </w:rPr>
        <w:t xml:space="preserve"> парсы </w:t>
      </w:r>
      <w:proofErr w:type="spellStart"/>
      <w:r w:rsidRPr="00DD7C6C">
        <w:rPr>
          <w:rFonts w:ascii="Times New Roman" w:hAnsi="Times New Roman" w:cs="Times New Roman"/>
          <w:sz w:val="28"/>
          <w:szCs w:val="28"/>
        </w:rPr>
        <w:t>тілдерін</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меңгерді</w:t>
      </w:r>
      <w:proofErr w:type="spellEnd"/>
      <w:r w:rsidRPr="00DD7C6C">
        <w:rPr>
          <w:rFonts w:ascii="Times New Roman" w:hAnsi="Times New Roman" w:cs="Times New Roman"/>
          <w:sz w:val="28"/>
          <w:szCs w:val="28"/>
        </w:rPr>
        <w:t xml:space="preserve">, ал </w:t>
      </w:r>
      <w:proofErr w:type="spellStart"/>
      <w:r w:rsidRPr="00DD7C6C">
        <w:rPr>
          <w:rFonts w:ascii="Times New Roman" w:hAnsi="Times New Roman" w:cs="Times New Roman"/>
          <w:sz w:val="28"/>
          <w:szCs w:val="28"/>
        </w:rPr>
        <w:t>оның</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орыс</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тілін</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білуі</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орыс</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шығыстанушыларының</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Шығыс</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елдері</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тарихы</w:t>
      </w:r>
      <w:proofErr w:type="spellEnd"/>
      <w:r w:rsidRPr="00DD7C6C">
        <w:rPr>
          <w:rFonts w:ascii="Times New Roman" w:hAnsi="Times New Roman" w:cs="Times New Roman"/>
          <w:sz w:val="28"/>
          <w:szCs w:val="28"/>
        </w:rPr>
        <w:t xml:space="preserve"> мен </w:t>
      </w:r>
      <w:proofErr w:type="spellStart"/>
      <w:r w:rsidRPr="00DD7C6C">
        <w:rPr>
          <w:rFonts w:ascii="Times New Roman" w:hAnsi="Times New Roman" w:cs="Times New Roman"/>
          <w:sz w:val="28"/>
          <w:szCs w:val="28"/>
        </w:rPr>
        <w:t>әдебиетіне</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арналған</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ғылыми</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еңбектерін</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өзінің</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мақалаларында</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пайдалануға</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мүмкіндік</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берді</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Сонымен</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бірге</w:t>
      </w:r>
      <w:proofErr w:type="spellEnd"/>
      <w:r w:rsidRPr="00DD7C6C">
        <w:rPr>
          <w:rFonts w:ascii="Times New Roman" w:hAnsi="Times New Roman" w:cs="Times New Roman"/>
          <w:sz w:val="28"/>
          <w:szCs w:val="28"/>
        </w:rPr>
        <w:t xml:space="preserve"> Франция (1924), </w:t>
      </w:r>
      <w:proofErr w:type="spellStart"/>
      <w:r w:rsidRPr="00DD7C6C">
        <w:rPr>
          <w:rFonts w:ascii="Times New Roman" w:hAnsi="Times New Roman" w:cs="Times New Roman"/>
          <w:sz w:val="28"/>
          <w:szCs w:val="28"/>
        </w:rPr>
        <w:t>Ұлыбритания</w:t>
      </w:r>
      <w:proofErr w:type="spellEnd"/>
      <w:r w:rsidRPr="00DD7C6C">
        <w:rPr>
          <w:rFonts w:ascii="Times New Roman" w:hAnsi="Times New Roman" w:cs="Times New Roman"/>
          <w:sz w:val="28"/>
          <w:szCs w:val="28"/>
        </w:rPr>
        <w:t xml:space="preserve"> (1924), </w:t>
      </w:r>
      <w:proofErr w:type="spellStart"/>
      <w:r w:rsidRPr="00DD7C6C">
        <w:rPr>
          <w:rFonts w:ascii="Times New Roman" w:hAnsi="Times New Roman" w:cs="Times New Roman"/>
          <w:sz w:val="28"/>
          <w:szCs w:val="28"/>
        </w:rPr>
        <w:t>Мажарстан</w:t>
      </w:r>
      <w:proofErr w:type="spellEnd"/>
      <w:r w:rsidRPr="00DD7C6C">
        <w:rPr>
          <w:rFonts w:ascii="Times New Roman" w:hAnsi="Times New Roman" w:cs="Times New Roman"/>
          <w:sz w:val="28"/>
          <w:szCs w:val="28"/>
        </w:rPr>
        <w:t xml:space="preserve"> (1925) </w:t>
      </w:r>
      <w:proofErr w:type="spellStart"/>
      <w:r w:rsidRPr="00DD7C6C">
        <w:rPr>
          <w:rFonts w:ascii="Times New Roman" w:hAnsi="Times New Roman" w:cs="Times New Roman"/>
          <w:sz w:val="28"/>
          <w:szCs w:val="28"/>
        </w:rPr>
        <w:t>және</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Аустрия</w:t>
      </w:r>
      <w:proofErr w:type="spellEnd"/>
      <w:r w:rsidRPr="00DD7C6C">
        <w:rPr>
          <w:rFonts w:ascii="Times New Roman" w:hAnsi="Times New Roman" w:cs="Times New Roman"/>
          <w:sz w:val="28"/>
          <w:szCs w:val="28"/>
        </w:rPr>
        <w:t xml:space="preserve"> (1938) </w:t>
      </w:r>
      <w:proofErr w:type="spellStart"/>
      <w:r w:rsidRPr="00DD7C6C">
        <w:rPr>
          <w:rFonts w:ascii="Times New Roman" w:hAnsi="Times New Roman" w:cs="Times New Roman"/>
          <w:sz w:val="28"/>
          <w:szCs w:val="28"/>
        </w:rPr>
        <w:t>сияқты</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кітапханаларында</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жұмыс</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істеп</w:t>
      </w:r>
      <w:proofErr w:type="spellEnd"/>
      <w:r w:rsidRPr="00DD7C6C">
        <w:rPr>
          <w:rFonts w:ascii="Times New Roman" w:hAnsi="Times New Roman" w:cs="Times New Roman"/>
          <w:sz w:val="28"/>
          <w:szCs w:val="28"/>
        </w:rPr>
        <w:t xml:space="preserve"> Ахмет-</w:t>
      </w:r>
      <w:proofErr w:type="spellStart"/>
      <w:r w:rsidRPr="00DD7C6C">
        <w:rPr>
          <w:rFonts w:ascii="Times New Roman" w:hAnsi="Times New Roman" w:cs="Times New Roman"/>
          <w:sz w:val="28"/>
          <w:szCs w:val="28"/>
        </w:rPr>
        <w:t>Зәки</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Уәлиди</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содан</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кейін</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шыққан</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еңбектерінде</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еуропа</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тілдеріндегі</w:t>
      </w:r>
      <w:proofErr w:type="spellEnd"/>
      <w:r w:rsidRPr="00DD7C6C">
        <w:rPr>
          <w:rFonts w:ascii="Times New Roman" w:hAnsi="Times New Roman" w:cs="Times New Roman"/>
          <w:sz w:val="28"/>
          <w:szCs w:val="28"/>
        </w:rPr>
        <w:t xml:space="preserve"> философия, </w:t>
      </w:r>
      <w:proofErr w:type="spellStart"/>
      <w:r w:rsidRPr="00DD7C6C">
        <w:rPr>
          <w:rFonts w:ascii="Times New Roman" w:hAnsi="Times New Roman" w:cs="Times New Roman"/>
          <w:sz w:val="28"/>
          <w:szCs w:val="28"/>
        </w:rPr>
        <w:t>дін</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тарих</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мәдениет</w:t>
      </w:r>
      <w:proofErr w:type="spellEnd"/>
      <w:r w:rsidRPr="00DD7C6C">
        <w:rPr>
          <w:rFonts w:ascii="Times New Roman" w:hAnsi="Times New Roman" w:cs="Times New Roman"/>
          <w:sz w:val="28"/>
          <w:szCs w:val="28"/>
        </w:rPr>
        <w:t xml:space="preserve">, география, этнография, экономика, топонимика </w:t>
      </w:r>
      <w:proofErr w:type="spellStart"/>
      <w:r w:rsidRPr="00DD7C6C">
        <w:rPr>
          <w:rFonts w:ascii="Times New Roman" w:hAnsi="Times New Roman" w:cs="Times New Roman"/>
          <w:sz w:val="28"/>
          <w:szCs w:val="28"/>
        </w:rPr>
        <w:t>және</w:t>
      </w:r>
      <w:proofErr w:type="spellEnd"/>
      <w:r w:rsidRPr="00DD7C6C">
        <w:rPr>
          <w:rFonts w:ascii="Times New Roman" w:hAnsi="Times New Roman" w:cs="Times New Roman"/>
          <w:sz w:val="28"/>
          <w:szCs w:val="28"/>
        </w:rPr>
        <w:t xml:space="preserve"> антропология </w:t>
      </w:r>
      <w:proofErr w:type="spellStart"/>
      <w:r w:rsidRPr="00DD7C6C">
        <w:rPr>
          <w:rFonts w:ascii="Times New Roman" w:hAnsi="Times New Roman" w:cs="Times New Roman"/>
          <w:sz w:val="28"/>
          <w:szCs w:val="28"/>
        </w:rPr>
        <w:t>мәселелеріне</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арналған</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мақалалар</w:t>
      </w:r>
      <w:proofErr w:type="spellEnd"/>
      <w:r w:rsidRPr="00DD7C6C">
        <w:rPr>
          <w:rFonts w:ascii="Times New Roman" w:hAnsi="Times New Roman" w:cs="Times New Roman"/>
          <w:sz w:val="28"/>
          <w:szCs w:val="28"/>
        </w:rPr>
        <w:t xml:space="preserve"> мен </w:t>
      </w:r>
      <w:proofErr w:type="spellStart"/>
      <w:r w:rsidRPr="00DD7C6C">
        <w:rPr>
          <w:rFonts w:ascii="Times New Roman" w:hAnsi="Times New Roman" w:cs="Times New Roman"/>
          <w:sz w:val="28"/>
          <w:szCs w:val="28"/>
        </w:rPr>
        <w:t>кітаптарды</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сондай-ақ</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дереккөздерді</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пайдаланды</w:t>
      </w:r>
      <w:proofErr w:type="spellEnd"/>
      <w:r w:rsidRPr="00DD7C6C">
        <w:rPr>
          <w:rFonts w:ascii="Times New Roman" w:hAnsi="Times New Roman" w:cs="Times New Roman"/>
          <w:sz w:val="28"/>
          <w:szCs w:val="28"/>
        </w:rPr>
        <w:t xml:space="preserve"> [</w:t>
      </w:r>
      <w:r w:rsidR="00482BB4" w:rsidRPr="00DD7C6C">
        <w:rPr>
          <w:rFonts w:ascii="Times New Roman" w:hAnsi="Times New Roman" w:cs="Times New Roman"/>
          <w:sz w:val="28"/>
          <w:szCs w:val="28"/>
        </w:rPr>
        <w:t>2</w:t>
      </w:r>
      <w:r w:rsidR="00257334" w:rsidRPr="00DD7C6C">
        <w:rPr>
          <w:rFonts w:ascii="Times New Roman" w:hAnsi="Times New Roman" w:cs="Times New Roman"/>
          <w:sz w:val="28"/>
          <w:szCs w:val="28"/>
        </w:rPr>
        <w:t>4</w:t>
      </w:r>
      <w:r w:rsidR="00482BB4" w:rsidRPr="00DD7C6C">
        <w:rPr>
          <w:rFonts w:ascii="Times New Roman" w:hAnsi="Times New Roman" w:cs="Times New Roman"/>
          <w:sz w:val="28"/>
          <w:szCs w:val="28"/>
        </w:rPr>
        <w:t xml:space="preserve">3, </w:t>
      </w:r>
      <w:r w:rsidR="006D02B8" w:rsidRPr="00DD7C6C">
        <w:rPr>
          <w:rFonts w:ascii="Times New Roman" w:hAnsi="Times New Roman" w:cs="Times New Roman"/>
          <w:sz w:val="28"/>
          <w:szCs w:val="28"/>
        </w:rPr>
        <w:t>б.</w:t>
      </w:r>
      <w:r w:rsidRPr="00DD7C6C">
        <w:rPr>
          <w:rFonts w:ascii="Times New Roman" w:hAnsi="Times New Roman" w:cs="Times New Roman"/>
          <w:sz w:val="28"/>
          <w:szCs w:val="28"/>
        </w:rPr>
        <w:t>779].</w:t>
      </w:r>
    </w:p>
    <w:p w14:paraId="48AAF229" w14:textId="7F2537DF" w:rsidR="00121E87" w:rsidRPr="00DD7C6C" w:rsidRDefault="00F82E47" w:rsidP="00597E27">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rPr>
        <w:t>Ахмет-</w:t>
      </w:r>
      <w:proofErr w:type="spellStart"/>
      <w:r w:rsidRPr="00DD7C6C">
        <w:rPr>
          <w:rFonts w:ascii="Times New Roman" w:hAnsi="Times New Roman" w:cs="Times New Roman"/>
          <w:sz w:val="28"/>
          <w:szCs w:val="28"/>
        </w:rPr>
        <w:t>Зәки</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Уәлиди</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Ақпан</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революциясынан</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кейінгі</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саяси</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оқиғаларға</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белсене</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қатысты</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Мәскеуде</w:t>
      </w:r>
      <w:proofErr w:type="spellEnd"/>
      <w:r w:rsidRPr="00DD7C6C">
        <w:rPr>
          <w:rFonts w:ascii="Times New Roman" w:hAnsi="Times New Roman" w:cs="Times New Roman"/>
          <w:sz w:val="28"/>
          <w:szCs w:val="28"/>
        </w:rPr>
        <w:t xml:space="preserve"> 1917 </w:t>
      </w:r>
      <w:proofErr w:type="spellStart"/>
      <w:r w:rsidRPr="00DD7C6C">
        <w:rPr>
          <w:rFonts w:ascii="Times New Roman" w:hAnsi="Times New Roman" w:cs="Times New Roman"/>
          <w:sz w:val="28"/>
          <w:szCs w:val="28"/>
        </w:rPr>
        <w:t>жылы</w:t>
      </w:r>
      <w:proofErr w:type="spellEnd"/>
      <w:r w:rsidRPr="00DD7C6C">
        <w:rPr>
          <w:rFonts w:ascii="Times New Roman" w:hAnsi="Times New Roman" w:cs="Times New Roman"/>
          <w:sz w:val="28"/>
          <w:szCs w:val="28"/>
        </w:rPr>
        <w:t xml:space="preserve"> 7 </w:t>
      </w:r>
      <w:proofErr w:type="spellStart"/>
      <w:r w:rsidRPr="00DD7C6C">
        <w:rPr>
          <w:rFonts w:ascii="Times New Roman" w:hAnsi="Times New Roman" w:cs="Times New Roman"/>
          <w:sz w:val="28"/>
          <w:szCs w:val="28"/>
        </w:rPr>
        <w:t>мамыр</w:t>
      </w:r>
      <w:r w:rsidR="00BD2AC8" w:rsidRPr="00DD7C6C">
        <w:rPr>
          <w:rFonts w:ascii="Times New Roman" w:hAnsi="Times New Roman" w:cs="Times New Roman"/>
          <w:sz w:val="28"/>
          <w:szCs w:val="28"/>
        </w:rPr>
        <w:t>да</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өткен</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Бүкілресей</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мұсылман</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құрылтайы</w:t>
      </w:r>
      <w:r w:rsidR="0043346B" w:rsidRPr="00DD7C6C">
        <w:rPr>
          <w:rFonts w:ascii="Times New Roman" w:hAnsi="Times New Roman" w:cs="Times New Roman"/>
          <w:sz w:val="28"/>
          <w:szCs w:val="28"/>
        </w:rPr>
        <w:t>н</w:t>
      </w:r>
      <w:proofErr w:type="spellEnd"/>
      <w:r w:rsidR="00443A9D" w:rsidRPr="00DD7C6C">
        <w:rPr>
          <w:rFonts w:ascii="Times New Roman" w:hAnsi="Times New Roman" w:cs="Times New Roman"/>
          <w:sz w:val="28"/>
          <w:szCs w:val="28"/>
          <w:lang w:val="kk-KZ"/>
        </w:rPr>
        <w:t>д</w:t>
      </w:r>
      <w:r w:rsidRPr="00DD7C6C">
        <w:rPr>
          <w:rFonts w:ascii="Times New Roman" w:hAnsi="Times New Roman" w:cs="Times New Roman"/>
          <w:sz w:val="28"/>
          <w:szCs w:val="28"/>
        </w:rPr>
        <w:t xml:space="preserve">а </w:t>
      </w:r>
      <w:proofErr w:type="spellStart"/>
      <w:r w:rsidRPr="00DD7C6C">
        <w:rPr>
          <w:rFonts w:ascii="Times New Roman" w:hAnsi="Times New Roman" w:cs="Times New Roman"/>
          <w:sz w:val="28"/>
          <w:szCs w:val="28"/>
        </w:rPr>
        <w:t>делегаттар</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түркі</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халықт</w:t>
      </w:r>
      <w:r w:rsidR="0043346B" w:rsidRPr="00DD7C6C">
        <w:rPr>
          <w:rFonts w:ascii="Times New Roman" w:hAnsi="Times New Roman" w:cs="Times New Roman"/>
          <w:sz w:val="28"/>
          <w:szCs w:val="28"/>
        </w:rPr>
        <w:t>а</w:t>
      </w:r>
      <w:r w:rsidRPr="00DD7C6C">
        <w:rPr>
          <w:rFonts w:ascii="Times New Roman" w:hAnsi="Times New Roman" w:cs="Times New Roman"/>
          <w:sz w:val="28"/>
          <w:szCs w:val="28"/>
        </w:rPr>
        <w:t>ры</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федерациясын</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құру</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мәселесі</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талқыланды</w:t>
      </w:r>
      <w:proofErr w:type="spellEnd"/>
      <w:r w:rsidRPr="00DD7C6C">
        <w:rPr>
          <w:rFonts w:ascii="Times New Roman" w:hAnsi="Times New Roman" w:cs="Times New Roman"/>
          <w:sz w:val="28"/>
          <w:szCs w:val="28"/>
        </w:rPr>
        <w:t xml:space="preserve">. </w:t>
      </w:r>
      <w:r w:rsidR="0043346B" w:rsidRPr="00DD7C6C">
        <w:rPr>
          <w:rFonts w:ascii="Times New Roman" w:hAnsi="Times New Roman" w:cs="Times New Roman"/>
          <w:sz w:val="28"/>
          <w:szCs w:val="28"/>
        </w:rPr>
        <w:t>О</w:t>
      </w:r>
      <w:r w:rsidRPr="00DD7C6C">
        <w:rPr>
          <w:rFonts w:ascii="Times New Roman" w:hAnsi="Times New Roman" w:cs="Times New Roman"/>
          <w:sz w:val="28"/>
          <w:szCs w:val="28"/>
        </w:rPr>
        <w:t xml:space="preserve">л </w:t>
      </w:r>
      <w:proofErr w:type="spellStart"/>
      <w:r w:rsidRPr="00DD7C6C">
        <w:rPr>
          <w:rFonts w:ascii="Times New Roman" w:hAnsi="Times New Roman" w:cs="Times New Roman"/>
          <w:sz w:val="28"/>
          <w:szCs w:val="28"/>
        </w:rPr>
        <w:t>қазақ</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саяси</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қайраткерлерін</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танитын</w:t>
      </w:r>
      <w:proofErr w:type="spellEnd"/>
      <w:r w:rsidR="0043346B" w:rsidRPr="00DD7C6C">
        <w:rPr>
          <w:rFonts w:ascii="Times New Roman" w:hAnsi="Times New Roman" w:cs="Times New Roman"/>
          <w:sz w:val="28"/>
          <w:szCs w:val="28"/>
        </w:rPr>
        <w:t xml:space="preserve">, </w:t>
      </w:r>
      <w:proofErr w:type="spellStart"/>
      <w:r w:rsidR="0043346B" w:rsidRPr="00DD7C6C">
        <w:rPr>
          <w:rFonts w:ascii="Times New Roman" w:hAnsi="Times New Roman" w:cs="Times New Roman"/>
          <w:sz w:val="28"/>
          <w:szCs w:val="28"/>
        </w:rPr>
        <w:t>м</w:t>
      </w:r>
      <w:r w:rsidRPr="00DD7C6C">
        <w:rPr>
          <w:rFonts w:ascii="Times New Roman" w:hAnsi="Times New Roman" w:cs="Times New Roman"/>
          <w:sz w:val="28"/>
          <w:szCs w:val="28"/>
        </w:rPr>
        <w:t>ысалы</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оның</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естелігі</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бойынша</w:t>
      </w:r>
      <w:proofErr w:type="spellEnd"/>
      <w:r w:rsidRPr="00DD7C6C">
        <w:rPr>
          <w:rFonts w:ascii="Times New Roman" w:hAnsi="Times New Roman" w:cs="Times New Roman"/>
          <w:sz w:val="28"/>
          <w:szCs w:val="28"/>
        </w:rPr>
        <w:t>, «</w:t>
      </w:r>
      <w:proofErr w:type="spellStart"/>
      <w:r w:rsidRPr="00DD7C6C">
        <w:rPr>
          <w:rFonts w:ascii="Times New Roman" w:hAnsi="Times New Roman" w:cs="Times New Roman"/>
          <w:sz w:val="28"/>
          <w:szCs w:val="28"/>
        </w:rPr>
        <w:t>қазанның</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аяқ</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шені</w:t>
      </w:r>
      <w:proofErr w:type="spellEnd"/>
      <w:r w:rsidRPr="00DD7C6C">
        <w:rPr>
          <w:rFonts w:ascii="Times New Roman" w:hAnsi="Times New Roman" w:cs="Times New Roman"/>
          <w:sz w:val="28"/>
          <w:szCs w:val="28"/>
        </w:rPr>
        <w:t xml:space="preserve"> – </w:t>
      </w:r>
      <w:proofErr w:type="spellStart"/>
      <w:r w:rsidRPr="00DD7C6C">
        <w:rPr>
          <w:rFonts w:ascii="Times New Roman" w:hAnsi="Times New Roman" w:cs="Times New Roman"/>
          <w:sz w:val="28"/>
          <w:szCs w:val="28"/>
        </w:rPr>
        <w:t>қарашаның</w:t>
      </w:r>
      <w:proofErr w:type="spellEnd"/>
      <w:r w:rsidRPr="00DD7C6C">
        <w:rPr>
          <w:rFonts w:ascii="Times New Roman" w:hAnsi="Times New Roman" w:cs="Times New Roman"/>
          <w:sz w:val="28"/>
          <w:szCs w:val="28"/>
        </w:rPr>
        <w:t xml:space="preserve"> бас </w:t>
      </w:r>
      <w:proofErr w:type="spellStart"/>
      <w:r w:rsidRPr="00DD7C6C">
        <w:rPr>
          <w:rFonts w:ascii="Times New Roman" w:hAnsi="Times New Roman" w:cs="Times New Roman"/>
          <w:sz w:val="28"/>
          <w:szCs w:val="28"/>
        </w:rPr>
        <w:t>кезеңінде</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Торғай</w:t>
      </w:r>
      <w:proofErr w:type="spellEnd"/>
      <w:r w:rsidRPr="00DD7C6C">
        <w:rPr>
          <w:rFonts w:ascii="Times New Roman" w:hAnsi="Times New Roman" w:cs="Times New Roman"/>
          <w:sz w:val="28"/>
          <w:szCs w:val="28"/>
        </w:rPr>
        <w:t xml:space="preserve"> комиссары </w:t>
      </w:r>
      <w:proofErr w:type="spellStart"/>
      <w:r w:rsidRPr="00DD7C6C">
        <w:rPr>
          <w:rFonts w:ascii="Times New Roman" w:hAnsi="Times New Roman" w:cs="Times New Roman"/>
          <w:sz w:val="28"/>
          <w:szCs w:val="28"/>
        </w:rPr>
        <w:t>Әлихан</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Бөкейхан</w:t>
      </w:r>
      <w:proofErr w:type="spellEnd"/>
      <w:r w:rsidR="0043346B" w:rsidRPr="00DD7C6C">
        <w:rPr>
          <w:rFonts w:ascii="Times New Roman" w:hAnsi="Times New Roman" w:cs="Times New Roman"/>
          <w:sz w:val="28"/>
          <w:szCs w:val="28"/>
          <w:lang w:val="kk-KZ"/>
        </w:rPr>
        <w:t>,</w:t>
      </w:r>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жазушы</w:t>
      </w:r>
      <w:proofErr w:type="spellEnd"/>
      <w:r w:rsidRPr="00DD7C6C">
        <w:rPr>
          <w:rFonts w:ascii="Times New Roman" w:hAnsi="Times New Roman" w:cs="Times New Roman"/>
          <w:sz w:val="28"/>
          <w:szCs w:val="28"/>
        </w:rPr>
        <w:t xml:space="preserve"> Ахмет </w:t>
      </w:r>
      <w:proofErr w:type="spellStart"/>
      <w:r w:rsidRPr="00DD7C6C">
        <w:rPr>
          <w:rFonts w:ascii="Times New Roman" w:hAnsi="Times New Roman" w:cs="Times New Roman"/>
          <w:sz w:val="28"/>
          <w:szCs w:val="28"/>
        </w:rPr>
        <w:t>Байтұрсын</w:t>
      </w:r>
      <w:proofErr w:type="spellEnd"/>
      <w:r w:rsidR="0043346B" w:rsidRPr="00DD7C6C">
        <w:rPr>
          <w:rFonts w:ascii="Times New Roman" w:hAnsi="Times New Roman" w:cs="Times New Roman"/>
          <w:sz w:val="28"/>
          <w:szCs w:val="28"/>
          <w:lang w:val="kk-KZ"/>
        </w:rPr>
        <w:t>ұлы</w:t>
      </w:r>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Ташкенттен</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келген</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Мұстафа</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Шоқай</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Ойылдан</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шыққан</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Жаһанша</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Досмұхамедов</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және</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т.б</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біртуар</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қазақ</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өкілдері</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жиналды</w:t>
      </w:r>
      <w:proofErr w:type="spellEnd"/>
      <w:r w:rsidRPr="00DD7C6C">
        <w:rPr>
          <w:rFonts w:ascii="Times New Roman" w:hAnsi="Times New Roman" w:cs="Times New Roman"/>
          <w:sz w:val="28"/>
          <w:szCs w:val="28"/>
        </w:rPr>
        <w:t>» [</w:t>
      </w:r>
      <w:r w:rsidR="00482BB4" w:rsidRPr="00DD7C6C">
        <w:rPr>
          <w:rFonts w:ascii="Times New Roman" w:hAnsi="Times New Roman" w:cs="Times New Roman"/>
          <w:sz w:val="28"/>
          <w:szCs w:val="28"/>
        </w:rPr>
        <w:t>2</w:t>
      </w:r>
      <w:r w:rsidR="00CE3418" w:rsidRPr="00DD7C6C">
        <w:rPr>
          <w:rFonts w:ascii="Times New Roman" w:hAnsi="Times New Roman" w:cs="Times New Roman"/>
          <w:sz w:val="28"/>
          <w:szCs w:val="28"/>
        </w:rPr>
        <w:t>44</w:t>
      </w:r>
      <w:r w:rsidR="00482BB4" w:rsidRPr="00DD7C6C">
        <w:rPr>
          <w:rFonts w:ascii="Times New Roman" w:hAnsi="Times New Roman" w:cs="Times New Roman"/>
          <w:sz w:val="28"/>
          <w:szCs w:val="28"/>
        </w:rPr>
        <w:t xml:space="preserve">, </w:t>
      </w:r>
      <w:r w:rsidR="006D02B8" w:rsidRPr="00DD7C6C">
        <w:rPr>
          <w:rFonts w:ascii="Times New Roman" w:hAnsi="Times New Roman" w:cs="Times New Roman"/>
          <w:sz w:val="28"/>
          <w:szCs w:val="28"/>
        </w:rPr>
        <w:t>б.</w:t>
      </w:r>
      <w:r w:rsidRPr="00DD7C6C">
        <w:rPr>
          <w:rFonts w:ascii="Times New Roman" w:hAnsi="Times New Roman" w:cs="Times New Roman"/>
          <w:sz w:val="28"/>
          <w:szCs w:val="28"/>
        </w:rPr>
        <w:t>43].</w:t>
      </w:r>
      <w:r w:rsidR="00CE3418" w:rsidRPr="00DD7C6C">
        <w:rPr>
          <w:rFonts w:ascii="Times New Roman" w:hAnsi="Times New Roman" w:cs="Times New Roman"/>
          <w:sz w:val="28"/>
          <w:szCs w:val="28"/>
        </w:rPr>
        <w:t xml:space="preserve"> </w:t>
      </w:r>
      <w:r w:rsidRPr="00DD7C6C">
        <w:rPr>
          <w:rFonts w:ascii="Times New Roman" w:hAnsi="Times New Roman" w:cs="Times New Roman"/>
          <w:sz w:val="28"/>
          <w:szCs w:val="28"/>
          <w:lang w:val="kk-KZ"/>
        </w:rPr>
        <w:t xml:space="preserve">Азаматтық соғыс кезінде Ахмет-Зәки Уәлиди Тоған башқұрт ұлттық қозғалысына қатысты. Атап айтқанда, </w:t>
      </w:r>
      <w:r w:rsidR="00CE3418" w:rsidRPr="00DD7C6C">
        <w:rPr>
          <w:rFonts w:ascii="Times New Roman" w:hAnsi="Times New Roman" w:cs="Times New Roman"/>
          <w:sz w:val="28"/>
          <w:szCs w:val="28"/>
          <w:lang w:val="kk-KZ"/>
        </w:rPr>
        <w:t xml:space="preserve">ол </w:t>
      </w:r>
      <w:r w:rsidRPr="00DD7C6C">
        <w:rPr>
          <w:rFonts w:ascii="Times New Roman" w:hAnsi="Times New Roman" w:cs="Times New Roman"/>
          <w:sz w:val="28"/>
          <w:szCs w:val="28"/>
          <w:lang w:val="kk-KZ"/>
        </w:rPr>
        <w:t xml:space="preserve">1917 жылғы 20 </w:t>
      </w:r>
      <w:r w:rsidRPr="00DD7C6C">
        <w:rPr>
          <w:rFonts w:ascii="Times New Roman" w:hAnsi="Times New Roman" w:cs="Times New Roman"/>
          <w:sz w:val="28"/>
          <w:szCs w:val="28"/>
          <w:lang w:val="kk-KZ"/>
        </w:rPr>
        <w:lastRenderedPageBreak/>
        <w:t xml:space="preserve">шілде күні қатысқан Орынбор қаласында 1-ші Жалпы башқұрт құрылтайы өтті. Бұл құрылтайда ол жер </w:t>
      </w:r>
      <w:r w:rsidR="00CE3418" w:rsidRPr="00DD7C6C">
        <w:rPr>
          <w:rFonts w:ascii="Times New Roman" w:hAnsi="Times New Roman" w:cs="Times New Roman"/>
          <w:sz w:val="28"/>
          <w:szCs w:val="28"/>
          <w:lang w:val="kk-KZ"/>
        </w:rPr>
        <w:t xml:space="preserve">және </w:t>
      </w:r>
      <w:r w:rsidRPr="00DD7C6C">
        <w:rPr>
          <w:rFonts w:ascii="Times New Roman" w:hAnsi="Times New Roman" w:cs="Times New Roman"/>
          <w:sz w:val="28"/>
          <w:szCs w:val="28"/>
          <w:lang w:val="kk-KZ"/>
        </w:rPr>
        <w:t>мемлекеттік басқару мәселе</w:t>
      </w:r>
      <w:r w:rsidR="00CE3418" w:rsidRPr="00DD7C6C">
        <w:rPr>
          <w:rFonts w:ascii="Times New Roman" w:hAnsi="Times New Roman" w:cs="Times New Roman"/>
          <w:sz w:val="28"/>
          <w:szCs w:val="28"/>
          <w:lang w:val="kk-KZ"/>
        </w:rPr>
        <w:t>лер</w:t>
      </w:r>
      <w:r w:rsidRPr="00DD7C6C">
        <w:rPr>
          <w:rFonts w:ascii="Times New Roman" w:hAnsi="Times New Roman" w:cs="Times New Roman"/>
          <w:sz w:val="28"/>
          <w:szCs w:val="28"/>
          <w:lang w:val="kk-KZ"/>
        </w:rPr>
        <w:t xml:space="preserve">і жөнінде баяндама жасап құрылтай </w:t>
      </w:r>
      <w:r w:rsidR="00CE3418" w:rsidRPr="00DD7C6C">
        <w:rPr>
          <w:rFonts w:ascii="Times New Roman" w:hAnsi="Times New Roman" w:cs="Times New Roman"/>
          <w:sz w:val="28"/>
          <w:szCs w:val="28"/>
          <w:lang w:val="kk-KZ"/>
        </w:rPr>
        <w:t xml:space="preserve">шешімін </w:t>
      </w:r>
      <w:r w:rsidR="00D43579" w:rsidRPr="00DD7C6C">
        <w:rPr>
          <w:rFonts w:ascii="Times New Roman" w:hAnsi="Times New Roman" w:cs="Times New Roman"/>
          <w:sz w:val="28"/>
          <w:szCs w:val="28"/>
          <w:lang w:val="kk-KZ"/>
        </w:rPr>
        <w:t>шығаруға</w:t>
      </w:r>
      <w:r w:rsidR="00CE3418" w:rsidRPr="00DD7C6C">
        <w:rPr>
          <w:rFonts w:ascii="Times New Roman" w:hAnsi="Times New Roman" w:cs="Times New Roman"/>
          <w:sz w:val="28"/>
          <w:szCs w:val="28"/>
          <w:lang w:val="kk-KZ"/>
        </w:rPr>
        <w:t xml:space="preserve"> атсалысты</w:t>
      </w:r>
      <w:r w:rsidRPr="00DD7C6C">
        <w:rPr>
          <w:rFonts w:ascii="Times New Roman" w:hAnsi="Times New Roman" w:cs="Times New Roman"/>
          <w:sz w:val="28"/>
          <w:szCs w:val="28"/>
          <w:lang w:val="kk-KZ"/>
        </w:rPr>
        <w:t>. Құрылтайда «шығыс және шығыс-оңтүстік далалық түркі халықтарымен бірігіп саяси-ұлттық автономия үшін күресу» керек екендігі айтылды [</w:t>
      </w:r>
      <w:r w:rsidR="00482BB4" w:rsidRPr="00DD7C6C">
        <w:rPr>
          <w:rFonts w:ascii="Times New Roman" w:hAnsi="Times New Roman" w:cs="Times New Roman"/>
          <w:sz w:val="28"/>
          <w:szCs w:val="28"/>
          <w:lang w:val="kk-KZ"/>
        </w:rPr>
        <w:t>2</w:t>
      </w:r>
      <w:r w:rsidR="009C65C1" w:rsidRPr="00DD7C6C">
        <w:rPr>
          <w:rFonts w:ascii="Times New Roman" w:hAnsi="Times New Roman" w:cs="Times New Roman"/>
          <w:sz w:val="28"/>
          <w:szCs w:val="28"/>
          <w:lang w:val="kk-KZ"/>
        </w:rPr>
        <w:t>45</w:t>
      </w:r>
      <w:r w:rsidR="00482BB4"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6D02B8"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25]. Ақыры А</w:t>
      </w:r>
      <w:r w:rsidR="009E05E5"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-З</w:t>
      </w:r>
      <w:r w:rsidR="009E05E5"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Уәлиди Тоған саяси себептерден Советтік Ресейді тәрк етуге мәжбүр болды. Өйткен</w:t>
      </w:r>
      <w:r w:rsidR="007E0778"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1921 жылы 26 қыркүйек</w:t>
      </w:r>
      <w:r w:rsidR="007E0778" w:rsidRPr="00DD7C6C">
        <w:rPr>
          <w:rFonts w:ascii="Times New Roman" w:hAnsi="Times New Roman" w:cs="Times New Roman"/>
          <w:sz w:val="28"/>
          <w:szCs w:val="28"/>
          <w:lang w:val="kk-KZ"/>
        </w:rPr>
        <w:t>те</w:t>
      </w:r>
      <w:r w:rsidRPr="00DD7C6C">
        <w:rPr>
          <w:rFonts w:ascii="Times New Roman" w:hAnsi="Times New Roman" w:cs="Times New Roman"/>
          <w:sz w:val="28"/>
          <w:szCs w:val="28"/>
          <w:lang w:val="kk-KZ"/>
        </w:rPr>
        <w:t xml:space="preserve"> Ресей коммунистік большевиктер партиясының бюросы «Уәлидов жетекшілігімен революцияға қарсы әрекет етіп жүрген ұлтшылдық топпен аянбастан күресуге» шақырды. Ал 1922 жылы 21 қаңтар</w:t>
      </w:r>
      <w:r w:rsidR="009E05E5" w:rsidRPr="00DD7C6C">
        <w:rPr>
          <w:rFonts w:ascii="Times New Roman" w:hAnsi="Times New Roman" w:cs="Times New Roman"/>
          <w:sz w:val="28"/>
          <w:szCs w:val="28"/>
          <w:lang w:val="kk-KZ"/>
        </w:rPr>
        <w:t>да</w:t>
      </w:r>
      <w:r w:rsidRPr="00DD7C6C">
        <w:rPr>
          <w:rFonts w:ascii="Times New Roman" w:hAnsi="Times New Roman" w:cs="Times New Roman"/>
          <w:sz w:val="28"/>
          <w:szCs w:val="28"/>
          <w:lang w:val="kk-KZ"/>
        </w:rPr>
        <w:t xml:space="preserve"> Башқұрт партиялық ұйымының құжаттарының бірінде алғаш рет «уәлидшілдік» («валидовщина») термині пайдаланылды. Сол құжатта А</w:t>
      </w:r>
      <w:r w:rsidR="009E05E5"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-З</w:t>
      </w:r>
      <w:r w:rsidR="009E05E5"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Уәлиди Тоғанға «революцияға қарсы шыққан империалистік буржуазияның қолшоқпары» деген «мінездеме» берілді [</w:t>
      </w:r>
      <w:r w:rsidR="00482BB4" w:rsidRPr="00DD7C6C">
        <w:rPr>
          <w:rFonts w:ascii="Times New Roman" w:hAnsi="Times New Roman" w:cs="Times New Roman"/>
          <w:sz w:val="28"/>
          <w:szCs w:val="28"/>
          <w:lang w:val="kk-KZ"/>
        </w:rPr>
        <w:t>2</w:t>
      </w:r>
      <w:r w:rsidR="0030556D" w:rsidRPr="00DD7C6C">
        <w:rPr>
          <w:rFonts w:ascii="Times New Roman" w:hAnsi="Times New Roman" w:cs="Times New Roman"/>
          <w:sz w:val="28"/>
          <w:szCs w:val="28"/>
          <w:lang w:val="kk-KZ"/>
        </w:rPr>
        <w:t>45</w:t>
      </w:r>
      <w:r w:rsidR="00482BB4"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6D02B8"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24].</w:t>
      </w:r>
      <w:r w:rsidR="002C1C7F"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А</w:t>
      </w:r>
      <w:r w:rsidR="0030556D"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-З</w:t>
      </w:r>
      <w:r w:rsidR="0030556D"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Уәлиди Тоғанның айтуынша, оның қолжазбалары мен кітаптары Ресейдегі Иркутск университетінде қалды: «Бір теміржол станциясында менің кітапханам чехословактардың қолына түсті. Олар ішіне кітаптар салынған 11 қапты Иркутскіге апарды, ал Иркутск университеті ашылған соң совет үкіметі менің кітапханамды тәркілеп алды» [</w:t>
      </w:r>
      <w:r w:rsidR="00482BB4" w:rsidRPr="00DD7C6C">
        <w:rPr>
          <w:rFonts w:ascii="Times New Roman" w:hAnsi="Times New Roman" w:cs="Times New Roman"/>
          <w:sz w:val="28"/>
          <w:szCs w:val="28"/>
          <w:lang w:val="kk-KZ"/>
        </w:rPr>
        <w:t>2</w:t>
      </w:r>
      <w:r w:rsidR="00032191" w:rsidRPr="00DD7C6C">
        <w:rPr>
          <w:rFonts w:ascii="Times New Roman" w:hAnsi="Times New Roman" w:cs="Times New Roman"/>
          <w:sz w:val="28"/>
          <w:szCs w:val="28"/>
          <w:lang w:val="kk-KZ"/>
        </w:rPr>
        <w:t>39</w:t>
      </w:r>
      <w:r w:rsidR="00482BB4" w:rsidRPr="00DD7C6C">
        <w:rPr>
          <w:rFonts w:ascii="Times New Roman" w:hAnsi="Times New Roman" w:cs="Times New Roman"/>
          <w:sz w:val="28"/>
          <w:szCs w:val="28"/>
          <w:lang w:val="kk-KZ"/>
        </w:rPr>
        <w:t>,</w:t>
      </w:r>
      <w:r w:rsidR="006D02B8" w:rsidRPr="00DD7C6C">
        <w:rPr>
          <w:rFonts w:ascii="Times New Roman" w:hAnsi="Times New Roman" w:cs="Times New Roman"/>
          <w:sz w:val="28"/>
          <w:szCs w:val="28"/>
          <w:lang w:val="kk-KZ"/>
        </w:rPr>
        <w:t xml:space="preserve"> б.</w:t>
      </w:r>
      <w:r w:rsidR="00482BB4"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75].</w:t>
      </w:r>
    </w:p>
    <w:p w14:paraId="1354C998" w14:textId="15FE63FC" w:rsidR="00121E87" w:rsidRPr="00DD7C6C" w:rsidRDefault="00F82E47" w:rsidP="00597E27">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1920 жылдың шілде – тамыз айларында А</w:t>
      </w:r>
      <w:r w:rsidR="00A953FF"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-З</w:t>
      </w:r>
      <w:r w:rsidR="00A953FF"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Уәлиди Тоған Ашхабад қаласында өзінің түрікмен досы, адвокат Бердіқажыұлы Қақажанмен бірігіп «Түрікменстан» газетін шығарумен айналысты. Газеттің алғашқы нөмірі 1920 жылғы 29 шілде күні шықты. Бірақ біра</w:t>
      </w:r>
      <w:r w:rsidR="007055D2" w:rsidRPr="00DD7C6C">
        <w:rPr>
          <w:rFonts w:ascii="Times New Roman" w:hAnsi="Times New Roman" w:cs="Times New Roman"/>
          <w:sz w:val="28"/>
          <w:szCs w:val="28"/>
          <w:lang w:val="kk-KZ"/>
        </w:rPr>
        <w:t>з</w:t>
      </w:r>
      <w:r w:rsidRPr="00DD7C6C">
        <w:rPr>
          <w:rFonts w:ascii="Times New Roman" w:hAnsi="Times New Roman" w:cs="Times New Roman"/>
          <w:sz w:val="28"/>
          <w:szCs w:val="28"/>
          <w:lang w:val="kk-KZ"/>
        </w:rPr>
        <w:t xml:space="preserve"> уақыт өткен соң А</w:t>
      </w:r>
      <w:r w:rsidR="007055D2"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-З</w:t>
      </w:r>
      <w:r w:rsidR="007055D2"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Уәлиди Тоған Түрікменстаннан кетуге мәжбүр болды. Өйткені советтік билік оған қатысты жедел іздестіру жариялады: «Мәскеуде сыртқы істер органының қызметкері Островский есімді біреуге менің тұрғылықты жерімді анықтау тапсырылды...» [</w:t>
      </w:r>
      <w:r w:rsidR="00482BB4" w:rsidRPr="00DD7C6C">
        <w:rPr>
          <w:rFonts w:ascii="Times New Roman" w:hAnsi="Times New Roman" w:cs="Times New Roman"/>
          <w:sz w:val="28"/>
          <w:szCs w:val="28"/>
          <w:lang w:val="kk-KZ"/>
        </w:rPr>
        <w:t>24</w:t>
      </w:r>
      <w:r w:rsidR="00ED336E" w:rsidRPr="00DD7C6C">
        <w:rPr>
          <w:rFonts w:ascii="Times New Roman" w:hAnsi="Times New Roman" w:cs="Times New Roman"/>
          <w:sz w:val="28"/>
          <w:szCs w:val="28"/>
          <w:lang w:val="kk-KZ"/>
        </w:rPr>
        <w:t>6</w:t>
      </w:r>
      <w:r w:rsidR="00482BB4"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B93767"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63]. Екінші рет Түрікменстанға ол 1922 жылы келіп осында Иранға, ал содан кейін Еуропаға, сосын Түркияға кеткенше тұрды [</w:t>
      </w:r>
      <w:r w:rsidR="00482BB4" w:rsidRPr="00DD7C6C">
        <w:rPr>
          <w:rFonts w:ascii="Times New Roman" w:hAnsi="Times New Roman" w:cs="Times New Roman"/>
          <w:sz w:val="28"/>
          <w:szCs w:val="28"/>
          <w:lang w:val="kk-KZ"/>
        </w:rPr>
        <w:t>24</w:t>
      </w:r>
      <w:r w:rsidR="00ED336E" w:rsidRPr="00DD7C6C">
        <w:rPr>
          <w:rFonts w:ascii="Times New Roman" w:hAnsi="Times New Roman" w:cs="Times New Roman"/>
          <w:sz w:val="28"/>
          <w:szCs w:val="28"/>
          <w:lang w:val="kk-KZ"/>
        </w:rPr>
        <w:t>6</w:t>
      </w:r>
      <w:r w:rsidR="00482BB4"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B93767"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6</w:t>
      </w:r>
      <w:r w:rsidR="00FD1B2D" w:rsidRPr="00DD7C6C">
        <w:rPr>
          <w:rFonts w:ascii="Times New Roman" w:hAnsi="Times New Roman" w:cs="Times New Roman"/>
          <w:sz w:val="28"/>
          <w:szCs w:val="28"/>
          <w:lang w:val="kk-KZ"/>
        </w:rPr>
        <w:t>4</w:t>
      </w:r>
      <w:r w:rsidRPr="00DD7C6C">
        <w:rPr>
          <w:rFonts w:ascii="Times New Roman" w:hAnsi="Times New Roman" w:cs="Times New Roman"/>
          <w:sz w:val="28"/>
          <w:szCs w:val="28"/>
          <w:lang w:val="kk-KZ"/>
        </w:rPr>
        <w:t>]. Түрікмен жеріндегі бір қыстақта қонақта болған кезде А</w:t>
      </w:r>
      <w:r w:rsidR="003B78F7"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-З</w:t>
      </w:r>
      <w:r w:rsidR="003B78F7"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Уәлиди Тоған түрікмен халқы дәстүрлі мәдениетіне қатысты кейбір жазбаларын қалдырды: «... түрікмен сазгері құрайға ұқсайтын түйсігімен керемет бір күйін орныдады...», ал сосын «...Әбділқадірмен</w:t>
      </w:r>
      <w:r w:rsidR="00141B81" w:rsidRPr="00DD7C6C">
        <w:rPr>
          <w:rFonts w:ascii="Times New Roman" w:hAnsi="Times New Roman" w:cs="Times New Roman"/>
          <w:sz w:val="28"/>
          <w:szCs w:val="28"/>
          <w:lang w:val="kk-KZ"/>
        </w:rPr>
        <w:t xml:space="preserve"> (</w:t>
      </w:r>
      <w:r w:rsidR="00141B81" w:rsidRPr="00DD7C6C">
        <w:rPr>
          <w:rFonts w:ascii="Times New Roman" w:hAnsi="Times New Roman" w:cs="Times New Roman"/>
          <w:sz w:val="28"/>
          <w:szCs w:val="28"/>
          <w:lang w:val="tr-TR"/>
        </w:rPr>
        <w:t>Әбділқадір Инан</w:t>
      </w:r>
      <w:r w:rsidR="00141B81" w:rsidRPr="00DD7C6C">
        <w:rPr>
          <w:rFonts w:ascii="Times New Roman" w:hAnsi="Times New Roman" w:cs="Times New Roman"/>
          <w:sz w:val="28"/>
          <w:szCs w:val="28"/>
          <w:lang w:val="kk-KZ"/>
        </w:rPr>
        <w:t xml:space="preserve"> – </w:t>
      </w:r>
      <w:r w:rsidR="00141B81" w:rsidRPr="00DD7C6C">
        <w:rPr>
          <w:rFonts w:ascii="Times New Roman" w:hAnsi="Times New Roman" w:cs="Times New Roman"/>
          <w:i/>
          <w:iCs/>
          <w:sz w:val="28"/>
          <w:szCs w:val="28"/>
          <w:lang w:val="kk-KZ"/>
        </w:rPr>
        <w:t>М.М.</w:t>
      </w:r>
      <w:r w:rsidR="00141B81"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бірге Ашхабадтан шығып... бізді ешкім көрмесін деп бес шақырымдай жаяу жүрдік... Дала жарық болғандықтан шаршамай жүріп Анау қираған орнына жеттік. Мешіт қабырғасының сыртындағы Құран аяттарын ай жарығымен оқу оп-оңай болды...» [</w:t>
      </w:r>
      <w:r w:rsidR="00FE4A2F" w:rsidRPr="00DD7C6C">
        <w:rPr>
          <w:rFonts w:ascii="Times New Roman" w:hAnsi="Times New Roman" w:cs="Times New Roman"/>
          <w:sz w:val="28"/>
          <w:szCs w:val="28"/>
          <w:lang w:val="kk-KZ"/>
        </w:rPr>
        <w:t>24</w:t>
      </w:r>
      <w:r w:rsidR="004C2B84" w:rsidRPr="00DD7C6C">
        <w:rPr>
          <w:rFonts w:ascii="Times New Roman" w:hAnsi="Times New Roman" w:cs="Times New Roman"/>
          <w:sz w:val="28"/>
          <w:szCs w:val="28"/>
          <w:lang w:val="kk-KZ"/>
        </w:rPr>
        <w:t>6</w:t>
      </w:r>
      <w:r w:rsidR="00FE4A2F" w:rsidRPr="00DD7C6C">
        <w:rPr>
          <w:rFonts w:ascii="Times New Roman" w:hAnsi="Times New Roman" w:cs="Times New Roman"/>
          <w:sz w:val="28"/>
          <w:szCs w:val="28"/>
          <w:lang w:val="kk-KZ"/>
        </w:rPr>
        <w:t xml:space="preserve">, </w:t>
      </w:r>
      <w:r w:rsidR="00B93767"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64</w:t>
      </w:r>
      <w:r w:rsidR="00FD1B2D" w:rsidRPr="00DD7C6C">
        <w:rPr>
          <w:rFonts w:ascii="Times New Roman" w:hAnsi="Times New Roman" w:cs="Times New Roman"/>
          <w:sz w:val="28"/>
          <w:szCs w:val="28"/>
          <w:lang w:val="kk-KZ"/>
        </w:rPr>
        <w:t>–65</w:t>
      </w:r>
      <w:r w:rsidRPr="00DD7C6C">
        <w:rPr>
          <w:rFonts w:ascii="Times New Roman" w:hAnsi="Times New Roman" w:cs="Times New Roman"/>
          <w:sz w:val="28"/>
          <w:szCs w:val="28"/>
          <w:lang w:val="kk-KZ"/>
        </w:rPr>
        <w:t>].</w:t>
      </w:r>
      <w:r w:rsidR="004C2B84"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Ахмет-Зәки Уәлиди былай жазды: «1908 жылғы 29 маусым күні жырақтағы қалаларда оқимын деп ешкімге айтпай-ақ мен туған жерімнен кетіп қалдым. Ал, міне 1920 жылғы 29 маусымда мен тағы да қашып жатырмын, осы жолы Лениннен қашып жатырмын. Оған қарсы көтеріліп қазір Түркістанның таулары мен шөлді жеріне шегінуге мәжбүр болдым. Осы жолы да бәрі сәтсіз аяқталса, Еуропаға кетемін. Енді бұдан былай Мәскеуді көрмейтін шығармын» [</w:t>
      </w:r>
      <w:r w:rsidR="00FE4A2F" w:rsidRPr="00DD7C6C">
        <w:rPr>
          <w:rFonts w:ascii="Times New Roman" w:hAnsi="Times New Roman" w:cs="Times New Roman"/>
          <w:sz w:val="28"/>
          <w:szCs w:val="28"/>
          <w:lang w:val="kk-KZ"/>
        </w:rPr>
        <w:t>2</w:t>
      </w:r>
      <w:r w:rsidR="00F83B89" w:rsidRPr="00DD7C6C">
        <w:rPr>
          <w:rFonts w:ascii="Times New Roman" w:hAnsi="Times New Roman" w:cs="Times New Roman"/>
          <w:sz w:val="28"/>
          <w:szCs w:val="28"/>
          <w:lang w:val="kk-KZ"/>
        </w:rPr>
        <w:t>47</w:t>
      </w:r>
      <w:r w:rsidR="00FE4A2F"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B93767"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14].</w:t>
      </w:r>
    </w:p>
    <w:p w14:paraId="29B5DD4F" w14:textId="4F94BCA7" w:rsidR="006F5B5C" w:rsidRPr="00DD7C6C" w:rsidRDefault="00F82E47" w:rsidP="00597E27">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1925 жылғы 20 мамыр – 1970 жылғы 26 шілде аралығында Ахмет-Зәки Уәлиди Тоған Түркияда өмір сүрді. 1925 жылдың 3 маусымында ол түрік азаматтығын алды [</w:t>
      </w:r>
      <w:r w:rsidR="00FE4A2F" w:rsidRPr="00DD7C6C">
        <w:rPr>
          <w:rFonts w:ascii="Times New Roman" w:hAnsi="Times New Roman" w:cs="Times New Roman"/>
          <w:sz w:val="28"/>
          <w:szCs w:val="28"/>
          <w:lang w:val="kk-KZ"/>
        </w:rPr>
        <w:t>2</w:t>
      </w:r>
      <w:r w:rsidR="001E4633" w:rsidRPr="00DD7C6C">
        <w:rPr>
          <w:rFonts w:ascii="Times New Roman" w:hAnsi="Times New Roman" w:cs="Times New Roman"/>
          <w:sz w:val="28"/>
          <w:szCs w:val="28"/>
          <w:lang w:val="kk-KZ"/>
        </w:rPr>
        <w:t>48</w:t>
      </w:r>
      <w:r w:rsidR="00FE4A2F"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B93767"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26]. А</w:t>
      </w:r>
      <w:r w:rsidR="00DC1944"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-З</w:t>
      </w:r>
      <w:r w:rsidR="00DC1944"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Уәлиди</w:t>
      </w:r>
      <w:r w:rsidR="00DC1944" w:rsidRPr="00DD7C6C">
        <w:rPr>
          <w:rFonts w:ascii="Times New Roman" w:hAnsi="Times New Roman" w:cs="Times New Roman"/>
          <w:sz w:val="28"/>
          <w:szCs w:val="28"/>
          <w:lang w:val="kk-KZ"/>
        </w:rPr>
        <w:t xml:space="preserve"> Тоған</w:t>
      </w:r>
      <w:r w:rsidRPr="00DD7C6C">
        <w:rPr>
          <w:rFonts w:ascii="Times New Roman" w:hAnsi="Times New Roman" w:cs="Times New Roman"/>
          <w:sz w:val="28"/>
          <w:szCs w:val="28"/>
          <w:lang w:val="kk-KZ"/>
        </w:rPr>
        <w:t xml:space="preserve"> өзінің естеліктерінде Түркияда Ғылым академиясын ашу керек екендігін жазды. Сол үшін ол Түркияның халық білімі министрлігіне </w:t>
      </w:r>
      <w:r w:rsidR="00E44025" w:rsidRPr="00DD7C6C">
        <w:rPr>
          <w:rFonts w:ascii="Times New Roman" w:hAnsi="Times New Roman" w:cs="Times New Roman"/>
          <w:sz w:val="28"/>
          <w:szCs w:val="28"/>
          <w:lang w:val="kk-KZ"/>
        </w:rPr>
        <w:t>бірнеше</w:t>
      </w:r>
      <w:r w:rsidRPr="00DD7C6C">
        <w:rPr>
          <w:rFonts w:ascii="Times New Roman" w:hAnsi="Times New Roman" w:cs="Times New Roman"/>
          <w:sz w:val="28"/>
          <w:szCs w:val="28"/>
          <w:lang w:val="kk-KZ"/>
        </w:rPr>
        <w:t xml:space="preserve"> рет хат жазды. Бірақ оның айтуынша, «орыстармен </w:t>
      </w:r>
      <w:r w:rsidRPr="00DD7C6C">
        <w:rPr>
          <w:rFonts w:ascii="Times New Roman" w:hAnsi="Times New Roman" w:cs="Times New Roman"/>
          <w:sz w:val="28"/>
          <w:szCs w:val="28"/>
          <w:lang w:val="kk-KZ"/>
        </w:rPr>
        <w:lastRenderedPageBreak/>
        <w:t>байланыста болған солшыл саяси топтар бұл жоспардың жүзеге асырылуына қарсы шықты» [</w:t>
      </w:r>
      <w:r w:rsidR="00FE4A2F" w:rsidRPr="00DD7C6C">
        <w:rPr>
          <w:rFonts w:ascii="Times New Roman" w:hAnsi="Times New Roman" w:cs="Times New Roman"/>
          <w:sz w:val="28"/>
          <w:szCs w:val="28"/>
          <w:lang w:val="kk-KZ"/>
        </w:rPr>
        <w:t>2</w:t>
      </w:r>
      <w:r w:rsidR="00D25B8E" w:rsidRPr="00DD7C6C">
        <w:rPr>
          <w:rFonts w:ascii="Times New Roman" w:hAnsi="Times New Roman" w:cs="Times New Roman"/>
          <w:sz w:val="28"/>
          <w:szCs w:val="28"/>
          <w:lang w:val="kk-KZ"/>
        </w:rPr>
        <w:t>49</w:t>
      </w:r>
      <w:r w:rsidR="00FE4A2F"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B93767"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318].</w:t>
      </w:r>
      <w:r w:rsidR="002C1C7F"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Түркияда Ахмет-Зәки Уәлиди түркі халықтарының тарихымен айналыс</w:t>
      </w:r>
      <w:r w:rsidR="00D63EE7" w:rsidRPr="00DD7C6C">
        <w:rPr>
          <w:rFonts w:ascii="Times New Roman" w:hAnsi="Times New Roman" w:cs="Times New Roman"/>
          <w:sz w:val="28"/>
          <w:szCs w:val="28"/>
          <w:lang w:val="kk-KZ"/>
        </w:rPr>
        <w:t>ып,</w:t>
      </w:r>
      <w:r w:rsidR="000A62C1" w:rsidRPr="00DD7C6C">
        <w:rPr>
          <w:rFonts w:ascii="Times New Roman" w:hAnsi="Times New Roman" w:cs="Times New Roman"/>
          <w:sz w:val="28"/>
          <w:szCs w:val="28"/>
          <w:lang w:val="kk-KZ"/>
        </w:rPr>
        <w:t xml:space="preserve"> өзінің ғылыми қызметін жалғастырды. </w:t>
      </w:r>
      <w:r w:rsidR="00D63EE7" w:rsidRPr="00DD7C6C">
        <w:rPr>
          <w:rFonts w:ascii="Times New Roman" w:hAnsi="Times New Roman" w:cs="Times New Roman"/>
          <w:sz w:val="28"/>
          <w:szCs w:val="28"/>
          <w:lang w:val="kk-KZ"/>
        </w:rPr>
        <w:t>С</w:t>
      </w:r>
      <w:r w:rsidR="000A62C1" w:rsidRPr="00DD7C6C">
        <w:rPr>
          <w:rFonts w:ascii="Times New Roman" w:hAnsi="Times New Roman" w:cs="Times New Roman"/>
          <w:sz w:val="28"/>
          <w:szCs w:val="28"/>
          <w:lang w:val="kk-KZ"/>
        </w:rPr>
        <w:t xml:space="preserve">оветтік түркітанушылардың назарын да аударды. Мысалы, белгілі ғалым В.А. Гордлевский сол кездегі түрік газеттерін оқи отырып, Ахмет-Зәки Уәлиди Бурса қаласына келген татарларға </w:t>
      </w:r>
      <w:r w:rsidR="006625B1" w:rsidRPr="00DD7C6C">
        <w:rPr>
          <w:rFonts w:ascii="Times New Roman" w:hAnsi="Times New Roman" w:cs="Times New Roman"/>
          <w:sz w:val="28"/>
          <w:szCs w:val="28"/>
          <w:lang w:val="kk-KZ"/>
        </w:rPr>
        <w:t>түрік мәдениеті мен өркениеті мәселелері бойынша</w:t>
      </w:r>
      <w:r w:rsidR="000A62C1" w:rsidRPr="00DD7C6C">
        <w:rPr>
          <w:rFonts w:ascii="Times New Roman" w:hAnsi="Times New Roman" w:cs="Times New Roman"/>
          <w:sz w:val="28"/>
          <w:szCs w:val="28"/>
          <w:lang w:val="kk-KZ"/>
        </w:rPr>
        <w:t xml:space="preserve"> баяндама </w:t>
      </w:r>
      <w:r w:rsidR="006625B1" w:rsidRPr="00DD7C6C">
        <w:rPr>
          <w:rFonts w:ascii="Times New Roman" w:hAnsi="Times New Roman" w:cs="Times New Roman"/>
          <w:sz w:val="28"/>
          <w:szCs w:val="28"/>
          <w:lang w:val="kk-KZ"/>
        </w:rPr>
        <w:t>жасағаны туралы білді.</w:t>
      </w:r>
      <w:r w:rsidR="000A62C1" w:rsidRPr="00DD7C6C">
        <w:rPr>
          <w:rFonts w:ascii="Times New Roman" w:hAnsi="Times New Roman" w:cs="Times New Roman"/>
          <w:sz w:val="28"/>
          <w:szCs w:val="28"/>
          <w:lang w:val="kk-KZ"/>
        </w:rPr>
        <w:t xml:space="preserve"> </w:t>
      </w:r>
      <w:r w:rsidR="001D6779" w:rsidRPr="00DD7C6C">
        <w:rPr>
          <w:rFonts w:ascii="Times New Roman" w:hAnsi="Times New Roman" w:cs="Times New Roman"/>
          <w:sz w:val="28"/>
          <w:szCs w:val="28"/>
          <w:lang w:val="kk-KZ"/>
        </w:rPr>
        <w:t xml:space="preserve">1929 жылдың мамыр айында </w:t>
      </w:r>
      <w:r w:rsidR="00724AFC" w:rsidRPr="00DD7C6C">
        <w:rPr>
          <w:rFonts w:ascii="Times New Roman" w:hAnsi="Times New Roman" w:cs="Times New Roman"/>
          <w:sz w:val="28"/>
          <w:szCs w:val="28"/>
          <w:lang w:val="kk-KZ"/>
        </w:rPr>
        <w:t>Ыстанбұл</w:t>
      </w:r>
      <w:r w:rsidR="001D6779" w:rsidRPr="00DD7C6C">
        <w:rPr>
          <w:rFonts w:ascii="Times New Roman" w:hAnsi="Times New Roman" w:cs="Times New Roman"/>
          <w:sz w:val="28"/>
          <w:szCs w:val="28"/>
          <w:lang w:val="kk-KZ"/>
        </w:rPr>
        <w:t>дан Варшаваға жіберілген бір хатында А.</w:t>
      </w:r>
      <w:r w:rsidR="00BF0D28" w:rsidRPr="00DD7C6C">
        <w:rPr>
          <w:rFonts w:ascii="Times New Roman" w:hAnsi="Times New Roman" w:cs="Times New Roman"/>
          <w:sz w:val="28"/>
          <w:szCs w:val="28"/>
          <w:lang w:val="kk-KZ"/>
        </w:rPr>
        <w:t>-</w:t>
      </w:r>
      <w:r w:rsidR="001D6779" w:rsidRPr="00DD7C6C">
        <w:rPr>
          <w:rFonts w:ascii="Times New Roman" w:hAnsi="Times New Roman" w:cs="Times New Roman"/>
          <w:sz w:val="28"/>
          <w:szCs w:val="28"/>
          <w:lang w:val="kk-KZ"/>
        </w:rPr>
        <w:t>З.</w:t>
      </w:r>
      <w:r w:rsidR="009E3BCC" w:rsidRPr="00DD7C6C">
        <w:rPr>
          <w:rFonts w:ascii="Times New Roman" w:hAnsi="Times New Roman" w:cs="Times New Roman"/>
          <w:sz w:val="28"/>
          <w:szCs w:val="28"/>
          <w:lang w:val="kk-KZ"/>
        </w:rPr>
        <w:t xml:space="preserve"> </w:t>
      </w:r>
      <w:r w:rsidR="001D6779" w:rsidRPr="00DD7C6C">
        <w:rPr>
          <w:rFonts w:ascii="Times New Roman" w:hAnsi="Times New Roman" w:cs="Times New Roman"/>
          <w:sz w:val="28"/>
          <w:szCs w:val="28"/>
          <w:lang w:val="kk-KZ"/>
        </w:rPr>
        <w:t xml:space="preserve">Уәлиди Тоған былай жазды: «Мен үшін Түрік университетіндегі қызмет онша маңызды емес. Мен саяси </w:t>
      </w:r>
      <w:r w:rsidR="00370232" w:rsidRPr="00DD7C6C">
        <w:rPr>
          <w:rFonts w:ascii="Times New Roman" w:hAnsi="Times New Roman" w:cs="Times New Roman"/>
          <w:sz w:val="28"/>
          <w:szCs w:val="28"/>
          <w:lang w:val="kk-KZ"/>
        </w:rPr>
        <w:t>айла-шарғы</w:t>
      </w:r>
      <w:r w:rsidR="009E285E" w:rsidRPr="00DD7C6C">
        <w:rPr>
          <w:rFonts w:ascii="Times New Roman" w:hAnsi="Times New Roman" w:cs="Times New Roman"/>
          <w:sz w:val="28"/>
          <w:szCs w:val="28"/>
          <w:lang w:val="kk-KZ"/>
        </w:rPr>
        <w:t xml:space="preserve">мен айналысып жүрген ғалым емеспін, мен өкінішке орай әзірше ғылыммен айналысып жатқан саяси қайраткермін... Мен бүкіл әлемдегі болашағы зор, бірақ қазір ең бишара халықтардың бірінің саяси қайраткерімін. </w:t>
      </w:r>
      <w:r w:rsidR="008E2620" w:rsidRPr="00DD7C6C">
        <w:rPr>
          <w:rFonts w:ascii="Times New Roman" w:hAnsi="Times New Roman" w:cs="Times New Roman"/>
          <w:sz w:val="28"/>
          <w:szCs w:val="28"/>
          <w:lang w:val="kk-KZ"/>
        </w:rPr>
        <w:t>Менің ажалым әлі келген жоқ, керісінше жаңа ғана басталды және мен ешқашан жауынгер өмірімнен бас тартпаймын</w:t>
      </w:r>
      <w:r w:rsidR="001D6779" w:rsidRPr="00DD7C6C">
        <w:rPr>
          <w:rFonts w:ascii="Times New Roman" w:hAnsi="Times New Roman" w:cs="Times New Roman"/>
          <w:sz w:val="28"/>
          <w:szCs w:val="28"/>
          <w:lang w:val="kk-KZ"/>
        </w:rPr>
        <w:t>»</w:t>
      </w:r>
      <w:r w:rsidR="005D4DDA" w:rsidRPr="00DD7C6C">
        <w:rPr>
          <w:rFonts w:ascii="Times New Roman" w:hAnsi="Times New Roman" w:cs="Times New Roman"/>
          <w:sz w:val="28"/>
          <w:szCs w:val="28"/>
          <w:lang w:val="kk-KZ"/>
        </w:rPr>
        <w:t xml:space="preserve"> [</w:t>
      </w:r>
      <w:r w:rsidR="00FE4A2F" w:rsidRPr="00DD7C6C">
        <w:rPr>
          <w:rFonts w:ascii="Times New Roman" w:hAnsi="Times New Roman" w:cs="Times New Roman"/>
          <w:sz w:val="28"/>
          <w:szCs w:val="28"/>
          <w:lang w:val="kk-KZ"/>
        </w:rPr>
        <w:t>2</w:t>
      </w:r>
      <w:r w:rsidR="00FB1E7B" w:rsidRPr="00DD7C6C">
        <w:rPr>
          <w:rFonts w:ascii="Times New Roman" w:hAnsi="Times New Roman" w:cs="Times New Roman"/>
          <w:sz w:val="28"/>
          <w:szCs w:val="28"/>
          <w:lang w:val="kk-KZ"/>
        </w:rPr>
        <w:t>50</w:t>
      </w:r>
      <w:r w:rsidR="00FE4A2F" w:rsidRPr="00DD7C6C">
        <w:rPr>
          <w:rFonts w:ascii="Times New Roman" w:hAnsi="Times New Roman" w:cs="Times New Roman"/>
          <w:sz w:val="28"/>
          <w:szCs w:val="28"/>
          <w:lang w:val="kk-KZ"/>
        </w:rPr>
        <w:t>,</w:t>
      </w:r>
      <w:r w:rsidR="005D4DDA" w:rsidRPr="00DD7C6C">
        <w:rPr>
          <w:rFonts w:ascii="Times New Roman" w:hAnsi="Times New Roman" w:cs="Times New Roman"/>
          <w:sz w:val="28"/>
          <w:szCs w:val="28"/>
          <w:lang w:val="kk-KZ"/>
        </w:rPr>
        <w:t xml:space="preserve"> </w:t>
      </w:r>
      <w:r w:rsidR="00B93767" w:rsidRPr="00DD7C6C">
        <w:rPr>
          <w:rFonts w:ascii="Times New Roman" w:hAnsi="Times New Roman" w:cs="Times New Roman"/>
          <w:sz w:val="28"/>
          <w:szCs w:val="28"/>
          <w:lang w:val="kk-KZ"/>
        </w:rPr>
        <w:t>б.</w:t>
      </w:r>
      <w:r w:rsidR="005D4DDA" w:rsidRPr="00DD7C6C">
        <w:rPr>
          <w:rFonts w:ascii="Times New Roman" w:hAnsi="Times New Roman" w:cs="Times New Roman"/>
          <w:sz w:val="28"/>
          <w:szCs w:val="28"/>
          <w:lang w:val="kk-KZ"/>
        </w:rPr>
        <w:t>12].</w:t>
      </w:r>
      <w:r w:rsidRPr="00DD7C6C">
        <w:rPr>
          <w:rFonts w:ascii="Times New Roman" w:hAnsi="Times New Roman" w:cs="Times New Roman"/>
          <w:sz w:val="28"/>
          <w:szCs w:val="28"/>
          <w:lang w:val="kk-KZ"/>
        </w:rPr>
        <w:t xml:space="preserve"> А.</w:t>
      </w:r>
      <w:r w:rsidR="00D711DE"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З.Уәлидидің ең негізгі </w:t>
      </w:r>
      <w:r w:rsidR="000A62C1" w:rsidRPr="00DD7C6C">
        <w:rPr>
          <w:rFonts w:ascii="Times New Roman" w:hAnsi="Times New Roman" w:cs="Times New Roman"/>
          <w:sz w:val="28"/>
          <w:szCs w:val="28"/>
          <w:lang w:val="kk-KZ"/>
        </w:rPr>
        <w:t>іргелі</w:t>
      </w:r>
      <w:r w:rsidRPr="00DD7C6C">
        <w:rPr>
          <w:rFonts w:ascii="Times New Roman" w:hAnsi="Times New Roman" w:cs="Times New Roman"/>
          <w:sz w:val="28"/>
          <w:szCs w:val="28"/>
          <w:lang w:val="kk-KZ"/>
        </w:rPr>
        <w:t xml:space="preserve"> ғылыми зерттеу жұмысы </w:t>
      </w:r>
      <w:r w:rsidR="000815E3"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0815E3"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Бүгінгі Түркістан және оның жақын тарихы</w:t>
      </w:r>
      <w:r w:rsidR="000815E3"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Бұл еңбекті жазу идеясы 1913</w:t>
      </w:r>
      <w:r w:rsidR="00AA1624"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1914 жылдары пайда болып, сол кезден бастап материалдар жинастырады. Бұл кітаптың жазылу тарихы</w:t>
      </w:r>
      <w:r w:rsidR="006B7EFC" w:rsidRPr="00DD7C6C">
        <w:rPr>
          <w:rFonts w:ascii="Times New Roman" w:hAnsi="Times New Roman" w:cs="Times New Roman"/>
          <w:sz w:val="28"/>
          <w:szCs w:val="28"/>
          <w:lang w:val="kk-KZ"/>
        </w:rPr>
        <w:t>н</w:t>
      </w:r>
      <w:r w:rsidRPr="00DD7C6C">
        <w:rPr>
          <w:rFonts w:ascii="Times New Roman" w:hAnsi="Times New Roman" w:cs="Times New Roman"/>
          <w:sz w:val="28"/>
          <w:szCs w:val="28"/>
          <w:lang w:val="kk-KZ"/>
        </w:rPr>
        <w:t xml:space="preserve"> алғашқы басылымының </w:t>
      </w:r>
      <w:r w:rsidR="000815E3"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Кіріспесінде</w:t>
      </w:r>
      <w:r w:rsidR="000815E3"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баянда</w:t>
      </w:r>
      <w:r w:rsidR="006B7EFC" w:rsidRPr="00DD7C6C">
        <w:rPr>
          <w:rFonts w:ascii="Times New Roman" w:hAnsi="Times New Roman" w:cs="Times New Roman"/>
          <w:sz w:val="28"/>
          <w:szCs w:val="28"/>
          <w:lang w:val="kk-KZ"/>
        </w:rPr>
        <w:t>п,</w:t>
      </w:r>
      <w:r w:rsidRPr="00DD7C6C">
        <w:rPr>
          <w:rFonts w:ascii="Times New Roman" w:hAnsi="Times New Roman" w:cs="Times New Roman"/>
          <w:sz w:val="28"/>
          <w:szCs w:val="28"/>
          <w:lang w:val="kk-KZ"/>
        </w:rPr>
        <w:t xml:space="preserve"> </w:t>
      </w:r>
      <w:r w:rsidR="006B7EFC" w:rsidRPr="00DD7C6C">
        <w:rPr>
          <w:rFonts w:ascii="Times New Roman" w:hAnsi="Times New Roman" w:cs="Times New Roman"/>
          <w:sz w:val="28"/>
          <w:szCs w:val="28"/>
          <w:lang w:val="kk-KZ"/>
        </w:rPr>
        <w:t>осы</w:t>
      </w:r>
      <w:r w:rsidRPr="00DD7C6C">
        <w:rPr>
          <w:rFonts w:ascii="Times New Roman" w:hAnsi="Times New Roman" w:cs="Times New Roman"/>
          <w:sz w:val="28"/>
          <w:szCs w:val="28"/>
          <w:lang w:val="kk-KZ"/>
        </w:rPr>
        <w:t xml:space="preserve"> еңбекті 1918</w:t>
      </w:r>
      <w:r w:rsidR="00566673"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1921</w:t>
      </w:r>
      <w:r w:rsidR="006B7EFC"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жылдары Түркістанда болған кезі</w:t>
      </w:r>
      <w:r w:rsidR="006B7EFC" w:rsidRPr="00DD7C6C">
        <w:rPr>
          <w:rFonts w:ascii="Times New Roman" w:hAnsi="Times New Roman" w:cs="Times New Roman"/>
          <w:sz w:val="28"/>
          <w:szCs w:val="28"/>
          <w:lang w:val="kk-KZ"/>
        </w:rPr>
        <w:t>н</w:t>
      </w:r>
      <w:r w:rsidRPr="00DD7C6C">
        <w:rPr>
          <w:rFonts w:ascii="Times New Roman" w:hAnsi="Times New Roman" w:cs="Times New Roman"/>
          <w:sz w:val="28"/>
          <w:szCs w:val="28"/>
          <w:lang w:val="kk-KZ"/>
        </w:rPr>
        <w:t>де баста</w:t>
      </w:r>
      <w:r w:rsidR="006B7EFC" w:rsidRPr="00DD7C6C">
        <w:rPr>
          <w:rFonts w:ascii="Times New Roman" w:hAnsi="Times New Roman" w:cs="Times New Roman"/>
          <w:sz w:val="28"/>
          <w:szCs w:val="28"/>
          <w:lang w:val="kk-KZ"/>
        </w:rPr>
        <w:t>ғанын атап өтеді</w:t>
      </w:r>
      <w:r w:rsidRPr="00DD7C6C">
        <w:rPr>
          <w:rFonts w:ascii="Times New Roman" w:hAnsi="Times New Roman" w:cs="Times New Roman"/>
          <w:sz w:val="28"/>
          <w:szCs w:val="28"/>
          <w:lang w:val="kk-KZ"/>
        </w:rPr>
        <w:t>. Осы зерттеу жұмысын Ирандық Хорасанда, Ауғанстанда, Үндістанда, Хиджаз бен Түркиядағы эмиграциялық жылдарында да жалғастыра береді. А.</w:t>
      </w:r>
      <w:r w:rsidR="000326A3"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З.</w:t>
      </w:r>
      <w:r w:rsidR="002C1C7F"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Уәлиди кітабының бірінші басылымы 1928</w:t>
      </w:r>
      <w:r w:rsidR="00AA1624"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1939 жылдары Каирде жарық көреді. Ал екінші, толықтырылып, өңделген басылымы – 1947 жылы Ыстанбұлда жарық көрді. </w:t>
      </w:r>
      <w:r w:rsidR="006B7EFC" w:rsidRPr="00DD7C6C">
        <w:rPr>
          <w:rFonts w:ascii="Times New Roman" w:hAnsi="Times New Roman" w:cs="Times New Roman"/>
          <w:sz w:val="28"/>
          <w:szCs w:val="28"/>
          <w:lang w:val="kk-KZ"/>
        </w:rPr>
        <w:t xml:space="preserve">1930-жылдардың басында Түркияда оның сәлжүктерге дейінгі түрік тарихы жөніндегі кейбір пікірлері теріс бағаланды. </w:t>
      </w:r>
      <w:r w:rsidRPr="00DD7C6C">
        <w:rPr>
          <w:rFonts w:ascii="Times New Roman" w:hAnsi="Times New Roman" w:cs="Times New Roman"/>
          <w:sz w:val="28"/>
          <w:szCs w:val="28"/>
          <w:lang w:val="kk-KZ"/>
        </w:rPr>
        <w:t>Атап айтқанда, I дүниеж</w:t>
      </w:r>
      <w:r w:rsidR="006B7EFC" w:rsidRPr="00DD7C6C">
        <w:rPr>
          <w:rFonts w:ascii="Times New Roman" w:hAnsi="Times New Roman" w:cs="Times New Roman"/>
          <w:sz w:val="28"/>
          <w:szCs w:val="28"/>
          <w:lang w:val="kk-KZ"/>
        </w:rPr>
        <w:t>үз</w:t>
      </w:r>
      <w:r w:rsidRPr="00DD7C6C">
        <w:rPr>
          <w:rFonts w:ascii="Times New Roman" w:hAnsi="Times New Roman" w:cs="Times New Roman"/>
          <w:sz w:val="28"/>
          <w:szCs w:val="28"/>
          <w:lang w:val="kk-KZ"/>
        </w:rPr>
        <w:t>ілік соғыстан кейінгі Грекияның түрік мемлекетіне Батыс Анадолыға қатысты территориялық талаптарын қойғандығына байланысты түрік зерттеушілері ежелгі Грекия дәуірінде Анадолының жергілікті тұрғындары түркі тілді болған деп дәлелдерін келтіруге тырысты. Бірақ Ахмет-Зәки Уәлиди бұл концепцияны қолдамады [</w:t>
      </w:r>
      <w:r w:rsidR="00FE4A2F" w:rsidRPr="00DD7C6C">
        <w:rPr>
          <w:rFonts w:ascii="Times New Roman" w:hAnsi="Times New Roman" w:cs="Times New Roman"/>
          <w:sz w:val="28"/>
          <w:szCs w:val="28"/>
          <w:lang w:val="kk-KZ"/>
        </w:rPr>
        <w:t>2</w:t>
      </w:r>
      <w:r w:rsidR="00383F28" w:rsidRPr="00DD7C6C">
        <w:rPr>
          <w:rFonts w:ascii="Times New Roman" w:hAnsi="Times New Roman" w:cs="Times New Roman"/>
          <w:sz w:val="28"/>
          <w:szCs w:val="28"/>
          <w:lang w:val="kk-KZ"/>
        </w:rPr>
        <w:t>48</w:t>
      </w:r>
      <w:r w:rsidR="00FE4A2F" w:rsidRPr="00DD7C6C">
        <w:rPr>
          <w:rFonts w:ascii="Times New Roman" w:hAnsi="Times New Roman" w:cs="Times New Roman"/>
          <w:sz w:val="28"/>
          <w:szCs w:val="28"/>
          <w:lang w:val="kk-KZ"/>
        </w:rPr>
        <w:t>,</w:t>
      </w:r>
      <w:r w:rsidR="00B93767" w:rsidRPr="00DD7C6C">
        <w:rPr>
          <w:rFonts w:ascii="Times New Roman" w:hAnsi="Times New Roman" w:cs="Times New Roman"/>
          <w:sz w:val="28"/>
          <w:szCs w:val="28"/>
          <w:lang w:val="kk-KZ"/>
        </w:rPr>
        <w:t xml:space="preserve"> б.</w:t>
      </w:r>
      <w:r w:rsidRPr="00DD7C6C">
        <w:rPr>
          <w:rFonts w:ascii="Times New Roman" w:hAnsi="Times New Roman" w:cs="Times New Roman"/>
          <w:sz w:val="28"/>
          <w:szCs w:val="28"/>
          <w:lang w:val="kk-KZ"/>
        </w:rPr>
        <w:t xml:space="preserve"> 30–31]. 1932 жылдың шілде айында Анкарадағы тарих ғылымының өзекті мәселелеріне арналған I Түрік тарих конгресінде кейбір түрік зерттеушілері Ахмет-Зәки Уәлидиге қарсы шықты. Мысалы, Садри Максуди тіпті оны түркі халықтарының арасында іріткі салып, оларды бір-біріне</w:t>
      </w:r>
      <w:r w:rsidR="00081998" w:rsidRPr="00DD7C6C">
        <w:rPr>
          <w:rFonts w:ascii="Times New Roman" w:hAnsi="Times New Roman" w:cs="Times New Roman"/>
          <w:sz w:val="28"/>
          <w:szCs w:val="28"/>
          <w:lang w:val="kk-KZ"/>
        </w:rPr>
        <w:t xml:space="preserve"> қарсы</w:t>
      </w:r>
      <w:r w:rsidRPr="00DD7C6C">
        <w:rPr>
          <w:rFonts w:ascii="Times New Roman" w:hAnsi="Times New Roman" w:cs="Times New Roman"/>
          <w:sz w:val="28"/>
          <w:szCs w:val="28"/>
          <w:lang w:val="kk-KZ"/>
        </w:rPr>
        <w:t xml:space="preserve"> қойғысы келеді деп айыптады: «Ол (Ахмет-Зәки Уәлиди Тоған – </w:t>
      </w:r>
      <w:r w:rsidRPr="00DD7C6C">
        <w:rPr>
          <w:rFonts w:ascii="Times New Roman" w:hAnsi="Times New Roman" w:cs="Times New Roman"/>
          <w:i/>
          <w:iCs/>
          <w:sz w:val="28"/>
          <w:szCs w:val="28"/>
          <w:lang w:val="kk-KZ"/>
        </w:rPr>
        <w:t>М.М.</w:t>
      </w:r>
      <w:r w:rsidRPr="00DD7C6C">
        <w:rPr>
          <w:rFonts w:ascii="Times New Roman" w:hAnsi="Times New Roman" w:cs="Times New Roman"/>
          <w:sz w:val="28"/>
          <w:szCs w:val="28"/>
          <w:lang w:val="kk-KZ"/>
        </w:rPr>
        <w:t xml:space="preserve">) башқұрт халқын түркі халықтарынан бөлді. Ол түркі халықтарын ортақ ұлттық сана мен ортақ тіл негізінде біріктіруге қарсы болды... Ал енді Ресейдегі түркілердің тілдері, мәдениеттері, тіршілігі бөлек. </w:t>
      </w:r>
      <w:r w:rsidR="00C73DB5" w:rsidRPr="00DD7C6C">
        <w:rPr>
          <w:rFonts w:ascii="Times New Roman" w:hAnsi="Times New Roman" w:cs="Times New Roman"/>
          <w:sz w:val="28"/>
          <w:szCs w:val="28"/>
          <w:lang w:val="kk-KZ"/>
        </w:rPr>
        <w:t>Сонымен қатар</w:t>
      </w:r>
      <w:r w:rsidRPr="00DD7C6C">
        <w:rPr>
          <w:rFonts w:ascii="Times New Roman" w:hAnsi="Times New Roman" w:cs="Times New Roman"/>
          <w:sz w:val="28"/>
          <w:szCs w:val="28"/>
          <w:lang w:val="kk-KZ"/>
        </w:rPr>
        <w:t xml:space="preserve"> олар татар, башқұрт, өзбек, әзірбайжан болып бөлініп кетті. Соған кінәлі мына адам...» [</w:t>
      </w:r>
      <w:r w:rsidR="00835A29" w:rsidRPr="00DD7C6C">
        <w:rPr>
          <w:rFonts w:ascii="Times New Roman" w:hAnsi="Times New Roman" w:cs="Times New Roman"/>
          <w:sz w:val="28"/>
          <w:szCs w:val="28"/>
          <w:lang w:val="kk-KZ"/>
        </w:rPr>
        <w:t>2</w:t>
      </w:r>
      <w:r w:rsidR="003F7757" w:rsidRPr="00DD7C6C">
        <w:rPr>
          <w:rFonts w:ascii="Times New Roman" w:hAnsi="Times New Roman" w:cs="Times New Roman"/>
          <w:sz w:val="28"/>
          <w:szCs w:val="28"/>
          <w:lang w:val="kk-KZ"/>
        </w:rPr>
        <w:t>48</w:t>
      </w:r>
      <w:r w:rsidR="00835A29" w:rsidRPr="00DD7C6C">
        <w:rPr>
          <w:rFonts w:ascii="Times New Roman" w:hAnsi="Times New Roman" w:cs="Times New Roman"/>
          <w:sz w:val="28"/>
          <w:szCs w:val="28"/>
          <w:lang w:val="kk-KZ"/>
        </w:rPr>
        <w:t xml:space="preserve">, </w:t>
      </w:r>
      <w:r w:rsidR="00B93767"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 xml:space="preserve">31–32]. Бұл ретте Ахмет-Зәки Уәлидидің Советтік Ресейдегі түркі халықтарын бір-бірінен бөліп орыстандыру саясатына үзілді-кесілді қарсы шыққандығын ерекше атап өткен жөн. Мысалы, белгілі совет ғалымы А.Н. Самойловичпен Түркияда кездескенде оған былай айтты: «1922 жылы Мәскеуде Шығыстану университеті мен Ғылым академиясының филология бөлімінде Ресейге бағынатын түркі халықтары үшін кирилл әліпбиі негізінде он тоғыз әдеби тіл қалыптастыру керек деген орыс </w:t>
      </w:r>
      <w:r w:rsidRPr="00DD7C6C">
        <w:rPr>
          <w:rFonts w:ascii="Times New Roman" w:hAnsi="Times New Roman" w:cs="Times New Roman"/>
          <w:sz w:val="28"/>
          <w:szCs w:val="28"/>
          <w:lang w:val="kk-KZ"/>
        </w:rPr>
        <w:lastRenderedPageBreak/>
        <w:t>түркітанушыларының арасында Сіз де болған жоқсыз ба? ... бүгінгі Ресейде билік шығыс түркілердің ортақ әдеби тілдің қалыптасуына қарсы тұратындардың, бұл халықтардың әрқайсысына олардың күнделікті тіліне негізделген бөлек әліпби әзірлеу, түркі халықтарын қысқа мерзімде орыстандыру керек деп айтатындардың қолында» [</w:t>
      </w:r>
      <w:r w:rsidR="00835A29" w:rsidRPr="00DD7C6C">
        <w:rPr>
          <w:rFonts w:ascii="Times New Roman" w:hAnsi="Times New Roman" w:cs="Times New Roman"/>
          <w:sz w:val="28"/>
          <w:szCs w:val="28"/>
          <w:lang w:val="kk-KZ"/>
        </w:rPr>
        <w:t>2</w:t>
      </w:r>
      <w:r w:rsidR="00EB2167" w:rsidRPr="00DD7C6C">
        <w:rPr>
          <w:rFonts w:ascii="Times New Roman" w:hAnsi="Times New Roman" w:cs="Times New Roman"/>
          <w:sz w:val="28"/>
          <w:szCs w:val="28"/>
          <w:lang w:val="kk-KZ"/>
        </w:rPr>
        <w:t>49</w:t>
      </w:r>
      <w:r w:rsidR="00835A29"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B93767"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319].</w:t>
      </w:r>
      <w:r w:rsidR="00887CF5" w:rsidRPr="00DD7C6C">
        <w:rPr>
          <w:rFonts w:ascii="Times New Roman" w:hAnsi="Times New Roman" w:cs="Times New Roman"/>
          <w:sz w:val="28"/>
          <w:szCs w:val="28"/>
          <w:lang w:val="kk-KZ"/>
        </w:rPr>
        <w:t xml:space="preserve"> </w:t>
      </w:r>
      <w:r w:rsidR="00724AFC" w:rsidRPr="00DD7C6C">
        <w:rPr>
          <w:rFonts w:ascii="Times New Roman" w:hAnsi="Times New Roman" w:cs="Times New Roman"/>
          <w:sz w:val="28"/>
          <w:szCs w:val="28"/>
          <w:lang w:val="kk-KZ"/>
        </w:rPr>
        <w:t>Ыстанбұл</w:t>
      </w:r>
      <w:r w:rsidRPr="00DD7C6C">
        <w:rPr>
          <w:rFonts w:ascii="Times New Roman" w:hAnsi="Times New Roman" w:cs="Times New Roman"/>
          <w:sz w:val="28"/>
          <w:szCs w:val="28"/>
          <w:lang w:val="kk-KZ"/>
        </w:rPr>
        <w:t>дағы</w:t>
      </w:r>
      <w:r w:rsidR="00973C86"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Түркітану институтының шақыруымен белгілі шығыстанушы В.В. Бартольд Түркияға дәріс беру үшін келді. Ахмет-Зәки Уәлиди оның жанында аудармашы болып жүрді [</w:t>
      </w:r>
      <w:r w:rsidR="00835A29" w:rsidRPr="00DD7C6C">
        <w:rPr>
          <w:rFonts w:ascii="Times New Roman" w:hAnsi="Times New Roman" w:cs="Times New Roman"/>
          <w:sz w:val="28"/>
          <w:szCs w:val="28"/>
          <w:lang w:val="kk-KZ"/>
        </w:rPr>
        <w:t>2</w:t>
      </w:r>
      <w:r w:rsidR="002907F5" w:rsidRPr="00DD7C6C">
        <w:rPr>
          <w:rFonts w:ascii="Times New Roman" w:hAnsi="Times New Roman" w:cs="Times New Roman"/>
          <w:sz w:val="28"/>
          <w:szCs w:val="28"/>
          <w:lang w:val="kk-KZ"/>
        </w:rPr>
        <w:t>48</w:t>
      </w:r>
      <w:r w:rsidR="00835A29" w:rsidRPr="00DD7C6C">
        <w:rPr>
          <w:rFonts w:ascii="Times New Roman" w:hAnsi="Times New Roman" w:cs="Times New Roman"/>
          <w:sz w:val="28"/>
          <w:szCs w:val="28"/>
          <w:lang w:val="kk-KZ"/>
        </w:rPr>
        <w:t xml:space="preserve">, </w:t>
      </w:r>
      <w:r w:rsidR="00B93767"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27–28].</w:t>
      </w:r>
    </w:p>
    <w:p w14:paraId="672DBAAE" w14:textId="25CE900E" w:rsidR="00121E87" w:rsidRPr="00DD7C6C" w:rsidRDefault="00887CF5" w:rsidP="00597E27">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А.-З. Уәлиди Тоған</w:t>
      </w:r>
      <w:r w:rsidR="00576481" w:rsidRPr="00DD7C6C">
        <w:rPr>
          <w:rFonts w:ascii="Times New Roman" w:hAnsi="Times New Roman" w:cs="Times New Roman"/>
          <w:sz w:val="28"/>
          <w:szCs w:val="28"/>
          <w:lang w:val="kk-KZ"/>
        </w:rPr>
        <w:t>ның</w:t>
      </w:r>
      <w:r w:rsidRPr="00DD7C6C">
        <w:rPr>
          <w:rFonts w:ascii="Times New Roman" w:hAnsi="Times New Roman" w:cs="Times New Roman"/>
          <w:sz w:val="28"/>
          <w:szCs w:val="28"/>
          <w:lang w:val="kk-KZ"/>
        </w:rPr>
        <w:t xml:space="preserve"> 1927 жылы «Жаңа Түркістан</w:t>
      </w:r>
      <w:r w:rsidRPr="00DD7C6C">
        <w:rPr>
          <w:rFonts w:ascii="Times New Roman" w:hAnsi="Times New Roman" w:cs="Times New Roman"/>
          <w:sz w:val="28"/>
          <w:szCs w:val="28"/>
          <w:lang w:val="tr-TR"/>
        </w:rPr>
        <w:t>»</w:t>
      </w:r>
      <w:r w:rsidRPr="00DD7C6C">
        <w:rPr>
          <w:rFonts w:ascii="Times New Roman" w:hAnsi="Times New Roman" w:cs="Times New Roman"/>
          <w:sz w:val="28"/>
          <w:szCs w:val="28"/>
          <w:lang w:val="kk-KZ"/>
        </w:rPr>
        <w:t xml:space="preserve"> журналында </w:t>
      </w:r>
      <w:r w:rsidR="000A1946" w:rsidRPr="00DD7C6C">
        <w:rPr>
          <w:rFonts w:ascii="Times New Roman" w:hAnsi="Times New Roman" w:cs="Times New Roman"/>
          <w:sz w:val="28"/>
          <w:szCs w:val="28"/>
          <w:lang w:val="kk-KZ"/>
        </w:rPr>
        <w:t>жарық көрген</w:t>
      </w:r>
      <w:r w:rsidRPr="00DD7C6C">
        <w:rPr>
          <w:rFonts w:ascii="Times New Roman" w:hAnsi="Times New Roman" w:cs="Times New Roman"/>
          <w:sz w:val="28"/>
          <w:szCs w:val="28"/>
          <w:lang w:val="kk-KZ"/>
        </w:rPr>
        <w:t xml:space="preserve"> «Түркістан атауы, шекарасы және аумағы туралы» атты мақаласы «Түркістан» ұғымын тарихи, географиялық және мәдени тұрғыдан анықтауға бағытталған маңызды ғылыми еңбек болып табылады</w:t>
      </w:r>
      <w:r w:rsidR="00A04769" w:rsidRPr="00DD7C6C">
        <w:rPr>
          <w:rFonts w:ascii="Times New Roman" w:hAnsi="Times New Roman" w:cs="Times New Roman"/>
          <w:sz w:val="28"/>
          <w:szCs w:val="28"/>
          <w:lang w:val="kk-KZ"/>
        </w:rPr>
        <w:t xml:space="preserve"> [251]</w:t>
      </w:r>
      <w:r w:rsidRPr="00DD7C6C">
        <w:rPr>
          <w:rFonts w:ascii="Times New Roman" w:hAnsi="Times New Roman" w:cs="Times New Roman"/>
          <w:sz w:val="28"/>
          <w:szCs w:val="28"/>
          <w:lang w:val="kk-KZ"/>
        </w:rPr>
        <w:t xml:space="preserve">. Аталмыш еңбегінде «Түркістан» атауының мәнін, тарихи дамуын, географиялық шекараларын және жалпы аумағын нақты деректер негізінде жан-жақты талдайды. Мақаланың алғашқы бөлімінде </w:t>
      </w:r>
      <w:r w:rsidR="00022D40" w:rsidRPr="00DD7C6C">
        <w:rPr>
          <w:rFonts w:ascii="Times New Roman" w:hAnsi="Times New Roman" w:cs="Times New Roman"/>
          <w:sz w:val="28"/>
          <w:szCs w:val="28"/>
          <w:lang w:val="kk-KZ"/>
        </w:rPr>
        <w:t>ғалым</w:t>
      </w:r>
      <w:r w:rsidRPr="00DD7C6C">
        <w:rPr>
          <w:rFonts w:ascii="Times New Roman" w:hAnsi="Times New Roman" w:cs="Times New Roman"/>
          <w:sz w:val="28"/>
          <w:szCs w:val="28"/>
          <w:lang w:val="kk-KZ"/>
        </w:rPr>
        <w:t xml:space="preserve"> «Түркістан» сөзінің этимологиясына тоқталады.</w:t>
      </w:r>
      <w:r w:rsidR="007338AA" w:rsidRPr="00DD7C6C">
        <w:rPr>
          <w:rFonts w:ascii="Times New Roman" w:hAnsi="Times New Roman" w:cs="Times New Roman"/>
          <w:sz w:val="28"/>
          <w:szCs w:val="28"/>
          <w:lang w:val="kk-KZ"/>
        </w:rPr>
        <w:t xml:space="preserve"> </w:t>
      </w:r>
      <w:r w:rsidR="007C59F5" w:rsidRPr="00DD7C6C">
        <w:rPr>
          <w:rFonts w:ascii="Times New Roman" w:hAnsi="Times New Roman" w:cs="Times New Roman"/>
          <w:sz w:val="28"/>
          <w:szCs w:val="28"/>
          <w:lang w:val="kk-KZ"/>
        </w:rPr>
        <w:t>Жоғарыда теориялық және методологиялық мәселелерге арналған бөлімінде айтылғандай,</w:t>
      </w:r>
      <w:r w:rsidRPr="00DD7C6C">
        <w:rPr>
          <w:rFonts w:ascii="Times New Roman" w:hAnsi="Times New Roman" w:cs="Times New Roman"/>
          <w:sz w:val="28"/>
          <w:szCs w:val="28"/>
          <w:lang w:val="kk-KZ"/>
        </w:rPr>
        <w:t xml:space="preserve"> «Түркістан» атауы «түрік» және парсы тіліндегі «</w:t>
      </w:r>
      <w:r w:rsidR="007338AA"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стан» (жер, ел) сөздерінен құралған. Яғни «түріктердің елі» деген мағына береді. Бұл атау алғаш рет ислам географтары еңбектерінде кездеседі. Әсіресе X ғасырдан бастап ислам әлемінде бұл аймақ «Түркістан» деп атала бастады. </w:t>
      </w:r>
      <w:r w:rsidR="00946663" w:rsidRPr="00DD7C6C">
        <w:rPr>
          <w:rFonts w:ascii="Times New Roman" w:hAnsi="Times New Roman" w:cs="Times New Roman"/>
          <w:sz w:val="28"/>
          <w:szCs w:val="28"/>
          <w:lang w:val="kk-KZ"/>
        </w:rPr>
        <w:t>А.-З.</w:t>
      </w:r>
      <w:r w:rsidRPr="00DD7C6C">
        <w:rPr>
          <w:rFonts w:ascii="Times New Roman" w:hAnsi="Times New Roman" w:cs="Times New Roman"/>
          <w:sz w:val="28"/>
          <w:szCs w:val="28"/>
          <w:lang w:val="kk-KZ"/>
        </w:rPr>
        <w:t xml:space="preserve"> Уәлиди бұл атаудың сырттан берілген атау екенін, жергілікті түркі халықтарының өздерін мұндай атаумен атамағанын жазады. Бұл термин араб, парсы және басқа мұсылман ғалымдарының қолданысында кең таралған. Аталған тұжырымды Махмұд Қашқари, Ибн Хордадбех, Истахри, Ибн Хаукаль сияқты ортағасырлық географтардың еңбектерінен алынған мысалдармен дәлелдейді. </w:t>
      </w:r>
      <w:r w:rsidR="00F82E47" w:rsidRPr="00DD7C6C">
        <w:rPr>
          <w:rFonts w:ascii="Times New Roman" w:hAnsi="Times New Roman" w:cs="Times New Roman"/>
          <w:sz w:val="28"/>
          <w:szCs w:val="28"/>
          <w:lang w:val="kk-KZ"/>
        </w:rPr>
        <w:t>Сонымен бірге, Түркістанның географиялық шекаралары туралы да баяндайды. Тарихи деректерге сүйене отырып, Зәки Уәлиди Түркістанның шекараларын шығыста Қытаймен шектесетін Кансу өлкесіне, батыста Каспий теңізіне, Оңтүстікте Хорасан мен Гиндукуш тауларына, ал солтүстікте Сібір далаларына дейін созылатынын баяндаған. Осы кеңістіктің құрамында бүгінгі Өзбекстан, Қазақстан, Түрікменстан, Қырғызстан, Тәжікстан мен Қытайдағы Шыңжаң Ұйғыр автономиялық ауданы бар. Зәки Уәлиди Батыс және Шығыс Түркістан деген бөліністің жасанды екенін, шын мәнінде бұл аймақтың тарихи және мәдени жағынан тұтас бірлік екенін айтады</w:t>
      </w:r>
      <w:r w:rsidR="00214EAF" w:rsidRPr="00DD7C6C">
        <w:rPr>
          <w:rFonts w:ascii="Times New Roman" w:hAnsi="Times New Roman" w:cs="Times New Roman"/>
          <w:sz w:val="28"/>
          <w:szCs w:val="28"/>
          <w:lang w:val="kk-KZ"/>
        </w:rPr>
        <w:t xml:space="preserve"> [251</w:t>
      </w:r>
      <w:r w:rsidR="003C266E" w:rsidRPr="00DD7C6C">
        <w:rPr>
          <w:rFonts w:ascii="Times New Roman" w:hAnsi="Times New Roman" w:cs="Times New Roman"/>
          <w:sz w:val="28"/>
          <w:szCs w:val="28"/>
          <w:lang w:val="kk-KZ"/>
        </w:rPr>
        <w:t xml:space="preserve">, </w:t>
      </w:r>
      <w:r w:rsidR="00B93767" w:rsidRPr="00DD7C6C">
        <w:rPr>
          <w:rFonts w:ascii="Times New Roman" w:hAnsi="Times New Roman" w:cs="Times New Roman"/>
          <w:sz w:val="28"/>
          <w:szCs w:val="28"/>
          <w:lang w:val="kk-KZ"/>
        </w:rPr>
        <w:t>п.</w:t>
      </w:r>
      <w:r w:rsidR="003C266E" w:rsidRPr="00DD7C6C">
        <w:rPr>
          <w:rFonts w:ascii="Times New Roman" w:hAnsi="Times New Roman" w:cs="Times New Roman"/>
          <w:sz w:val="28"/>
          <w:szCs w:val="28"/>
          <w:lang w:val="kk-KZ"/>
        </w:rPr>
        <w:t>7</w:t>
      </w:r>
      <w:r w:rsidR="00214EAF"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w:t>
      </w:r>
      <w:r w:rsidR="004554C3" w:rsidRPr="00DD7C6C">
        <w:rPr>
          <w:rFonts w:ascii="Times New Roman" w:hAnsi="Times New Roman" w:cs="Times New Roman"/>
          <w:sz w:val="28"/>
          <w:szCs w:val="28"/>
          <w:lang w:val="kk-KZ"/>
        </w:rPr>
        <w:t xml:space="preserve"> </w:t>
      </w:r>
      <w:r w:rsidR="00F82E47" w:rsidRPr="00DD7C6C">
        <w:rPr>
          <w:rFonts w:ascii="Times New Roman" w:hAnsi="Times New Roman" w:cs="Times New Roman"/>
          <w:sz w:val="28"/>
          <w:szCs w:val="28"/>
          <w:lang w:val="kk-KZ"/>
        </w:rPr>
        <w:t>Бұдан бөлек, Аумағы</w:t>
      </w:r>
      <w:r w:rsidR="0078099D" w:rsidRPr="00DD7C6C">
        <w:rPr>
          <w:rFonts w:ascii="Times New Roman" w:hAnsi="Times New Roman" w:cs="Times New Roman"/>
          <w:sz w:val="28"/>
          <w:szCs w:val="28"/>
          <w:lang w:val="kk-KZ"/>
        </w:rPr>
        <w:t xml:space="preserve"> </w:t>
      </w:r>
      <w:r w:rsidR="00F82E47" w:rsidRPr="00DD7C6C">
        <w:rPr>
          <w:rFonts w:ascii="Times New Roman" w:hAnsi="Times New Roman" w:cs="Times New Roman"/>
          <w:sz w:val="28"/>
          <w:szCs w:val="28"/>
          <w:lang w:val="kk-KZ"/>
        </w:rPr>
        <w:t>(</w:t>
      </w:r>
      <w:r w:rsidR="0078099D" w:rsidRPr="00DD7C6C">
        <w:rPr>
          <w:rFonts w:ascii="Times New Roman" w:hAnsi="Times New Roman" w:cs="Times New Roman"/>
          <w:sz w:val="28"/>
          <w:szCs w:val="28"/>
          <w:lang w:val="kk-KZ"/>
        </w:rPr>
        <w:t xml:space="preserve">немесе </w:t>
      </w:r>
      <w:r w:rsidR="00F82E47" w:rsidRPr="00DD7C6C">
        <w:rPr>
          <w:rFonts w:ascii="Times New Roman" w:hAnsi="Times New Roman" w:cs="Times New Roman"/>
          <w:sz w:val="28"/>
          <w:szCs w:val="28"/>
          <w:lang w:val="kk-KZ"/>
        </w:rPr>
        <w:t xml:space="preserve">месахасы) туралы пікірін де жасырмайды. Яғни мақаланың тағы бір маңызды тұсы Түркістанның аумағына қатысты болып табылады. </w:t>
      </w:r>
      <w:r w:rsidR="006574C2" w:rsidRPr="00DD7C6C">
        <w:rPr>
          <w:rFonts w:ascii="Times New Roman" w:hAnsi="Times New Roman" w:cs="Times New Roman"/>
          <w:sz w:val="28"/>
          <w:szCs w:val="28"/>
          <w:lang w:val="kk-KZ"/>
        </w:rPr>
        <w:t>С</w:t>
      </w:r>
      <w:r w:rsidR="00F82E47" w:rsidRPr="00DD7C6C">
        <w:rPr>
          <w:rFonts w:ascii="Times New Roman" w:hAnsi="Times New Roman" w:cs="Times New Roman"/>
          <w:sz w:val="28"/>
          <w:szCs w:val="28"/>
          <w:lang w:val="kk-KZ"/>
        </w:rPr>
        <w:t>ол кезеңдегі география еңбектеріне сүйене отырып, Батыс Түркістанның аумағы шамамен 2 миллион шаршы шақырым, ал Шығыс Түркістанның аумағы 1,6 миллион шаршы шақырым екенін жазады. Осылайша бүкіл Түркістанның жалпы аумағы шамамен 3,5 миллион шаршы шақырымды құрайды. Атап айтқанда мақалада Уәлиди Түркістанның түркі дүниесіндегі ең кең және тарихи жағынан маңызы зор аймақ екенін көрсетеді.</w:t>
      </w:r>
      <w:r w:rsidR="00E756F8" w:rsidRPr="00DD7C6C">
        <w:rPr>
          <w:rFonts w:ascii="Times New Roman" w:hAnsi="Times New Roman" w:cs="Times New Roman"/>
          <w:sz w:val="28"/>
          <w:szCs w:val="28"/>
          <w:lang w:val="kk-KZ"/>
        </w:rPr>
        <w:t xml:space="preserve"> </w:t>
      </w:r>
      <w:r w:rsidR="00F82E47" w:rsidRPr="00DD7C6C">
        <w:rPr>
          <w:rFonts w:ascii="Times New Roman" w:hAnsi="Times New Roman" w:cs="Times New Roman"/>
          <w:sz w:val="28"/>
          <w:szCs w:val="28"/>
          <w:lang w:val="kk-KZ"/>
        </w:rPr>
        <w:t xml:space="preserve">Сонымен қатар, </w:t>
      </w:r>
      <w:r w:rsidR="00091EAC" w:rsidRPr="00DD7C6C">
        <w:rPr>
          <w:rFonts w:ascii="Times New Roman" w:hAnsi="Times New Roman" w:cs="Times New Roman"/>
          <w:sz w:val="28"/>
          <w:szCs w:val="28"/>
          <w:lang w:val="kk-KZ"/>
        </w:rPr>
        <w:t>А.-</w:t>
      </w:r>
      <w:r w:rsidR="00F82E47" w:rsidRPr="00DD7C6C">
        <w:rPr>
          <w:rFonts w:ascii="Times New Roman" w:hAnsi="Times New Roman" w:cs="Times New Roman"/>
          <w:sz w:val="28"/>
          <w:szCs w:val="28"/>
          <w:lang w:val="kk-KZ"/>
        </w:rPr>
        <w:t>З</w:t>
      </w:r>
      <w:r w:rsidR="009A7EE3" w:rsidRPr="00DD7C6C">
        <w:rPr>
          <w:rFonts w:ascii="Times New Roman" w:hAnsi="Times New Roman" w:cs="Times New Roman"/>
          <w:sz w:val="28"/>
          <w:szCs w:val="28"/>
          <w:lang w:val="kk-KZ"/>
        </w:rPr>
        <w:t xml:space="preserve">. </w:t>
      </w:r>
      <w:r w:rsidR="00F82E47" w:rsidRPr="00DD7C6C">
        <w:rPr>
          <w:rFonts w:ascii="Times New Roman" w:hAnsi="Times New Roman" w:cs="Times New Roman"/>
          <w:sz w:val="28"/>
          <w:szCs w:val="28"/>
          <w:lang w:val="kk-KZ"/>
        </w:rPr>
        <w:t>Уәлиди</w:t>
      </w:r>
      <w:r w:rsidR="009A7EE3" w:rsidRPr="00DD7C6C">
        <w:rPr>
          <w:rFonts w:ascii="Times New Roman" w:hAnsi="Times New Roman" w:cs="Times New Roman"/>
          <w:sz w:val="28"/>
          <w:szCs w:val="28"/>
          <w:lang w:val="kk-KZ"/>
        </w:rPr>
        <w:t xml:space="preserve"> Тоған </w:t>
      </w:r>
      <w:r w:rsidR="00F82E47" w:rsidRPr="00DD7C6C">
        <w:rPr>
          <w:rFonts w:ascii="Times New Roman" w:hAnsi="Times New Roman" w:cs="Times New Roman"/>
          <w:sz w:val="28"/>
          <w:szCs w:val="28"/>
          <w:lang w:val="kk-KZ"/>
        </w:rPr>
        <w:t>Түркістанды тек географиялық ұғым ретінде емес, саяси және тарихи тұтастық ретінде де сипаттайды. Аталған аймақ тарихтан бері көптеген түркі мемлекеттерінің мекені болған</w:t>
      </w:r>
      <w:r w:rsidR="003A13F7"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 xml:space="preserve"> </w:t>
      </w:r>
      <w:r w:rsidR="003A13F7" w:rsidRPr="00DD7C6C">
        <w:rPr>
          <w:rFonts w:ascii="Times New Roman" w:hAnsi="Times New Roman" w:cs="Times New Roman"/>
          <w:sz w:val="28"/>
          <w:szCs w:val="28"/>
          <w:lang w:val="kk-KZ"/>
        </w:rPr>
        <w:t>к</w:t>
      </w:r>
      <w:r w:rsidR="00F82E47" w:rsidRPr="00DD7C6C">
        <w:rPr>
          <w:rFonts w:ascii="Times New Roman" w:hAnsi="Times New Roman" w:cs="Times New Roman"/>
          <w:sz w:val="28"/>
          <w:szCs w:val="28"/>
          <w:lang w:val="kk-KZ"/>
        </w:rPr>
        <w:t xml:space="preserve">өк түріктер, Қарахан әулеті, Ғазнауилер, Хорезмшахтар, Әмір Темір </w:t>
      </w:r>
      <w:r w:rsidR="00F82E47" w:rsidRPr="00DD7C6C">
        <w:rPr>
          <w:rFonts w:ascii="Times New Roman" w:hAnsi="Times New Roman" w:cs="Times New Roman"/>
          <w:sz w:val="28"/>
          <w:szCs w:val="28"/>
          <w:lang w:val="kk-KZ"/>
        </w:rPr>
        <w:lastRenderedPageBreak/>
        <w:t>мемлекеті, сондай-ақ кейінгі кезеңдегі Хиуа, Бұқара және Қоқан хандықтары</w:t>
      </w:r>
      <w:r w:rsidR="00524C84" w:rsidRPr="00DD7C6C">
        <w:rPr>
          <w:rFonts w:ascii="Times New Roman" w:hAnsi="Times New Roman" w:cs="Times New Roman"/>
          <w:sz w:val="28"/>
          <w:szCs w:val="28"/>
          <w:lang w:val="kk-KZ"/>
        </w:rPr>
        <w:t xml:space="preserve"> және</w:t>
      </w:r>
      <w:r w:rsidR="00F82E47" w:rsidRPr="00DD7C6C">
        <w:rPr>
          <w:rFonts w:ascii="Times New Roman" w:hAnsi="Times New Roman" w:cs="Times New Roman"/>
          <w:sz w:val="28"/>
          <w:szCs w:val="28"/>
          <w:lang w:val="kk-KZ"/>
        </w:rPr>
        <w:t xml:space="preserve"> т</w:t>
      </w:r>
      <w:r w:rsidR="00524C84"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б. XIX ғасырда Түркістан Ресей империясы мен М</w:t>
      </w:r>
      <w:r w:rsidR="00023752" w:rsidRPr="00DD7C6C">
        <w:rPr>
          <w:rFonts w:ascii="Times New Roman" w:hAnsi="Times New Roman" w:cs="Times New Roman"/>
          <w:sz w:val="28"/>
          <w:szCs w:val="28"/>
          <w:lang w:val="kk-KZ"/>
        </w:rPr>
        <w:t>ә</w:t>
      </w:r>
      <w:r w:rsidR="00F82E47" w:rsidRPr="00DD7C6C">
        <w:rPr>
          <w:rFonts w:ascii="Times New Roman" w:hAnsi="Times New Roman" w:cs="Times New Roman"/>
          <w:sz w:val="28"/>
          <w:szCs w:val="28"/>
          <w:lang w:val="kk-KZ"/>
        </w:rPr>
        <w:t>нж</w:t>
      </w:r>
      <w:r w:rsidR="00023752" w:rsidRPr="00DD7C6C">
        <w:rPr>
          <w:rFonts w:ascii="Times New Roman" w:hAnsi="Times New Roman" w:cs="Times New Roman"/>
          <w:sz w:val="28"/>
          <w:szCs w:val="28"/>
          <w:lang w:val="kk-KZ"/>
        </w:rPr>
        <w:t>ү</w:t>
      </w:r>
      <w:r w:rsidR="00F82E47" w:rsidRPr="00DD7C6C">
        <w:rPr>
          <w:rFonts w:ascii="Times New Roman" w:hAnsi="Times New Roman" w:cs="Times New Roman"/>
          <w:sz w:val="28"/>
          <w:szCs w:val="28"/>
          <w:lang w:val="kk-KZ"/>
        </w:rPr>
        <w:t xml:space="preserve">р Қытайының ықпалына түсіп, екіге бөлінді. Осылайша Ресейлік Түркістан (Батыс) және Қытайлық Түркістан (Шығыс) пайда болды. </w:t>
      </w:r>
      <w:r w:rsidR="0077264E" w:rsidRPr="00DD7C6C">
        <w:rPr>
          <w:rFonts w:ascii="Times New Roman" w:hAnsi="Times New Roman" w:cs="Times New Roman"/>
          <w:sz w:val="28"/>
          <w:szCs w:val="28"/>
          <w:lang w:val="kk-KZ"/>
        </w:rPr>
        <w:t>А.-З.</w:t>
      </w:r>
      <w:r w:rsidR="00F82E47" w:rsidRPr="00DD7C6C">
        <w:rPr>
          <w:rFonts w:ascii="Times New Roman" w:hAnsi="Times New Roman" w:cs="Times New Roman"/>
          <w:sz w:val="28"/>
          <w:szCs w:val="28"/>
          <w:lang w:val="kk-KZ"/>
        </w:rPr>
        <w:t xml:space="preserve"> Уәлиди</w:t>
      </w:r>
      <w:r w:rsidR="0077264E" w:rsidRPr="00DD7C6C">
        <w:rPr>
          <w:rFonts w:ascii="Times New Roman" w:hAnsi="Times New Roman" w:cs="Times New Roman"/>
          <w:sz w:val="28"/>
          <w:szCs w:val="28"/>
          <w:lang w:val="kk-KZ"/>
        </w:rPr>
        <w:t xml:space="preserve"> Тоған</w:t>
      </w:r>
      <w:r w:rsidR="00F82E47" w:rsidRPr="00DD7C6C">
        <w:rPr>
          <w:rFonts w:ascii="Times New Roman" w:hAnsi="Times New Roman" w:cs="Times New Roman"/>
          <w:sz w:val="28"/>
          <w:szCs w:val="28"/>
          <w:lang w:val="kk-KZ"/>
        </w:rPr>
        <w:t xml:space="preserve"> бұл бөлінуді жасанды саяси әрекет деп бағалап, Түркістан халқының мәдени, этникалық, тарихи және тілдік тұрғыдан біртұтас екенін алға тартады.</w:t>
      </w:r>
      <w:r w:rsidR="00C02B21" w:rsidRPr="00DD7C6C">
        <w:rPr>
          <w:rFonts w:ascii="Times New Roman" w:hAnsi="Times New Roman" w:cs="Times New Roman"/>
          <w:sz w:val="28"/>
          <w:szCs w:val="28"/>
          <w:lang w:val="kk-KZ"/>
        </w:rPr>
        <w:t xml:space="preserve"> </w:t>
      </w:r>
      <w:r w:rsidR="00F82E47" w:rsidRPr="00DD7C6C">
        <w:rPr>
          <w:rFonts w:ascii="Times New Roman" w:hAnsi="Times New Roman" w:cs="Times New Roman"/>
          <w:sz w:val="28"/>
          <w:szCs w:val="28"/>
          <w:lang w:val="kk-KZ"/>
        </w:rPr>
        <w:t>Мақаланың соңында автор Түркістан халықтарының ұлттық санасы мен болашағы жөнінде өз пікірін білдіреді. Сонымен бірге Түркістан халықтары, әсіресе зиялы қауым арасында ұлттық ояну үдерісі жүріп жатқанын атап өтеді. Сондай-ақ Түркістан үшін ортақ тарихи сана мен мәдени мұраны жаңғырту қажет екенін айтады. Сыртқы күштердің «бөл де биле» саясатына қарсы тұру үшін халықтың бірлігі мен ұлттық өзіндік санасын нығайту керек екенін баса көрсетеді.</w:t>
      </w:r>
    </w:p>
    <w:p w14:paraId="3DDCEA7E" w14:textId="77777777" w:rsidR="00B100CA" w:rsidRPr="00DD7C6C" w:rsidRDefault="00B100CA" w:rsidP="00B73D5E">
      <w:pPr>
        <w:ind w:firstLine="709"/>
        <w:jc w:val="both"/>
        <w:rPr>
          <w:rFonts w:ascii="Times New Roman" w:hAnsi="Times New Roman" w:cs="Times New Roman"/>
          <w:color w:val="00B050"/>
          <w:lang w:val="kk-KZ"/>
        </w:rPr>
      </w:pPr>
    </w:p>
    <w:p w14:paraId="585F0D0A" w14:textId="77777777" w:rsidR="00B100CA" w:rsidRPr="00DD7C6C" w:rsidRDefault="00B100CA" w:rsidP="00B50DBA">
      <w:pPr>
        <w:jc w:val="center"/>
        <w:rPr>
          <w:rFonts w:ascii="Times New Roman" w:hAnsi="Times New Roman" w:cs="Times New Roman"/>
          <w:sz w:val="28"/>
          <w:szCs w:val="28"/>
          <w:lang w:val="en-US"/>
        </w:rPr>
      </w:pPr>
      <w:r w:rsidRPr="00DD7C6C">
        <w:rPr>
          <w:rFonts w:ascii="Times New Roman" w:hAnsi="Times New Roman" w:cs="Times New Roman"/>
          <w:noProof/>
          <w:sz w:val="28"/>
          <w:szCs w:val="28"/>
          <w:lang w:eastAsia="ru-RU"/>
        </w:rPr>
        <w:drawing>
          <wp:inline distT="0" distB="0" distL="114300" distR="114300" wp14:anchorId="341980DB" wp14:editId="16A797BC">
            <wp:extent cx="4543820" cy="3826355"/>
            <wp:effectExtent l="0" t="3175" r="6350" b="6350"/>
            <wp:docPr id="12" name="Picture 1" descr="IMG_4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4548"/>
                    <pic:cNvPicPr>
                      <a:picLocks noChangeAspect="1"/>
                    </pic:cNvPicPr>
                  </pic:nvPicPr>
                  <pic:blipFill rotWithShape="1">
                    <a:blip r:embed="rId8">
                      <a:extLst>
                        <a:ext uri="{BEBA8EAE-BF5A-486C-A8C5-ECC9F3942E4B}">
                          <a14:imgProps xmlns:a14="http://schemas.microsoft.com/office/drawing/2010/main">
                            <a14:imgLayer r:embed="rId9">
                              <a14:imgEffect>
                                <a14:saturation sat="66000"/>
                              </a14:imgEffect>
                              <a14:imgEffect>
                                <a14:brightnessContrast bright="20000" contrast="40000"/>
                              </a14:imgEffect>
                            </a14:imgLayer>
                          </a14:imgProps>
                        </a:ext>
                      </a:extLst>
                    </a:blip>
                    <a:srcRect l="1341" r="5566"/>
                    <a:stretch/>
                  </pic:blipFill>
                  <pic:spPr bwMode="auto">
                    <a:xfrm rot="5400000">
                      <a:off x="0" y="0"/>
                      <a:ext cx="4590814" cy="3865929"/>
                    </a:xfrm>
                    <a:prstGeom prst="rect">
                      <a:avLst/>
                    </a:prstGeom>
                    <a:ln>
                      <a:noFill/>
                    </a:ln>
                    <a:extLst>
                      <a:ext uri="{53640926-AAD7-44D8-BBD7-CCE9431645EC}">
                        <a14:shadowObscured xmlns:a14="http://schemas.microsoft.com/office/drawing/2010/main"/>
                      </a:ext>
                    </a:extLst>
                  </pic:spPr>
                </pic:pic>
              </a:graphicData>
            </a:graphic>
          </wp:inline>
        </w:drawing>
      </w:r>
    </w:p>
    <w:p w14:paraId="2BB5F09F" w14:textId="77777777" w:rsidR="00C814BB" w:rsidRPr="00DD7C6C" w:rsidRDefault="00C814BB" w:rsidP="00C814BB">
      <w:pPr>
        <w:jc w:val="center"/>
        <w:rPr>
          <w:rFonts w:ascii="Times New Roman" w:hAnsi="Times New Roman" w:cs="Times New Roman"/>
          <w:sz w:val="28"/>
          <w:szCs w:val="28"/>
          <w:lang w:val="tr-TR"/>
        </w:rPr>
      </w:pPr>
    </w:p>
    <w:p w14:paraId="18377171" w14:textId="0619ED6C" w:rsidR="00B100CA" w:rsidRPr="00DD7C6C" w:rsidRDefault="00C814BB" w:rsidP="00B50DBA">
      <w:pPr>
        <w:jc w:val="center"/>
        <w:rPr>
          <w:rFonts w:ascii="Times New Roman" w:hAnsi="Times New Roman" w:cs="Times New Roman"/>
          <w:sz w:val="28"/>
          <w:szCs w:val="28"/>
          <w:lang w:val="tr-TR"/>
        </w:rPr>
      </w:pPr>
      <w:r w:rsidRPr="00DD7C6C">
        <w:rPr>
          <w:rFonts w:ascii="Times New Roman" w:hAnsi="Times New Roman" w:cs="Times New Roman"/>
          <w:sz w:val="28"/>
          <w:szCs w:val="28"/>
          <w:lang w:val="tr-TR"/>
        </w:rPr>
        <w:t xml:space="preserve">Сурет 1 - </w:t>
      </w:r>
      <w:r w:rsidR="009B186B" w:rsidRPr="00DD7C6C">
        <w:rPr>
          <w:rFonts w:ascii="Times New Roman" w:hAnsi="Times New Roman" w:cs="Times New Roman"/>
          <w:sz w:val="28"/>
          <w:szCs w:val="28"/>
          <w:lang w:val="tr-TR"/>
        </w:rPr>
        <w:t>Ahmet Zeki Velidi</w:t>
      </w:r>
      <w:r w:rsidR="002B66A4" w:rsidRPr="00DD7C6C">
        <w:rPr>
          <w:rFonts w:ascii="Times New Roman" w:hAnsi="Times New Roman" w:cs="Times New Roman"/>
          <w:sz w:val="28"/>
          <w:szCs w:val="28"/>
          <w:lang w:val="tr-TR"/>
        </w:rPr>
        <w:t xml:space="preserve"> </w:t>
      </w:r>
      <w:r w:rsidR="00B100CA" w:rsidRPr="00DD7C6C">
        <w:rPr>
          <w:rFonts w:ascii="Times New Roman" w:hAnsi="Times New Roman" w:cs="Times New Roman"/>
          <w:sz w:val="28"/>
          <w:szCs w:val="28"/>
          <w:lang w:val="tr-TR"/>
        </w:rPr>
        <w:t>Türkistan’ ismi,</w:t>
      </w:r>
      <w:r w:rsidR="00B100CA" w:rsidRPr="00DD7C6C">
        <w:rPr>
          <w:rFonts w:ascii="Times New Roman" w:hAnsi="Times New Roman" w:cs="Times New Roman"/>
          <w:sz w:val="28"/>
          <w:szCs w:val="28"/>
          <w:lang w:val="kk-KZ"/>
        </w:rPr>
        <w:t xml:space="preserve"> </w:t>
      </w:r>
      <w:r w:rsidR="00B100CA" w:rsidRPr="00DD7C6C">
        <w:rPr>
          <w:rFonts w:ascii="Times New Roman" w:hAnsi="Times New Roman" w:cs="Times New Roman"/>
          <w:sz w:val="28"/>
          <w:szCs w:val="28"/>
          <w:lang w:val="tr-TR"/>
        </w:rPr>
        <w:t>hudûdu ve mesâhası hakkında</w:t>
      </w:r>
    </w:p>
    <w:p w14:paraId="6734CCB7" w14:textId="2EC84D74" w:rsidR="00B100CA" w:rsidRPr="00DD7C6C" w:rsidRDefault="00B100CA" w:rsidP="00B50DBA">
      <w:pPr>
        <w:jc w:val="center"/>
        <w:rPr>
          <w:rFonts w:ascii="Times New Roman" w:hAnsi="Times New Roman" w:cs="Times New Roman"/>
          <w:sz w:val="28"/>
          <w:szCs w:val="28"/>
          <w:lang w:val="tr-TR"/>
        </w:rPr>
      </w:pPr>
      <w:r w:rsidRPr="00DD7C6C">
        <w:rPr>
          <w:rFonts w:ascii="Times New Roman" w:hAnsi="Times New Roman" w:cs="Times New Roman"/>
          <w:sz w:val="28"/>
          <w:szCs w:val="28"/>
          <w:lang w:val="tr-TR"/>
        </w:rPr>
        <w:t>Yeni Türkistan mecmûasında 5-6 s</w:t>
      </w:r>
      <w:r w:rsidR="005D5908" w:rsidRPr="00DD7C6C">
        <w:rPr>
          <w:rFonts w:ascii="Times New Roman" w:hAnsi="Times New Roman" w:cs="Times New Roman"/>
          <w:sz w:val="28"/>
          <w:szCs w:val="28"/>
          <w:lang w:val="tr-TR"/>
        </w:rPr>
        <w:t>ayılarından ayrı basım</w:t>
      </w:r>
      <w:r w:rsidR="005D5908"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Resimli Ay Matbaası,</w:t>
      </w:r>
    </w:p>
    <w:p w14:paraId="6F9E8130" w14:textId="77777777" w:rsidR="00B100CA" w:rsidRPr="00DD7C6C" w:rsidRDefault="00B100CA" w:rsidP="00B50DBA">
      <w:pPr>
        <w:jc w:val="center"/>
        <w:rPr>
          <w:rFonts w:ascii="Times New Roman" w:hAnsi="Times New Roman" w:cs="Times New Roman"/>
          <w:sz w:val="28"/>
          <w:szCs w:val="28"/>
          <w:lang w:val="tr-TR"/>
        </w:rPr>
      </w:pPr>
      <w:r w:rsidRPr="00DD7C6C">
        <w:rPr>
          <w:rFonts w:ascii="Times New Roman" w:hAnsi="Times New Roman" w:cs="Times New Roman"/>
          <w:sz w:val="28"/>
          <w:szCs w:val="28"/>
          <w:lang w:val="tr-TR"/>
        </w:rPr>
        <w:t>1927 İstanbul</w:t>
      </w:r>
    </w:p>
    <w:p w14:paraId="469EF48E" w14:textId="77777777" w:rsidR="00B93767" w:rsidRPr="00DD7C6C" w:rsidRDefault="00B93767" w:rsidP="00B50DBA">
      <w:pPr>
        <w:jc w:val="center"/>
        <w:rPr>
          <w:rFonts w:ascii="Times New Roman" w:hAnsi="Times New Roman" w:cs="Times New Roman"/>
          <w:sz w:val="28"/>
          <w:szCs w:val="28"/>
          <w:lang w:val="kk-KZ"/>
        </w:rPr>
      </w:pPr>
    </w:p>
    <w:p w14:paraId="24D90174" w14:textId="55C41E47" w:rsidR="00B100CA" w:rsidRPr="00DD7C6C" w:rsidRDefault="002A318D" w:rsidP="002A318D">
      <w:pPr>
        <w:jc w:val="both"/>
        <w:rPr>
          <w:rFonts w:ascii="Times New Roman" w:hAnsi="Times New Roman" w:cs="Times New Roman"/>
          <w:lang w:val="kk-KZ"/>
        </w:rPr>
      </w:pPr>
      <w:r w:rsidRPr="00DD7C6C">
        <w:rPr>
          <w:rFonts w:ascii="Times New Roman" w:hAnsi="Times New Roman" w:cs="Times New Roman"/>
          <w:lang w:val="kk-KZ"/>
        </w:rPr>
        <w:t xml:space="preserve">Ескерту: </w:t>
      </w:r>
      <w:r w:rsidR="00B100CA" w:rsidRPr="00DD7C6C">
        <w:rPr>
          <w:rFonts w:ascii="Times New Roman" w:hAnsi="Times New Roman" w:cs="Times New Roman"/>
          <w:lang w:val="kk-KZ"/>
        </w:rPr>
        <w:t>Ахмет Зәки Уәлидидің 1927 жылы «Жаңа Түркістан</w:t>
      </w:r>
      <w:r w:rsidR="00B100CA" w:rsidRPr="00DD7C6C">
        <w:rPr>
          <w:rFonts w:ascii="Times New Roman" w:hAnsi="Times New Roman" w:cs="Times New Roman"/>
          <w:lang w:val="tr-TR"/>
        </w:rPr>
        <w:t>»</w:t>
      </w:r>
      <w:r w:rsidR="00B100CA" w:rsidRPr="00DD7C6C">
        <w:rPr>
          <w:rFonts w:ascii="Times New Roman" w:hAnsi="Times New Roman" w:cs="Times New Roman"/>
          <w:lang w:val="kk-KZ"/>
        </w:rPr>
        <w:t xml:space="preserve"> журналында </w:t>
      </w:r>
      <w:r w:rsidRPr="00DD7C6C">
        <w:rPr>
          <w:rFonts w:ascii="Times New Roman" w:hAnsi="Times New Roman" w:cs="Times New Roman"/>
          <w:lang w:val="kk-KZ"/>
        </w:rPr>
        <w:t xml:space="preserve"> </w:t>
      </w:r>
      <w:r w:rsidR="00B100CA" w:rsidRPr="00DD7C6C">
        <w:rPr>
          <w:rFonts w:ascii="Times New Roman" w:hAnsi="Times New Roman" w:cs="Times New Roman"/>
          <w:lang w:val="kk-KZ"/>
        </w:rPr>
        <w:t xml:space="preserve">жарияланған «Түркістан атауы, шекарасы және аумағы туралы» </w:t>
      </w:r>
      <w:r w:rsidRPr="00DD7C6C">
        <w:rPr>
          <w:rFonts w:ascii="Times New Roman" w:hAnsi="Times New Roman" w:cs="Times New Roman"/>
          <w:lang w:val="kk-KZ"/>
        </w:rPr>
        <w:t xml:space="preserve"> </w:t>
      </w:r>
      <w:r w:rsidR="00B100CA" w:rsidRPr="00DD7C6C">
        <w:rPr>
          <w:rFonts w:ascii="Times New Roman" w:hAnsi="Times New Roman" w:cs="Times New Roman"/>
          <w:lang w:val="kk-KZ"/>
        </w:rPr>
        <w:t>атты мақаласы</w:t>
      </w:r>
      <w:r w:rsidR="002B66A4" w:rsidRPr="00DD7C6C">
        <w:rPr>
          <w:rFonts w:ascii="Times New Roman" w:hAnsi="Times New Roman" w:cs="Times New Roman"/>
          <w:lang w:val="kk-KZ"/>
        </w:rPr>
        <w:t xml:space="preserve"> [2</w:t>
      </w:r>
      <w:r w:rsidR="001F76FF" w:rsidRPr="00DD7C6C">
        <w:rPr>
          <w:rFonts w:ascii="Times New Roman" w:hAnsi="Times New Roman" w:cs="Times New Roman"/>
          <w:lang w:val="kk-KZ"/>
        </w:rPr>
        <w:t>51</w:t>
      </w:r>
      <w:r w:rsidR="00ED0C62" w:rsidRPr="00DD7C6C">
        <w:rPr>
          <w:rFonts w:ascii="Times New Roman" w:hAnsi="Times New Roman" w:cs="Times New Roman"/>
          <w:lang w:val="kk-KZ"/>
        </w:rPr>
        <w:t>, п.1</w:t>
      </w:r>
      <w:r w:rsidR="002B66A4" w:rsidRPr="00DD7C6C">
        <w:rPr>
          <w:rFonts w:ascii="Times New Roman" w:hAnsi="Times New Roman" w:cs="Times New Roman"/>
          <w:lang w:val="kk-KZ"/>
        </w:rPr>
        <w:t>]</w:t>
      </w:r>
    </w:p>
    <w:p w14:paraId="6E5ACDEB" w14:textId="77777777" w:rsidR="00B100CA" w:rsidRPr="00DD7C6C" w:rsidRDefault="00B100CA" w:rsidP="00B73D5E">
      <w:pPr>
        <w:ind w:firstLine="709"/>
        <w:jc w:val="both"/>
        <w:rPr>
          <w:rFonts w:ascii="Times New Roman" w:hAnsi="Times New Roman" w:cs="Times New Roman"/>
          <w:color w:val="00B050"/>
          <w:sz w:val="22"/>
          <w:szCs w:val="22"/>
          <w:lang w:val="tr-TR"/>
        </w:rPr>
      </w:pPr>
    </w:p>
    <w:p w14:paraId="605F85CB" w14:textId="5A839E8B"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1930 жылдардың бас кезеңінде түркі халықтарының тарихы жөніндегі к</w:t>
      </w:r>
      <w:r w:rsidR="00E756F8" w:rsidRPr="00DD7C6C">
        <w:rPr>
          <w:rFonts w:ascii="Times New Roman" w:hAnsi="Times New Roman" w:cs="Times New Roman"/>
          <w:sz w:val="28"/>
          <w:szCs w:val="28"/>
          <w:lang w:val="kk-KZ"/>
        </w:rPr>
        <w:t>о</w:t>
      </w:r>
      <w:r w:rsidRPr="00DD7C6C">
        <w:rPr>
          <w:rFonts w:ascii="Times New Roman" w:hAnsi="Times New Roman" w:cs="Times New Roman"/>
          <w:sz w:val="28"/>
          <w:szCs w:val="28"/>
          <w:lang w:val="kk-KZ"/>
        </w:rPr>
        <w:t>нцепцияға қатысты А</w:t>
      </w:r>
      <w:r w:rsidR="002C10A5"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-З</w:t>
      </w:r>
      <w:r w:rsidR="002C10A5"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 xml:space="preserve">Уәлиди Тоған мен </w:t>
      </w:r>
      <w:r w:rsidR="0056772F" w:rsidRPr="00DD7C6C">
        <w:rPr>
          <w:rFonts w:ascii="Times New Roman" w:hAnsi="Times New Roman" w:cs="Times New Roman"/>
          <w:sz w:val="28"/>
          <w:szCs w:val="28"/>
          <w:lang w:val="kk-KZ"/>
        </w:rPr>
        <w:t>М.К.</w:t>
      </w:r>
      <w:r w:rsidRPr="00DD7C6C">
        <w:rPr>
          <w:rFonts w:ascii="Times New Roman" w:hAnsi="Times New Roman" w:cs="Times New Roman"/>
          <w:sz w:val="28"/>
          <w:szCs w:val="28"/>
          <w:lang w:val="kk-KZ"/>
        </w:rPr>
        <w:t xml:space="preserve"> Ататүріктің арасында </w:t>
      </w:r>
      <w:r w:rsidRPr="00DD7C6C">
        <w:rPr>
          <w:rFonts w:ascii="Times New Roman" w:hAnsi="Times New Roman" w:cs="Times New Roman"/>
          <w:sz w:val="28"/>
          <w:szCs w:val="28"/>
          <w:lang w:val="kk-KZ"/>
        </w:rPr>
        <w:lastRenderedPageBreak/>
        <w:t>кикілжің туындаған соң</w:t>
      </w:r>
      <w:r w:rsidR="00E756F8"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Тоған Түркияны тәрк етіп Аустрияға барып қоныстануға мәжбүр болды.</w:t>
      </w:r>
      <w:r w:rsidR="0051684B" w:rsidRPr="00DD7C6C">
        <w:rPr>
          <w:rFonts w:ascii="Times New Roman" w:hAnsi="Times New Roman" w:cs="Times New Roman"/>
          <w:sz w:val="28"/>
          <w:szCs w:val="28"/>
          <w:lang w:val="kk-KZ"/>
        </w:rPr>
        <w:t xml:space="preserve"> Түркия Республикасының азаматы әрі </w:t>
      </w:r>
      <w:r w:rsidR="00724AFC" w:rsidRPr="00DD7C6C">
        <w:rPr>
          <w:rFonts w:ascii="Times New Roman" w:hAnsi="Times New Roman" w:cs="Times New Roman"/>
          <w:sz w:val="28"/>
          <w:szCs w:val="28"/>
          <w:lang w:val="kk-KZ"/>
        </w:rPr>
        <w:t>Ыстанбұл</w:t>
      </w:r>
      <w:r w:rsidR="0051684B" w:rsidRPr="00DD7C6C">
        <w:rPr>
          <w:rFonts w:ascii="Times New Roman" w:hAnsi="Times New Roman" w:cs="Times New Roman"/>
          <w:sz w:val="28"/>
          <w:szCs w:val="28"/>
          <w:lang w:val="kk-KZ"/>
        </w:rPr>
        <w:t xml:space="preserve"> университетінің профессоры Ахмет-Зәки Уәлиди 1932 жылы Ататүріктің бастамасымен</w:t>
      </w:r>
      <w:r w:rsidR="00DE08A0" w:rsidRPr="00DD7C6C">
        <w:rPr>
          <w:rFonts w:ascii="Times New Roman" w:hAnsi="Times New Roman" w:cs="Times New Roman"/>
          <w:sz w:val="28"/>
          <w:szCs w:val="28"/>
          <w:lang w:val="kk-KZ"/>
        </w:rPr>
        <w:t xml:space="preserve"> әзірленген бір кітапты сынға алды, өйткені ол сол түрік тарихына арналған кітаптағы кейбір тұжырымдарға қарсы шықты. Сол үшін ол дәріс беруден</w:t>
      </w:r>
      <w:r w:rsidR="00392D53" w:rsidRPr="00DD7C6C">
        <w:rPr>
          <w:rFonts w:ascii="Times New Roman" w:hAnsi="Times New Roman" w:cs="Times New Roman"/>
          <w:sz w:val="28"/>
          <w:szCs w:val="28"/>
          <w:lang w:val="kk-KZ"/>
        </w:rPr>
        <w:t xml:space="preserve"> шеттетілді [</w:t>
      </w:r>
      <w:r w:rsidR="002B66A4" w:rsidRPr="00DD7C6C">
        <w:rPr>
          <w:rFonts w:ascii="Times New Roman" w:hAnsi="Times New Roman" w:cs="Times New Roman"/>
          <w:sz w:val="28"/>
          <w:szCs w:val="28"/>
          <w:lang w:val="kk-KZ"/>
        </w:rPr>
        <w:t>2</w:t>
      </w:r>
      <w:r w:rsidR="008E053A" w:rsidRPr="00DD7C6C">
        <w:rPr>
          <w:rFonts w:ascii="Times New Roman" w:hAnsi="Times New Roman" w:cs="Times New Roman"/>
          <w:sz w:val="28"/>
          <w:szCs w:val="28"/>
          <w:lang w:val="kk-KZ"/>
        </w:rPr>
        <w:t>50</w:t>
      </w:r>
      <w:r w:rsidR="002B66A4" w:rsidRPr="00DD7C6C">
        <w:rPr>
          <w:rFonts w:ascii="Times New Roman" w:hAnsi="Times New Roman" w:cs="Times New Roman"/>
          <w:sz w:val="28"/>
          <w:szCs w:val="28"/>
          <w:lang w:val="kk-KZ"/>
        </w:rPr>
        <w:t>,</w:t>
      </w:r>
      <w:r w:rsidR="00392D53" w:rsidRPr="00DD7C6C">
        <w:rPr>
          <w:rFonts w:ascii="Times New Roman" w:hAnsi="Times New Roman" w:cs="Times New Roman"/>
          <w:sz w:val="28"/>
          <w:szCs w:val="28"/>
          <w:lang w:val="kk-KZ"/>
        </w:rPr>
        <w:t xml:space="preserve"> </w:t>
      </w:r>
      <w:r w:rsidR="00ED0C62" w:rsidRPr="00DD7C6C">
        <w:rPr>
          <w:rFonts w:ascii="Times New Roman" w:hAnsi="Times New Roman" w:cs="Times New Roman"/>
          <w:sz w:val="28"/>
          <w:szCs w:val="28"/>
          <w:lang w:val="kk-KZ"/>
        </w:rPr>
        <w:t>б.</w:t>
      </w:r>
      <w:r w:rsidR="00392D53" w:rsidRPr="00DD7C6C">
        <w:rPr>
          <w:rFonts w:ascii="Times New Roman" w:hAnsi="Times New Roman" w:cs="Times New Roman"/>
          <w:sz w:val="28"/>
          <w:szCs w:val="28"/>
          <w:lang w:val="kk-KZ"/>
        </w:rPr>
        <w:t>12].</w:t>
      </w:r>
      <w:r w:rsidRPr="00DD7C6C">
        <w:rPr>
          <w:rFonts w:ascii="Times New Roman" w:hAnsi="Times New Roman" w:cs="Times New Roman"/>
          <w:sz w:val="28"/>
          <w:szCs w:val="28"/>
          <w:lang w:val="kk-KZ"/>
        </w:rPr>
        <w:t xml:space="preserve"> Әуелде ол Вена университеті студенттерінің, ал сосын аспиранттарының қатарына қосылды. Нәтижесінде 1935 жылы орта ғасырлар тарихы жөнінде диссертациясын қорғаған соң Ахмет-Зәки Уәлиди Тоған 1938–1939 жылдар аралығында Германияда Бонн және Геттинген университеттерінде профессор болып жұмыс істеді [</w:t>
      </w:r>
      <w:r w:rsidR="002B66A4" w:rsidRPr="00DD7C6C">
        <w:rPr>
          <w:rFonts w:ascii="Times New Roman" w:hAnsi="Times New Roman" w:cs="Times New Roman"/>
          <w:sz w:val="28"/>
          <w:szCs w:val="28"/>
          <w:lang w:val="kk-KZ"/>
        </w:rPr>
        <w:t>2</w:t>
      </w:r>
      <w:r w:rsidR="0003459C" w:rsidRPr="00DD7C6C">
        <w:rPr>
          <w:rFonts w:ascii="Times New Roman" w:hAnsi="Times New Roman" w:cs="Times New Roman"/>
          <w:sz w:val="28"/>
          <w:szCs w:val="28"/>
          <w:lang w:val="kk-KZ"/>
        </w:rPr>
        <w:t>52</w:t>
      </w:r>
      <w:r w:rsidR="002B66A4"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ED0C62"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734].</w:t>
      </w:r>
      <w:r w:rsidR="001250FD"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 xml:space="preserve">1939 жылғы көктемде Түркияға оралып </w:t>
      </w:r>
      <w:r w:rsidR="00B26231" w:rsidRPr="00DD7C6C">
        <w:rPr>
          <w:rFonts w:ascii="Times New Roman" w:hAnsi="Times New Roman" w:cs="Times New Roman"/>
          <w:sz w:val="28"/>
          <w:szCs w:val="28"/>
          <w:lang w:val="kk-KZ"/>
        </w:rPr>
        <w:t>Ы</w:t>
      </w:r>
      <w:r w:rsidRPr="00DD7C6C">
        <w:rPr>
          <w:rFonts w:ascii="Times New Roman" w:hAnsi="Times New Roman" w:cs="Times New Roman"/>
          <w:sz w:val="28"/>
          <w:szCs w:val="28"/>
          <w:lang w:val="kk-KZ"/>
        </w:rPr>
        <w:t>станбұл университетінің әдебиет факультетінде профессор қызметін атқарды [</w:t>
      </w:r>
      <w:r w:rsidR="002B66A4" w:rsidRPr="00DD7C6C">
        <w:rPr>
          <w:rFonts w:ascii="Times New Roman" w:hAnsi="Times New Roman" w:cs="Times New Roman"/>
          <w:sz w:val="28"/>
          <w:szCs w:val="28"/>
          <w:lang w:val="kk-KZ"/>
        </w:rPr>
        <w:t>2</w:t>
      </w:r>
      <w:r w:rsidR="0003459C" w:rsidRPr="00DD7C6C">
        <w:rPr>
          <w:rFonts w:ascii="Times New Roman" w:hAnsi="Times New Roman" w:cs="Times New Roman"/>
          <w:sz w:val="28"/>
          <w:szCs w:val="28"/>
          <w:lang w:val="kk-KZ"/>
        </w:rPr>
        <w:t>52</w:t>
      </w:r>
      <w:r w:rsidR="002B66A4"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ED0C62"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735].</w:t>
      </w:r>
    </w:p>
    <w:p w14:paraId="5210213D" w14:textId="3A9E6A68" w:rsidR="00121E87" w:rsidRPr="00DD7C6C" w:rsidRDefault="00F82E47"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Бірақ сол кезде президент Мұстафа Кем</w:t>
      </w:r>
      <w:r w:rsidR="0056772F" w:rsidRPr="00DD7C6C">
        <w:rPr>
          <w:rFonts w:ascii="Times New Roman" w:hAnsi="Times New Roman" w:cs="Times New Roman"/>
          <w:sz w:val="28"/>
          <w:szCs w:val="28"/>
          <w:lang w:val="kk-KZ"/>
        </w:rPr>
        <w:t>а</w:t>
      </w:r>
      <w:r w:rsidRPr="00DD7C6C">
        <w:rPr>
          <w:rFonts w:ascii="Times New Roman" w:hAnsi="Times New Roman" w:cs="Times New Roman"/>
          <w:sz w:val="28"/>
          <w:szCs w:val="28"/>
          <w:lang w:val="kk-KZ"/>
        </w:rPr>
        <w:t>лдің Ахмет-Зәки Уәлиди Тоғанға ешқандай қолдау көрсетпегендігі оны ренжітті. Кейбір түрік зерттеушілері оған ашық түрде қарсы шықпаса да оны қолдауға да қорқыңқырады. Алайда Ахмет-Зәки Уәлиди Тоғанды қолдағандар да табылды. Мысалы, Түркітану институтының ассистенті Хүсейін Нихәл (Атсыз) және оның әріптестері Ахмет-Зәки Уәлиди Тоғанға қарсы шыққан Решит Гәліпке «біз Зәки Уәлидидің шәкірттері болғанымызға мақтанамыз» деп жазды [</w:t>
      </w:r>
      <w:r w:rsidR="002B66A4" w:rsidRPr="00DD7C6C">
        <w:rPr>
          <w:rFonts w:ascii="Times New Roman" w:hAnsi="Times New Roman" w:cs="Times New Roman"/>
          <w:sz w:val="28"/>
          <w:szCs w:val="28"/>
          <w:lang w:val="kk-KZ"/>
        </w:rPr>
        <w:t>2</w:t>
      </w:r>
      <w:r w:rsidR="00136759" w:rsidRPr="00DD7C6C">
        <w:rPr>
          <w:rFonts w:ascii="Times New Roman" w:hAnsi="Times New Roman" w:cs="Times New Roman"/>
          <w:sz w:val="28"/>
          <w:szCs w:val="28"/>
          <w:lang w:val="kk-KZ"/>
        </w:rPr>
        <w:t>48</w:t>
      </w:r>
      <w:r w:rsidR="002B66A4" w:rsidRPr="00DD7C6C">
        <w:rPr>
          <w:rFonts w:ascii="Times New Roman" w:hAnsi="Times New Roman" w:cs="Times New Roman"/>
          <w:sz w:val="28"/>
          <w:szCs w:val="28"/>
          <w:lang w:val="kk-KZ"/>
        </w:rPr>
        <w:t xml:space="preserve">, </w:t>
      </w:r>
      <w:r w:rsidR="00ED0C62"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33]. Бұл тұста ең қызығы – 1944 жылы ССРО-ның Түркияға жасаған саяси қысымымен Ахмет-Зәки Уәлиди Тоған «түркілердің бәрін біріктіргісі келеді» деп айыпталып уақытша қамауға алынды [</w:t>
      </w:r>
      <w:r w:rsidR="002B66A4" w:rsidRPr="00DD7C6C">
        <w:rPr>
          <w:rFonts w:ascii="Times New Roman" w:hAnsi="Times New Roman" w:cs="Times New Roman"/>
          <w:sz w:val="28"/>
          <w:szCs w:val="28"/>
          <w:lang w:val="kk-KZ"/>
        </w:rPr>
        <w:t>2</w:t>
      </w:r>
      <w:r w:rsidR="00965403" w:rsidRPr="00DD7C6C">
        <w:rPr>
          <w:rFonts w:ascii="Times New Roman" w:hAnsi="Times New Roman" w:cs="Times New Roman"/>
          <w:sz w:val="28"/>
          <w:szCs w:val="28"/>
          <w:lang w:val="kk-KZ"/>
        </w:rPr>
        <w:t>48</w:t>
      </w:r>
      <w:r w:rsidR="002B66A4"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ED0C62"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31–32]. Жоғарыда аталған конгрестен кейін А</w:t>
      </w:r>
      <w:r w:rsidR="00DE2BF4"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-З</w:t>
      </w:r>
      <w:r w:rsidR="00DE2BF4"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Уәлиди уақытша шетелге (1932–1939 жылдар аралығ</w:t>
      </w:r>
      <w:r w:rsidR="008315EC" w:rsidRPr="00DD7C6C">
        <w:rPr>
          <w:rFonts w:ascii="Times New Roman" w:hAnsi="Times New Roman" w:cs="Times New Roman"/>
          <w:sz w:val="28"/>
          <w:szCs w:val="28"/>
          <w:lang w:val="kk-KZ"/>
        </w:rPr>
        <w:t>ы</w:t>
      </w:r>
      <w:r w:rsidRPr="00DD7C6C">
        <w:rPr>
          <w:rFonts w:ascii="Times New Roman" w:hAnsi="Times New Roman" w:cs="Times New Roman"/>
          <w:sz w:val="28"/>
          <w:szCs w:val="28"/>
          <w:lang w:val="kk-KZ"/>
        </w:rPr>
        <w:t>нда) (Аустрияға, сосын Германияға) кетуге мәжбүр болды.</w:t>
      </w:r>
      <w:r w:rsidR="00506AF0" w:rsidRPr="00DD7C6C">
        <w:rPr>
          <w:rFonts w:ascii="Times New Roman" w:hAnsi="Times New Roman" w:cs="Times New Roman"/>
          <w:sz w:val="28"/>
          <w:szCs w:val="28"/>
          <w:lang w:val="kk-KZ"/>
        </w:rPr>
        <w:t xml:space="preserve"> </w:t>
      </w:r>
      <w:r w:rsidR="008315EC" w:rsidRPr="00DD7C6C">
        <w:rPr>
          <w:rFonts w:ascii="Times New Roman" w:hAnsi="Times New Roman" w:cs="Times New Roman"/>
          <w:sz w:val="28"/>
          <w:szCs w:val="28"/>
          <w:lang w:val="kk-KZ"/>
        </w:rPr>
        <w:t xml:space="preserve">Бірақ </w:t>
      </w:r>
      <w:r w:rsidRPr="00DD7C6C">
        <w:rPr>
          <w:rFonts w:ascii="Times New Roman" w:hAnsi="Times New Roman" w:cs="Times New Roman"/>
          <w:sz w:val="28"/>
          <w:szCs w:val="28"/>
          <w:lang w:val="kk-KZ"/>
        </w:rPr>
        <w:t>1944 жылы ССРО-ның Түркияға жасаған саяси қысымымен Ахмет-Зәки Уәлиди Тоған «түркілердің бәрін біріктіргісі келеді» деп айыпталып қамауға (4 жыл мен 8 ай) алынды [</w:t>
      </w:r>
      <w:r w:rsidR="002B66A4" w:rsidRPr="00DD7C6C">
        <w:rPr>
          <w:rFonts w:ascii="Times New Roman" w:hAnsi="Times New Roman" w:cs="Times New Roman"/>
          <w:sz w:val="28"/>
          <w:szCs w:val="28"/>
          <w:lang w:val="kk-KZ"/>
        </w:rPr>
        <w:t>2</w:t>
      </w:r>
      <w:r w:rsidR="00506AF0" w:rsidRPr="00DD7C6C">
        <w:rPr>
          <w:rFonts w:ascii="Times New Roman" w:hAnsi="Times New Roman" w:cs="Times New Roman"/>
          <w:sz w:val="28"/>
          <w:szCs w:val="28"/>
          <w:lang w:val="kk-KZ"/>
        </w:rPr>
        <w:t>48</w:t>
      </w:r>
      <w:r w:rsidR="002B66A4" w:rsidRPr="00DD7C6C">
        <w:rPr>
          <w:rFonts w:ascii="Times New Roman" w:hAnsi="Times New Roman" w:cs="Times New Roman"/>
          <w:sz w:val="28"/>
          <w:szCs w:val="28"/>
          <w:lang w:val="kk-KZ"/>
        </w:rPr>
        <w:t xml:space="preserve">, </w:t>
      </w:r>
      <w:r w:rsidR="00ED0C62"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3</w:t>
      </w:r>
      <w:r w:rsidR="00BD4092" w:rsidRPr="00DD7C6C">
        <w:rPr>
          <w:rFonts w:ascii="Times New Roman" w:hAnsi="Times New Roman" w:cs="Times New Roman"/>
          <w:sz w:val="28"/>
          <w:szCs w:val="28"/>
          <w:lang w:val="kk-KZ"/>
        </w:rPr>
        <w:t>4</w:t>
      </w:r>
      <w:r w:rsidRPr="00DD7C6C">
        <w:rPr>
          <w:rFonts w:ascii="Times New Roman" w:hAnsi="Times New Roman" w:cs="Times New Roman"/>
          <w:sz w:val="28"/>
          <w:szCs w:val="28"/>
          <w:lang w:val="kk-KZ"/>
        </w:rPr>
        <w:t>–3</w:t>
      </w:r>
      <w:r w:rsidR="00BD4092" w:rsidRPr="00DD7C6C">
        <w:rPr>
          <w:rFonts w:ascii="Times New Roman" w:hAnsi="Times New Roman" w:cs="Times New Roman"/>
          <w:sz w:val="28"/>
          <w:szCs w:val="28"/>
          <w:lang w:val="kk-KZ"/>
        </w:rPr>
        <w:t>5</w:t>
      </w:r>
      <w:r w:rsidRPr="00DD7C6C">
        <w:rPr>
          <w:rFonts w:ascii="Times New Roman" w:hAnsi="Times New Roman" w:cs="Times New Roman"/>
          <w:sz w:val="28"/>
          <w:szCs w:val="28"/>
          <w:lang w:val="kk-KZ"/>
        </w:rPr>
        <w:t>]. II дүниежүзілік соғыстан кейін Еуропадағыдай, Түркияда коммунистер белсенділік танытты</w:t>
      </w:r>
      <w:r w:rsidR="00BC431C"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BC431C" w:rsidRPr="00DD7C6C">
        <w:rPr>
          <w:rFonts w:ascii="Times New Roman" w:hAnsi="Times New Roman" w:cs="Times New Roman"/>
          <w:sz w:val="28"/>
          <w:szCs w:val="28"/>
          <w:lang w:val="kk-KZ"/>
        </w:rPr>
        <w:t>ол</w:t>
      </w:r>
      <w:r w:rsidRPr="00DD7C6C">
        <w:rPr>
          <w:rFonts w:ascii="Times New Roman" w:hAnsi="Times New Roman" w:cs="Times New Roman"/>
          <w:sz w:val="28"/>
          <w:szCs w:val="28"/>
          <w:lang w:val="kk-KZ"/>
        </w:rPr>
        <w:t xml:space="preserve"> да </w:t>
      </w:r>
      <w:r w:rsidR="00BC431C" w:rsidRPr="00DD7C6C">
        <w:rPr>
          <w:rFonts w:ascii="Times New Roman" w:hAnsi="Times New Roman" w:cs="Times New Roman"/>
          <w:sz w:val="28"/>
          <w:szCs w:val="28"/>
          <w:lang w:val="kk-KZ"/>
        </w:rPr>
        <w:t xml:space="preserve">А.-З. </w:t>
      </w:r>
      <w:r w:rsidRPr="00DD7C6C">
        <w:rPr>
          <w:rFonts w:ascii="Times New Roman" w:hAnsi="Times New Roman" w:cs="Times New Roman"/>
          <w:sz w:val="28"/>
          <w:szCs w:val="28"/>
          <w:lang w:val="kk-KZ"/>
        </w:rPr>
        <w:t xml:space="preserve">Уәлиди Тоғанның ғылыми қызметіне кері әсер етті. Атап айтқанда, </w:t>
      </w:r>
      <w:r w:rsidR="00DC73B5" w:rsidRPr="00DD7C6C">
        <w:rPr>
          <w:rFonts w:ascii="Times New Roman" w:hAnsi="Times New Roman" w:cs="Times New Roman"/>
          <w:sz w:val="28"/>
          <w:szCs w:val="28"/>
          <w:lang w:val="kk-KZ"/>
        </w:rPr>
        <w:t xml:space="preserve">ол </w:t>
      </w:r>
      <w:r w:rsidRPr="00DD7C6C">
        <w:rPr>
          <w:rFonts w:ascii="Times New Roman" w:hAnsi="Times New Roman" w:cs="Times New Roman"/>
          <w:sz w:val="28"/>
          <w:szCs w:val="28"/>
          <w:lang w:val="kk-KZ"/>
        </w:rPr>
        <w:t xml:space="preserve">1951 жылы </w:t>
      </w:r>
      <w:r w:rsidR="00724AFC" w:rsidRPr="00DD7C6C">
        <w:rPr>
          <w:rFonts w:ascii="Times New Roman" w:hAnsi="Times New Roman" w:cs="Times New Roman"/>
          <w:sz w:val="28"/>
          <w:szCs w:val="28"/>
          <w:lang w:val="kk-KZ"/>
        </w:rPr>
        <w:t>Ыстанбұл</w:t>
      </w:r>
      <w:r w:rsidRPr="00DD7C6C">
        <w:rPr>
          <w:rFonts w:ascii="Times New Roman" w:hAnsi="Times New Roman" w:cs="Times New Roman"/>
          <w:sz w:val="28"/>
          <w:szCs w:val="28"/>
          <w:lang w:val="kk-KZ"/>
        </w:rPr>
        <w:t>да</w:t>
      </w:r>
      <w:r w:rsidR="00DC73B5" w:rsidRPr="00DD7C6C">
        <w:rPr>
          <w:rFonts w:ascii="Times New Roman" w:hAnsi="Times New Roman" w:cs="Times New Roman"/>
          <w:sz w:val="28"/>
          <w:szCs w:val="28"/>
          <w:lang w:val="kk-KZ"/>
        </w:rPr>
        <w:t xml:space="preserve"> төрағалық жасаған </w:t>
      </w:r>
      <w:r w:rsidRPr="00DD7C6C">
        <w:rPr>
          <w:rFonts w:ascii="Times New Roman" w:hAnsi="Times New Roman" w:cs="Times New Roman"/>
          <w:sz w:val="28"/>
          <w:szCs w:val="28"/>
          <w:lang w:val="kk-KZ"/>
        </w:rPr>
        <w:t>шығыстанушылар конгресі</w:t>
      </w:r>
      <w:r w:rsidR="00DC73B5" w:rsidRPr="00DD7C6C">
        <w:rPr>
          <w:rFonts w:ascii="Times New Roman" w:hAnsi="Times New Roman" w:cs="Times New Roman"/>
          <w:sz w:val="28"/>
          <w:szCs w:val="28"/>
          <w:lang w:val="kk-KZ"/>
        </w:rPr>
        <w:t>нде</w:t>
      </w:r>
      <w:r w:rsidR="00735333"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«Түркі филологиясының негіздері» атты</w:t>
      </w:r>
      <w:r w:rsidR="00735333"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басылымды</w:t>
      </w:r>
      <w:r w:rsidR="00735333"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 xml:space="preserve">шығару керек деген шешім қабылданды. Осы шешім бойынша 1959 жылы түрік және басқа да түркі тілдеріне арналған «Түркі филологиясының негіздерінің» бірінші томы жарық көрді. Бірақ аталмыш басылымның түркі халықтарының әдебиетіне арналған екінші томы әзірленіп жатқанда редакциялық алқаның төрағасы Л. Базеннің </w:t>
      </w:r>
      <w:r w:rsidR="00D76501" w:rsidRPr="00DD7C6C">
        <w:rPr>
          <w:rFonts w:ascii="Times New Roman" w:hAnsi="Times New Roman" w:cs="Times New Roman"/>
          <w:sz w:val="28"/>
          <w:szCs w:val="28"/>
          <w:lang w:val="kk-KZ"/>
        </w:rPr>
        <w:t>шешім</w:t>
      </w:r>
      <w:r w:rsidRPr="00DD7C6C">
        <w:rPr>
          <w:rFonts w:ascii="Times New Roman" w:hAnsi="Times New Roman" w:cs="Times New Roman"/>
          <w:sz w:val="28"/>
          <w:szCs w:val="28"/>
          <w:lang w:val="kk-KZ"/>
        </w:rPr>
        <w:t xml:space="preserve">імен </w:t>
      </w:r>
      <w:r w:rsidR="00D76501" w:rsidRPr="00DD7C6C">
        <w:rPr>
          <w:rFonts w:ascii="Times New Roman" w:hAnsi="Times New Roman" w:cs="Times New Roman"/>
          <w:sz w:val="28"/>
          <w:szCs w:val="28"/>
          <w:lang w:val="kk-KZ"/>
        </w:rPr>
        <w:t>А.-</w:t>
      </w:r>
      <w:r w:rsidRPr="00DD7C6C">
        <w:rPr>
          <w:rFonts w:ascii="Times New Roman" w:hAnsi="Times New Roman" w:cs="Times New Roman"/>
          <w:sz w:val="28"/>
          <w:szCs w:val="28"/>
          <w:lang w:val="kk-KZ"/>
        </w:rPr>
        <w:t>З</w:t>
      </w:r>
      <w:r w:rsidR="00D76501"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Уәлиди Тоғанның қазақ әдебиеті жөніндегі мақаласы автордың келісімісіз </w:t>
      </w:r>
      <w:r w:rsidR="003476A1" w:rsidRPr="00DD7C6C">
        <w:rPr>
          <w:rFonts w:ascii="Times New Roman" w:hAnsi="Times New Roman" w:cs="Times New Roman"/>
          <w:sz w:val="28"/>
          <w:szCs w:val="28"/>
          <w:lang w:val="kk-KZ"/>
        </w:rPr>
        <w:t xml:space="preserve">мазмұны өзгертіліп </w:t>
      </w:r>
      <w:r w:rsidRPr="00DD7C6C">
        <w:rPr>
          <w:rFonts w:ascii="Times New Roman" w:hAnsi="Times New Roman" w:cs="Times New Roman"/>
          <w:sz w:val="28"/>
          <w:szCs w:val="28"/>
          <w:lang w:val="kk-KZ"/>
        </w:rPr>
        <w:t>қысқартыл</w:t>
      </w:r>
      <w:r w:rsidR="003476A1" w:rsidRPr="00DD7C6C">
        <w:rPr>
          <w:rFonts w:ascii="Times New Roman" w:hAnsi="Times New Roman" w:cs="Times New Roman"/>
          <w:sz w:val="28"/>
          <w:szCs w:val="28"/>
          <w:lang w:val="kk-KZ"/>
        </w:rPr>
        <w:t>ды</w:t>
      </w:r>
      <w:r w:rsidRPr="00DD7C6C">
        <w:rPr>
          <w:rFonts w:ascii="Times New Roman" w:hAnsi="Times New Roman" w:cs="Times New Roman"/>
          <w:sz w:val="28"/>
          <w:szCs w:val="28"/>
          <w:lang w:val="kk-KZ"/>
        </w:rPr>
        <w:t xml:space="preserve">. Саяси көзқарастары Француз коммунистік партиясының идеологиясына жақын болғандықтан Л. Базен мақалаларды ССРО-дағы концепцияға сәйкес жазылуын қалады. Ақыры </w:t>
      </w:r>
      <w:r w:rsidR="003B1EFD" w:rsidRPr="00DD7C6C">
        <w:rPr>
          <w:rFonts w:ascii="Times New Roman" w:hAnsi="Times New Roman" w:cs="Times New Roman"/>
          <w:sz w:val="28"/>
          <w:szCs w:val="28"/>
          <w:lang w:val="kk-KZ"/>
        </w:rPr>
        <w:t xml:space="preserve">А.-З.Уәлиди Тоған </w:t>
      </w:r>
      <w:r w:rsidRPr="00DD7C6C">
        <w:rPr>
          <w:rFonts w:ascii="Times New Roman" w:hAnsi="Times New Roman" w:cs="Times New Roman"/>
          <w:sz w:val="28"/>
          <w:szCs w:val="28"/>
          <w:lang w:val="kk-KZ"/>
        </w:rPr>
        <w:t>қазақ әдебиетіне арналған мақаланы жариялаудан бас тартты [</w:t>
      </w:r>
      <w:r w:rsidR="009C2EB2" w:rsidRPr="00DD7C6C">
        <w:rPr>
          <w:rFonts w:ascii="Times New Roman" w:hAnsi="Times New Roman" w:cs="Times New Roman"/>
          <w:sz w:val="28"/>
          <w:szCs w:val="28"/>
          <w:lang w:val="kk-KZ"/>
        </w:rPr>
        <w:t>2</w:t>
      </w:r>
      <w:r w:rsidR="00E44D78" w:rsidRPr="00DD7C6C">
        <w:rPr>
          <w:rFonts w:ascii="Times New Roman" w:hAnsi="Times New Roman" w:cs="Times New Roman"/>
          <w:sz w:val="28"/>
          <w:szCs w:val="28"/>
          <w:lang w:val="kk-KZ"/>
        </w:rPr>
        <w:t>48</w:t>
      </w:r>
      <w:r w:rsidR="009C2EB2"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ED0C62"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47–48].</w:t>
      </w:r>
    </w:p>
    <w:p w14:paraId="52DBA59E" w14:textId="26A6A204" w:rsidR="00121E87" w:rsidRPr="00DD7C6C" w:rsidRDefault="007E429C"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А.-З.Уәлиди Тоған </w:t>
      </w:r>
      <w:r w:rsidR="00F82E47" w:rsidRPr="00DD7C6C">
        <w:rPr>
          <w:rFonts w:ascii="Times New Roman" w:hAnsi="Times New Roman" w:cs="Times New Roman"/>
          <w:sz w:val="28"/>
          <w:szCs w:val="28"/>
          <w:lang w:val="kk-KZ"/>
        </w:rPr>
        <w:t>Вена университетінде үш жыл бойы оқып 1935 жылдың маусымында неміс тілінде жазылған «Ибн-Фадланның жол естеліктері» атты диссертациясын қорғағаннан кейін Бонн университетінде Орта Азия мен исламның тарихы жөнінде дәрістер берді. 1939 жыл</w:t>
      </w:r>
      <w:r w:rsidRPr="00DD7C6C">
        <w:rPr>
          <w:rFonts w:ascii="Times New Roman" w:hAnsi="Times New Roman" w:cs="Times New Roman"/>
          <w:sz w:val="28"/>
          <w:szCs w:val="28"/>
          <w:lang w:val="kk-KZ"/>
        </w:rPr>
        <w:t>ы</w:t>
      </w:r>
      <w:r w:rsidR="00F82E47" w:rsidRPr="00DD7C6C">
        <w:rPr>
          <w:rFonts w:ascii="Times New Roman" w:hAnsi="Times New Roman" w:cs="Times New Roman"/>
          <w:sz w:val="28"/>
          <w:szCs w:val="28"/>
          <w:lang w:val="kk-KZ"/>
        </w:rPr>
        <w:t xml:space="preserve"> оның диссертациялық </w:t>
      </w:r>
      <w:r w:rsidR="00F82E47" w:rsidRPr="00DD7C6C">
        <w:rPr>
          <w:rFonts w:ascii="Times New Roman" w:hAnsi="Times New Roman" w:cs="Times New Roman"/>
          <w:sz w:val="28"/>
          <w:szCs w:val="28"/>
          <w:lang w:val="kk-KZ"/>
        </w:rPr>
        <w:lastRenderedPageBreak/>
        <w:t xml:space="preserve">жұмысы кітап түрінде жарияланды. Сол кезде </w:t>
      </w:r>
      <w:r w:rsidRPr="00DD7C6C">
        <w:rPr>
          <w:rFonts w:ascii="Times New Roman" w:hAnsi="Times New Roman" w:cs="Times New Roman"/>
          <w:sz w:val="28"/>
          <w:szCs w:val="28"/>
          <w:lang w:val="kk-KZ"/>
        </w:rPr>
        <w:t>ол</w:t>
      </w:r>
      <w:r w:rsidR="00F82E47" w:rsidRPr="00DD7C6C">
        <w:rPr>
          <w:rFonts w:ascii="Times New Roman" w:hAnsi="Times New Roman" w:cs="Times New Roman"/>
          <w:sz w:val="28"/>
          <w:szCs w:val="28"/>
          <w:lang w:val="kk-KZ"/>
        </w:rPr>
        <w:t xml:space="preserve"> Ресей империясына қарсы башқұрт көтерілістеріне қатысқан Естоған [Иштуган] деген ата-бабасының есімін өзінің тегі ретінде қабылдады [</w:t>
      </w:r>
      <w:r w:rsidR="009C2EB2" w:rsidRPr="00DD7C6C">
        <w:rPr>
          <w:rFonts w:ascii="Times New Roman" w:hAnsi="Times New Roman" w:cs="Times New Roman"/>
          <w:sz w:val="28"/>
          <w:szCs w:val="28"/>
          <w:lang w:val="kk-KZ"/>
        </w:rPr>
        <w:t>5</w:t>
      </w:r>
      <w:r w:rsidRPr="00DD7C6C">
        <w:rPr>
          <w:rFonts w:ascii="Times New Roman" w:hAnsi="Times New Roman" w:cs="Times New Roman"/>
          <w:sz w:val="28"/>
          <w:szCs w:val="28"/>
          <w:lang w:val="kk-KZ"/>
        </w:rPr>
        <w:t>7</w:t>
      </w:r>
      <w:r w:rsidR="009C2EB2"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 xml:space="preserve"> </w:t>
      </w:r>
      <w:r w:rsidR="00735505" w:rsidRPr="00DD7C6C">
        <w:rPr>
          <w:rFonts w:ascii="Times New Roman" w:hAnsi="Times New Roman" w:cs="Times New Roman"/>
          <w:sz w:val="28"/>
          <w:szCs w:val="28"/>
          <w:lang w:val="kk-KZ"/>
        </w:rPr>
        <w:t xml:space="preserve">б. </w:t>
      </w:r>
      <w:r w:rsidR="00F82E47" w:rsidRPr="00DD7C6C">
        <w:rPr>
          <w:rFonts w:ascii="Times New Roman" w:hAnsi="Times New Roman" w:cs="Times New Roman"/>
          <w:sz w:val="28"/>
          <w:szCs w:val="28"/>
          <w:lang w:val="kk-KZ"/>
        </w:rPr>
        <w:t>66–67]. А</w:t>
      </w:r>
      <w:r w:rsidR="00A3578B"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-З</w:t>
      </w:r>
      <w:r w:rsidR="00A3578B"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 xml:space="preserve">Уәлиди Тоған Аустрия мен Германияда тұрған кезде оның қаламынан </w:t>
      </w:r>
      <w:r w:rsidR="0061590C"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 xml:space="preserve">Ибн-Фадланның жол естеліктері» атты еңбектен басқа, «Ислам және география ғылымы», «Ежелгі хорезмдіктердің тілі мен мәдениеті туралы», «Орталық Азияның орта ғасырлар дәуіріндегі халықтың тығыздығы», «Үндіирандық шекаралас аймақтарға қатысты ескі зерттеулер және түркітану мәселелері» деп аталатың басқа да шығармалар </w:t>
      </w:r>
      <w:r w:rsidR="004972B5" w:rsidRPr="00DD7C6C">
        <w:rPr>
          <w:rFonts w:ascii="Times New Roman" w:hAnsi="Times New Roman" w:cs="Times New Roman"/>
          <w:sz w:val="28"/>
          <w:szCs w:val="28"/>
          <w:lang w:val="kk-KZ"/>
        </w:rPr>
        <w:t>жазған</w:t>
      </w:r>
      <w:r w:rsidR="00F82E47" w:rsidRPr="00DD7C6C">
        <w:rPr>
          <w:rFonts w:ascii="Times New Roman" w:hAnsi="Times New Roman" w:cs="Times New Roman"/>
          <w:sz w:val="28"/>
          <w:szCs w:val="28"/>
          <w:lang w:val="kk-KZ"/>
        </w:rPr>
        <w:t xml:space="preserve"> [</w:t>
      </w:r>
      <w:r w:rsidR="009C2EB2" w:rsidRPr="00DD7C6C">
        <w:rPr>
          <w:rFonts w:ascii="Times New Roman" w:hAnsi="Times New Roman" w:cs="Times New Roman"/>
          <w:sz w:val="28"/>
          <w:szCs w:val="28"/>
          <w:lang w:val="kk-KZ"/>
        </w:rPr>
        <w:t>5</w:t>
      </w:r>
      <w:r w:rsidR="007358EF" w:rsidRPr="00DD7C6C">
        <w:rPr>
          <w:rFonts w:ascii="Times New Roman" w:hAnsi="Times New Roman" w:cs="Times New Roman"/>
          <w:sz w:val="28"/>
          <w:szCs w:val="28"/>
          <w:lang w:val="kk-KZ"/>
        </w:rPr>
        <w:t>7</w:t>
      </w:r>
      <w:r w:rsidR="009C2EB2"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 xml:space="preserve"> </w:t>
      </w:r>
      <w:r w:rsidR="00735505" w:rsidRPr="00DD7C6C">
        <w:rPr>
          <w:rFonts w:ascii="Times New Roman" w:hAnsi="Times New Roman" w:cs="Times New Roman"/>
          <w:sz w:val="28"/>
          <w:szCs w:val="28"/>
          <w:lang w:val="kk-KZ"/>
        </w:rPr>
        <w:t xml:space="preserve">б. </w:t>
      </w:r>
      <w:r w:rsidR="00F82E47" w:rsidRPr="00DD7C6C">
        <w:rPr>
          <w:rFonts w:ascii="Times New Roman" w:hAnsi="Times New Roman" w:cs="Times New Roman"/>
          <w:sz w:val="28"/>
          <w:szCs w:val="28"/>
          <w:lang w:val="kk-KZ"/>
        </w:rPr>
        <w:t>68].</w:t>
      </w:r>
      <w:r w:rsidR="009C2EB2" w:rsidRPr="00DD7C6C">
        <w:rPr>
          <w:rFonts w:ascii="Times New Roman" w:hAnsi="Times New Roman" w:cs="Times New Roman"/>
          <w:sz w:val="28"/>
          <w:szCs w:val="28"/>
          <w:lang w:val="kk-KZ"/>
        </w:rPr>
        <w:t xml:space="preserve"> </w:t>
      </w:r>
      <w:r w:rsidR="00F82E47" w:rsidRPr="00DD7C6C">
        <w:rPr>
          <w:rFonts w:ascii="Times New Roman" w:hAnsi="Times New Roman" w:cs="Times New Roman"/>
          <w:sz w:val="28"/>
          <w:szCs w:val="28"/>
          <w:lang w:val="kk-KZ"/>
        </w:rPr>
        <w:t xml:space="preserve">Түркия Республикасының </w:t>
      </w:r>
      <w:r w:rsidR="00BA77AB" w:rsidRPr="00DD7C6C">
        <w:rPr>
          <w:rFonts w:ascii="Times New Roman" w:hAnsi="Times New Roman" w:cs="Times New Roman"/>
          <w:sz w:val="28"/>
          <w:szCs w:val="28"/>
          <w:lang w:val="kk-KZ"/>
        </w:rPr>
        <w:t>П</w:t>
      </w:r>
      <w:r w:rsidR="00F82E47" w:rsidRPr="00DD7C6C">
        <w:rPr>
          <w:rFonts w:ascii="Times New Roman" w:hAnsi="Times New Roman" w:cs="Times New Roman"/>
          <w:sz w:val="28"/>
          <w:szCs w:val="28"/>
          <w:lang w:val="kk-KZ"/>
        </w:rPr>
        <w:t>резиденті М</w:t>
      </w:r>
      <w:r w:rsidR="00BA77AB"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К</w:t>
      </w:r>
      <w:r w:rsidR="00BA77AB" w:rsidRPr="00DD7C6C">
        <w:rPr>
          <w:rFonts w:ascii="Times New Roman" w:hAnsi="Times New Roman" w:cs="Times New Roman"/>
          <w:sz w:val="28"/>
          <w:szCs w:val="28"/>
          <w:lang w:val="kk-KZ"/>
        </w:rPr>
        <w:t xml:space="preserve">. </w:t>
      </w:r>
      <w:r w:rsidR="00F82E47" w:rsidRPr="00DD7C6C">
        <w:rPr>
          <w:rFonts w:ascii="Times New Roman" w:hAnsi="Times New Roman" w:cs="Times New Roman"/>
          <w:sz w:val="28"/>
          <w:szCs w:val="28"/>
          <w:lang w:val="kk-KZ"/>
        </w:rPr>
        <w:t>Ататүрік қайтыс болған соң Түркия білім министрінің рұқсатымен А</w:t>
      </w:r>
      <w:r w:rsidR="00BA77AB"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-З</w:t>
      </w:r>
      <w:r w:rsidR="00BA77AB"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 xml:space="preserve">Уәлиди Тоған Түркияға оралып </w:t>
      </w:r>
      <w:r w:rsidR="00724AFC" w:rsidRPr="00DD7C6C">
        <w:rPr>
          <w:rFonts w:ascii="Times New Roman" w:hAnsi="Times New Roman" w:cs="Times New Roman"/>
          <w:sz w:val="28"/>
          <w:szCs w:val="28"/>
          <w:lang w:val="kk-KZ"/>
        </w:rPr>
        <w:t>Ыстанбұл</w:t>
      </w:r>
      <w:r w:rsidR="00F82E47" w:rsidRPr="00DD7C6C">
        <w:rPr>
          <w:rFonts w:ascii="Times New Roman" w:hAnsi="Times New Roman" w:cs="Times New Roman"/>
          <w:sz w:val="28"/>
          <w:szCs w:val="28"/>
          <w:lang w:val="kk-KZ"/>
        </w:rPr>
        <w:t xml:space="preserve"> университеті </w:t>
      </w:r>
      <w:r w:rsidR="00BC0368" w:rsidRPr="00DD7C6C">
        <w:rPr>
          <w:rFonts w:ascii="Times New Roman" w:hAnsi="Times New Roman" w:cs="Times New Roman"/>
          <w:sz w:val="28"/>
          <w:szCs w:val="28"/>
          <w:lang w:val="kk-KZ"/>
        </w:rPr>
        <w:t>Ә</w:t>
      </w:r>
      <w:r w:rsidR="00F82E47" w:rsidRPr="00DD7C6C">
        <w:rPr>
          <w:rFonts w:ascii="Times New Roman" w:hAnsi="Times New Roman" w:cs="Times New Roman"/>
          <w:sz w:val="28"/>
          <w:szCs w:val="28"/>
          <w:lang w:val="kk-KZ"/>
        </w:rPr>
        <w:t>дебиет факультетінің түркі тарихы профессоры болып тағайындалды [</w:t>
      </w:r>
      <w:r w:rsidR="009C2EB2" w:rsidRPr="00DD7C6C">
        <w:rPr>
          <w:rFonts w:ascii="Times New Roman" w:hAnsi="Times New Roman" w:cs="Times New Roman"/>
          <w:sz w:val="28"/>
          <w:szCs w:val="28"/>
          <w:lang w:val="kk-KZ"/>
        </w:rPr>
        <w:t>5</w:t>
      </w:r>
      <w:r w:rsidR="00D70677" w:rsidRPr="00DD7C6C">
        <w:rPr>
          <w:rFonts w:ascii="Times New Roman" w:hAnsi="Times New Roman" w:cs="Times New Roman"/>
          <w:sz w:val="28"/>
          <w:szCs w:val="28"/>
          <w:lang w:val="kk-KZ"/>
        </w:rPr>
        <w:t>7</w:t>
      </w:r>
      <w:r w:rsidR="009C2EB2"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 xml:space="preserve"> </w:t>
      </w:r>
      <w:r w:rsidR="00735505" w:rsidRPr="00DD7C6C">
        <w:rPr>
          <w:rFonts w:ascii="Times New Roman" w:hAnsi="Times New Roman" w:cs="Times New Roman"/>
          <w:sz w:val="28"/>
          <w:szCs w:val="28"/>
          <w:lang w:val="kk-KZ"/>
        </w:rPr>
        <w:t xml:space="preserve">б. </w:t>
      </w:r>
      <w:r w:rsidR="00F82E47" w:rsidRPr="00DD7C6C">
        <w:rPr>
          <w:rFonts w:ascii="Times New Roman" w:hAnsi="Times New Roman" w:cs="Times New Roman"/>
          <w:sz w:val="28"/>
          <w:szCs w:val="28"/>
          <w:lang w:val="kk-KZ"/>
        </w:rPr>
        <w:t>70].</w:t>
      </w:r>
      <w:r w:rsidR="00BC0368" w:rsidRPr="00DD7C6C">
        <w:rPr>
          <w:rFonts w:ascii="Times New Roman" w:hAnsi="Times New Roman" w:cs="Times New Roman"/>
          <w:sz w:val="28"/>
          <w:szCs w:val="28"/>
          <w:lang w:val="kk-KZ"/>
        </w:rPr>
        <w:t xml:space="preserve"> </w:t>
      </w:r>
      <w:r w:rsidR="00F82E47" w:rsidRPr="00DD7C6C">
        <w:rPr>
          <w:rFonts w:ascii="Times New Roman" w:hAnsi="Times New Roman" w:cs="Times New Roman"/>
          <w:sz w:val="28"/>
          <w:szCs w:val="28"/>
          <w:lang w:val="kk-KZ"/>
        </w:rPr>
        <w:t xml:space="preserve">1951 жылы </w:t>
      </w:r>
      <w:r w:rsidR="00B26231" w:rsidRPr="00DD7C6C">
        <w:rPr>
          <w:rFonts w:ascii="Times New Roman" w:hAnsi="Times New Roman" w:cs="Times New Roman"/>
          <w:sz w:val="28"/>
          <w:szCs w:val="28"/>
          <w:lang w:val="kk-KZ"/>
        </w:rPr>
        <w:t>Ы</w:t>
      </w:r>
      <w:r w:rsidR="00F82E47" w:rsidRPr="00DD7C6C">
        <w:rPr>
          <w:rFonts w:ascii="Times New Roman" w:hAnsi="Times New Roman" w:cs="Times New Roman"/>
          <w:sz w:val="28"/>
          <w:szCs w:val="28"/>
          <w:lang w:val="kk-KZ"/>
        </w:rPr>
        <w:t>станбұл университетінде шығыстану ғылымың өзекті мәселелеріне арналған халықаралық шығыстанушылар ғылыми конгресі өтіп жатқанда советтік биліктің өкілдері А</w:t>
      </w:r>
      <w:r w:rsidR="008D1949"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-З</w:t>
      </w:r>
      <w:r w:rsidR="008D1949"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 xml:space="preserve"> Уәлиди Тоғанға ғылыми-зерттеу жұмысын жалғастыру үшін Кеңес Одағына оралуға ұсыныс жасағанымен ол сол ұсынысты қабылдамады [</w:t>
      </w:r>
      <w:r w:rsidR="009C2EB2" w:rsidRPr="00DD7C6C">
        <w:rPr>
          <w:rFonts w:ascii="Times New Roman" w:hAnsi="Times New Roman" w:cs="Times New Roman"/>
          <w:sz w:val="28"/>
          <w:szCs w:val="28"/>
          <w:lang w:val="kk-KZ"/>
        </w:rPr>
        <w:t>2</w:t>
      </w:r>
      <w:r w:rsidR="001150AD" w:rsidRPr="00DD7C6C">
        <w:rPr>
          <w:rFonts w:ascii="Times New Roman" w:hAnsi="Times New Roman" w:cs="Times New Roman"/>
          <w:sz w:val="28"/>
          <w:szCs w:val="28"/>
          <w:lang w:val="kk-KZ"/>
        </w:rPr>
        <w:t>52</w:t>
      </w:r>
      <w:r w:rsidR="009C2EB2"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 xml:space="preserve"> </w:t>
      </w:r>
      <w:r w:rsidR="00735505" w:rsidRPr="00DD7C6C">
        <w:rPr>
          <w:rFonts w:ascii="Times New Roman" w:hAnsi="Times New Roman" w:cs="Times New Roman"/>
          <w:sz w:val="28"/>
          <w:szCs w:val="28"/>
          <w:lang w:val="kk-KZ"/>
        </w:rPr>
        <w:t>б.</w:t>
      </w:r>
      <w:r w:rsidR="00F82E47" w:rsidRPr="00DD7C6C">
        <w:rPr>
          <w:rFonts w:ascii="Times New Roman" w:hAnsi="Times New Roman" w:cs="Times New Roman"/>
          <w:sz w:val="28"/>
          <w:szCs w:val="28"/>
          <w:lang w:val="kk-KZ"/>
        </w:rPr>
        <w:t>734].</w:t>
      </w:r>
    </w:p>
    <w:p w14:paraId="4F6D8E6A" w14:textId="0C41A6C5"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Ахмет-Зәки Уәлиди Тоған түркітануға ғана емес, ирантануға да елеулі үлес қосқандығын айта кету жөн. Ричард Н. Фрай айтқандай, «Әл-Бирунидің және т.б. мықты ғалымдардың кітаптарында кездесетін кейбір сөйлемдерді санамағанда, Зәки Уәлиди түбегейлі жоқ болып кетті деп айтуға болатын Шығыс Иранның тілін, яғни хорезми тілін қайтадан ашты десек мүлдем қателеспейміз. Оның «Фикх жөніндегі араб шығармасындағы хорезми тіліндегі сөйлемдері» атты еңбегінің жарық көруі ирантанушылардың қызығушылығын көрсетті. Бұрын ғалымдардың бірде-біреуі Әл-Бирунидің барлық қолжазбаларын Зәки Уәлидидей толыққанды зерттемеген шығар» [</w:t>
      </w:r>
      <w:r w:rsidR="009A1E48" w:rsidRPr="00DD7C6C">
        <w:rPr>
          <w:rFonts w:ascii="Times New Roman" w:hAnsi="Times New Roman" w:cs="Times New Roman"/>
          <w:sz w:val="28"/>
          <w:szCs w:val="28"/>
          <w:lang w:val="kk-KZ"/>
        </w:rPr>
        <w:t>80</w:t>
      </w:r>
      <w:r w:rsidR="009C2EB2" w:rsidRPr="00DD7C6C">
        <w:rPr>
          <w:rFonts w:ascii="Times New Roman" w:hAnsi="Times New Roman" w:cs="Times New Roman"/>
          <w:sz w:val="28"/>
          <w:szCs w:val="28"/>
          <w:lang w:val="kk-KZ"/>
        </w:rPr>
        <w:t xml:space="preserve">, </w:t>
      </w:r>
      <w:r w:rsidR="00735505"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11].</w:t>
      </w:r>
    </w:p>
    <w:p w14:paraId="38FD678D" w14:textId="1647FE09" w:rsidR="00121E87" w:rsidRPr="00DD7C6C" w:rsidRDefault="00F82E47" w:rsidP="00C814BB">
      <w:pPr>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kk-KZ" w:eastAsia="ru-RU"/>
        </w:rPr>
        <w:t>А</w:t>
      </w:r>
      <w:r w:rsidR="009A1E48" w:rsidRPr="00DD7C6C">
        <w:rPr>
          <w:rFonts w:ascii="Times New Roman" w:hAnsi="Times New Roman" w:cs="Times New Roman"/>
          <w:sz w:val="28"/>
          <w:szCs w:val="28"/>
          <w:lang w:val="kk-KZ" w:eastAsia="ru-RU"/>
        </w:rPr>
        <w:t>.</w:t>
      </w:r>
      <w:r w:rsidRPr="00DD7C6C">
        <w:rPr>
          <w:rFonts w:ascii="Times New Roman" w:hAnsi="Times New Roman" w:cs="Times New Roman"/>
          <w:sz w:val="28"/>
          <w:szCs w:val="28"/>
          <w:lang w:val="kk-KZ" w:eastAsia="ru-RU"/>
        </w:rPr>
        <w:t>-З</w:t>
      </w:r>
      <w:r w:rsidR="009A1E48" w:rsidRPr="00DD7C6C">
        <w:rPr>
          <w:rFonts w:ascii="Times New Roman" w:hAnsi="Times New Roman" w:cs="Times New Roman"/>
          <w:sz w:val="28"/>
          <w:szCs w:val="28"/>
          <w:lang w:val="kk-KZ" w:eastAsia="ru-RU"/>
        </w:rPr>
        <w:t>.</w:t>
      </w:r>
      <w:r w:rsidR="00E552FE" w:rsidRPr="00DD7C6C">
        <w:rPr>
          <w:rFonts w:ascii="Times New Roman" w:hAnsi="Times New Roman" w:cs="Times New Roman"/>
          <w:sz w:val="28"/>
          <w:szCs w:val="28"/>
          <w:lang w:val="kk-KZ" w:eastAsia="ru-RU"/>
        </w:rPr>
        <w:t xml:space="preserve"> </w:t>
      </w:r>
      <w:r w:rsidRPr="00DD7C6C">
        <w:rPr>
          <w:rFonts w:ascii="Times New Roman" w:hAnsi="Times New Roman" w:cs="Times New Roman"/>
          <w:sz w:val="28"/>
          <w:szCs w:val="28"/>
          <w:lang w:val="kk-KZ" w:eastAsia="ru-RU"/>
        </w:rPr>
        <w:t>Уәлиди Тоған</w:t>
      </w:r>
      <w:r w:rsidRPr="00DD7C6C">
        <w:rPr>
          <w:rFonts w:ascii="Times New Roman" w:hAnsi="Times New Roman" w:cs="Times New Roman"/>
          <w:sz w:val="28"/>
          <w:szCs w:val="28"/>
          <w:lang w:val="kk-KZ"/>
        </w:rPr>
        <w:t>ның қызы</w:t>
      </w:r>
      <w:r w:rsidR="00E40FCB"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E40FCB" w:rsidRPr="00DD7C6C">
        <w:rPr>
          <w:rFonts w:ascii="Times New Roman" w:hAnsi="Times New Roman" w:cs="Times New Roman"/>
          <w:sz w:val="28"/>
          <w:szCs w:val="28"/>
          <w:lang w:val="tr-TR"/>
        </w:rPr>
        <w:t xml:space="preserve">түрік тарихшысы, философия докторы, профессор </w:t>
      </w:r>
      <w:r w:rsidRPr="00DD7C6C">
        <w:rPr>
          <w:rFonts w:ascii="Times New Roman" w:hAnsi="Times New Roman" w:cs="Times New Roman"/>
          <w:sz w:val="28"/>
          <w:szCs w:val="28"/>
          <w:lang w:val="kk-KZ"/>
        </w:rPr>
        <w:t>Исенбике Тоған</w:t>
      </w:r>
      <w:r w:rsidR="00E40FCB" w:rsidRPr="00DD7C6C">
        <w:rPr>
          <w:rFonts w:ascii="Times New Roman" w:hAnsi="Times New Roman" w:cs="Times New Roman"/>
          <w:sz w:val="28"/>
          <w:szCs w:val="28"/>
          <w:lang w:val="kk-KZ"/>
        </w:rPr>
        <w:t xml:space="preserve"> </w:t>
      </w:r>
      <w:r w:rsidR="00E40FCB" w:rsidRPr="00DD7C6C">
        <w:rPr>
          <w:rFonts w:ascii="Times New Roman" w:hAnsi="Times New Roman" w:cs="Times New Roman"/>
          <w:sz w:val="28"/>
          <w:szCs w:val="28"/>
          <w:lang w:val="tr-TR"/>
        </w:rPr>
        <w:t>(1940 ж.т.)</w:t>
      </w:r>
      <w:r w:rsidR="00E40FCB"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жазғандай, бір жақтан, оның әкесі «сәби және бозбала болған кезде, бір жақтан, дастан түрінде шежіреде сақталған ақындық ортада туып-өсті, ал екінші жақтан, дастан мен аңыздарды тыңдап жүрді» [</w:t>
      </w:r>
      <w:r w:rsidR="00ED3811" w:rsidRPr="00DD7C6C">
        <w:rPr>
          <w:rFonts w:ascii="Times New Roman" w:hAnsi="Times New Roman" w:cs="Times New Roman"/>
          <w:sz w:val="28"/>
          <w:szCs w:val="28"/>
          <w:lang w:val="kk-KZ"/>
        </w:rPr>
        <w:t>2</w:t>
      </w:r>
      <w:r w:rsidR="009A1E48" w:rsidRPr="00DD7C6C">
        <w:rPr>
          <w:rFonts w:ascii="Times New Roman" w:hAnsi="Times New Roman" w:cs="Times New Roman"/>
          <w:sz w:val="28"/>
          <w:szCs w:val="28"/>
          <w:lang w:val="kk-KZ"/>
        </w:rPr>
        <w:t>47</w:t>
      </w:r>
      <w:r w:rsidR="00ED3811"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735505"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 xml:space="preserve">18]. Екінші жақтан, </w:t>
      </w:r>
      <w:r w:rsidRPr="00DD7C6C">
        <w:rPr>
          <w:rFonts w:ascii="Times New Roman" w:hAnsi="Times New Roman" w:cs="Times New Roman"/>
          <w:sz w:val="28"/>
          <w:szCs w:val="28"/>
          <w:lang w:val="kk-KZ" w:eastAsia="ru-RU"/>
        </w:rPr>
        <w:t>Ахмет-Зәки Уәлиди Тоған Ресей империясының территориясында туып-өсіп оқыды. Сондықтан да</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eastAsia="ru-RU"/>
        </w:rPr>
        <w:t xml:space="preserve">орыс зерттеуші-ғалымдары басшылыққа алған принциптерді ұстанды. </w:t>
      </w:r>
      <w:r w:rsidRPr="00DD7C6C">
        <w:rPr>
          <w:rFonts w:ascii="Times New Roman" w:hAnsi="Times New Roman" w:cs="Times New Roman"/>
          <w:sz w:val="28"/>
          <w:szCs w:val="28"/>
          <w:lang w:val="tr-TR" w:eastAsia="ru-RU"/>
        </w:rPr>
        <w:t>А</w:t>
      </w:r>
      <w:r w:rsidR="007769F0" w:rsidRPr="00DD7C6C">
        <w:rPr>
          <w:rFonts w:ascii="Times New Roman" w:hAnsi="Times New Roman" w:cs="Times New Roman"/>
          <w:sz w:val="28"/>
          <w:szCs w:val="28"/>
          <w:lang w:val="kk-KZ" w:eastAsia="ru-RU"/>
        </w:rPr>
        <w:t>.</w:t>
      </w:r>
      <w:r w:rsidRPr="00DD7C6C">
        <w:rPr>
          <w:rFonts w:ascii="Times New Roman" w:hAnsi="Times New Roman" w:cs="Times New Roman"/>
          <w:sz w:val="28"/>
          <w:szCs w:val="28"/>
          <w:lang w:val="tr-TR" w:eastAsia="ru-RU"/>
        </w:rPr>
        <w:t>-З</w:t>
      </w:r>
      <w:r w:rsidR="007769F0" w:rsidRPr="00DD7C6C">
        <w:rPr>
          <w:rFonts w:ascii="Times New Roman" w:hAnsi="Times New Roman" w:cs="Times New Roman"/>
          <w:sz w:val="28"/>
          <w:szCs w:val="28"/>
          <w:lang w:val="kk-KZ" w:eastAsia="ru-RU"/>
        </w:rPr>
        <w:t>.</w:t>
      </w:r>
      <w:r w:rsidRPr="00DD7C6C">
        <w:rPr>
          <w:rFonts w:ascii="Times New Roman" w:hAnsi="Times New Roman" w:cs="Times New Roman"/>
          <w:sz w:val="28"/>
          <w:szCs w:val="28"/>
          <w:lang w:val="tr-TR" w:eastAsia="ru-RU"/>
        </w:rPr>
        <w:t xml:space="preserve"> Уәлиди Тоған Ресей империясының территориясында туып-өсіп оқыды.</w:t>
      </w:r>
      <w:r w:rsidR="005A64D3" w:rsidRPr="00DD7C6C">
        <w:rPr>
          <w:rFonts w:ascii="Times New Roman" w:hAnsi="Times New Roman" w:cs="Times New Roman"/>
          <w:sz w:val="28"/>
          <w:szCs w:val="28"/>
          <w:lang w:val="kk-KZ" w:eastAsia="ru-RU"/>
        </w:rPr>
        <w:t xml:space="preserve"> </w:t>
      </w:r>
      <w:r w:rsidRPr="00DD7C6C">
        <w:rPr>
          <w:rFonts w:ascii="Times New Roman" w:hAnsi="Times New Roman" w:cs="Times New Roman"/>
          <w:sz w:val="28"/>
          <w:szCs w:val="28"/>
          <w:lang w:val="tr-TR" w:eastAsia="ru-RU"/>
        </w:rPr>
        <w:t xml:space="preserve">Сондықтан оның көшпелі түркі халықтарының тарихына байланысты көзқарастарына ең алдымен орыс зерттеушілерінің, жалпы Ресей ғылымының әсер еткендігін көру қиын емес. </w:t>
      </w:r>
      <w:r w:rsidRPr="00DD7C6C">
        <w:rPr>
          <w:rFonts w:ascii="Times New Roman" w:hAnsi="Times New Roman" w:cs="Times New Roman"/>
          <w:sz w:val="28"/>
          <w:szCs w:val="28"/>
          <w:lang w:val="kk-KZ" w:eastAsia="ru-RU"/>
        </w:rPr>
        <w:t>Бұл ретте</w:t>
      </w:r>
      <w:r w:rsidRPr="00DD7C6C">
        <w:rPr>
          <w:rFonts w:ascii="Times New Roman" w:hAnsi="Times New Roman" w:cs="Times New Roman"/>
          <w:sz w:val="28"/>
          <w:szCs w:val="28"/>
          <w:lang w:val="tr-TR" w:eastAsia="ru-RU"/>
        </w:rPr>
        <w:t xml:space="preserve"> оның көшпелі түркі халықтарының тарихына байланысты көзқарастарына ең алдымен орыс зерттеушілерінің, жалпы Ресей ғылымының әсер еткендігін көру қиын емес.</w:t>
      </w:r>
    </w:p>
    <w:p w14:paraId="6C7A6D67" w14:textId="6971DFF9"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Түркияда өмір сүрген кезде Ахмет-Зәки Уәлиди Тоғанды түркі халықтарының ұлттық бірегейлігіне байланысты өзекті мәселелер толғандырды, мысалы, қалай мәдени-этникалық әрі діни бірегейлігін жоғалтпай олардың әлеуметтік-саяси және әлеуметтік-мәдени жағдайын жақсартуға, сонымен бірге түркі халықтарының интеграциясы барысында қалай әрбір халықтың мәдениеті </w:t>
      </w:r>
      <w:r w:rsidRPr="00DD7C6C">
        <w:rPr>
          <w:rFonts w:ascii="Times New Roman" w:hAnsi="Times New Roman" w:cs="Times New Roman"/>
          <w:sz w:val="28"/>
          <w:szCs w:val="28"/>
          <w:lang w:val="kk-KZ"/>
        </w:rPr>
        <w:lastRenderedPageBreak/>
        <w:t>мен тілінің өзгешелігін сақтауға болады. Бұл ретте татар жазушысы, ғалымы және қоғамдық қайраткері Абдулла Баттал Таймасқа 1935 жылы 30 маусымда жазған хатында ортақ түркі тілі мен мәдениеті мәселесін сөз еткенде, А</w:t>
      </w:r>
      <w:r w:rsidR="00EF7AB5"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-З</w:t>
      </w:r>
      <w:r w:rsidR="00EF7AB5"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Уәлиди Тоған түркі тілдерінің фонетикалық өзгешелігі сақталуға тиіс. Әйтпесе түркі әлемінің бірігуі қиын [</w:t>
      </w:r>
      <w:r w:rsidR="00ED3811" w:rsidRPr="00DD7C6C">
        <w:rPr>
          <w:rFonts w:ascii="Times New Roman" w:hAnsi="Times New Roman" w:cs="Times New Roman"/>
          <w:sz w:val="28"/>
          <w:szCs w:val="28"/>
          <w:lang w:val="kk-KZ"/>
        </w:rPr>
        <w:t>2</w:t>
      </w:r>
      <w:r w:rsidR="00EF7AB5" w:rsidRPr="00DD7C6C">
        <w:rPr>
          <w:rFonts w:ascii="Times New Roman" w:hAnsi="Times New Roman" w:cs="Times New Roman"/>
          <w:sz w:val="28"/>
          <w:szCs w:val="28"/>
          <w:lang w:val="kk-KZ"/>
        </w:rPr>
        <w:t>48</w:t>
      </w:r>
      <w:r w:rsidR="00ED3811" w:rsidRPr="00DD7C6C">
        <w:rPr>
          <w:rFonts w:ascii="Times New Roman" w:hAnsi="Times New Roman" w:cs="Times New Roman"/>
          <w:sz w:val="28"/>
          <w:szCs w:val="28"/>
          <w:lang w:val="kk-KZ"/>
        </w:rPr>
        <w:t>,</w:t>
      </w:r>
      <w:r w:rsidR="00735505" w:rsidRPr="00DD7C6C">
        <w:rPr>
          <w:rFonts w:ascii="Times New Roman" w:hAnsi="Times New Roman" w:cs="Times New Roman"/>
          <w:sz w:val="28"/>
          <w:szCs w:val="28"/>
          <w:lang w:val="kk-KZ"/>
        </w:rPr>
        <w:t xml:space="preserve"> б.</w:t>
      </w:r>
      <w:r w:rsidRPr="00DD7C6C">
        <w:rPr>
          <w:rFonts w:ascii="Times New Roman" w:hAnsi="Times New Roman" w:cs="Times New Roman"/>
          <w:sz w:val="28"/>
          <w:szCs w:val="28"/>
          <w:lang w:val="kk-KZ"/>
        </w:rPr>
        <w:t xml:space="preserve"> 121].</w:t>
      </w:r>
    </w:p>
    <w:p w14:paraId="2FC3F8D0" w14:textId="18CE9A4A"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Өзінің тарих саласындағы ғылыми зерттеулерінде Ахмет-Зәки Уәлиди географиялық факторға көп мән берді. Бұл ретте оның белгілі бір территорияның физикалық-географиялық ерекшелі</w:t>
      </w:r>
      <w:r w:rsidR="00EF7AB5" w:rsidRPr="00DD7C6C">
        <w:rPr>
          <w:rFonts w:ascii="Times New Roman" w:hAnsi="Times New Roman" w:cs="Times New Roman"/>
          <w:sz w:val="28"/>
          <w:szCs w:val="28"/>
          <w:lang w:val="kk-KZ"/>
        </w:rPr>
        <w:t>к</w:t>
      </w:r>
      <w:r w:rsidRPr="00DD7C6C">
        <w:rPr>
          <w:rFonts w:ascii="Times New Roman" w:hAnsi="Times New Roman" w:cs="Times New Roman"/>
          <w:sz w:val="28"/>
          <w:szCs w:val="28"/>
          <w:lang w:val="kk-KZ"/>
        </w:rPr>
        <w:t>терін сол жерге қатысы бар тарихи мәліметтермен байланыстыра қараумен ғана шектелмегендігін айта кету жөн [</w:t>
      </w:r>
      <w:r w:rsidR="001765F3" w:rsidRPr="00DD7C6C">
        <w:rPr>
          <w:rFonts w:ascii="Times New Roman" w:hAnsi="Times New Roman" w:cs="Times New Roman"/>
          <w:sz w:val="28"/>
          <w:szCs w:val="28"/>
          <w:lang w:val="kk-KZ"/>
        </w:rPr>
        <w:t>2</w:t>
      </w:r>
      <w:r w:rsidR="008D2ED6" w:rsidRPr="00DD7C6C">
        <w:rPr>
          <w:rFonts w:ascii="Times New Roman" w:hAnsi="Times New Roman" w:cs="Times New Roman"/>
          <w:sz w:val="28"/>
          <w:szCs w:val="28"/>
          <w:lang w:val="kk-KZ"/>
        </w:rPr>
        <w:t>47</w:t>
      </w:r>
      <w:r w:rsidR="001765F3" w:rsidRPr="00DD7C6C">
        <w:rPr>
          <w:rFonts w:ascii="Times New Roman" w:hAnsi="Times New Roman" w:cs="Times New Roman"/>
          <w:sz w:val="28"/>
          <w:szCs w:val="28"/>
          <w:lang w:val="kk-KZ"/>
        </w:rPr>
        <w:t xml:space="preserve">, </w:t>
      </w:r>
      <w:r w:rsidR="00735505"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14]. Географиялық мәліметтерді жүйеге келтіре отырып, тарихи географияға байланысты материалдарды және саяхатшылардың жол естеліктерін талдау барысында А</w:t>
      </w:r>
      <w:r w:rsidR="003730F2"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-З</w:t>
      </w:r>
      <w:r w:rsidR="003730F2"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Уәлиди сол территориядан өтетін керуен жолдарын да зерттеді. Өйткені оның ой</w:t>
      </w:r>
      <w:r w:rsidR="003730F2" w:rsidRPr="00DD7C6C">
        <w:rPr>
          <w:rFonts w:ascii="Times New Roman" w:hAnsi="Times New Roman" w:cs="Times New Roman"/>
          <w:sz w:val="28"/>
          <w:szCs w:val="28"/>
          <w:lang w:val="kk-KZ"/>
        </w:rPr>
        <w:t>-пікірінше</w:t>
      </w:r>
      <w:r w:rsidRPr="00DD7C6C">
        <w:rPr>
          <w:rFonts w:ascii="Times New Roman" w:hAnsi="Times New Roman" w:cs="Times New Roman"/>
          <w:sz w:val="28"/>
          <w:szCs w:val="28"/>
          <w:lang w:val="kk-KZ"/>
        </w:rPr>
        <w:t>, қоғамның тарихи өзгерістерінде экономикалық фактор үлкен рөл ойнайды. Яғни түркі халықтарының тарихында керуен жолдарындағы сауда ең маңызды қызметке жатады. Яғни әртүрлі себептерден керуен жолдарының өзгеруі бұрын сол жолдарда орналасқан қалалардың да құлдырауына жол ашады [</w:t>
      </w:r>
      <w:r w:rsidR="00BA2364" w:rsidRPr="00DD7C6C">
        <w:rPr>
          <w:rFonts w:ascii="Times New Roman" w:hAnsi="Times New Roman" w:cs="Times New Roman"/>
          <w:sz w:val="28"/>
          <w:szCs w:val="28"/>
          <w:lang w:val="kk-KZ"/>
        </w:rPr>
        <w:t>2</w:t>
      </w:r>
      <w:r w:rsidR="0068415A" w:rsidRPr="00DD7C6C">
        <w:rPr>
          <w:rFonts w:ascii="Times New Roman" w:hAnsi="Times New Roman" w:cs="Times New Roman"/>
          <w:sz w:val="28"/>
          <w:szCs w:val="28"/>
          <w:lang w:val="kk-KZ"/>
        </w:rPr>
        <w:t>47</w:t>
      </w:r>
      <w:r w:rsidR="00BA2364" w:rsidRPr="00DD7C6C">
        <w:rPr>
          <w:rFonts w:ascii="Times New Roman" w:hAnsi="Times New Roman" w:cs="Times New Roman"/>
          <w:sz w:val="28"/>
          <w:szCs w:val="28"/>
          <w:lang w:val="kk-KZ"/>
        </w:rPr>
        <w:t>,</w:t>
      </w:r>
      <w:r w:rsidR="00735505" w:rsidRPr="00DD7C6C">
        <w:rPr>
          <w:rFonts w:ascii="Times New Roman" w:hAnsi="Times New Roman" w:cs="Times New Roman"/>
          <w:sz w:val="28"/>
          <w:szCs w:val="28"/>
          <w:lang w:val="kk-KZ"/>
        </w:rPr>
        <w:t xml:space="preserve"> б.</w:t>
      </w:r>
      <w:r w:rsidR="00BA2364"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15]. Өзінің басқа еңбектерінде А</w:t>
      </w:r>
      <w:r w:rsidR="003A7FC8"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-З</w:t>
      </w:r>
      <w:r w:rsidR="003A7FC8" w:rsidRPr="00DD7C6C">
        <w:rPr>
          <w:rFonts w:ascii="Times New Roman" w:hAnsi="Times New Roman" w:cs="Times New Roman"/>
          <w:sz w:val="28"/>
          <w:szCs w:val="28"/>
          <w:lang w:val="kk-KZ"/>
        </w:rPr>
        <w:t>.</w:t>
      </w:r>
      <w:r w:rsidR="00E91733"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Уәлиди түркі халықтарының тарихын зерттей келе, белгілі бір территорияның географиялық атауы мен рулар атауларының арасындағы байланыс мәселесіне де көңіл бөлді. Атап айтқанда, бұл мәселеге байланысты көзқарастары оның түрік университеттерінде берген дәрістерінде, соның ішінде «Қазіргі Түркістан және оның жақын уақ</w:t>
      </w:r>
      <w:r w:rsidR="00A0677C" w:rsidRPr="00DD7C6C">
        <w:rPr>
          <w:rFonts w:ascii="Times New Roman" w:hAnsi="Times New Roman" w:cs="Times New Roman"/>
          <w:sz w:val="28"/>
          <w:szCs w:val="28"/>
          <w:lang w:val="kk-KZ"/>
        </w:rPr>
        <w:t>ы</w:t>
      </w:r>
      <w:r w:rsidRPr="00DD7C6C">
        <w:rPr>
          <w:rFonts w:ascii="Times New Roman" w:hAnsi="Times New Roman" w:cs="Times New Roman"/>
          <w:sz w:val="28"/>
          <w:szCs w:val="28"/>
          <w:lang w:val="kk-KZ"/>
        </w:rPr>
        <w:t>ттан бергі тарихы», «Ибн-Фадланның жол естеліктері» және «Түркілердің жалпы тарихына кіріспе» атты курстарында көрініс тапты [</w:t>
      </w:r>
      <w:r w:rsidR="00BA2364" w:rsidRPr="00DD7C6C">
        <w:rPr>
          <w:rFonts w:ascii="Times New Roman" w:hAnsi="Times New Roman" w:cs="Times New Roman"/>
          <w:sz w:val="28"/>
          <w:szCs w:val="28"/>
          <w:lang w:val="kk-KZ"/>
        </w:rPr>
        <w:t>2</w:t>
      </w:r>
      <w:r w:rsidR="00A0677C" w:rsidRPr="00DD7C6C">
        <w:rPr>
          <w:rFonts w:ascii="Times New Roman" w:hAnsi="Times New Roman" w:cs="Times New Roman"/>
          <w:sz w:val="28"/>
          <w:szCs w:val="28"/>
          <w:lang w:val="kk-KZ"/>
        </w:rPr>
        <w:t>47</w:t>
      </w:r>
      <w:r w:rsidR="00BA2364"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735505"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1</w:t>
      </w:r>
      <w:r w:rsidR="00762998" w:rsidRPr="00DD7C6C">
        <w:rPr>
          <w:rFonts w:ascii="Times New Roman" w:hAnsi="Times New Roman" w:cs="Times New Roman"/>
          <w:sz w:val="28"/>
          <w:szCs w:val="28"/>
          <w:lang w:val="kk-KZ"/>
        </w:rPr>
        <w:t>7</w:t>
      </w:r>
      <w:r w:rsidRPr="00DD7C6C">
        <w:rPr>
          <w:rFonts w:ascii="Times New Roman" w:hAnsi="Times New Roman" w:cs="Times New Roman"/>
          <w:sz w:val="28"/>
          <w:szCs w:val="28"/>
          <w:lang w:val="kk-KZ"/>
        </w:rPr>
        <w:t>]. А</w:t>
      </w:r>
      <w:r w:rsidR="00E552FE"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-З</w:t>
      </w:r>
      <w:r w:rsidR="00E552FE"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Уәлиди Тоғанның соған қатысты матери</w:t>
      </w:r>
      <w:r w:rsidR="00E40FCB" w:rsidRPr="00DD7C6C">
        <w:rPr>
          <w:rFonts w:ascii="Times New Roman" w:hAnsi="Times New Roman" w:cs="Times New Roman"/>
          <w:sz w:val="28"/>
          <w:szCs w:val="28"/>
          <w:lang w:val="kk-KZ"/>
        </w:rPr>
        <w:t>а</w:t>
      </w:r>
      <w:r w:rsidRPr="00DD7C6C">
        <w:rPr>
          <w:rFonts w:ascii="Times New Roman" w:hAnsi="Times New Roman" w:cs="Times New Roman"/>
          <w:sz w:val="28"/>
          <w:szCs w:val="28"/>
          <w:lang w:val="kk-KZ"/>
        </w:rPr>
        <w:t>лдарын зерттеген Исенбике Тоған</w:t>
      </w:r>
      <w:r w:rsidR="00E552FE"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былай жаз</w:t>
      </w:r>
      <w:r w:rsidR="00E552FE" w:rsidRPr="00DD7C6C">
        <w:rPr>
          <w:rFonts w:ascii="Times New Roman" w:hAnsi="Times New Roman" w:cs="Times New Roman"/>
          <w:sz w:val="28"/>
          <w:szCs w:val="28"/>
          <w:lang w:val="kk-KZ"/>
        </w:rPr>
        <w:t>ған</w:t>
      </w:r>
      <w:r w:rsidRPr="00DD7C6C">
        <w:rPr>
          <w:rFonts w:ascii="Times New Roman" w:hAnsi="Times New Roman" w:cs="Times New Roman"/>
          <w:sz w:val="28"/>
          <w:szCs w:val="28"/>
          <w:lang w:val="kk-KZ"/>
        </w:rPr>
        <w:t xml:space="preserve">: «... рулар атаулары мен жер атауларының арасындағы байланысты зерттеу барысында ол (Ахмет-Зәки Уәлиди Тоған – </w:t>
      </w:r>
      <w:r w:rsidRPr="00DD7C6C">
        <w:rPr>
          <w:rFonts w:ascii="Times New Roman" w:hAnsi="Times New Roman" w:cs="Times New Roman"/>
          <w:i/>
          <w:sz w:val="28"/>
          <w:szCs w:val="28"/>
          <w:lang w:val="kk-KZ"/>
        </w:rPr>
        <w:t>М.М.</w:t>
      </w:r>
      <w:r w:rsidRPr="00DD7C6C">
        <w:rPr>
          <w:rFonts w:ascii="Times New Roman" w:hAnsi="Times New Roman" w:cs="Times New Roman"/>
          <w:sz w:val="28"/>
          <w:szCs w:val="28"/>
          <w:lang w:val="kk-KZ"/>
        </w:rPr>
        <w:t>) жүйелі түрде бір тақырыпқа жақындады. Сол тақырыпты мен жер мәселесі деп а</w:t>
      </w:r>
      <w:r w:rsidR="00BC1CAF" w:rsidRPr="00DD7C6C">
        <w:rPr>
          <w:rFonts w:ascii="Times New Roman" w:hAnsi="Times New Roman" w:cs="Times New Roman"/>
          <w:sz w:val="28"/>
          <w:szCs w:val="28"/>
          <w:lang w:val="kk-KZ"/>
        </w:rPr>
        <w:t>й</w:t>
      </w:r>
      <w:r w:rsidRPr="00DD7C6C">
        <w:rPr>
          <w:rFonts w:ascii="Times New Roman" w:hAnsi="Times New Roman" w:cs="Times New Roman"/>
          <w:sz w:val="28"/>
          <w:szCs w:val="28"/>
          <w:lang w:val="kk-KZ"/>
        </w:rPr>
        <w:t>татын едім. Ол бұл екі мәселенің өзара байланысы бар екендігін 1917–1920 жылдар аралығында федерация үшін күрес аяқталған соң түсінген болса керек. Алайда Ахмет-Зәки Уәлиди Тоғанның өзі бұл мәселені жер мәселесі деп қарастырмаған. Бұл мәселемен ол түркі ру-тайпалараның атаулары мен географиялық (топонимикалық) атаулардың өзара байланыстардың бар екендігіне назар аудара</w:t>
      </w:r>
      <w:r w:rsidR="00B570AD"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 xml:space="preserve">отырып айналысты. Кейінірек жарияланған еңбектерінде </w:t>
      </w:r>
      <w:r w:rsidR="00B570AD" w:rsidRPr="00DD7C6C">
        <w:rPr>
          <w:rFonts w:ascii="Times New Roman" w:hAnsi="Times New Roman" w:cs="Times New Roman"/>
          <w:sz w:val="28"/>
          <w:szCs w:val="28"/>
          <w:lang w:val="kk-KZ"/>
        </w:rPr>
        <w:t xml:space="preserve">З. </w:t>
      </w:r>
      <w:r w:rsidRPr="00DD7C6C">
        <w:rPr>
          <w:rFonts w:ascii="Times New Roman" w:hAnsi="Times New Roman" w:cs="Times New Roman"/>
          <w:sz w:val="28"/>
          <w:szCs w:val="28"/>
          <w:lang w:val="kk-KZ"/>
        </w:rPr>
        <w:t>Уәлиди бұл мәселені тереңдете зерттей отырып, бар күшін [саяхатшылардың] жол естеліктері мен тарихи географияға салды» [</w:t>
      </w:r>
      <w:r w:rsidR="00BA2364" w:rsidRPr="00DD7C6C">
        <w:rPr>
          <w:rFonts w:ascii="Times New Roman" w:hAnsi="Times New Roman" w:cs="Times New Roman"/>
          <w:sz w:val="28"/>
          <w:szCs w:val="28"/>
          <w:lang w:val="kk-KZ"/>
        </w:rPr>
        <w:t>2</w:t>
      </w:r>
      <w:r w:rsidR="00B570AD" w:rsidRPr="00DD7C6C">
        <w:rPr>
          <w:rFonts w:ascii="Times New Roman" w:hAnsi="Times New Roman" w:cs="Times New Roman"/>
          <w:sz w:val="28"/>
          <w:szCs w:val="28"/>
          <w:lang w:val="kk-KZ"/>
        </w:rPr>
        <w:t>47</w:t>
      </w:r>
      <w:r w:rsidR="00BA2364"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735505"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17</w:t>
      </w:r>
      <w:r w:rsidR="00E91733" w:rsidRPr="00DD7C6C">
        <w:rPr>
          <w:rFonts w:ascii="Times New Roman" w:hAnsi="Times New Roman" w:cs="Times New Roman"/>
          <w:sz w:val="28"/>
          <w:szCs w:val="28"/>
          <w:lang w:val="kk-KZ"/>
        </w:rPr>
        <w:t>–18</w:t>
      </w:r>
      <w:r w:rsidRPr="00DD7C6C">
        <w:rPr>
          <w:rFonts w:ascii="Times New Roman" w:hAnsi="Times New Roman" w:cs="Times New Roman"/>
          <w:sz w:val="28"/>
          <w:szCs w:val="28"/>
          <w:lang w:val="kk-KZ"/>
        </w:rPr>
        <w:t>].</w:t>
      </w:r>
    </w:p>
    <w:p w14:paraId="0C2D08BA" w14:textId="1F170DC5"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ХХ ғ</w:t>
      </w:r>
      <w:r w:rsidR="004254C5" w:rsidRPr="00DD7C6C">
        <w:rPr>
          <w:rFonts w:ascii="Times New Roman" w:hAnsi="Times New Roman" w:cs="Times New Roman"/>
          <w:sz w:val="28"/>
          <w:szCs w:val="28"/>
          <w:lang w:val="kk-KZ"/>
        </w:rPr>
        <w:t>асырдың</w:t>
      </w:r>
      <w:r w:rsidRPr="00DD7C6C">
        <w:rPr>
          <w:rFonts w:ascii="Times New Roman" w:hAnsi="Times New Roman" w:cs="Times New Roman"/>
          <w:sz w:val="28"/>
          <w:szCs w:val="28"/>
          <w:lang w:val="kk-KZ"/>
        </w:rPr>
        <w:t xml:space="preserve"> 30 жылдарының екінші жартысында</w:t>
      </w:r>
      <w:r w:rsidR="00EC5187" w:rsidRPr="00DD7C6C">
        <w:rPr>
          <w:rFonts w:ascii="Times New Roman" w:hAnsi="Times New Roman" w:cs="Times New Roman"/>
          <w:sz w:val="28"/>
          <w:szCs w:val="28"/>
          <w:lang w:val="kk-KZ"/>
        </w:rPr>
        <w:t xml:space="preserve"> А.-З. Уәлиди Тоған </w:t>
      </w:r>
      <w:r w:rsidRPr="00DD7C6C">
        <w:rPr>
          <w:rFonts w:ascii="Times New Roman" w:hAnsi="Times New Roman" w:cs="Times New Roman"/>
          <w:sz w:val="28"/>
          <w:szCs w:val="28"/>
          <w:lang w:val="kk-KZ"/>
        </w:rPr>
        <w:t>«Шығыс және Батыс Түркістан географиясы» және «Түркілер мекендейтін жерлердің географиясы» атты ғылыми бағыттар бойынша дәрістер жүргізді.</w:t>
      </w:r>
      <w:r w:rsidR="00EC5187" w:rsidRPr="00DD7C6C">
        <w:rPr>
          <w:rFonts w:ascii="Times New Roman" w:hAnsi="Times New Roman" w:cs="Times New Roman"/>
          <w:sz w:val="28"/>
          <w:szCs w:val="28"/>
          <w:lang w:val="kk-KZ"/>
        </w:rPr>
        <w:t xml:space="preserve"> Сол</w:t>
      </w:r>
      <w:r w:rsidRPr="00DD7C6C">
        <w:rPr>
          <w:rFonts w:ascii="Times New Roman" w:hAnsi="Times New Roman" w:cs="Times New Roman"/>
          <w:sz w:val="28"/>
          <w:szCs w:val="28"/>
          <w:lang w:val="kk-KZ"/>
        </w:rPr>
        <w:t xml:space="preserve"> дәрістерінің бір бөлігі «Әзі</w:t>
      </w:r>
      <w:r w:rsidR="00491116" w:rsidRPr="00DD7C6C">
        <w:rPr>
          <w:rFonts w:ascii="Times New Roman" w:hAnsi="Times New Roman" w:cs="Times New Roman"/>
          <w:sz w:val="28"/>
          <w:szCs w:val="28"/>
          <w:lang w:val="kk-KZ"/>
        </w:rPr>
        <w:t>р</w:t>
      </w:r>
      <w:r w:rsidRPr="00DD7C6C">
        <w:rPr>
          <w:rFonts w:ascii="Times New Roman" w:hAnsi="Times New Roman" w:cs="Times New Roman"/>
          <w:sz w:val="28"/>
          <w:szCs w:val="28"/>
          <w:lang w:val="kk-KZ"/>
        </w:rPr>
        <w:t>байжанның тарихи географиясы» деп аталатын мақала түрінде шықты.</w:t>
      </w:r>
      <w:r w:rsidR="00EC5187"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 xml:space="preserve">Осы еңбегінде </w:t>
      </w:r>
      <w:r w:rsidR="00EC5187" w:rsidRPr="00DD7C6C">
        <w:rPr>
          <w:rFonts w:ascii="Times New Roman" w:hAnsi="Times New Roman" w:cs="Times New Roman"/>
          <w:sz w:val="28"/>
          <w:szCs w:val="28"/>
          <w:lang w:val="kk-KZ"/>
        </w:rPr>
        <w:t>ғалым</w:t>
      </w:r>
      <w:r w:rsidRPr="00DD7C6C">
        <w:rPr>
          <w:rFonts w:ascii="Times New Roman" w:hAnsi="Times New Roman" w:cs="Times New Roman"/>
          <w:sz w:val="28"/>
          <w:szCs w:val="28"/>
          <w:lang w:val="kk-KZ"/>
        </w:rPr>
        <w:t xml:space="preserve"> Түркістанның тарихи-географиялық шегін көрсетті</w:t>
      </w:r>
      <w:r w:rsidR="007828C0"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Түркістан Әмудария, Қашқадария, Зеравшан, Сырдария, Шу, Іле, Тарым сияқты өзендер ағатын территорияларды, </w:t>
      </w:r>
      <w:r w:rsidR="0052535D" w:rsidRPr="00DD7C6C">
        <w:rPr>
          <w:rFonts w:ascii="Times New Roman" w:hAnsi="Times New Roman" w:cs="Times New Roman"/>
          <w:sz w:val="28"/>
          <w:szCs w:val="28"/>
          <w:lang w:val="kk-KZ"/>
        </w:rPr>
        <w:t>сонымен қатар</w:t>
      </w:r>
      <w:r w:rsidRPr="00DD7C6C">
        <w:rPr>
          <w:rFonts w:ascii="Times New Roman" w:hAnsi="Times New Roman" w:cs="Times New Roman"/>
          <w:sz w:val="28"/>
          <w:szCs w:val="28"/>
          <w:lang w:val="kk-KZ"/>
        </w:rPr>
        <w:t xml:space="preserve"> Жоңғар және Қазақ даласын қамтиды. </w:t>
      </w:r>
      <w:r w:rsidR="00BA2E71" w:rsidRPr="00DD7C6C">
        <w:rPr>
          <w:rFonts w:ascii="Times New Roman" w:hAnsi="Times New Roman" w:cs="Times New Roman"/>
          <w:sz w:val="28"/>
          <w:szCs w:val="28"/>
          <w:lang w:val="kk-KZ"/>
        </w:rPr>
        <w:t>Ж</w:t>
      </w:r>
      <w:r w:rsidRPr="00DD7C6C">
        <w:rPr>
          <w:rFonts w:ascii="Times New Roman" w:hAnsi="Times New Roman" w:cs="Times New Roman"/>
          <w:sz w:val="28"/>
          <w:szCs w:val="28"/>
          <w:lang w:val="kk-KZ"/>
        </w:rPr>
        <w:t xml:space="preserve">алпы түркі халықтары </w:t>
      </w:r>
      <w:r w:rsidRPr="00DD7C6C">
        <w:rPr>
          <w:rFonts w:ascii="Times New Roman" w:hAnsi="Times New Roman" w:cs="Times New Roman"/>
          <w:sz w:val="28"/>
          <w:szCs w:val="28"/>
          <w:lang w:val="kk-KZ"/>
        </w:rPr>
        <w:lastRenderedPageBreak/>
        <w:t>мекендейтін географиялық кеңістікке Орталық Азияның ұланғайыр жері кіреді, яғни атап айтқанда, Солтүстік-Батыс Қытай, Моңғолия, Алтай, Батыс Сібір, Жайық-Еділ маңы, Солтүстік Кавказ, Анадолы, Каспий теңізінің оңтүстік жағалау</w:t>
      </w:r>
      <w:r w:rsidR="0052535D" w:rsidRPr="00DD7C6C">
        <w:rPr>
          <w:rFonts w:ascii="Times New Roman" w:hAnsi="Times New Roman" w:cs="Times New Roman"/>
          <w:sz w:val="28"/>
          <w:szCs w:val="28"/>
          <w:lang w:val="kk-KZ"/>
        </w:rPr>
        <w:t>ы</w:t>
      </w:r>
      <w:r w:rsidRPr="00DD7C6C">
        <w:rPr>
          <w:rFonts w:ascii="Times New Roman" w:hAnsi="Times New Roman" w:cs="Times New Roman"/>
          <w:sz w:val="28"/>
          <w:szCs w:val="28"/>
          <w:lang w:val="kk-KZ"/>
        </w:rPr>
        <w:t>, Хорасан, Солтүстік Ауғанстан және Солтүстік Тибет. Өзінің тарихи-географиялық зерттеулерінің бір құнды жері А</w:t>
      </w:r>
      <w:r w:rsidR="00341989"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-З</w:t>
      </w:r>
      <w:r w:rsidR="00341989"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Уәлиди Тоғанның пәнаралық әдіс-тәсілдердің қолдануы болып табылады. </w:t>
      </w:r>
      <w:r w:rsidR="00BE683F"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ір жақтан араб және парсы тілдерінде жазылған дерек</w:t>
      </w:r>
      <w:r w:rsidR="00BE683F" w:rsidRPr="00DD7C6C">
        <w:rPr>
          <w:rFonts w:ascii="Times New Roman" w:hAnsi="Times New Roman" w:cs="Times New Roman"/>
          <w:sz w:val="28"/>
          <w:szCs w:val="28"/>
          <w:lang w:val="kk-KZ"/>
        </w:rPr>
        <w:t>т</w:t>
      </w:r>
      <w:r w:rsidRPr="00DD7C6C">
        <w:rPr>
          <w:rFonts w:ascii="Times New Roman" w:hAnsi="Times New Roman" w:cs="Times New Roman"/>
          <w:sz w:val="28"/>
          <w:szCs w:val="28"/>
          <w:lang w:val="kk-KZ"/>
        </w:rPr>
        <w:t xml:space="preserve">ерді, екінші жақтан, түркі </w:t>
      </w:r>
      <w:r w:rsidR="00BE683F" w:rsidRPr="00DD7C6C">
        <w:rPr>
          <w:rFonts w:ascii="Times New Roman" w:hAnsi="Times New Roman" w:cs="Times New Roman"/>
          <w:sz w:val="28"/>
          <w:szCs w:val="28"/>
          <w:lang w:val="kk-KZ"/>
        </w:rPr>
        <w:t>х</w:t>
      </w:r>
      <w:r w:rsidRPr="00DD7C6C">
        <w:rPr>
          <w:rFonts w:ascii="Times New Roman" w:hAnsi="Times New Roman" w:cs="Times New Roman"/>
          <w:sz w:val="28"/>
          <w:szCs w:val="28"/>
          <w:lang w:val="kk-KZ"/>
        </w:rPr>
        <w:t xml:space="preserve">алықтарының әртүрлі жазбаша </w:t>
      </w:r>
      <w:r w:rsidR="00085253" w:rsidRPr="00DD7C6C">
        <w:rPr>
          <w:rFonts w:ascii="Times New Roman" w:hAnsi="Times New Roman" w:cs="Times New Roman"/>
          <w:sz w:val="28"/>
          <w:szCs w:val="28"/>
          <w:lang w:val="kk-KZ"/>
        </w:rPr>
        <w:t>мен</w:t>
      </w:r>
      <w:r w:rsidRPr="00DD7C6C">
        <w:rPr>
          <w:rFonts w:ascii="Times New Roman" w:hAnsi="Times New Roman" w:cs="Times New Roman"/>
          <w:sz w:val="28"/>
          <w:szCs w:val="28"/>
          <w:lang w:val="kk-KZ"/>
        </w:rPr>
        <w:t xml:space="preserve"> ауызша әдеби туындылары мен дастандарын </w:t>
      </w:r>
      <w:r w:rsidR="00085253" w:rsidRPr="00DD7C6C">
        <w:rPr>
          <w:rFonts w:ascii="Times New Roman" w:hAnsi="Times New Roman" w:cs="Times New Roman"/>
          <w:sz w:val="28"/>
          <w:szCs w:val="28"/>
          <w:lang w:val="kk-KZ"/>
        </w:rPr>
        <w:t>және</w:t>
      </w:r>
      <w:r w:rsidRPr="00DD7C6C">
        <w:rPr>
          <w:rFonts w:ascii="Times New Roman" w:hAnsi="Times New Roman" w:cs="Times New Roman"/>
          <w:sz w:val="28"/>
          <w:szCs w:val="28"/>
          <w:lang w:val="kk-KZ"/>
        </w:rPr>
        <w:t xml:space="preserve"> археологиялық қазба жұмыстарының нәтижесінде алынған материалдарды кешенді түрде пайдалан</w:t>
      </w:r>
      <w:r w:rsidR="00085253" w:rsidRPr="00DD7C6C">
        <w:rPr>
          <w:rFonts w:ascii="Times New Roman" w:hAnsi="Times New Roman" w:cs="Times New Roman"/>
          <w:sz w:val="28"/>
          <w:szCs w:val="28"/>
          <w:lang w:val="kk-KZ"/>
        </w:rPr>
        <w:t>ды</w:t>
      </w:r>
      <w:r w:rsidRPr="00DD7C6C">
        <w:rPr>
          <w:rFonts w:ascii="Times New Roman" w:hAnsi="Times New Roman" w:cs="Times New Roman"/>
          <w:sz w:val="28"/>
          <w:szCs w:val="28"/>
          <w:lang w:val="kk-KZ"/>
        </w:rPr>
        <w:t xml:space="preserve"> [</w:t>
      </w:r>
      <w:r w:rsidR="006E7208" w:rsidRPr="00DD7C6C">
        <w:rPr>
          <w:rFonts w:ascii="Times New Roman" w:hAnsi="Times New Roman" w:cs="Times New Roman"/>
          <w:sz w:val="28"/>
          <w:szCs w:val="28"/>
          <w:lang w:val="kk-KZ"/>
        </w:rPr>
        <w:t>2</w:t>
      </w:r>
      <w:r w:rsidR="00341989" w:rsidRPr="00DD7C6C">
        <w:rPr>
          <w:rFonts w:ascii="Times New Roman" w:hAnsi="Times New Roman" w:cs="Times New Roman"/>
          <w:sz w:val="28"/>
          <w:szCs w:val="28"/>
          <w:lang w:val="kk-KZ"/>
        </w:rPr>
        <w:t>47</w:t>
      </w:r>
      <w:r w:rsidR="006E7208" w:rsidRPr="00DD7C6C">
        <w:rPr>
          <w:rFonts w:ascii="Times New Roman" w:hAnsi="Times New Roman" w:cs="Times New Roman"/>
          <w:sz w:val="28"/>
          <w:szCs w:val="28"/>
          <w:lang w:val="kk-KZ"/>
        </w:rPr>
        <w:t xml:space="preserve">, </w:t>
      </w:r>
      <w:r w:rsidR="00735505"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18</w:t>
      </w:r>
      <w:r w:rsidR="007F4ABE" w:rsidRPr="00DD7C6C">
        <w:rPr>
          <w:rFonts w:ascii="Times New Roman" w:hAnsi="Times New Roman" w:cs="Times New Roman"/>
          <w:sz w:val="28"/>
          <w:szCs w:val="28"/>
          <w:lang w:val="kk-KZ"/>
        </w:rPr>
        <w:t>–20</w:t>
      </w:r>
      <w:r w:rsidRPr="00DD7C6C">
        <w:rPr>
          <w:rFonts w:ascii="Times New Roman" w:hAnsi="Times New Roman" w:cs="Times New Roman"/>
          <w:sz w:val="28"/>
          <w:szCs w:val="28"/>
          <w:lang w:val="kk-KZ"/>
        </w:rPr>
        <w:t>].</w:t>
      </w:r>
    </w:p>
    <w:p w14:paraId="36B46DC9" w14:textId="189AD13C" w:rsidR="00121E87" w:rsidRPr="00DD7C6C" w:rsidRDefault="00556D83"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А</w:t>
      </w:r>
      <w:r w:rsidR="00027B41"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-З</w:t>
      </w:r>
      <w:r w:rsidR="00027B41"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Уәлиди Тоғанның </w:t>
      </w:r>
      <w:r w:rsidR="00F82E47" w:rsidRPr="00DD7C6C">
        <w:rPr>
          <w:rFonts w:ascii="Times New Roman" w:hAnsi="Times New Roman" w:cs="Times New Roman"/>
          <w:sz w:val="28"/>
          <w:szCs w:val="28"/>
          <w:lang w:val="kk-KZ"/>
        </w:rPr>
        <w:t>194</w:t>
      </w:r>
      <w:r w:rsidR="00AE2E1B" w:rsidRPr="00DD7C6C">
        <w:rPr>
          <w:rFonts w:ascii="Times New Roman" w:hAnsi="Times New Roman" w:cs="Times New Roman"/>
          <w:sz w:val="28"/>
          <w:szCs w:val="28"/>
          <w:lang w:val="kk-KZ"/>
        </w:rPr>
        <w:t>2</w:t>
      </w:r>
      <w:r w:rsidR="00F82E47" w:rsidRPr="00DD7C6C">
        <w:rPr>
          <w:rFonts w:ascii="Times New Roman" w:hAnsi="Times New Roman" w:cs="Times New Roman"/>
          <w:sz w:val="28"/>
          <w:szCs w:val="28"/>
          <w:lang w:val="kk-KZ"/>
        </w:rPr>
        <w:t xml:space="preserve"> жылы Ыстанбұл университетінің әдебиет факультеті</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 xml:space="preserve">Bugünkü Türkili </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Türkistan</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ve Yakın Tarihi</w:t>
      </w:r>
      <w:r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w:t>
      </w:r>
      <w:r w:rsidR="00EF41C8"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Бүгінгі Түрік елі және жақын тарихы</w:t>
      </w:r>
      <w:r w:rsidR="00EF41C8"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 xml:space="preserve"> деген атаумен түрік тілінде </w:t>
      </w:r>
      <w:r w:rsidR="00027B41" w:rsidRPr="00DD7C6C">
        <w:rPr>
          <w:rFonts w:ascii="Times New Roman" w:hAnsi="Times New Roman" w:cs="Times New Roman"/>
          <w:sz w:val="28"/>
          <w:szCs w:val="28"/>
          <w:lang w:val="kk-KZ"/>
        </w:rPr>
        <w:t xml:space="preserve">еңбегін </w:t>
      </w:r>
      <w:r w:rsidR="00F82E47" w:rsidRPr="00DD7C6C">
        <w:rPr>
          <w:rFonts w:ascii="Times New Roman" w:hAnsi="Times New Roman" w:cs="Times New Roman"/>
          <w:sz w:val="28"/>
          <w:szCs w:val="28"/>
          <w:lang w:val="kk-KZ"/>
        </w:rPr>
        <w:t>басып шығарды. Көлемі 696 беттен тұратын бұл еңбек үлкен 5 бөлімнен тұрады [</w:t>
      </w:r>
      <w:r w:rsidR="00D06304" w:rsidRPr="00DD7C6C">
        <w:rPr>
          <w:rFonts w:ascii="Times New Roman" w:hAnsi="Times New Roman" w:cs="Times New Roman"/>
          <w:sz w:val="28"/>
          <w:szCs w:val="28"/>
          <w:lang w:val="kk-KZ"/>
        </w:rPr>
        <w:t>198</w:t>
      </w:r>
      <w:r w:rsidR="00AE2E1B" w:rsidRPr="00DD7C6C">
        <w:rPr>
          <w:rFonts w:ascii="Times New Roman" w:hAnsi="Times New Roman" w:cs="Times New Roman"/>
          <w:sz w:val="28"/>
          <w:szCs w:val="28"/>
          <w:lang w:val="kk-KZ"/>
        </w:rPr>
        <w:t xml:space="preserve">, </w:t>
      </w:r>
      <w:r w:rsidR="00735505" w:rsidRPr="00DD7C6C">
        <w:rPr>
          <w:rFonts w:ascii="Times New Roman" w:hAnsi="Times New Roman" w:cs="Times New Roman"/>
          <w:sz w:val="28"/>
          <w:szCs w:val="28"/>
          <w:lang w:val="kk-KZ"/>
        </w:rPr>
        <w:t>б.</w:t>
      </w:r>
      <w:r w:rsidR="00F82E47" w:rsidRPr="00DD7C6C">
        <w:rPr>
          <w:rFonts w:ascii="Times New Roman" w:hAnsi="Times New Roman" w:cs="Times New Roman"/>
          <w:sz w:val="28"/>
          <w:szCs w:val="28"/>
          <w:lang w:val="kk-KZ"/>
        </w:rPr>
        <w:t>33</w:t>
      </w:r>
      <w:r w:rsidR="00AE2E1B"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 xml:space="preserve">35]. </w:t>
      </w:r>
      <w:r w:rsidR="00474320" w:rsidRPr="00DD7C6C">
        <w:rPr>
          <w:rFonts w:ascii="Times New Roman" w:hAnsi="Times New Roman" w:cs="Times New Roman"/>
          <w:sz w:val="28"/>
          <w:szCs w:val="28"/>
          <w:lang w:val="kk-KZ"/>
        </w:rPr>
        <w:t>Бұл е</w:t>
      </w:r>
      <w:r w:rsidR="00F82E47" w:rsidRPr="00DD7C6C">
        <w:rPr>
          <w:rFonts w:ascii="Times New Roman" w:hAnsi="Times New Roman" w:cs="Times New Roman"/>
          <w:sz w:val="28"/>
          <w:szCs w:val="28"/>
          <w:lang w:val="kk-KZ"/>
        </w:rPr>
        <w:t xml:space="preserve">ңбектің </w:t>
      </w:r>
      <w:r w:rsidR="00EF41C8"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Түркістанның географиялық орналасуы</w:t>
      </w:r>
      <w:r w:rsidR="00EF41C8"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 xml:space="preserve"> деп аталатын І бөлімінде – Түркістанның табиғаты, оның территориясының шекаралары, </w:t>
      </w:r>
      <w:r w:rsidR="00EF41C8"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Түркістан</w:t>
      </w:r>
      <w:r w:rsidR="00EF41C8"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 xml:space="preserve"> және </w:t>
      </w:r>
      <w:r w:rsidR="00EF41C8"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Түрік елі</w:t>
      </w:r>
      <w:r w:rsidR="00EF41C8"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 xml:space="preserve"> атаулары туралы талдау жасайды. </w:t>
      </w:r>
      <w:r w:rsidR="00EF41C8"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Әкімшілік басқару жүйесі және тұрғындары</w:t>
      </w:r>
      <w:r w:rsidR="00EF41C8"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 xml:space="preserve"> деп аталатын ІІ бөлімде – осы аймақтағы халықтардың этникалық құрамы мен генезисі қарастырылып, қазақ, өзбек, маңғыт-ноғай және т.б. болып бөлінуі талданады. Кітаптың </w:t>
      </w:r>
      <w:r w:rsidR="00EF41C8"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Түркістан тарихынан</w:t>
      </w:r>
      <w:r w:rsidR="00EF41C8"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 xml:space="preserve"> деп аталатын ІІІ бөлімінде – </w:t>
      </w:r>
      <w:r w:rsidR="005E6E96" w:rsidRPr="00DD7C6C">
        <w:rPr>
          <w:rFonts w:ascii="Times New Roman" w:hAnsi="Times New Roman" w:cs="Times New Roman"/>
          <w:sz w:val="28"/>
          <w:szCs w:val="28"/>
          <w:lang w:val="kk-KZ"/>
        </w:rPr>
        <w:t>к</w:t>
      </w:r>
      <w:r w:rsidR="00F82E47" w:rsidRPr="00DD7C6C">
        <w:rPr>
          <w:rFonts w:ascii="Times New Roman" w:hAnsi="Times New Roman" w:cs="Times New Roman"/>
          <w:sz w:val="28"/>
          <w:szCs w:val="28"/>
          <w:lang w:val="kk-KZ"/>
        </w:rPr>
        <w:t xml:space="preserve">өне заманнан ХІХ ғасырдың 80-ші жылдарына дейінгі Түркістандағы тарихи процесстер қарастырылған. ІV-бөлім отарлық Түркістандағы саяси өмірдің дамуы және ұлт-азаттық қозғалыстардың қозғаушы күштері мен олардың идеологиялық бағыттары мәселесіне арналған. Ал </w:t>
      </w:r>
      <w:r w:rsidR="00EF41C8"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Отарлық Түркістандағы әлеуметтік және рухани өмір</w:t>
      </w:r>
      <w:r w:rsidR="00EF41C8"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 xml:space="preserve"> деп аталатын 3 тарауға бөлінген V-бөлімде жергілікті халықтардың тілі мен әдебиеті тарихына, мәдени-рухани өміріне, діні мен ерекшеліктеріне, әлеуметтік өміріне терең талдау жасалынған. Түркістанның экономикалық-географиялық тарихының тұтастығы мен бірлігі идеясы барлық бөлімдерде айқын көрініс тапқан бұл еңбек түрікшілдік тарихнамасының көрнекті дерегі болып табылады. А</w:t>
      </w:r>
      <w:r w:rsidR="00280480"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-З</w:t>
      </w:r>
      <w:r w:rsidR="00280480"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Уәлиди Тоғанның көшпелі түркі халықтарының тарихы мен дәстүрлі мәдениетіне қатысты көзқарастары оның «</w:t>
      </w:r>
      <w:r w:rsidR="00F82E47" w:rsidRPr="00DD7C6C">
        <w:rPr>
          <w:rFonts w:ascii="Times New Roman" w:hAnsi="Times New Roman" w:cs="Times New Roman"/>
          <w:sz w:val="28"/>
          <w:szCs w:val="28"/>
          <w:lang w:val="tr-TR"/>
        </w:rPr>
        <w:t xml:space="preserve">Türkili </w:t>
      </w:r>
      <w:r w:rsidR="00F82E47"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tr-TR"/>
        </w:rPr>
        <w:t>Türkistan</w:t>
      </w:r>
      <w:r w:rsidR="00F82E47"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tr-TR"/>
        </w:rPr>
        <w:t xml:space="preserve"> Bugünkü ve Yakın Tarihi</w:t>
      </w:r>
      <w:r w:rsidR="00F82E47" w:rsidRPr="00DD7C6C">
        <w:rPr>
          <w:rFonts w:ascii="Times New Roman" w:hAnsi="Times New Roman" w:cs="Times New Roman"/>
          <w:sz w:val="28"/>
          <w:szCs w:val="28"/>
          <w:lang w:val="kk-KZ"/>
        </w:rPr>
        <w:t>» («Түркі елінің (Түркістанның) бүгінгі және жаңа тарихы») атты көлемді әрі іргелі еңбегінде көрініс тапқан.</w:t>
      </w:r>
      <w:r w:rsidR="00BE1829" w:rsidRPr="00DD7C6C">
        <w:rPr>
          <w:rFonts w:ascii="Times New Roman" w:hAnsi="Times New Roman" w:cs="Times New Roman"/>
          <w:sz w:val="28"/>
          <w:szCs w:val="28"/>
          <w:lang w:val="kk-KZ"/>
        </w:rPr>
        <w:t xml:space="preserve"> </w:t>
      </w:r>
      <w:r w:rsidR="00F82E47" w:rsidRPr="00DD7C6C">
        <w:rPr>
          <w:rFonts w:ascii="Times New Roman" w:hAnsi="Times New Roman" w:cs="Times New Roman"/>
          <w:sz w:val="28"/>
          <w:szCs w:val="28"/>
          <w:lang w:val="kk-KZ"/>
        </w:rPr>
        <w:t xml:space="preserve">Бұл кітапта автор Түркістанның (Орталық Азияның) географиялық, этнографиялық </w:t>
      </w:r>
      <w:r w:rsidR="00BD6E41" w:rsidRPr="00DD7C6C">
        <w:rPr>
          <w:rFonts w:ascii="Times New Roman" w:hAnsi="Times New Roman" w:cs="Times New Roman"/>
          <w:sz w:val="28"/>
          <w:szCs w:val="28"/>
          <w:lang w:val="kk-KZ"/>
        </w:rPr>
        <w:t>және</w:t>
      </w:r>
      <w:r w:rsidR="00F82E47" w:rsidRPr="00DD7C6C">
        <w:rPr>
          <w:rFonts w:ascii="Times New Roman" w:hAnsi="Times New Roman" w:cs="Times New Roman"/>
          <w:sz w:val="28"/>
          <w:szCs w:val="28"/>
          <w:lang w:val="kk-KZ"/>
        </w:rPr>
        <w:t xml:space="preserve"> тарихи ерекшеліктерін талдайды. А</w:t>
      </w:r>
      <w:r w:rsidR="00BD6E41"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-З</w:t>
      </w:r>
      <w:r w:rsidR="00BD6E41" w:rsidRPr="00DD7C6C">
        <w:rPr>
          <w:rFonts w:ascii="Times New Roman" w:hAnsi="Times New Roman" w:cs="Times New Roman"/>
          <w:sz w:val="28"/>
          <w:szCs w:val="28"/>
          <w:lang w:val="kk-KZ"/>
        </w:rPr>
        <w:t xml:space="preserve">. </w:t>
      </w:r>
      <w:r w:rsidR="00F82E47" w:rsidRPr="00DD7C6C">
        <w:rPr>
          <w:rFonts w:ascii="Times New Roman" w:hAnsi="Times New Roman" w:cs="Times New Roman"/>
          <w:sz w:val="28"/>
          <w:szCs w:val="28"/>
          <w:lang w:val="kk-KZ"/>
        </w:rPr>
        <w:t xml:space="preserve">Уәлиди Тоғанның айтуынша, «Түркістан» ұғымы Каспий теңізінен шығысқа қарай орналасқан </w:t>
      </w:r>
      <w:r w:rsidR="00C22BC6" w:rsidRPr="00DD7C6C">
        <w:rPr>
          <w:rFonts w:ascii="Times New Roman" w:hAnsi="Times New Roman" w:cs="Times New Roman"/>
          <w:sz w:val="28"/>
          <w:szCs w:val="28"/>
          <w:lang w:val="kk-KZ"/>
        </w:rPr>
        <w:t>аймақтарды</w:t>
      </w:r>
      <w:r w:rsidR="00F82E47" w:rsidRPr="00DD7C6C">
        <w:rPr>
          <w:rFonts w:ascii="Times New Roman" w:hAnsi="Times New Roman" w:cs="Times New Roman"/>
          <w:sz w:val="28"/>
          <w:szCs w:val="28"/>
          <w:lang w:val="kk-KZ"/>
        </w:rPr>
        <w:t xml:space="preserve"> қамтиды. Атап айтқанда, Түркістан қазіргі Түрікменстан, Өзбекстан, Тәжікстан, Қырғызстан, Шығыс Түркістан, Моңғол Алтайы, бұрынғы Жоңғария, Қазақстан сияқты елдер мен өңірлерді қамтиды. Сонымен бірге А</w:t>
      </w:r>
      <w:r w:rsidR="002C4AF5"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-З</w:t>
      </w:r>
      <w:r w:rsidR="002C4AF5"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 xml:space="preserve"> Уәлиди Тоғанның </w:t>
      </w:r>
      <w:r w:rsidR="002C4AF5" w:rsidRPr="00DD7C6C">
        <w:rPr>
          <w:rFonts w:ascii="Times New Roman" w:hAnsi="Times New Roman" w:cs="Times New Roman"/>
          <w:sz w:val="28"/>
          <w:szCs w:val="28"/>
          <w:lang w:val="kk-KZ"/>
        </w:rPr>
        <w:t>ой-пікірінше</w:t>
      </w:r>
      <w:r w:rsidR="00F82E47" w:rsidRPr="00DD7C6C">
        <w:rPr>
          <w:rFonts w:ascii="Times New Roman" w:hAnsi="Times New Roman" w:cs="Times New Roman"/>
          <w:sz w:val="28"/>
          <w:szCs w:val="28"/>
          <w:lang w:val="kk-KZ"/>
        </w:rPr>
        <w:t>, «Түркістан» ұғымына Ауған Түркістаны мен Иран Түркістаны да кіреді [</w:t>
      </w:r>
      <w:r w:rsidR="00D07A3C" w:rsidRPr="00DD7C6C">
        <w:rPr>
          <w:rFonts w:ascii="Times New Roman" w:hAnsi="Times New Roman" w:cs="Times New Roman"/>
          <w:sz w:val="28"/>
          <w:szCs w:val="28"/>
          <w:lang w:val="kk-KZ"/>
        </w:rPr>
        <w:t>1</w:t>
      </w:r>
      <w:r w:rsidR="00E177F5" w:rsidRPr="00DD7C6C">
        <w:rPr>
          <w:rFonts w:ascii="Times New Roman" w:hAnsi="Times New Roman" w:cs="Times New Roman"/>
          <w:sz w:val="28"/>
          <w:szCs w:val="28"/>
          <w:lang w:val="kk-KZ"/>
        </w:rPr>
        <w:t>98</w:t>
      </w:r>
      <w:r w:rsidR="000718A6" w:rsidRPr="00DD7C6C">
        <w:rPr>
          <w:rFonts w:ascii="Times New Roman" w:hAnsi="Times New Roman" w:cs="Times New Roman"/>
          <w:sz w:val="28"/>
          <w:szCs w:val="28"/>
          <w:lang w:val="kk-KZ"/>
        </w:rPr>
        <w:t xml:space="preserve">, </w:t>
      </w:r>
      <w:r w:rsidR="00735505" w:rsidRPr="00DD7C6C">
        <w:rPr>
          <w:rFonts w:ascii="Times New Roman" w:hAnsi="Times New Roman" w:cs="Times New Roman"/>
          <w:sz w:val="28"/>
          <w:szCs w:val="28"/>
          <w:lang w:val="kk-KZ"/>
        </w:rPr>
        <w:t>б.</w:t>
      </w:r>
      <w:r w:rsidR="000718A6" w:rsidRPr="00DD7C6C">
        <w:rPr>
          <w:rFonts w:ascii="Times New Roman" w:hAnsi="Times New Roman" w:cs="Times New Roman"/>
          <w:sz w:val="28"/>
          <w:szCs w:val="28"/>
          <w:lang w:val="kk-KZ"/>
        </w:rPr>
        <w:t>37</w:t>
      </w:r>
      <w:r w:rsidR="00F82E47" w:rsidRPr="00DD7C6C">
        <w:rPr>
          <w:rFonts w:ascii="Times New Roman" w:hAnsi="Times New Roman" w:cs="Times New Roman"/>
          <w:sz w:val="28"/>
          <w:szCs w:val="28"/>
          <w:lang w:val="tr-TR"/>
        </w:rPr>
        <w:t>]</w:t>
      </w:r>
      <w:r w:rsidR="00F82E47" w:rsidRPr="00DD7C6C">
        <w:rPr>
          <w:rFonts w:ascii="Times New Roman" w:hAnsi="Times New Roman" w:cs="Times New Roman"/>
          <w:sz w:val="28"/>
          <w:szCs w:val="28"/>
          <w:lang w:val="kk-KZ"/>
        </w:rPr>
        <w:t>.</w:t>
      </w:r>
    </w:p>
    <w:p w14:paraId="42E483EC" w14:textId="3555707C" w:rsidR="00121E87" w:rsidRPr="00DD7C6C" w:rsidRDefault="00F82E47"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А</w:t>
      </w:r>
      <w:r w:rsidR="00863753"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-З</w:t>
      </w:r>
      <w:r w:rsidR="00863753"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 xml:space="preserve">Уәлиди Тоғанның еңбегінде Түркістанды мекендеген түркі халықтары этнология </w:t>
      </w:r>
      <w:r w:rsidR="00863753" w:rsidRPr="00DD7C6C">
        <w:rPr>
          <w:rFonts w:ascii="Times New Roman" w:hAnsi="Times New Roman" w:cs="Times New Roman"/>
          <w:sz w:val="28"/>
          <w:szCs w:val="28"/>
          <w:lang w:val="kk-KZ"/>
        </w:rPr>
        <w:t>мен</w:t>
      </w:r>
      <w:r w:rsidRPr="00DD7C6C">
        <w:rPr>
          <w:rFonts w:ascii="Times New Roman" w:hAnsi="Times New Roman" w:cs="Times New Roman"/>
          <w:sz w:val="28"/>
          <w:szCs w:val="28"/>
          <w:lang w:val="kk-KZ"/>
        </w:rPr>
        <w:t xml:space="preserve"> тарих тұрғысынан үш топтан тұрады, яғни 1) қыпшақ тобына қазақтар, рулары бар (рулы) өзбектер (</w:t>
      </w:r>
      <w:r w:rsidRPr="00DD7C6C">
        <w:rPr>
          <w:rFonts w:ascii="Times New Roman" w:hAnsi="Times New Roman" w:cs="Times New Roman"/>
          <w:sz w:val="28"/>
          <w:szCs w:val="28"/>
          <w:lang w:val="tr-TR"/>
        </w:rPr>
        <w:t>Uruğlu Özbekler</w:t>
      </w:r>
      <w:r w:rsidRPr="00DD7C6C">
        <w:rPr>
          <w:rFonts w:ascii="Times New Roman" w:hAnsi="Times New Roman" w:cs="Times New Roman"/>
          <w:sz w:val="28"/>
          <w:szCs w:val="28"/>
          <w:lang w:val="kk-KZ"/>
        </w:rPr>
        <w:t xml:space="preserve">), маңғыт-ноғайлар, </w:t>
      </w:r>
      <w:r w:rsidRPr="00DD7C6C">
        <w:rPr>
          <w:rFonts w:ascii="Times New Roman" w:hAnsi="Times New Roman" w:cs="Times New Roman"/>
          <w:sz w:val="28"/>
          <w:szCs w:val="28"/>
          <w:lang w:val="kk-KZ"/>
        </w:rPr>
        <w:lastRenderedPageBreak/>
        <w:t>башқұрттар және қазан татарлары; 2) «түркі-шығыл тобы» («</w:t>
      </w:r>
      <w:r w:rsidRPr="00DD7C6C">
        <w:rPr>
          <w:rFonts w:ascii="Times New Roman" w:hAnsi="Times New Roman" w:cs="Times New Roman"/>
          <w:sz w:val="28"/>
          <w:szCs w:val="28"/>
          <w:lang w:val="tr-TR"/>
        </w:rPr>
        <w:t>Türk-Ciğil gurubu</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 xml:space="preserve">Бұл топқа автор «қалалық түркілер, тараншылар, қашғарлықтар </w:t>
      </w:r>
      <w:r w:rsidR="003F6046" w:rsidRPr="00DD7C6C">
        <w:rPr>
          <w:rFonts w:ascii="Times New Roman" w:hAnsi="Times New Roman" w:cs="Times New Roman"/>
          <w:sz w:val="28"/>
          <w:szCs w:val="28"/>
          <w:lang w:val="kk-KZ"/>
        </w:rPr>
        <w:t>мен</w:t>
      </w:r>
      <w:r w:rsidRPr="00DD7C6C">
        <w:rPr>
          <w:rFonts w:ascii="Times New Roman" w:hAnsi="Times New Roman" w:cs="Times New Roman"/>
          <w:sz w:val="28"/>
          <w:szCs w:val="28"/>
          <w:lang w:val="kk-KZ"/>
        </w:rPr>
        <w:t xml:space="preserve"> қырғыздар» сынды түркітілді этникалық топтарды жатқызады; 3) «түрікмен-оғыз» («оңтүстік-батыс») тобына Анадолы және Әзірбайжан түркілері, сондай-ақ түрікмендер кіреді. Осы топтардың әрқайсысының этникалық құрамында ерекшеліктері бар. Мысалы, алғашқы топтағы халықтардың этникалық құрамында қыпшақ, қаңлы, найман, арғын, табын, маңғыт, жағалбайлы, жалайыр, коңырат керей, үйсін сынды рулардың өкілдері кездесе береді. А</w:t>
      </w:r>
      <w:r w:rsidR="00101B3B"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-З</w:t>
      </w:r>
      <w:r w:rsidR="00101B3B"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Уәлиди Тоғанның пайымдауынша, керей, найман, арғын, жалайыр және басқа да кейбір рулар моңғол дәуірінде Моңғолия мен Жоңғариядан келген. Бірақ моңғол шапқыншылығынан бұрын Орта Азияда маңызды саяси </w:t>
      </w:r>
      <w:r w:rsidR="00AD51FD" w:rsidRPr="00DD7C6C">
        <w:rPr>
          <w:rFonts w:ascii="Times New Roman" w:hAnsi="Times New Roman" w:cs="Times New Roman"/>
          <w:sz w:val="28"/>
          <w:szCs w:val="28"/>
          <w:lang w:val="kk-KZ"/>
        </w:rPr>
        <w:t xml:space="preserve">орын алған </w:t>
      </w:r>
      <w:r w:rsidRPr="00DD7C6C">
        <w:rPr>
          <w:rFonts w:ascii="Times New Roman" w:hAnsi="Times New Roman" w:cs="Times New Roman"/>
          <w:sz w:val="28"/>
          <w:szCs w:val="28"/>
          <w:lang w:val="kk-KZ"/>
        </w:rPr>
        <w:t>моңғол руларына жататын қарақытай руының бір бөлігі XII ғасырда қыпшақтармен бірікті [</w:t>
      </w:r>
      <w:r w:rsidR="00DB2459" w:rsidRPr="00DD7C6C">
        <w:rPr>
          <w:rFonts w:ascii="Times New Roman" w:hAnsi="Times New Roman" w:cs="Times New Roman"/>
          <w:sz w:val="28"/>
          <w:szCs w:val="28"/>
          <w:lang w:val="kk-KZ"/>
        </w:rPr>
        <w:t>1</w:t>
      </w:r>
      <w:r w:rsidR="00AD51FD" w:rsidRPr="00DD7C6C">
        <w:rPr>
          <w:rFonts w:ascii="Times New Roman" w:hAnsi="Times New Roman" w:cs="Times New Roman"/>
          <w:sz w:val="28"/>
          <w:szCs w:val="28"/>
          <w:lang w:val="kk-KZ"/>
        </w:rPr>
        <w:t>98</w:t>
      </w:r>
      <w:r w:rsidR="00DB2459"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735505"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28–29</w:t>
      </w:r>
      <w:r w:rsidRPr="00DD7C6C">
        <w:rPr>
          <w:rFonts w:ascii="Times New Roman" w:hAnsi="Times New Roman" w:cs="Times New Roman"/>
          <w:sz w:val="28"/>
          <w:szCs w:val="28"/>
          <w:lang w:val="tr-TR"/>
        </w:rPr>
        <w:t>]</w:t>
      </w:r>
      <w:r w:rsidRPr="00DD7C6C">
        <w:rPr>
          <w:rFonts w:ascii="Times New Roman" w:hAnsi="Times New Roman" w:cs="Times New Roman"/>
          <w:sz w:val="28"/>
          <w:szCs w:val="28"/>
          <w:lang w:val="kk-KZ"/>
        </w:rPr>
        <w:t>.</w:t>
      </w:r>
    </w:p>
    <w:p w14:paraId="53A5CEA6" w14:textId="54B12918" w:rsidR="00121E87" w:rsidRPr="00DD7C6C" w:rsidRDefault="00F82E47"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Жалпы алғанда, өзінің еңбегінде Ахмет-Зәки Уәлиди Тоған көшпелі түркі халықтарына (башқұрттар, қазақтар, қарақалпақтар, ноғайлар, «көшпелі өзбектер») бөлек әрі бірегей өркениеттің өкілдері деп қарайды. Бұл ретте оның айтуынша, көшпелі түркі халықтары төмендегідей мәдени және шаруашылық ерекшеліктерге ие. </w:t>
      </w:r>
      <w:r w:rsidR="007D74AD" w:rsidRPr="00DD7C6C">
        <w:rPr>
          <w:rFonts w:ascii="Times New Roman" w:hAnsi="Times New Roman" w:cs="Times New Roman"/>
          <w:sz w:val="28"/>
          <w:szCs w:val="28"/>
          <w:lang w:val="kk-KZ"/>
        </w:rPr>
        <w:t>Себебі</w:t>
      </w:r>
      <w:r w:rsidRPr="00DD7C6C">
        <w:rPr>
          <w:rFonts w:ascii="Times New Roman" w:hAnsi="Times New Roman" w:cs="Times New Roman"/>
          <w:sz w:val="28"/>
          <w:szCs w:val="28"/>
          <w:lang w:val="kk-KZ"/>
        </w:rPr>
        <w:t xml:space="preserve"> отырықшы халықтармен салыстарғанда түркі көшпе</w:t>
      </w:r>
      <w:r w:rsidR="00FE4951" w:rsidRPr="00DD7C6C">
        <w:rPr>
          <w:rFonts w:ascii="Times New Roman" w:hAnsi="Times New Roman" w:cs="Times New Roman"/>
          <w:sz w:val="28"/>
          <w:szCs w:val="28"/>
          <w:lang w:val="kk-KZ"/>
        </w:rPr>
        <w:t>нділерінің</w:t>
      </w:r>
      <w:r w:rsidRPr="00DD7C6C">
        <w:rPr>
          <w:rFonts w:ascii="Times New Roman" w:hAnsi="Times New Roman" w:cs="Times New Roman"/>
          <w:sz w:val="28"/>
          <w:szCs w:val="28"/>
          <w:lang w:val="kk-KZ"/>
        </w:rPr>
        <w:t xml:space="preserve"> шаруашылығында егіншілік, өте қажет болмаса, онша маңызды орын алған жоқ. </w:t>
      </w:r>
    </w:p>
    <w:p w14:paraId="1B10C319" w14:textId="77777777" w:rsidR="00366484" w:rsidRPr="00DD7C6C" w:rsidRDefault="00366484" w:rsidP="00C814BB">
      <w:pPr>
        <w:widowControl/>
        <w:ind w:firstLine="567"/>
        <w:jc w:val="both"/>
        <w:rPr>
          <w:rFonts w:ascii="Times New Roman" w:hAnsi="Times New Roman" w:cs="Times New Roman"/>
          <w:i/>
          <w:iCs/>
          <w:sz w:val="28"/>
          <w:szCs w:val="28"/>
          <w:lang w:val="kk-KZ"/>
        </w:rPr>
      </w:pPr>
    </w:p>
    <w:p w14:paraId="36DB41CF" w14:textId="77777777" w:rsidR="00DE2EE2" w:rsidRPr="00DD7C6C" w:rsidRDefault="00F602D2"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Гаяз Исхакидің ғылыми еңбектеріндегі көшпелі түркі халықтарының мәдени дәстүрлері мәселесі. </w:t>
      </w:r>
    </w:p>
    <w:p w14:paraId="6987D1B2" w14:textId="1D99D8C4" w:rsidR="00DC1B7D" w:rsidRPr="00DD7C6C" w:rsidRDefault="00873847"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Белгілі түрік жазушысы, қоғамдық және саяси қайраткері Гаяз Исхаки Ресей империясында (қазіргі Татарстан территориясында) 1878 жылы дүниеге келді. XIX ғасыр</w:t>
      </w:r>
      <w:r w:rsidR="00C9345F" w:rsidRPr="00DD7C6C">
        <w:rPr>
          <w:rFonts w:ascii="Times New Roman" w:hAnsi="Times New Roman" w:cs="Times New Roman"/>
          <w:sz w:val="28"/>
          <w:szCs w:val="28"/>
          <w:lang w:val="kk-KZ"/>
        </w:rPr>
        <w:t xml:space="preserve">дың </w:t>
      </w:r>
      <w:r w:rsidR="003270B5" w:rsidRPr="00DD7C6C">
        <w:rPr>
          <w:rFonts w:ascii="Times New Roman" w:hAnsi="Times New Roman" w:cs="Times New Roman"/>
          <w:sz w:val="28"/>
          <w:szCs w:val="28"/>
          <w:lang w:val="kk-KZ"/>
        </w:rPr>
        <w:t xml:space="preserve">соңында әдебиет саласындағы қызметін бастады. 1917 жылғы Ресейдегі революциялық оқиғаларға белсене қатысты. Мысалы, </w:t>
      </w:r>
      <w:r w:rsidR="00772204" w:rsidRPr="00DD7C6C">
        <w:rPr>
          <w:rFonts w:ascii="Times New Roman" w:hAnsi="Times New Roman" w:cs="Times New Roman"/>
          <w:sz w:val="28"/>
          <w:szCs w:val="28"/>
          <w:lang w:val="kk-KZ"/>
        </w:rPr>
        <w:t>1917 жыл</w:t>
      </w:r>
      <w:r w:rsidR="00DF00A1" w:rsidRPr="00DD7C6C">
        <w:rPr>
          <w:rFonts w:ascii="Times New Roman" w:hAnsi="Times New Roman" w:cs="Times New Roman"/>
          <w:sz w:val="28"/>
          <w:szCs w:val="28"/>
          <w:lang w:val="kk-KZ"/>
        </w:rPr>
        <w:t>ы</w:t>
      </w:r>
      <w:r w:rsidR="00772204" w:rsidRPr="00DD7C6C">
        <w:rPr>
          <w:rFonts w:ascii="Times New Roman" w:hAnsi="Times New Roman" w:cs="Times New Roman"/>
          <w:sz w:val="28"/>
          <w:szCs w:val="28"/>
          <w:lang w:val="kk-KZ"/>
        </w:rPr>
        <w:t xml:space="preserve"> мамыр айында Мәскеу қаласында өткен Бүкілресей мұсылмандар құрылтайының барысында Гаяз Исхакидің ұсынысы бойынша құрылған Орталық ұлттық кеңес (Центральный национальный совет) Ресейдің құрамындағы мұсылман халықтары үшін территориялық автономия талап етіп, халықтардың мәдени, ұлттық, діни және саяси мәселелерді шешуге шақырды. Ресейде коммунистердің билігі толық орнағаннан кейін </w:t>
      </w:r>
      <w:r w:rsidR="00B41F41" w:rsidRPr="00DD7C6C">
        <w:rPr>
          <w:rFonts w:ascii="Times New Roman" w:hAnsi="Times New Roman" w:cs="Times New Roman"/>
          <w:sz w:val="28"/>
          <w:szCs w:val="28"/>
          <w:lang w:val="kk-KZ"/>
        </w:rPr>
        <w:t>туған жерін</w:t>
      </w:r>
      <w:r w:rsidR="00772204" w:rsidRPr="00DD7C6C">
        <w:rPr>
          <w:rFonts w:ascii="Times New Roman" w:hAnsi="Times New Roman" w:cs="Times New Roman"/>
          <w:sz w:val="28"/>
          <w:szCs w:val="28"/>
          <w:lang w:val="kk-KZ"/>
        </w:rPr>
        <w:t xml:space="preserve"> тәрк етіп шетелге кетуге мәжбүр болды. Шетелде </w:t>
      </w:r>
      <w:r w:rsidR="00906F2D" w:rsidRPr="00DD7C6C">
        <w:rPr>
          <w:rFonts w:ascii="Times New Roman" w:hAnsi="Times New Roman" w:cs="Times New Roman"/>
          <w:sz w:val="28"/>
          <w:szCs w:val="28"/>
          <w:lang w:val="kk-KZ"/>
        </w:rPr>
        <w:t xml:space="preserve">бірнеше жыл </w:t>
      </w:r>
      <w:r w:rsidR="00772204" w:rsidRPr="00DD7C6C">
        <w:rPr>
          <w:rFonts w:ascii="Times New Roman" w:hAnsi="Times New Roman" w:cs="Times New Roman"/>
          <w:sz w:val="28"/>
          <w:szCs w:val="28"/>
          <w:lang w:val="kk-KZ"/>
        </w:rPr>
        <w:t xml:space="preserve">Польша, Германия, </w:t>
      </w:r>
      <w:r w:rsidR="00906F2D" w:rsidRPr="00DD7C6C">
        <w:rPr>
          <w:rFonts w:ascii="Times New Roman" w:hAnsi="Times New Roman" w:cs="Times New Roman"/>
          <w:sz w:val="28"/>
          <w:szCs w:val="28"/>
          <w:lang w:val="kk-KZ"/>
        </w:rPr>
        <w:t xml:space="preserve">Жапония сияқты елдерде тұрып ақыры Түркияға көшті. Түркияға келген соң Гаяз Исхаки өзінің әдеби және саяси қызметін жалғастырды </w:t>
      </w:r>
      <w:r w:rsidR="00DC1B7D" w:rsidRPr="00DD7C6C">
        <w:rPr>
          <w:rFonts w:ascii="Times New Roman" w:hAnsi="Times New Roman" w:cs="Times New Roman"/>
          <w:sz w:val="28"/>
          <w:szCs w:val="28"/>
          <w:lang w:val="kk-KZ"/>
        </w:rPr>
        <w:t>[</w:t>
      </w:r>
      <w:r w:rsidR="00B70C04" w:rsidRPr="00DD7C6C">
        <w:rPr>
          <w:rFonts w:ascii="Times New Roman" w:eastAsiaTheme="minorEastAsia" w:hAnsi="Times New Roman" w:cs="Times New Roman"/>
          <w:sz w:val="28"/>
          <w:szCs w:val="28"/>
          <w:lang w:val="kk-KZ"/>
        </w:rPr>
        <w:t>2</w:t>
      </w:r>
      <w:r w:rsidR="00094138" w:rsidRPr="00DD7C6C">
        <w:rPr>
          <w:rFonts w:ascii="Times New Roman" w:eastAsiaTheme="minorEastAsia" w:hAnsi="Times New Roman" w:cs="Times New Roman"/>
          <w:sz w:val="28"/>
          <w:szCs w:val="28"/>
          <w:lang w:val="kk-KZ"/>
        </w:rPr>
        <w:t>5</w:t>
      </w:r>
      <w:r w:rsidR="00B70C04" w:rsidRPr="00DD7C6C">
        <w:rPr>
          <w:rFonts w:ascii="Times New Roman" w:eastAsiaTheme="minorEastAsia" w:hAnsi="Times New Roman" w:cs="Times New Roman"/>
          <w:sz w:val="28"/>
          <w:szCs w:val="28"/>
          <w:lang w:val="kk-KZ"/>
        </w:rPr>
        <w:t>3</w:t>
      </w:r>
      <w:r w:rsidR="00735505" w:rsidRPr="00DD7C6C">
        <w:rPr>
          <w:rFonts w:ascii="Times New Roman" w:eastAsiaTheme="minorEastAsia" w:hAnsi="Times New Roman" w:cs="Times New Roman"/>
          <w:sz w:val="28"/>
          <w:szCs w:val="28"/>
          <w:lang w:val="kk-KZ"/>
        </w:rPr>
        <w:t>-</w:t>
      </w:r>
      <w:r w:rsidR="00FF5D72" w:rsidRPr="00DD7C6C">
        <w:rPr>
          <w:rFonts w:ascii="Times New Roman" w:eastAsiaTheme="minorEastAsia" w:hAnsi="Times New Roman" w:cs="Times New Roman"/>
          <w:sz w:val="28"/>
          <w:szCs w:val="28"/>
          <w:lang w:val="kk-KZ"/>
        </w:rPr>
        <w:t>2</w:t>
      </w:r>
      <w:r w:rsidR="00094138" w:rsidRPr="00DD7C6C">
        <w:rPr>
          <w:rFonts w:ascii="Times New Roman" w:eastAsiaTheme="minorEastAsia" w:hAnsi="Times New Roman" w:cs="Times New Roman"/>
          <w:sz w:val="28"/>
          <w:szCs w:val="28"/>
          <w:lang w:val="kk-KZ"/>
        </w:rPr>
        <w:t>5</w:t>
      </w:r>
      <w:r w:rsidR="00FF5D72" w:rsidRPr="00DD7C6C">
        <w:rPr>
          <w:rFonts w:ascii="Times New Roman" w:eastAsiaTheme="minorEastAsia" w:hAnsi="Times New Roman" w:cs="Times New Roman"/>
          <w:sz w:val="28"/>
          <w:szCs w:val="28"/>
          <w:lang w:val="kk-KZ"/>
        </w:rPr>
        <w:t>5</w:t>
      </w:r>
      <w:r w:rsidR="00DC1B7D" w:rsidRPr="00DD7C6C">
        <w:rPr>
          <w:rFonts w:ascii="Times New Roman" w:hAnsi="Times New Roman" w:cs="Times New Roman"/>
          <w:sz w:val="28"/>
          <w:szCs w:val="28"/>
          <w:lang w:val="kk-KZ"/>
        </w:rPr>
        <w:t>]</w:t>
      </w:r>
      <w:r w:rsidR="00417B5D" w:rsidRPr="00DD7C6C">
        <w:rPr>
          <w:rFonts w:ascii="Times New Roman" w:hAnsi="Times New Roman" w:cs="Times New Roman"/>
          <w:sz w:val="28"/>
          <w:szCs w:val="28"/>
          <w:lang w:val="kk-KZ"/>
        </w:rPr>
        <w:t xml:space="preserve">. </w:t>
      </w:r>
    </w:p>
    <w:p w14:paraId="07C5772B" w14:textId="0184F291" w:rsidR="00B41F41" w:rsidRPr="00DD7C6C" w:rsidRDefault="00B41F41"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Гаяз Исхакидің көшпелі түркі халықтарының мәдени дәстүрлеріне байланысты көзқарастары оның тарихқа арналған еңбектерінде айқын көрініс тапты. Мысал ретінде зерттеушінің қазіргі уақытта Татарстан Республикасының ұлттық архивінде сақталатын </w:t>
      </w:r>
      <w:r w:rsidR="007F1CF6" w:rsidRPr="00DD7C6C">
        <w:rPr>
          <w:rFonts w:ascii="Times New Roman" w:hAnsi="Times New Roman" w:cs="Times New Roman"/>
          <w:sz w:val="28"/>
          <w:szCs w:val="28"/>
          <w:lang w:val="kk-KZ"/>
        </w:rPr>
        <w:t>түрік тілінде жазылған «</w:t>
      </w:r>
      <w:r w:rsidR="007F1CF6" w:rsidRPr="00DD7C6C">
        <w:rPr>
          <w:rFonts w:ascii="Times New Roman" w:hAnsi="Times New Roman" w:cs="Times New Roman"/>
          <w:sz w:val="28"/>
          <w:szCs w:val="28"/>
          <w:lang w:val="tr-TR"/>
        </w:rPr>
        <w:t>Şimal Türk Edebiyatına Bir Nazar</w:t>
      </w:r>
      <w:r w:rsidR="007F1CF6" w:rsidRPr="00DD7C6C">
        <w:rPr>
          <w:rFonts w:ascii="Times New Roman" w:hAnsi="Times New Roman" w:cs="Times New Roman"/>
          <w:sz w:val="28"/>
          <w:szCs w:val="28"/>
          <w:lang w:val="kk-KZ"/>
        </w:rPr>
        <w:t>»</w:t>
      </w:r>
      <w:r w:rsidR="005A125D" w:rsidRPr="00DD7C6C">
        <w:rPr>
          <w:rFonts w:ascii="Times New Roman" w:hAnsi="Times New Roman" w:cs="Times New Roman"/>
          <w:sz w:val="28"/>
          <w:szCs w:val="28"/>
          <w:lang w:val="kk-KZ"/>
        </w:rPr>
        <w:t xml:space="preserve"> («Взгляд на литературу северных тюрков (татары, башкиры)»</w:t>
      </w:r>
      <w:r w:rsidR="007F1CF6" w:rsidRPr="00DD7C6C">
        <w:rPr>
          <w:rFonts w:ascii="Times New Roman" w:hAnsi="Times New Roman" w:cs="Times New Roman"/>
          <w:sz w:val="28"/>
          <w:szCs w:val="28"/>
          <w:lang w:val="kk-KZ"/>
        </w:rPr>
        <w:t>) атты қолжазбасын келтіруге болады</w:t>
      </w:r>
      <w:r w:rsidR="001169A8" w:rsidRPr="00DD7C6C">
        <w:rPr>
          <w:rFonts w:ascii="Times New Roman" w:hAnsi="Times New Roman" w:cs="Times New Roman"/>
          <w:sz w:val="28"/>
          <w:szCs w:val="28"/>
          <w:lang w:val="kk-KZ"/>
        </w:rPr>
        <w:t xml:space="preserve"> [90</w:t>
      </w:r>
      <w:r w:rsidR="0023146B" w:rsidRPr="00DD7C6C">
        <w:rPr>
          <w:rFonts w:ascii="Times New Roman" w:hAnsi="Times New Roman" w:cs="Times New Roman"/>
          <w:sz w:val="28"/>
          <w:szCs w:val="28"/>
          <w:lang w:val="kk-KZ"/>
        </w:rPr>
        <w:t xml:space="preserve">, </w:t>
      </w:r>
      <w:r w:rsidR="00735505" w:rsidRPr="00DD7C6C">
        <w:rPr>
          <w:rFonts w:ascii="Times New Roman" w:hAnsi="Times New Roman" w:cs="Times New Roman"/>
          <w:sz w:val="28"/>
          <w:szCs w:val="28"/>
          <w:lang w:val="kk-KZ"/>
        </w:rPr>
        <w:t>п.</w:t>
      </w:r>
      <w:r w:rsidR="0023146B" w:rsidRPr="00DD7C6C">
        <w:rPr>
          <w:rFonts w:ascii="Times New Roman" w:hAnsi="Times New Roman" w:cs="Times New Roman"/>
          <w:sz w:val="28"/>
          <w:szCs w:val="28"/>
          <w:lang w:val="kk-KZ"/>
        </w:rPr>
        <w:t>2</w:t>
      </w:r>
      <w:r w:rsidR="001169A8" w:rsidRPr="00DD7C6C">
        <w:rPr>
          <w:rFonts w:ascii="Times New Roman" w:hAnsi="Times New Roman" w:cs="Times New Roman"/>
          <w:sz w:val="28"/>
          <w:szCs w:val="28"/>
          <w:lang w:val="kk-KZ"/>
        </w:rPr>
        <w:t>]</w:t>
      </w:r>
      <w:r w:rsidR="007F1CF6" w:rsidRPr="00DD7C6C">
        <w:rPr>
          <w:rFonts w:ascii="Times New Roman" w:hAnsi="Times New Roman" w:cs="Times New Roman"/>
          <w:sz w:val="28"/>
          <w:szCs w:val="28"/>
          <w:lang w:val="tr-TR"/>
        </w:rPr>
        <w:t xml:space="preserve">. </w:t>
      </w:r>
      <w:r w:rsidR="007F1CF6" w:rsidRPr="00DD7C6C">
        <w:rPr>
          <w:rFonts w:ascii="Times New Roman" w:hAnsi="Times New Roman" w:cs="Times New Roman"/>
          <w:sz w:val="28"/>
          <w:szCs w:val="28"/>
          <w:lang w:val="kk-KZ"/>
        </w:rPr>
        <w:t xml:space="preserve">Түркі халықтарының, соның ішінде көшпелі түркілердің де, этникалық тарихы мен мәдени ерекшеліктерін талдай отырып, Гаяз Исхаки түркі халықтарын үш топқа бөледі. Атап айтқанда, өңтүстік </w:t>
      </w:r>
      <w:r w:rsidR="007F1CF6" w:rsidRPr="00DD7C6C">
        <w:rPr>
          <w:rFonts w:ascii="Times New Roman" w:hAnsi="Times New Roman" w:cs="Times New Roman"/>
          <w:sz w:val="28"/>
          <w:szCs w:val="28"/>
          <w:lang w:val="kk-KZ"/>
        </w:rPr>
        <w:lastRenderedPageBreak/>
        <w:t>түркілер («</w:t>
      </w:r>
      <w:r w:rsidR="007F1CF6" w:rsidRPr="00DD7C6C">
        <w:rPr>
          <w:rFonts w:ascii="Times New Roman" w:hAnsi="Times New Roman" w:cs="Times New Roman"/>
          <w:sz w:val="28"/>
          <w:szCs w:val="28"/>
          <w:lang w:val="tr-TR"/>
        </w:rPr>
        <w:t>Cenup Türkleri</w:t>
      </w:r>
      <w:r w:rsidR="007F1CF6" w:rsidRPr="00DD7C6C">
        <w:rPr>
          <w:rFonts w:ascii="Times New Roman" w:hAnsi="Times New Roman" w:cs="Times New Roman"/>
          <w:sz w:val="28"/>
          <w:szCs w:val="28"/>
          <w:lang w:val="kk-KZ"/>
        </w:rPr>
        <w:t>»)</w:t>
      </w:r>
      <w:r w:rsidR="006F25A3" w:rsidRPr="00DD7C6C">
        <w:rPr>
          <w:rFonts w:ascii="Times New Roman" w:hAnsi="Times New Roman" w:cs="Times New Roman"/>
          <w:sz w:val="28"/>
          <w:szCs w:val="28"/>
          <w:lang w:val="kk-KZ"/>
        </w:rPr>
        <w:t>, солтүстік түркілер</w:t>
      </w:r>
      <w:r w:rsidR="007F1CF6" w:rsidRPr="00DD7C6C">
        <w:rPr>
          <w:rFonts w:ascii="Times New Roman" w:hAnsi="Times New Roman" w:cs="Times New Roman"/>
          <w:sz w:val="28"/>
          <w:szCs w:val="28"/>
          <w:lang w:val="tr-TR"/>
        </w:rPr>
        <w:t xml:space="preserve">  </w:t>
      </w:r>
      <w:r w:rsidR="007F1CF6" w:rsidRPr="00DD7C6C">
        <w:rPr>
          <w:rFonts w:ascii="Times New Roman" w:hAnsi="Times New Roman" w:cs="Times New Roman"/>
          <w:sz w:val="28"/>
          <w:szCs w:val="28"/>
          <w:lang w:val="kk-KZ"/>
        </w:rPr>
        <w:t>(«</w:t>
      </w:r>
      <w:r w:rsidR="007F1CF6" w:rsidRPr="00DD7C6C">
        <w:rPr>
          <w:rFonts w:ascii="Times New Roman" w:hAnsi="Times New Roman" w:cs="Times New Roman"/>
          <w:sz w:val="28"/>
          <w:szCs w:val="28"/>
          <w:lang w:val="tr-TR"/>
        </w:rPr>
        <w:t>Şimal Türkleri</w:t>
      </w:r>
      <w:r w:rsidR="007F1CF6" w:rsidRPr="00DD7C6C">
        <w:rPr>
          <w:rFonts w:ascii="Times New Roman" w:hAnsi="Times New Roman" w:cs="Times New Roman"/>
          <w:sz w:val="28"/>
          <w:szCs w:val="28"/>
          <w:lang w:val="kk-KZ"/>
        </w:rPr>
        <w:t>»)</w:t>
      </w:r>
      <w:r w:rsidR="007F1CF6" w:rsidRPr="00DD7C6C">
        <w:rPr>
          <w:rFonts w:ascii="Times New Roman" w:hAnsi="Times New Roman" w:cs="Times New Roman"/>
          <w:sz w:val="28"/>
          <w:szCs w:val="28"/>
          <w:lang w:val="tr-TR"/>
        </w:rPr>
        <w:t xml:space="preserve"> </w:t>
      </w:r>
      <w:r w:rsidR="006F25A3" w:rsidRPr="00DD7C6C">
        <w:rPr>
          <w:rFonts w:ascii="Times New Roman" w:hAnsi="Times New Roman" w:cs="Times New Roman"/>
          <w:sz w:val="28"/>
          <w:szCs w:val="28"/>
          <w:lang w:val="kk-KZ"/>
        </w:rPr>
        <w:t xml:space="preserve">және шығыс </w:t>
      </w:r>
      <w:r w:rsidR="00C0021F" w:rsidRPr="00DD7C6C">
        <w:rPr>
          <w:rFonts w:ascii="Times New Roman" w:hAnsi="Times New Roman" w:cs="Times New Roman"/>
          <w:sz w:val="28"/>
          <w:szCs w:val="28"/>
          <w:lang w:val="kk-KZ"/>
        </w:rPr>
        <w:t>пен</w:t>
      </w:r>
      <w:r w:rsidR="006F25A3" w:rsidRPr="00DD7C6C">
        <w:rPr>
          <w:rFonts w:ascii="Times New Roman" w:hAnsi="Times New Roman" w:cs="Times New Roman"/>
          <w:sz w:val="28"/>
          <w:szCs w:val="28"/>
          <w:lang w:val="kk-KZ"/>
        </w:rPr>
        <w:t xml:space="preserve"> батыс түркілер </w:t>
      </w:r>
      <w:r w:rsidR="007F1CF6" w:rsidRPr="00DD7C6C">
        <w:rPr>
          <w:rFonts w:ascii="Times New Roman" w:hAnsi="Times New Roman" w:cs="Times New Roman"/>
          <w:sz w:val="28"/>
          <w:szCs w:val="28"/>
          <w:lang w:val="kk-KZ"/>
        </w:rPr>
        <w:t>(«</w:t>
      </w:r>
      <w:r w:rsidR="007F1CF6" w:rsidRPr="00DD7C6C">
        <w:rPr>
          <w:rFonts w:ascii="Times New Roman" w:hAnsi="Times New Roman" w:cs="Times New Roman"/>
          <w:sz w:val="28"/>
          <w:szCs w:val="28"/>
          <w:lang w:val="tr-TR"/>
        </w:rPr>
        <w:t>Şarki ve garbi Türkler</w:t>
      </w:r>
      <w:r w:rsidR="007F1CF6" w:rsidRPr="00DD7C6C">
        <w:rPr>
          <w:rFonts w:ascii="Times New Roman" w:hAnsi="Times New Roman" w:cs="Times New Roman"/>
          <w:sz w:val="28"/>
          <w:szCs w:val="28"/>
          <w:lang w:val="kk-KZ"/>
        </w:rPr>
        <w:t>»)</w:t>
      </w:r>
      <w:r w:rsidR="006F25A3" w:rsidRPr="00DD7C6C">
        <w:rPr>
          <w:rFonts w:ascii="Times New Roman" w:hAnsi="Times New Roman" w:cs="Times New Roman"/>
          <w:sz w:val="28"/>
          <w:szCs w:val="28"/>
          <w:lang w:val="kk-KZ"/>
        </w:rPr>
        <w:t>. Бұл түркі халықтары</w:t>
      </w:r>
      <w:r w:rsidR="00C0021F" w:rsidRPr="00DD7C6C">
        <w:rPr>
          <w:rFonts w:ascii="Times New Roman" w:hAnsi="Times New Roman" w:cs="Times New Roman"/>
          <w:sz w:val="28"/>
          <w:szCs w:val="28"/>
          <w:lang w:val="kk-KZ"/>
        </w:rPr>
        <w:t>ның</w:t>
      </w:r>
      <w:r w:rsidR="006F25A3" w:rsidRPr="00DD7C6C">
        <w:rPr>
          <w:rFonts w:ascii="Times New Roman" w:hAnsi="Times New Roman" w:cs="Times New Roman"/>
          <w:sz w:val="28"/>
          <w:szCs w:val="28"/>
          <w:lang w:val="kk-KZ"/>
        </w:rPr>
        <w:t xml:space="preserve"> үш тобы өздеріне тән еркшеліктерге ие. Зерттеушінің </w:t>
      </w:r>
      <w:r w:rsidR="00C0021F" w:rsidRPr="00DD7C6C">
        <w:rPr>
          <w:rFonts w:ascii="Times New Roman" w:hAnsi="Times New Roman" w:cs="Times New Roman"/>
          <w:sz w:val="28"/>
          <w:szCs w:val="28"/>
          <w:lang w:val="kk-KZ"/>
        </w:rPr>
        <w:t>ой-пікірінше</w:t>
      </w:r>
      <w:r w:rsidR="006F25A3" w:rsidRPr="00DD7C6C">
        <w:rPr>
          <w:rFonts w:ascii="Times New Roman" w:hAnsi="Times New Roman" w:cs="Times New Roman"/>
          <w:sz w:val="28"/>
          <w:szCs w:val="28"/>
          <w:lang w:val="kk-KZ"/>
        </w:rPr>
        <w:t xml:space="preserve">, оңтүстік түркілерге жататын Анадолы түріктері, Қырым татарлары </w:t>
      </w:r>
      <w:r w:rsidR="00556EB2" w:rsidRPr="00DD7C6C">
        <w:rPr>
          <w:rFonts w:ascii="Times New Roman" w:hAnsi="Times New Roman" w:cs="Times New Roman"/>
          <w:sz w:val="28"/>
          <w:szCs w:val="28"/>
          <w:lang w:val="kk-KZ"/>
        </w:rPr>
        <w:t>мен</w:t>
      </w:r>
      <w:r w:rsidR="006F25A3" w:rsidRPr="00DD7C6C">
        <w:rPr>
          <w:rFonts w:ascii="Times New Roman" w:hAnsi="Times New Roman" w:cs="Times New Roman"/>
          <w:sz w:val="28"/>
          <w:szCs w:val="28"/>
          <w:lang w:val="kk-KZ"/>
        </w:rPr>
        <w:t xml:space="preserve"> әзірбайжандар</w:t>
      </w:r>
      <w:r w:rsidR="00556EB2" w:rsidRPr="00DD7C6C">
        <w:rPr>
          <w:rFonts w:ascii="Times New Roman" w:hAnsi="Times New Roman" w:cs="Times New Roman"/>
          <w:sz w:val="28"/>
          <w:szCs w:val="28"/>
          <w:lang w:val="kk-KZ"/>
        </w:rPr>
        <w:t>,</w:t>
      </w:r>
      <w:r w:rsidR="006F25A3" w:rsidRPr="00DD7C6C">
        <w:rPr>
          <w:rFonts w:ascii="Times New Roman" w:hAnsi="Times New Roman" w:cs="Times New Roman"/>
          <w:sz w:val="28"/>
          <w:szCs w:val="28"/>
          <w:lang w:val="kk-KZ"/>
        </w:rPr>
        <w:t xml:space="preserve"> араб және парсы халықтарының мәдени әсеріне ұшырады. Гаяз Исхакидің айтуынша, «араб дінін қабылдаған түркі жауынгерлері нағыз арабтардың өздерінен гөрі</w:t>
      </w:r>
      <w:r w:rsidR="00542409" w:rsidRPr="00DD7C6C">
        <w:rPr>
          <w:rFonts w:ascii="Times New Roman" w:hAnsi="Times New Roman" w:cs="Times New Roman"/>
          <w:sz w:val="28"/>
          <w:szCs w:val="28"/>
          <w:lang w:val="kk-KZ"/>
        </w:rPr>
        <w:t xml:space="preserve"> арабтарға айналды</w:t>
      </w:r>
      <w:r w:rsidR="006F25A3" w:rsidRPr="00DD7C6C">
        <w:rPr>
          <w:rFonts w:ascii="Times New Roman" w:hAnsi="Times New Roman" w:cs="Times New Roman"/>
          <w:sz w:val="28"/>
          <w:szCs w:val="28"/>
          <w:lang w:val="kk-KZ"/>
        </w:rPr>
        <w:t>»</w:t>
      </w:r>
      <w:r w:rsidR="00542409" w:rsidRPr="00DD7C6C">
        <w:rPr>
          <w:rFonts w:ascii="Times New Roman" w:hAnsi="Times New Roman" w:cs="Times New Roman"/>
          <w:sz w:val="28"/>
          <w:szCs w:val="28"/>
          <w:lang w:val="kk-KZ"/>
        </w:rPr>
        <w:t xml:space="preserve"> [</w:t>
      </w:r>
      <w:r w:rsidR="002179ED" w:rsidRPr="00DD7C6C">
        <w:rPr>
          <w:rFonts w:ascii="Times New Roman" w:hAnsi="Times New Roman" w:cs="Times New Roman"/>
          <w:sz w:val="28"/>
          <w:szCs w:val="28"/>
          <w:lang w:val="kk-KZ"/>
        </w:rPr>
        <w:t>9</w:t>
      </w:r>
      <w:r w:rsidR="00556EB2" w:rsidRPr="00DD7C6C">
        <w:rPr>
          <w:rFonts w:ascii="Times New Roman" w:hAnsi="Times New Roman" w:cs="Times New Roman"/>
          <w:sz w:val="28"/>
          <w:szCs w:val="28"/>
          <w:lang w:val="kk-KZ"/>
        </w:rPr>
        <w:t>0</w:t>
      </w:r>
      <w:r w:rsidR="002179ED" w:rsidRPr="00DD7C6C">
        <w:rPr>
          <w:rFonts w:ascii="Times New Roman" w:hAnsi="Times New Roman" w:cs="Times New Roman"/>
          <w:sz w:val="28"/>
          <w:szCs w:val="28"/>
          <w:lang w:val="kk-KZ"/>
        </w:rPr>
        <w:t xml:space="preserve">, </w:t>
      </w:r>
      <w:r w:rsidR="00735505" w:rsidRPr="00DD7C6C">
        <w:rPr>
          <w:rFonts w:ascii="Times New Roman" w:hAnsi="Times New Roman" w:cs="Times New Roman"/>
          <w:sz w:val="28"/>
          <w:szCs w:val="28"/>
          <w:lang w:val="kk-KZ"/>
        </w:rPr>
        <w:t>п.</w:t>
      </w:r>
      <w:r w:rsidR="00542409" w:rsidRPr="00DD7C6C">
        <w:rPr>
          <w:rFonts w:ascii="Times New Roman" w:hAnsi="Times New Roman" w:cs="Times New Roman"/>
          <w:sz w:val="28"/>
          <w:szCs w:val="28"/>
          <w:lang w:val="kk-KZ"/>
        </w:rPr>
        <w:t>150].</w:t>
      </w:r>
      <w:r w:rsidR="00070883" w:rsidRPr="00DD7C6C">
        <w:rPr>
          <w:rFonts w:ascii="Times New Roman" w:hAnsi="Times New Roman" w:cs="Times New Roman"/>
          <w:sz w:val="28"/>
          <w:szCs w:val="28"/>
          <w:lang w:val="tr-TR"/>
        </w:rPr>
        <w:t xml:space="preserve"> </w:t>
      </w:r>
      <w:r w:rsidR="00070883" w:rsidRPr="00DD7C6C">
        <w:rPr>
          <w:rFonts w:ascii="Times New Roman" w:hAnsi="Times New Roman" w:cs="Times New Roman"/>
          <w:sz w:val="28"/>
          <w:szCs w:val="28"/>
          <w:lang w:val="kk-KZ"/>
        </w:rPr>
        <w:t xml:space="preserve">Гаяз Исхакидің </w:t>
      </w:r>
      <w:r w:rsidR="000F6846" w:rsidRPr="00DD7C6C">
        <w:rPr>
          <w:rFonts w:ascii="Times New Roman" w:hAnsi="Times New Roman" w:cs="Times New Roman"/>
          <w:sz w:val="28"/>
          <w:szCs w:val="28"/>
          <w:lang w:val="kk-KZ"/>
        </w:rPr>
        <w:t>пікірінше, бұл үрдіс сәлжүк кезеңінде басталып, әсіресе Осман империя</w:t>
      </w:r>
      <w:r w:rsidR="00556EB2" w:rsidRPr="00DD7C6C">
        <w:rPr>
          <w:rFonts w:ascii="Times New Roman" w:hAnsi="Times New Roman" w:cs="Times New Roman"/>
          <w:sz w:val="28"/>
          <w:szCs w:val="28"/>
          <w:lang w:val="kk-KZ"/>
        </w:rPr>
        <w:t>сы</w:t>
      </w:r>
      <w:r w:rsidR="000F6846" w:rsidRPr="00DD7C6C">
        <w:rPr>
          <w:rFonts w:ascii="Times New Roman" w:hAnsi="Times New Roman" w:cs="Times New Roman"/>
          <w:sz w:val="28"/>
          <w:szCs w:val="28"/>
          <w:lang w:val="kk-KZ"/>
        </w:rPr>
        <w:t xml:space="preserve"> кезінде күшейе түсті. Сондықтан көшпелі оғыздардың мәдени дәстүрлері де бір жақтан арабтану, екінші жақтан, парсылану үрдісіне ұшырады. Сонымен бірге көшпелі оғыздар мәдениеті басқа болған ирандықтардың әсерінен шии</w:t>
      </w:r>
      <w:r w:rsidR="00FD0444" w:rsidRPr="00DD7C6C">
        <w:rPr>
          <w:rFonts w:ascii="Times New Roman" w:hAnsi="Times New Roman" w:cs="Times New Roman"/>
          <w:sz w:val="28"/>
          <w:szCs w:val="28"/>
          <w:lang w:val="kk-KZ"/>
        </w:rPr>
        <w:t>т</w:t>
      </w:r>
      <w:r w:rsidR="000F6846" w:rsidRPr="00DD7C6C">
        <w:rPr>
          <w:rFonts w:ascii="Times New Roman" w:hAnsi="Times New Roman" w:cs="Times New Roman"/>
          <w:sz w:val="28"/>
          <w:szCs w:val="28"/>
          <w:lang w:val="kk-KZ"/>
        </w:rPr>
        <w:t>тер мен сүннитерге бөлініп кетті [</w:t>
      </w:r>
      <w:r w:rsidR="002179ED" w:rsidRPr="00DD7C6C">
        <w:rPr>
          <w:rFonts w:ascii="Times New Roman" w:hAnsi="Times New Roman" w:cs="Times New Roman"/>
          <w:sz w:val="28"/>
          <w:szCs w:val="28"/>
          <w:lang w:val="kk-KZ"/>
        </w:rPr>
        <w:t>9</w:t>
      </w:r>
      <w:r w:rsidR="00787B9E" w:rsidRPr="00DD7C6C">
        <w:rPr>
          <w:rFonts w:ascii="Times New Roman" w:hAnsi="Times New Roman" w:cs="Times New Roman"/>
          <w:sz w:val="28"/>
          <w:szCs w:val="28"/>
          <w:lang w:val="kk-KZ"/>
        </w:rPr>
        <w:t>0</w:t>
      </w:r>
      <w:r w:rsidR="002179ED" w:rsidRPr="00DD7C6C">
        <w:rPr>
          <w:rFonts w:ascii="Times New Roman" w:hAnsi="Times New Roman" w:cs="Times New Roman"/>
          <w:sz w:val="28"/>
          <w:szCs w:val="28"/>
          <w:lang w:val="kk-KZ"/>
        </w:rPr>
        <w:t>,</w:t>
      </w:r>
      <w:r w:rsidR="000F6846" w:rsidRPr="00DD7C6C">
        <w:rPr>
          <w:rFonts w:ascii="Times New Roman" w:hAnsi="Times New Roman" w:cs="Times New Roman"/>
          <w:sz w:val="28"/>
          <w:szCs w:val="28"/>
          <w:lang w:val="kk-KZ"/>
        </w:rPr>
        <w:t xml:space="preserve"> </w:t>
      </w:r>
      <w:r w:rsidR="00735505" w:rsidRPr="00DD7C6C">
        <w:rPr>
          <w:rFonts w:ascii="Times New Roman" w:hAnsi="Times New Roman" w:cs="Times New Roman"/>
          <w:sz w:val="28"/>
          <w:szCs w:val="28"/>
          <w:lang w:val="kk-KZ"/>
        </w:rPr>
        <w:t>п.</w:t>
      </w:r>
      <w:r w:rsidR="000F6846" w:rsidRPr="00DD7C6C">
        <w:rPr>
          <w:rFonts w:ascii="Times New Roman" w:hAnsi="Times New Roman" w:cs="Times New Roman"/>
          <w:sz w:val="28"/>
          <w:szCs w:val="28"/>
          <w:lang w:val="kk-KZ"/>
        </w:rPr>
        <w:t>151–152].</w:t>
      </w:r>
    </w:p>
    <w:p w14:paraId="3446AF28" w14:textId="1D94847F" w:rsidR="007A50B0" w:rsidRPr="00DD7C6C" w:rsidRDefault="005F4BD4"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Дәшті Қыпшақ аймағындағы түркілердің</w:t>
      </w:r>
      <w:r w:rsidR="009320D0" w:rsidRPr="00DD7C6C">
        <w:rPr>
          <w:rFonts w:ascii="Times New Roman" w:hAnsi="Times New Roman" w:cs="Times New Roman"/>
          <w:sz w:val="28"/>
          <w:szCs w:val="28"/>
          <w:lang w:val="kk-KZ"/>
        </w:rPr>
        <w:t xml:space="preserve"> (автордың терминологиясы бойынша</w:t>
      </w:r>
      <w:r w:rsidR="003C4626" w:rsidRPr="00DD7C6C">
        <w:rPr>
          <w:rFonts w:ascii="Times New Roman" w:hAnsi="Times New Roman" w:cs="Times New Roman"/>
          <w:sz w:val="28"/>
          <w:szCs w:val="28"/>
          <w:lang w:val="kk-KZ"/>
        </w:rPr>
        <w:t xml:space="preserve"> шығыс және батыс түркіле</w:t>
      </w:r>
      <w:r w:rsidR="00FC2499" w:rsidRPr="00DD7C6C">
        <w:rPr>
          <w:rFonts w:ascii="Times New Roman" w:hAnsi="Times New Roman" w:cs="Times New Roman"/>
          <w:sz w:val="28"/>
          <w:szCs w:val="28"/>
          <w:lang w:val="kk-KZ"/>
        </w:rPr>
        <w:t xml:space="preserve">р) мәдени дәстүрлерін </w:t>
      </w:r>
      <w:r w:rsidR="00F42082" w:rsidRPr="00DD7C6C">
        <w:rPr>
          <w:rFonts w:ascii="Times New Roman" w:hAnsi="Times New Roman" w:cs="Times New Roman"/>
          <w:sz w:val="28"/>
          <w:szCs w:val="28"/>
          <w:lang w:val="kk-KZ"/>
        </w:rPr>
        <w:t xml:space="preserve">тарихи тұрғыдан сипаттай отырып, Гаяз Исхаки олардың </w:t>
      </w:r>
      <w:r w:rsidR="00477A58" w:rsidRPr="00DD7C6C">
        <w:rPr>
          <w:rFonts w:ascii="Times New Roman" w:hAnsi="Times New Roman" w:cs="Times New Roman"/>
          <w:sz w:val="28"/>
          <w:szCs w:val="28"/>
          <w:lang w:val="kk-KZ"/>
        </w:rPr>
        <w:t>сақталуына екі фактордың әсер еткеніне назар аударады</w:t>
      </w:r>
      <w:r w:rsidR="00D13E38" w:rsidRPr="00DD7C6C">
        <w:rPr>
          <w:rFonts w:ascii="Times New Roman" w:hAnsi="Times New Roman" w:cs="Times New Roman"/>
          <w:sz w:val="28"/>
          <w:szCs w:val="28"/>
          <w:lang w:val="kk-KZ"/>
        </w:rPr>
        <w:t xml:space="preserve">. Бір жақтан Қытайдың мәдени әсеріне кедергі ислам діні болғандығын атап өтті. Ал </w:t>
      </w:r>
      <w:r w:rsidR="00F43F5C" w:rsidRPr="00DD7C6C">
        <w:rPr>
          <w:rFonts w:ascii="Times New Roman" w:hAnsi="Times New Roman" w:cs="Times New Roman"/>
          <w:sz w:val="28"/>
          <w:szCs w:val="28"/>
          <w:lang w:val="kk-KZ"/>
        </w:rPr>
        <w:t xml:space="preserve">Иранның мәдени әсері </w:t>
      </w:r>
      <w:r w:rsidR="00FD0444" w:rsidRPr="00DD7C6C">
        <w:rPr>
          <w:rFonts w:ascii="Times New Roman" w:hAnsi="Times New Roman" w:cs="Times New Roman"/>
          <w:sz w:val="28"/>
          <w:szCs w:val="28"/>
          <w:lang w:val="kk-KZ"/>
        </w:rPr>
        <w:t>жөнінде</w:t>
      </w:r>
      <w:r w:rsidR="00F43F5C" w:rsidRPr="00DD7C6C">
        <w:rPr>
          <w:rFonts w:ascii="Times New Roman" w:hAnsi="Times New Roman" w:cs="Times New Roman"/>
          <w:sz w:val="28"/>
          <w:szCs w:val="28"/>
          <w:lang w:val="kk-KZ"/>
        </w:rPr>
        <w:t xml:space="preserve"> айт</w:t>
      </w:r>
      <w:r w:rsidR="00FD0444" w:rsidRPr="00DD7C6C">
        <w:rPr>
          <w:rFonts w:ascii="Times New Roman" w:hAnsi="Times New Roman" w:cs="Times New Roman"/>
          <w:sz w:val="28"/>
          <w:szCs w:val="28"/>
          <w:lang w:val="kk-KZ"/>
        </w:rPr>
        <w:t>қанда</w:t>
      </w:r>
      <w:r w:rsidR="00F43F5C" w:rsidRPr="00DD7C6C">
        <w:rPr>
          <w:rFonts w:ascii="Times New Roman" w:hAnsi="Times New Roman" w:cs="Times New Roman"/>
          <w:sz w:val="28"/>
          <w:szCs w:val="28"/>
          <w:lang w:val="kk-KZ"/>
        </w:rPr>
        <w:t xml:space="preserve">, </w:t>
      </w:r>
      <w:r w:rsidR="00D56E1F" w:rsidRPr="00DD7C6C">
        <w:rPr>
          <w:rFonts w:ascii="Times New Roman" w:hAnsi="Times New Roman" w:cs="Times New Roman"/>
          <w:sz w:val="28"/>
          <w:szCs w:val="28"/>
          <w:lang w:val="kk-KZ"/>
        </w:rPr>
        <w:t>зерттеуші</w:t>
      </w:r>
      <w:r w:rsidR="00EB475A" w:rsidRPr="00DD7C6C">
        <w:rPr>
          <w:rFonts w:ascii="Times New Roman" w:hAnsi="Times New Roman" w:cs="Times New Roman"/>
          <w:sz w:val="28"/>
          <w:szCs w:val="28"/>
          <w:lang w:val="kk-KZ"/>
        </w:rPr>
        <w:t xml:space="preserve"> діни факторға көңіл бөледі. Өйткені Иранда</w:t>
      </w:r>
      <w:r w:rsidR="00D70443" w:rsidRPr="00DD7C6C">
        <w:rPr>
          <w:rFonts w:ascii="Times New Roman" w:hAnsi="Times New Roman" w:cs="Times New Roman"/>
          <w:sz w:val="28"/>
          <w:szCs w:val="28"/>
          <w:lang w:val="kk-KZ"/>
        </w:rPr>
        <w:t xml:space="preserve"> шиизм, ал Дәшті Қыпшақта сүннизм басым болды.</w:t>
      </w:r>
      <w:r w:rsidR="0023146B" w:rsidRPr="00DD7C6C">
        <w:rPr>
          <w:rFonts w:ascii="Times New Roman" w:hAnsi="Times New Roman" w:cs="Times New Roman"/>
          <w:sz w:val="28"/>
          <w:szCs w:val="28"/>
          <w:lang w:val="kk-KZ"/>
        </w:rPr>
        <w:t xml:space="preserve"> </w:t>
      </w:r>
      <w:r w:rsidR="00096661" w:rsidRPr="00DD7C6C">
        <w:rPr>
          <w:rFonts w:ascii="Times New Roman" w:hAnsi="Times New Roman" w:cs="Times New Roman"/>
          <w:sz w:val="28"/>
          <w:szCs w:val="28"/>
          <w:lang w:val="kk-KZ"/>
        </w:rPr>
        <w:t xml:space="preserve">Сонымен бірге Гаяз Исхаки көшпелі түркілердің мәдени дәстүрлеріне тән </w:t>
      </w:r>
      <w:r w:rsidR="004854CC" w:rsidRPr="00DD7C6C">
        <w:rPr>
          <w:rFonts w:ascii="Times New Roman" w:hAnsi="Times New Roman" w:cs="Times New Roman"/>
          <w:sz w:val="28"/>
          <w:szCs w:val="28"/>
          <w:lang w:val="kk-KZ"/>
        </w:rPr>
        <w:t xml:space="preserve">қалалық және далалық мәдениеттің өзара байланысын алға тартады. </w:t>
      </w:r>
      <w:r w:rsidR="002A31EF" w:rsidRPr="00DD7C6C">
        <w:rPr>
          <w:rFonts w:ascii="Times New Roman" w:hAnsi="Times New Roman" w:cs="Times New Roman"/>
          <w:sz w:val="28"/>
          <w:szCs w:val="28"/>
          <w:lang w:val="kk-KZ"/>
        </w:rPr>
        <w:t>Бұл ретте ғалымның айтуынша,</w:t>
      </w:r>
      <w:r w:rsidR="00F91ED0" w:rsidRPr="00DD7C6C">
        <w:rPr>
          <w:rFonts w:ascii="Times New Roman" w:hAnsi="Times New Roman" w:cs="Times New Roman"/>
          <w:sz w:val="28"/>
          <w:szCs w:val="28"/>
          <w:lang w:val="kk-KZ"/>
        </w:rPr>
        <w:t xml:space="preserve"> аталмыш аймақта</w:t>
      </w:r>
      <w:r w:rsidR="002A31EF" w:rsidRPr="00DD7C6C">
        <w:rPr>
          <w:rFonts w:ascii="Times New Roman" w:hAnsi="Times New Roman" w:cs="Times New Roman"/>
          <w:sz w:val="28"/>
          <w:szCs w:val="28"/>
          <w:lang w:val="kk-KZ"/>
        </w:rPr>
        <w:t xml:space="preserve"> </w:t>
      </w:r>
      <w:r w:rsidR="00F91ED0" w:rsidRPr="00DD7C6C">
        <w:rPr>
          <w:rFonts w:ascii="Times New Roman" w:hAnsi="Times New Roman" w:cs="Times New Roman"/>
          <w:sz w:val="28"/>
          <w:szCs w:val="28"/>
          <w:lang w:val="kk-KZ"/>
        </w:rPr>
        <w:t>«</w:t>
      </w:r>
      <w:r w:rsidR="00684501" w:rsidRPr="00DD7C6C">
        <w:rPr>
          <w:rFonts w:ascii="Times New Roman" w:hAnsi="Times New Roman" w:cs="Times New Roman"/>
          <w:sz w:val="28"/>
          <w:szCs w:val="28"/>
          <w:lang w:val="kk-KZ"/>
        </w:rPr>
        <w:t>әскери қуат көшпелілердің қолында болса, қалам, дін күші қалалық тұрғындарда болды</w:t>
      </w:r>
      <w:r w:rsidR="00F91ED0" w:rsidRPr="00DD7C6C">
        <w:rPr>
          <w:rFonts w:ascii="Times New Roman" w:hAnsi="Times New Roman" w:cs="Times New Roman"/>
          <w:sz w:val="28"/>
          <w:szCs w:val="28"/>
          <w:lang w:val="kk-KZ"/>
        </w:rPr>
        <w:t>»</w:t>
      </w:r>
      <w:r w:rsidR="00684501" w:rsidRPr="00DD7C6C">
        <w:rPr>
          <w:rFonts w:ascii="Times New Roman" w:hAnsi="Times New Roman" w:cs="Times New Roman"/>
          <w:sz w:val="28"/>
          <w:szCs w:val="28"/>
          <w:lang w:val="kk-KZ"/>
        </w:rPr>
        <w:t xml:space="preserve"> [</w:t>
      </w:r>
      <w:r w:rsidR="002179ED" w:rsidRPr="00DD7C6C">
        <w:rPr>
          <w:rFonts w:ascii="Times New Roman" w:hAnsi="Times New Roman" w:cs="Times New Roman"/>
          <w:sz w:val="28"/>
          <w:szCs w:val="28"/>
          <w:lang w:val="kk-KZ"/>
        </w:rPr>
        <w:t>9</w:t>
      </w:r>
      <w:r w:rsidR="00510C2F" w:rsidRPr="00DD7C6C">
        <w:rPr>
          <w:rFonts w:ascii="Times New Roman" w:hAnsi="Times New Roman" w:cs="Times New Roman"/>
          <w:sz w:val="28"/>
          <w:szCs w:val="28"/>
          <w:lang w:val="kk-KZ"/>
        </w:rPr>
        <w:t>0</w:t>
      </w:r>
      <w:r w:rsidR="002179ED" w:rsidRPr="00DD7C6C">
        <w:rPr>
          <w:rFonts w:ascii="Times New Roman" w:hAnsi="Times New Roman" w:cs="Times New Roman"/>
          <w:sz w:val="28"/>
          <w:szCs w:val="28"/>
          <w:lang w:val="kk-KZ"/>
        </w:rPr>
        <w:t>,</w:t>
      </w:r>
      <w:r w:rsidR="00684501" w:rsidRPr="00DD7C6C">
        <w:rPr>
          <w:rFonts w:ascii="Times New Roman" w:hAnsi="Times New Roman" w:cs="Times New Roman"/>
          <w:sz w:val="28"/>
          <w:szCs w:val="28"/>
          <w:lang w:val="kk-KZ"/>
        </w:rPr>
        <w:t xml:space="preserve"> </w:t>
      </w:r>
      <w:r w:rsidR="00735505" w:rsidRPr="00DD7C6C">
        <w:rPr>
          <w:rFonts w:ascii="Times New Roman" w:hAnsi="Times New Roman" w:cs="Times New Roman"/>
          <w:sz w:val="28"/>
          <w:szCs w:val="28"/>
          <w:lang w:val="kk-KZ"/>
        </w:rPr>
        <w:t>п.</w:t>
      </w:r>
      <w:r w:rsidR="00684501" w:rsidRPr="00DD7C6C">
        <w:rPr>
          <w:rFonts w:ascii="Times New Roman" w:hAnsi="Times New Roman" w:cs="Times New Roman"/>
          <w:sz w:val="28"/>
          <w:szCs w:val="28"/>
          <w:lang w:val="kk-KZ"/>
        </w:rPr>
        <w:t xml:space="preserve">153]. Бірақ </w:t>
      </w:r>
      <w:r w:rsidR="00C36F17" w:rsidRPr="00DD7C6C">
        <w:rPr>
          <w:rFonts w:ascii="Times New Roman" w:hAnsi="Times New Roman" w:cs="Times New Roman"/>
          <w:sz w:val="28"/>
          <w:szCs w:val="28"/>
          <w:lang w:val="kk-KZ"/>
        </w:rPr>
        <w:t xml:space="preserve">автордың ой-пікірінше, </w:t>
      </w:r>
      <w:r w:rsidR="00E37A6D" w:rsidRPr="00DD7C6C">
        <w:rPr>
          <w:rFonts w:ascii="Times New Roman" w:hAnsi="Times New Roman" w:cs="Times New Roman"/>
          <w:sz w:val="28"/>
          <w:szCs w:val="28"/>
          <w:lang w:val="kk-KZ"/>
        </w:rPr>
        <w:t>қалалық және далалық тұрғындар</w:t>
      </w:r>
      <w:r w:rsidR="003064C8" w:rsidRPr="00DD7C6C">
        <w:rPr>
          <w:rFonts w:ascii="Times New Roman" w:hAnsi="Times New Roman" w:cs="Times New Roman"/>
          <w:sz w:val="28"/>
          <w:szCs w:val="28"/>
          <w:lang w:val="kk-KZ"/>
        </w:rPr>
        <w:t xml:space="preserve"> түркі болған («</w:t>
      </w:r>
      <w:r w:rsidR="003064C8" w:rsidRPr="00DD7C6C">
        <w:rPr>
          <w:rFonts w:ascii="Times New Roman" w:hAnsi="Times New Roman" w:cs="Times New Roman"/>
          <w:sz w:val="28"/>
          <w:szCs w:val="28"/>
          <w:lang w:val="tr-TR"/>
        </w:rPr>
        <w:t>Türk Milletinin evlâdı</w:t>
      </w:r>
      <w:r w:rsidR="003064C8" w:rsidRPr="00DD7C6C">
        <w:rPr>
          <w:rFonts w:ascii="Times New Roman" w:hAnsi="Times New Roman" w:cs="Times New Roman"/>
          <w:sz w:val="28"/>
          <w:szCs w:val="28"/>
          <w:lang w:val="kk-KZ"/>
        </w:rPr>
        <w:t>»)</w:t>
      </w:r>
      <w:r w:rsidR="00D13A14" w:rsidRPr="00DD7C6C">
        <w:rPr>
          <w:rFonts w:ascii="Times New Roman" w:hAnsi="Times New Roman" w:cs="Times New Roman"/>
          <w:sz w:val="28"/>
          <w:szCs w:val="28"/>
          <w:lang w:val="tr-TR"/>
        </w:rPr>
        <w:t xml:space="preserve"> </w:t>
      </w:r>
      <w:r w:rsidR="00D13A14" w:rsidRPr="00DD7C6C">
        <w:rPr>
          <w:rFonts w:ascii="Times New Roman" w:hAnsi="Times New Roman" w:cs="Times New Roman"/>
          <w:sz w:val="28"/>
          <w:szCs w:val="28"/>
          <w:lang w:val="kk-KZ"/>
        </w:rPr>
        <w:t>және жоғарыда айтылған оңтүстік түркілер</w:t>
      </w:r>
      <w:r w:rsidR="00AB1D2C" w:rsidRPr="00DD7C6C">
        <w:rPr>
          <w:rFonts w:ascii="Times New Roman" w:hAnsi="Times New Roman" w:cs="Times New Roman"/>
          <w:sz w:val="28"/>
          <w:szCs w:val="28"/>
          <w:lang w:val="kk-KZ"/>
        </w:rPr>
        <w:t xml:space="preserve">ге қарағанда </w:t>
      </w:r>
      <w:r w:rsidR="00345469" w:rsidRPr="00DD7C6C">
        <w:rPr>
          <w:rFonts w:ascii="Times New Roman" w:hAnsi="Times New Roman" w:cs="Times New Roman"/>
          <w:sz w:val="28"/>
          <w:szCs w:val="28"/>
          <w:lang w:val="kk-KZ"/>
        </w:rPr>
        <w:t xml:space="preserve">Дәшті Қыпшақтың аумағындағы түркілердің мәдени дәстүрлері онша өзгеріске ұшырамады </w:t>
      </w:r>
      <w:r w:rsidR="00002086" w:rsidRPr="00DD7C6C">
        <w:rPr>
          <w:rFonts w:ascii="Times New Roman" w:hAnsi="Times New Roman" w:cs="Times New Roman"/>
          <w:sz w:val="28"/>
          <w:szCs w:val="28"/>
          <w:lang w:val="kk-KZ"/>
        </w:rPr>
        <w:t>[</w:t>
      </w:r>
      <w:r w:rsidR="002179ED" w:rsidRPr="00DD7C6C">
        <w:rPr>
          <w:rFonts w:ascii="Times New Roman" w:hAnsi="Times New Roman" w:cs="Times New Roman"/>
          <w:sz w:val="28"/>
          <w:szCs w:val="28"/>
          <w:lang w:val="kk-KZ"/>
        </w:rPr>
        <w:t>9</w:t>
      </w:r>
      <w:r w:rsidR="00AB1D2C" w:rsidRPr="00DD7C6C">
        <w:rPr>
          <w:rFonts w:ascii="Times New Roman" w:hAnsi="Times New Roman" w:cs="Times New Roman"/>
          <w:sz w:val="28"/>
          <w:szCs w:val="28"/>
          <w:lang w:val="kk-KZ"/>
        </w:rPr>
        <w:t>0</w:t>
      </w:r>
      <w:r w:rsidR="002179ED" w:rsidRPr="00DD7C6C">
        <w:rPr>
          <w:rFonts w:ascii="Times New Roman" w:hAnsi="Times New Roman" w:cs="Times New Roman"/>
          <w:sz w:val="28"/>
          <w:szCs w:val="28"/>
          <w:lang w:val="kk-KZ"/>
        </w:rPr>
        <w:t>,</w:t>
      </w:r>
      <w:r w:rsidR="00002086" w:rsidRPr="00DD7C6C">
        <w:rPr>
          <w:rFonts w:ascii="Times New Roman" w:hAnsi="Times New Roman" w:cs="Times New Roman"/>
          <w:sz w:val="28"/>
          <w:szCs w:val="28"/>
          <w:lang w:val="kk-KZ"/>
        </w:rPr>
        <w:t xml:space="preserve"> </w:t>
      </w:r>
      <w:r w:rsidR="00735505" w:rsidRPr="00DD7C6C">
        <w:rPr>
          <w:rFonts w:ascii="Times New Roman" w:hAnsi="Times New Roman" w:cs="Times New Roman"/>
          <w:sz w:val="28"/>
          <w:szCs w:val="28"/>
          <w:lang w:val="kk-KZ"/>
        </w:rPr>
        <w:t>п.</w:t>
      </w:r>
      <w:r w:rsidR="00002086" w:rsidRPr="00DD7C6C">
        <w:rPr>
          <w:rFonts w:ascii="Times New Roman" w:hAnsi="Times New Roman" w:cs="Times New Roman"/>
          <w:sz w:val="28"/>
          <w:szCs w:val="28"/>
          <w:lang w:val="kk-KZ"/>
        </w:rPr>
        <w:t>15</w:t>
      </w:r>
      <w:r w:rsidR="0023146B" w:rsidRPr="00DD7C6C">
        <w:rPr>
          <w:rFonts w:ascii="Times New Roman" w:hAnsi="Times New Roman" w:cs="Times New Roman"/>
          <w:sz w:val="28"/>
          <w:szCs w:val="28"/>
          <w:lang w:val="kk-KZ"/>
        </w:rPr>
        <w:t>4</w:t>
      </w:r>
      <w:r w:rsidR="00002086" w:rsidRPr="00DD7C6C">
        <w:rPr>
          <w:rFonts w:ascii="Times New Roman" w:hAnsi="Times New Roman" w:cs="Times New Roman"/>
          <w:sz w:val="28"/>
          <w:szCs w:val="28"/>
          <w:lang w:val="kk-KZ"/>
        </w:rPr>
        <w:t>]</w:t>
      </w:r>
      <w:r w:rsidR="003064C8" w:rsidRPr="00DD7C6C">
        <w:rPr>
          <w:rFonts w:ascii="Times New Roman" w:hAnsi="Times New Roman" w:cs="Times New Roman"/>
          <w:sz w:val="28"/>
          <w:szCs w:val="28"/>
          <w:lang w:val="kk-KZ"/>
        </w:rPr>
        <w:t xml:space="preserve">. </w:t>
      </w:r>
      <w:r w:rsidR="007A50B0" w:rsidRPr="00DD7C6C">
        <w:rPr>
          <w:rFonts w:ascii="Times New Roman" w:hAnsi="Times New Roman" w:cs="Times New Roman"/>
          <w:sz w:val="28"/>
          <w:szCs w:val="28"/>
          <w:lang w:val="kk-KZ"/>
        </w:rPr>
        <w:t>Солтүстік түркілерді</w:t>
      </w:r>
      <w:r w:rsidR="0015502A" w:rsidRPr="00DD7C6C">
        <w:rPr>
          <w:rFonts w:ascii="Times New Roman" w:hAnsi="Times New Roman" w:cs="Times New Roman"/>
          <w:sz w:val="28"/>
          <w:szCs w:val="28"/>
          <w:lang w:val="kk-KZ"/>
        </w:rPr>
        <w:t xml:space="preserve"> (татар мен башқұрттар) сөз еткенде Гаяз Исхаки келесідей </w:t>
      </w:r>
      <w:r w:rsidR="006E0229" w:rsidRPr="00DD7C6C">
        <w:rPr>
          <w:rFonts w:ascii="Times New Roman" w:hAnsi="Times New Roman" w:cs="Times New Roman"/>
          <w:sz w:val="28"/>
          <w:szCs w:val="28"/>
          <w:lang w:val="kk-KZ"/>
        </w:rPr>
        <w:t xml:space="preserve">жайтқа ерекше көңіл бөледі: </w:t>
      </w:r>
      <w:r w:rsidR="00192D04" w:rsidRPr="00DD7C6C">
        <w:rPr>
          <w:rFonts w:ascii="Times New Roman" w:hAnsi="Times New Roman" w:cs="Times New Roman"/>
          <w:sz w:val="28"/>
          <w:szCs w:val="28"/>
          <w:lang w:val="kk-KZ"/>
        </w:rPr>
        <w:t>аталмыш халықтардың ата-бабалары Шыңғыс ханның басқару жүйесін ғана қабылдады</w:t>
      </w:r>
      <w:r w:rsidR="00BE408D" w:rsidRPr="00DD7C6C">
        <w:rPr>
          <w:rFonts w:ascii="Times New Roman" w:hAnsi="Times New Roman" w:cs="Times New Roman"/>
          <w:sz w:val="28"/>
          <w:szCs w:val="28"/>
          <w:lang w:val="kk-KZ"/>
        </w:rPr>
        <w:t xml:space="preserve"> («</w:t>
      </w:r>
      <w:r w:rsidR="00BE408D" w:rsidRPr="00DD7C6C">
        <w:rPr>
          <w:rFonts w:ascii="Times New Roman" w:hAnsi="Times New Roman" w:cs="Times New Roman"/>
          <w:sz w:val="28"/>
          <w:szCs w:val="28"/>
          <w:lang w:val="tr-TR"/>
        </w:rPr>
        <w:t>Cengiz İdaresini benimsediler</w:t>
      </w:r>
      <w:r w:rsidR="00BE408D" w:rsidRPr="00DD7C6C">
        <w:rPr>
          <w:rFonts w:ascii="Times New Roman" w:hAnsi="Times New Roman" w:cs="Times New Roman"/>
          <w:sz w:val="28"/>
          <w:szCs w:val="28"/>
          <w:lang w:val="kk-KZ"/>
        </w:rPr>
        <w:t>») [</w:t>
      </w:r>
      <w:r w:rsidR="002179ED" w:rsidRPr="00DD7C6C">
        <w:rPr>
          <w:rFonts w:ascii="Times New Roman" w:hAnsi="Times New Roman" w:cs="Times New Roman"/>
          <w:sz w:val="28"/>
          <w:szCs w:val="28"/>
          <w:lang w:val="kk-KZ"/>
        </w:rPr>
        <w:t>9</w:t>
      </w:r>
      <w:r w:rsidR="001A5511" w:rsidRPr="00DD7C6C">
        <w:rPr>
          <w:rFonts w:ascii="Times New Roman" w:hAnsi="Times New Roman" w:cs="Times New Roman"/>
          <w:sz w:val="28"/>
          <w:szCs w:val="28"/>
          <w:lang w:val="kk-KZ"/>
        </w:rPr>
        <w:t>0</w:t>
      </w:r>
      <w:r w:rsidR="002179ED" w:rsidRPr="00DD7C6C">
        <w:rPr>
          <w:rFonts w:ascii="Times New Roman" w:hAnsi="Times New Roman" w:cs="Times New Roman"/>
          <w:sz w:val="28"/>
          <w:szCs w:val="28"/>
          <w:lang w:val="kk-KZ"/>
        </w:rPr>
        <w:t>,</w:t>
      </w:r>
      <w:r w:rsidR="00BE408D" w:rsidRPr="00DD7C6C">
        <w:rPr>
          <w:rFonts w:ascii="Times New Roman" w:hAnsi="Times New Roman" w:cs="Times New Roman"/>
          <w:sz w:val="28"/>
          <w:szCs w:val="28"/>
          <w:lang w:val="kk-KZ"/>
        </w:rPr>
        <w:t xml:space="preserve"> </w:t>
      </w:r>
      <w:r w:rsidR="00735505" w:rsidRPr="00DD7C6C">
        <w:rPr>
          <w:rFonts w:ascii="Times New Roman" w:hAnsi="Times New Roman" w:cs="Times New Roman"/>
          <w:sz w:val="28"/>
          <w:szCs w:val="28"/>
          <w:lang w:val="kk-KZ"/>
        </w:rPr>
        <w:t>п.</w:t>
      </w:r>
      <w:r w:rsidR="00BE408D" w:rsidRPr="00DD7C6C">
        <w:rPr>
          <w:rFonts w:ascii="Times New Roman" w:hAnsi="Times New Roman" w:cs="Times New Roman"/>
          <w:sz w:val="28"/>
          <w:szCs w:val="28"/>
          <w:lang w:val="kk-KZ"/>
        </w:rPr>
        <w:t>156]. Ал мәдени дәстүрлер жалпы өзгеріссіз қалды.</w:t>
      </w:r>
    </w:p>
    <w:p w14:paraId="14C749FD" w14:textId="49B67DB0" w:rsidR="00F602D2" w:rsidRPr="00DD7C6C" w:rsidRDefault="001A5511"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Осылайша, Гаяз Исхаки көшпелі түркі халықтарының мәдени дәстүрлерін тарихи тұрғыдан жүйелі түрде сипаттай отырып, олардың мәдени дамуына өзге халықтар мен өркениеттер ықпалының маңызды фактор болғанын ғылыми негізде тұжырымдайды.</w:t>
      </w:r>
    </w:p>
    <w:p w14:paraId="62A6DDD5" w14:textId="77777777" w:rsidR="00647732" w:rsidRPr="00DD7C6C" w:rsidRDefault="00647732" w:rsidP="00C814BB">
      <w:pPr>
        <w:ind w:firstLine="567"/>
        <w:jc w:val="both"/>
        <w:rPr>
          <w:rFonts w:ascii="Times New Roman" w:hAnsi="Times New Roman" w:cs="Times New Roman"/>
          <w:i/>
          <w:sz w:val="28"/>
          <w:szCs w:val="28"/>
          <w:lang w:val="kk-KZ"/>
        </w:rPr>
      </w:pPr>
    </w:p>
    <w:p w14:paraId="714D4848" w14:textId="77777777" w:rsidR="00DE2EE2" w:rsidRPr="00DD7C6C" w:rsidRDefault="00F82E47" w:rsidP="00C814BB">
      <w:pPr>
        <w:ind w:firstLine="567"/>
        <w:jc w:val="both"/>
        <w:rPr>
          <w:rFonts w:ascii="Times New Roman" w:hAnsi="Times New Roman" w:cs="Times New Roman"/>
          <w:b/>
          <w:iCs/>
          <w:sz w:val="28"/>
          <w:szCs w:val="28"/>
          <w:lang w:val="kk-KZ"/>
        </w:rPr>
      </w:pPr>
      <w:r w:rsidRPr="00DD7C6C">
        <w:rPr>
          <w:rFonts w:ascii="Times New Roman" w:hAnsi="Times New Roman" w:cs="Times New Roman"/>
          <w:iCs/>
          <w:sz w:val="28"/>
          <w:szCs w:val="28"/>
          <w:lang w:val="kk-KZ"/>
        </w:rPr>
        <w:t>Әбділқадір Инанның еңбектеріндегі көшпелі түркі халықтарының мәдени дәстүрлері</w:t>
      </w:r>
      <w:r w:rsidR="001A7C1A" w:rsidRPr="00DD7C6C">
        <w:rPr>
          <w:rFonts w:ascii="Times New Roman" w:hAnsi="Times New Roman" w:cs="Times New Roman"/>
          <w:iCs/>
          <w:sz w:val="28"/>
          <w:szCs w:val="28"/>
          <w:lang w:val="kk-KZ"/>
        </w:rPr>
        <w:t>.</w:t>
      </w:r>
      <w:r w:rsidR="001A7C1A" w:rsidRPr="00DD7C6C">
        <w:rPr>
          <w:rFonts w:ascii="Times New Roman" w:hAnsi="Times New Roman" w:cs="Times New Roman"/>
          <w:b/>
          <w:iCs/>
          <w:sz w:val="28"/>
          <w:szCs w:val="28"/>
          <w:lang w:val="kk-KZ"/>
        </w:rPr>
        <w:t xml:space="preserve"> </w:t>
      </w:r>
    </w:p>
    <w:p w14:paraId="0B4FF115" w14:textId="61A29BB9" w:rsidR="00121E87" w:rsidRPr="00DD7C6C" w:rsidRDefault="00F82E47" w:rsidP="00C814BB">
      <w:pPr>
        <w:ind w:firstLine="567"/>
        <w:jc w:val="both"/>
        <w:rPr>
          <w:rFonts w:ascii="Times New Roman" w:hAnsi="Times New Roman" w:cs="Times New Roman"/>
          <w:b/>
          <w:i/>
          <w:sz w:val="28"/>
          <w:szCs w:val="28"/>
          <w:lang w:val="kk-KZ"/>
        </w:rPr>
      </w:pPr>
      <w:r w:rsidRPr="00DD7C6C">
        <w:rPr>
          <w:rFonts w:ascii="Times New Roman" w:hAnsi="Times New Roman" w:cs="Times New Roman"/>
          <w:sz w:val="28"/>
          <w:szCs w:val="28"/>
          <w:lang w:val="kk-KZ"/>
        </w:rPr>
        <w:t>Көрнекті ғалым, этнограф, әдебиетші, қоғам қайраткер</w:t>
      </w:r>
      <w:r w:rsidR="0003628E" w:rsidRPr="00DD7C6C">
        <w:rPr>
          <w:rFonts w:ascii="Times New Roman" w:hAnsi="Times New Roman" w:cs="Times New Roman"/>
          <w:sz w:val="28"/>
          <w:szCs w:val="28"/>
          <w:lang w:val="kk-KZ"/>
        </w:rPr>
        <w:t>і</w:t>
      </w:r>
      <w:r w:rsidRPr="00DD7C6C">
        <w:rPr>
          <w:rFonts w:ascii="Times New Roman" w:hAnsi="Times New Roman" w:cs="Times New Roman"/>
          <w:sz w:val="28"/>
          <w:szCs w:val="28"/>
          <w:lang w:val="kk-KZ"/>
        </w:rPr>
        <w:t xml:space="preserve"> Әбділқадір Инан (Фәтхелқадір Сүлейманов) 1889 ж. 29 қараша күні Шигаево ауылында (қазіргі Ресейдің Челябинск облысы) имам Мұстафаның отбасында дүниеге келді. </w:t>
      </w:r>
      <w:r w:rsidR="00F62A90" w:rsidRPr="00DD7C6C">
        <w:rPr>
          <w:rFonts w:ascii="Times New Roman" w:hAnsi="Times New Roman" w:cs="Times New Roman"/>
          <w:sz w:val="28"/>
          <w:szCs w:val="28"/>
          <w:lang w:val="kk-KZ"/>
        </w:rPr>
        <w:t>Оның өмір жолын Ресей империясы тұсындағы және империя ыдырағаннан кейін сол аумақта 1923 жылға дейін болған саяси оқиғаларға байланысты «ресейлік» кезеңді қоса алғанда, екі кезеңге бөлуге болады.</w:t>
      </w:r>
      <w:r w:rsidRPr="00DD7C6C">
        <w:rPr>
          <w:rFonts w:ascii="Times New Roman" w:hAnsi="Times New Roman" w:cs="Times New Roman"/>
          <w:sz w:val="28"/>
          <w:szCs w:val="28"/>
          <w:lang w:val="kk-KZ"/>
        </w:rPr>
        <w:t xml:space="preserve"> Сол кезде Әбділқадір Инан башқұрттардың патшалық Ресейдегі әлеуметтік-экономикалық жағдайын </w:t>
      </w:r>
      <w:r w:rsidRPr="00DD7C6C">
        <w:rPr>
          <w:rFonts w:ascii="Times New Roman" w:hAnsi="Times New Roman" w:cs="Times New Roman"/>
          <w:sz w:val="28"/>
          <w:szCs w:val="28"/>
          <w:lang w:val="kk-KZ"/>
        </w:rPr>
        <w:lastRenderedPageBreak/>
        <w:t xml:space="preserve">сипаттауға арналған мақалалардың авторы болды. Бұл жылдары ғылыми мәселелерге </w:t>
      </w:r>
      <w:r w:rsidR="00F62A90" w:rsidRPr="00DD7C6C">
        <w:rPr>
          <w:rFonts w:ascii="Times New Roman" w:hAnsi="Times New Roman" w:cs="Times New Roman"/>
          <w:sz w:val="28"/>
          <w:szCs w:val="28"/>
          <w:lang w:val="kk-KZ"/>
        </w:rPr>
        <w:t>аса</w:t>
      </w:r>
      <w:r w:rsidRPr="00DD7C6C">
        <w:rPr>
          <w:rFonts w:ascii="Times New Roman" w:hAnsi="Times New Roman" w:cs="Times New Roman"/>
          <w:sz w:val="28"/>
          <w:szCs w:val="28"/>
          <w:lang w:val="kk-KZ"/>
        </w:rPr>
        <w:t xml:space="preserve"> көңіл аудар</w:t>
      </w:r>
      <w:r w:rsidR="00F62A90" w:rsidRPr="00DD7C6C">
        <w:rPr>
          <w:rFonts w:ascii="Times New Roman" w:hAnsi="Times New Roman" w:cs="Times New Roman"/>
          <w:sz w:val="28"/>
          <w:szCs w:val="28"/>
          <w:lang w:val="kk-KZ"/>
        </w:rPr>
        <w:t>ып,</w:t>
      </w:r>
      <w:r w:rsidRPr="00DD7C6C">
        <w:rPr>
          <w:rFonts w:ascii="Times New Roman" w:hAnsi="Times New Roman" w:cs="Times New Roman"/>
          <w:sz w:val="28"/>
          <w:szCs w:val="28"/>
          <w:lang w:val="kk-KZ"/>
        </w:rPr>
        <w:t xml:space="preserve"> </w:t>
      </w:r>
      <w:r w:rsidR="00F62A90" w:rsidRPr="00DD7C6C">
        <w:rPr>
          <w:rFonts w:ascii="Times New Roman" w:hAnsi="Times New Roman" w:cs="Times New Roman"/>
          <w:sz w:val="28"/>
          <w:szCs w:val="28"/>
          <w:lang w:val="kk-KZ"/>
        </w:rPr>
        <w:t xml:space="preserve">1908 жылдан бері </w:t>
      </w:r>
      <w:r w:rsidRPr="00DD7C6C">
        <w:rPr>
          <w:rFonts w:ascii="Times New Roman" w:hAnsi="Times New Roman" w:cs="Times New Roman"/>
          <w:sz w:val="28"/>
          <w:szCs w:val="28"/>
          <w:lang w:val="kk-KZ"/>
        </w:rPr>
        <w:t>башқұрт халқының дәстүлі мәдениетіне арналған еңбектері</w:t>
      </w:r>
      <w:r w:rsidR="00F62A90" w:rsidRPr="00DD7C6C">
        <w:rPr>
          <w:rFonts w:ascii="Times New Roman" w:hAnsi="Times New Roman" w:cs="Times New Roman"/>
          <w:sz w:val="28"/>
          <w:szCs w:val="28"/>
          <w:lang w:val="kk-KZ"/>
        </w:rPr>
        <w:t>н</w:t>
      </w:r>
      <w:r w:rsidRPr="00DD7C6C">
        <w:rPr>
          <w:rFonts w:ascii="Times New Roman" w:hAnsi="Times New Roman" w:cs="Times New Roman"/>
          <w:sz w:val="28"/>
          <w:szCs w:val="28"/>
          <w:lang w:val="kk-KZ"/>
        </w:rPr>
        <w:t xml:space="preserve"> жарияла</w:t>
      </w:r>
      <w:r w:rsidR="00F62A90" w:rsidRPr="00DD7C6C">
        <w:rPr>
          <w:rFonts w:ascii="Times New Roman" w:hAnsi="Times New Roman" w:cs="Times New Roman"/>
          <w:sz w:val="28"/>
          <w:szCs w:val="28"/>
          <w:lang w:val="kk-KZ"/>
        </w:rPr>
        <w:t>й</w:t>
      </w:r>
      <w:r w:rsidRPr="00DD7C6C">
        <w:rPr>
          <w:rFonts w:ascii="Times New Roman" w:hAnsi="Times New Roman" w:cs="Times New Roman"/>
          <w:sz w:val="28"/>
          <w:szCs w:val="28"/>
          <w:lang w:val="kk-KZ"/>
        </w:rPr>
        <w:t xml:space="preserve"> бастады. </w:t>
      </w:r>
      <w:r w:rsidR="000F1BDA" w:rsidRPr="00DD7C6C">
        <w:rPr>
          <w:rFonts w:ascii="Times New Roman" w:hAnsi="Times New Roman" w:cs="Times New Roman"/>
          <w:sz w:val="28"/>
          <w:szCs w:val="28"/>
          <w:lang w:val="kk-KZ"/>
        </w:rPr>
        <w:t>Өз</w:t>
      </w:r>
      <w:r w:rsidRPr="00DD7C6C">
        <w:rPr>
          <w:rFonts w:ascii="Times New Roman" w:hAnsi="Times New Roman" w:cs="Times New Roman"/>
          <w:sz w:val="28"/>
          <w:szCs w:val="28"/>
          <w:lang w:val="kk-KZ"/>
        </w:rPr>
        <w:t xml:space="preserve"> мақалаларында автор этнографиялық және фольклорлық материалдарды кеңінен пайдаланды. Жастайынан дәстүрлі башқұрт ортасында өскен Әбділқадір Инанның башқұрт халқының әдет-ғұрыптарын, сондай-ақ көшпелі түркі халықтарының этнографиясына байланысты орыс тіліндегі дерек</w:t>
      </w:r>
      <w:r w:rsidR="00466B38" w:rsidRPr="00DD7C6C">
        <w:rPr>
          <w:rFonts w:ascii="Times New Roman" w:hAnsi="Times New Roman" w:cs="Times New Roman"/>
          <w:sz w:val="28"/>
          <w:szCs w:val="28"/>
          <w:lang w:val="kk-KZ"/>
        </w:rPr>
        <w:t>т</w:t>
      </w:r>
      <w:r w:rsidRPr="00DD7C6C">
        <w:rPr>
          <w:rFonts w:ascii="Times New Roman" w:hAnsi="Times New Roman" w:cs="Times New Roman"/>
          <w:sz w:val="28"/>
          <w:szCs w:val="28"/>
          <w:lang w:val="kk-KZ"/>
        </w:rPr>
        <w:t xml:space="preserve">ер мен орыс зерттеушілері жазған еңбектерді жақсы білуі оған башқұрттың дәстүрлі мәдениетіне, бір жақтан, этнофор, ал екінші жақтан, кәсіби зерттеуші ретінде қарауға мүмкіндік берді. Бұл </w:t>
      </w:r>
      <w:r w:rsidR="00466B38" w:rsidRPr="00DD7C6C">
        <w:rPr>
          <w:rFonts w:ascii="Times New Roman" w:hAnsi="Times New Roman" w:cs="Times New Roman"/>
          <w:sz w:val="28"/>
          <w:szCs w:val="28"/>
          <w:lang w:val="kk-KZ"/>
        </w:rPr>
        <w:t>жөнінде</w:t>
      </w:r>
      <w:r w:rsidRPr="00DD7C6C">
        <w:rPr>
          <w:rFonts w:ascii="Times New Roman" w:hAnsi="Times New Roman" w:cs="Times New Roman"/>
          <w:sz w:val="28"/>
          <w:szCs w:val="28"/>
          <w:lang w:val="kk-KZ"/>
        </w:rPr>
        <w:t xml:space="preserve"> белгілі түрік зерттеушісі Хикмет Тан</w:t>
      </w:r>
      <w:r w:rsidR="00466B38" w:rsidRPr="00DD7C6C">
        <w:rPr>
          <w:rFonts w:ascii="Times New Roman" w:hAnsi="Times New Roman" w:cs="Times New Roman"/>
          <w:sz w:val="28"/>
          <w:szCs w:val="28"/>
          <w:lang w:val="kk-KZ"/>
        </w:rPr>
        <w:t>й</w:t>
      </w:r>
      <w:r w:rsidRPr="00DD7C6C">
        <w:rPr>
          <w:rFonts w:ascii="Times New Roman" w:hAnsi="Times New Roman" w:cs="Times New Roman"/>
          <w:sz w:val="28"/>
          <w:szCs w:val="28"/>
          <w:lang w:val="kk-KZ"/>
        </w:rPr>
        <w:t>у ерекше айтқандай, «ежелгі көшпелі өмір салтын мақтанышпен сөз ететін, көне башқұрт аңыздарын айтатын шешесінің әсерінде болған Әбділқадір Инан башқұрттардың баяғы тіршілігі туралы әңгімелерін жазғанда, солар (көшпелілердің тіршілігі мен әпсаналары) үнемі оны шабыттандырып тұрды» [</w:t>
      </w:r>
      <w:r w:rsidR="00067AED" w:rsidRPr="00DD7C6C">
        <w:rPr>
          <w:rFonts w:ascii="Times New Roman" w:hAnsi="Times New Roman" w:cs="Times New Roman"/>
          <w:sz w:val="28"/>
          <w:szCs w:val="28"/>
          <w:lang w:val="kk-KZ"/>
        </w:rPr>
        <w:t>5</w:t>
      </w:r>
      <w:r w:rsidR="00A71232" w:rsidRPr="00DD7C6C">
        <w:rPr>
          <w:rFonts w:ascii="Times New Roman" w:hAnsi="Times New Roman" w:cs="Times New Roman"/>
          <w:sz w:val="28"/>
          <w:szCs w:val="28"/>
          <w:lang w:val="kk-KZ"/>
        </w:rPr>
        <w:t>8</w:t>
      </w:r>
      <w:r w:rsidR="0023146B" w:rsidRPr="00DD7C6C">
        <w:rPr>
          <w:rFonts w:ascii="Times New Roman" w:hAnsi="Times New Roman" w:cs="Times New Roman"/>
          <w:sz w:val="28"/>
          <w:szCs w:val="28"/>
          <w:lang w:val="kk-KZ"/>
        </w:rPr>
        <w:t xml:space="preserve">, </w:t>
      </w:r>
      <w:r w:rsidR="00735505" w:rsidRPr="00DD7C6C">
        <w:rPr>
          <w:rFonts w:ascii="Times New Roman" w:hAnsi="Times New Roman" w:cs="Times New Roman"/>
          <w:sz w:val="28"/>
          <w:szCs w:val="28"/>
          <w:lang w:val="kk-KZ"/>
        </w:rPr>
        <w:t>б.</w:t>
      </w:r>
      <w:r w:rsidR="0023146B" w:rsidRPr="00DD7C6C">
        <w:rPr>
          <w:rFonts w:ascii="Times New Roman" w:hAnsi="Times New Roman" w:cs="Times New Roman"/>
          <w:sz w:val="28"/>
          <w:szCs w:val="28"/>
          <w:lang w:val="kk-KZ"/>
        </w:rPr>
        <w:t>350</w:t>
      </w:r>
      <w:r w:rsidRPr="00DD7C6C">
        <w:rPr>
          <w:rFonts w:ascii="Times New Roman" w:hAnsi="Times New Roman" w:cs="Times New Roman"/>
          <w:sz w:val="28"/>
          <w:szCs w:val="28"/>
          <w:lang w:val="kk-KZ"/>
        </w:rPr>
        <w:t>].</w:t>
      </w:r>
    </w:p>
    <w:p w14:paraId="14E06A01" w14:textId="1AE00207"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1914 жылы оның «Башқұрт жайлауында» («Башҡорт йәйләүендә») атты мақаласын оқығаннан кейін және этнография мен фольклорға қызыққанын көрген Ахмет-Зәки Уәлиди оның еңбегін жоғары бағалап бұдан әрі де ғылыммен айналысуды ұсынды. Осы уақыттан бері Әбділ</w:t>
      </w:r>
      <w:r w:rsidR="00EF5DC6" w:rsidRPr="00DD7C6C">
        <w:rPr>
          <w:rFonts w:ascii="Times New Roman" w:hAnsi="Times New Roman" w:cs="Times New Roman"/>
          <w:sz w:val="28"/>
          <w:szCs w:val="28"/>
          <w:lang w:val="kk-KZ"/>
        </w:rPr>
        <w:t>қ</w:t>
      </w:r>
      <w:r w:rsidRPr="00DD7C6C">
        <w:rPr>
          <w:rFonts w:ascii="Times New Roman" w:hAnsi="Times New Roman" w:cs="Times New Roman"/>
          <w:sz w:val="28"/>
          <w:szCs w:val="28"/>
          <w:lang w:val="kk-KZ"/>
        </w:rPr>
        <w:t>адір Инан алтайлықтар, қазақтар, қыр</w:t>
      </w:r>
      <w:r w:rsidR="00EC1925" w:rsidRPr="00DD7C6C">
        <w:rPr>
          <w:rFonts w:ascii="Times New Roman" w:hAnsi="Times New Roman" w:cs="Times New Roman"/>
          <w:sz w:val="28"/>
          <w:szCs w:val="28"/>
          <w:lang w:val="kk-KZ"/>
        </w:rPr>
        <w:t>ғ</w:t>
      </w:r>
      <w:r w:rsidRPr="00DD7C6C">
        <w:rPr>
          <w:rFonts w:ascii="Times New Roman" w:hAnsi="Times New Roman" w:cs="Times New Roman"/>
          <w:sz w:val="28"/>
          <w:szCs w:val="28"/>
          <w:lang w:val="kk-KZ"/>
        </w:rPr>
        <w:t>ыздар, өзбектер және басқа да түркі халықтарының фольклоры мен этнографиясы жөнінде мәліметтер жинай бастады [</w:t>
      </w:r>
      <w:r w:rsidR="00067AED" w:rsidRPr="00DD7C6C">
        <w:rPr>
          <w:rFonts w:ascii="Times New Roman" w:hAnsi="Times New Roman" w:cs="Times New Roman"/>
          <w:sz w:val="28"/>
          <w:szCs w:val="28"/>
          <w:lang w:val="kk-KZ"/>
        </w:rPr>
        <w:t>5</w:t>
      </w:r>
      <w:r w:rsidR="00AE7374" w:rsidRPr="00DD7C6C">
        <w:rPr>
          <w:rFonts w:ascii="Times New Roman" w:hAnsi="Times New Roman" w:cs="Times New Roman"/>
          <w:sz w:val="28"/>
          <w:szCs w:val="28"/>
          <w:lang w:val="kk-KZ"/>
        </w:rPr>
        <w:t>8</w:t>
      </w:r>
      <w:r w:rsidR="00067AED"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735505"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344–345]. Келесі жылдары «Башқұрт» («Башҡорт») газетінің ашылуына, ал кейінірек бұл газетте мақалаларын жариялай отырып Ахмет-Зәки Уәлиди башқұрт ұлттық әдебиетінің дамуына да өз үлесін қосты. Зерттеушілер айтқандай, «Әбділқадір Инанның ерекше шығармашылық жолы бар, әдебиетте де өз бағытына ие, ал оның өлеңдері мен әңгімелері башқұрт әдебиетінің ұлттық жағын күшейтіп бұған айқындық әрі соны көркемдік әдіс-тәсіл қосқан...» [</w:t>
      </w:r>
      <w:r w:rsidR="00067AED" w:rsidRPr="00DD7C6C">
        <w:rPr>
          <w:rFonts w:ascii="Times New Roman" w:hAnsi="Times New Roman" w:cs="Times New Roman"/>
          <w:sz w:val="28"/>
          <w:szCs w:val="28"/>
          <w:lang w:val="kk-KZ"/>
        </w:rPr>
        <w:t>2</w:t>
      </w:r>
      <w:r w:rsidR="00EF5DC6" w:rsidRPr="00DD7C6C">
        <w:rPr>
          <w:rFonts w:ascii="Times New Roman" w:hAnsi="Times New Roman" w:cs="Times New Roman"/>
          <w:sz w:val="28"/>
          <w:szCs w:val="28"/>
          <w:lang w:val="kk-KZ"/>
        </w:rPr>
        <w:t>5</w:t>
      </w:r>
      <w:r w:rsidR="00067AED" w:rsidRPr="00DD7C6C">
        <w:rPr>
          <w:rFonts w:ascii="Times New Roman" w:hAnsi="Times New Roman" w:cs="Times New Roman"/>
          <w:sz w:val="28"/>
          <w:szCs w:val="28"/>
          <w:lang w:val="kk-KZ"/>
        </w:rPr>
        <w:t xml:space="preserve">6, </w:t>
      </w:r>
      <w:r w:rsidR="00735505"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 xml:space="preserve">51]. Оның алғашқы ғылыми-көпшілік мақаласы сол кезде Орынборда шығатын «Вакыт» («Уақыт») газетінде жарияланды. Сонымен бірге Әбділқадір Инан «Салават» («Салауат»), «Башкорт» («Башқұрт») газеттерінде, сондай-ақ «Шура» («Кеңес») және «Мугаллим» («Мұғалім») сияқты журналдардағы башқұрттардың этнографиясына арналған мақалалардың да авторы болды. 1914 жылы башқұрт тарихшысы Ахмет-Зәки Уәлидимен танысқаннан кейін дәл сол кезде Әбділқадір Инан қазақ ауылдары мен өзбек қыстақтарында этнографиялық </w:t>
      </w:r>
      <w:r w:rsidR="009373E2" w:rsidRPr="00DD7C6C">
        <w:rPr>
          <w:rFonts w:ascii="Times New Roman" w:hAnsi="Times New Roman" w:cs="Times New Roman"/>
          <w:sz w:val="28"/>
          <w:szCs w:val="28"/>
          <w:lang w:val="kk-KZ"/>
        </w:rPr>
        <w:t>пен</w:t>
      </w:r>
      <w:r w:rsidRPr="00DD7C6C">
        <w:rPr>
          <w:rFonts w:ascii="Times New Roman" w:hAnsi="Times New Roman" w:cs="Times New Roman"/>
          <w:sz w:val="28"/>
          <w:szCs w:val="28"/>
          <w:lang w:val="kk-KZ"/>
        </w:rPr>
        <w:t xml:space="preserve"> фольклорлық материал</w:t>
      </w:r>
      <w:r w:rsidR="00197F7E" w:rsidRPr="00DD7C6C">
        <w:rPr>
          <w:rFonts w:ascii="Times New Roman" w:hAnsi="Times New Roman" w:cs="Times New Roman"/>
          <w:sz w:val="28"/>
          <w:szCs w:val="28"/>
          <w:lang w:val="kk-KZ"/>
        </w:rPr>
        <w:t>дар</w:t>
      </w:r>
      <w:r w:rsidRPr="00DD7C6C">
        <w:rPr>
          <w:rFonts w:ascii="Times New Roman" w:hAnsi="Times New Roman" w:cs="Times New Roman"/>
          <w:sz w:val="28"/>
          <w:szCs w:val="28"/>
          <w:lang w:val="kk-KZ"/>
        </w:rPr>
        <w:t xml:space="preserve"> жинауға кірісті. </w:t>
      </w:r>
      <w:r w:rsidR="009373E2" w:rsidRPr="00DD7C6C">
        <w:rPr>
          <w:rFonts w:ascii="Times New Roman" w:hAnsi="Times New Roman" w:cs="Times New Roman"/>
          <w:sz w:val="28"/>
          <w:szCs w:val="28"/>
          <w:lang w:val="kk-KZ"/>
        </w:rPr>
        <w:t>Сол</w:t>
      </w:r>
      <w:r w:rsidRPr="00DD7C6C">
        <w:rPr>
          <w:rFonts w:ascii="Times New Roman" w:hAnsi="Times New Roman" w:cs="Times New Roman"/>
          <w:sz w:val="28"/>
          <w:szCs w:val="28"/>
          <w:lang w:val="kk-KZ"/>
        </w:rPr>
        <w:t xml:space="preserve"> жылдан бастап оның алғашқы ғылыми зерттеулері де басталды [</w:t>
      </w:r>
      <w:r w:rsidR="002B2F66" w:rsidRPr="00DD7C6C">
        <w:rPr>
          <w:rFonts w:ascii="Times New Roman" w:hAnsi="Times New Roman" w:cs="Times New Roman"/>
          <w:sz w:val="28"/>
          <w:szCs w:val="28"/>
          <w:lang w:val="kk-KZ"/>
        </w:rPr>
        <w:t>5</w:t>
      </w:r>
      <w:r w:rsidR="00197F7E" w:rsidRPr="00DD7C6C">
        <w:rPr>
          <w:rFonts w:ascii="Times New Roman" w:hAnsi="Times New Roman" w:cs="Times New Roman"/>
          <w:sz w:val="28"/>
          <w:szCs w:val="28"/>
          <w:lang w:val="kk-KZ"/>
        </w:rPr>
        <w:t>7</w:t>
      </w:r>
      <w:r w:rsidR="002B2F66"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735505"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 xml:space="preserve">110–111]. </w:t>
      </w:r>
      <w:r w:rsidR="009373E2" w:rsidRPr="00DD7C6C">
        <w:rPr>
          <w:rFonts w:ascii="Times New Roman" w:hAnsi="Times New Roman" w:cs="Times New Roman"/>
          <w:sz w:val="28"/>
          <w:szCs w:val="28"/>
          <w:lang w:val="kk-KZ"/>
        </w:rPr>
        <w:t>Ф</w:t>
      </w:r>
      <w:r w:rsidRPr="00DD7C6C">
        <w:rPr>
          <w:rFonts w:ascii="Times New Roman" w:hAnsi="Times New Roman" w:cs="Times New Roman"/>
          <w:sz w:val="28"/>
          <w:szCs w:val="28"/>
          <w:lang w:val="kk-KZ"/>
        </w:rPr>
        <w:t xml:space="preserve">әтхелқадір Сүлейманов этнография мәселелерінен басқа ислам тарихымен де айналысқандығын </w:t>
      </w:r>
      <w:r w:rsidR="009373E2" w:rsidRPr="00DD7C6C">
        <w:rPr>
          <w:rFonts w:ascii="Times New Roman" w:hAnsi="Times New Roman" w:cs="Times New Roman"/>
          <w:sz w:val="28"/>
          <w:szCs w:val="28"/>
          <w:lang w:val="kk-KZ"/>
        </w:rPr>
        <w:t>атап өту қажет</w:t>
      </w:r>
      <w:r w:rsidRPr="00DD7C6C">
        <w:rPr>
          <w:rFonts w:ascii="Times New Roman" w:hAnsi="Times New Roman" w:cs="Times New Roman"/>
          <w:sz w:val="28"/>
          <w:szCs w:val="28"/>
          <w:lang w:val="kk-KZ"/>
        </w:rPr>
        <w:t>.</w:t>
      </w:r>
      <w:r w:rsidR="009373E2" w:rsidRPr="00DD7C6C">
        <w:rPr>
          <w:rFonts w:ascii="Times New Roman" w:hAnsi="Times New Roman" w:cs="Times New Roman"/>
          <w:sz w:val="28"/>
          <w:szCs w:val="28"/>
          <w:lang w:val="kk-KZ"/>
        </w:rPr>
        <w:t xml:space="preserve"> Яғни</w:t>
      </w:r>
      <w:r w:rsidRPr="00DD7C6C">
        <w:rPr>
          <w:rFonts w:ascii="Times New Roman" w:hAnsi="Times New Roman" w:cs="Times New Roman"/>
          <w:sz w:val="28"/>
          <w:szCs w:val="28"/>
          <w:lang w:val="kk-KZ"/>
        </w:rPr>
        <w:t xml:space="preserve"> 1914 жылы Бұхара хандығына ұйымдастырылған экспедицияға қатысқанда, түркі тіліндегі Құран тәпсірінің жазбаша нұсқасын тіркеді. Кұран тәпсірлерін зерттеу нәтижесінде түркі тіліндегі тәпсір мен парсы тіліндегі тәпсір бір уақытта (XI ғ</w:t>
      </w:r>
      <w:r w:rsidR="002B2F66" w:rsidRPr="00DD7C6C">
        <w:rPr>
          <w:rFonts w:ascii="Times New Roman" w:hAnsi="Times New Roman" w:cs="Times New Roman"/>
          <w:sz w:val="28"/>
          <w:szCs w:val="28"/>
          <w:lang w:val="kk-KZ"/>
        </w:rPr>
        <w:t>асырдың</w:t>
      </w:r>
      <w:r w:rsidRPr="00DD7C6C">
        <w:rPr>
          <w:rFonts w:ascii="Times New Roman" w:hAnsi="Times New Roman" w:cs="Times New Roman"/>
          <w:sz w:val="28"/>
          <w:szCs w:val="28"/>
          <w:lang w:val="kk-KZ"/>
        </w:rPr>
        <w:t xml:space="preserve"> бірінші жартысында) жасалған деген қорытынды шығарды [</w:t>
      </w:r>
      <w:r w:rsidR="002B2F66" w:rsidRPr="00DD7C6C">
        <w:rPr>
          <w:rFonts w:ascii="Times New Roman" w:hAnsi="Times New Roman" w:cs="Times New Roman"/>
          <w:sz w:val="28"/>
          <w:szCs w:val="28"/>
          <w:lang w:val="kk-KZ"/>
        </w:rPr>
        <w:t>2</w:t>
      </w:r>
      <w:r w:rsidR="00197F7E" w:rsidRPr="00DD7C6C">
        <w:rPr>
          <w:rFonts w:ascii="Times New Roman" w:hAnsi="Times New Roman" w:cs="Times New Roman"/>
          <w:sz w:val="28"/>
          <w:szCs w:val="28"/>
          <w:lang w:val="kk-KZ"/>
        </w:rPr>
        <w:t>5</w:t>
      </w:r>
      <w:r w:rsidR="002B2F66" w:rsidRPr="00DD7C6C">
        <w:rPr>
          <w:rFonts w:ascii="Times New Roman" w:hAnsi="Times New Roman" w:cs="Times New Roman"/>
          <w:sz w:val="28"/>
          <w:szCs w:val="28"/>
          <w:lang w:val="kk-KZ"/>
        </w:rPr>
        <w:t>7,</w:t>
      </w:r>
      <w:r w:rsidR="00735505" w:rsidRPr="00DD7C6C">
        <w:rPr>
          <w:rFonts w:ascii="Times New Roman" w:hAnsi="Times New Roman" w:cs="Times New Roman"/>
          <w:sz w:val="28"/>
          <w:szCs w:val="28"/>
          <w:lang w:val="kk-KZ"/>
        </w:rPr>
        <w:t xml:space="preserve"> б.</w:t>
      </w:r>
      <w:r w:rsidRPr="00DD7C6C">
        <w:rPr>
          <w:rFonts w:ascii="Times New Roman" w:hAnsi="Times New Roman" w:cs="Times New Roman"/>
          <w:sz w:val="28"/>
          <w:szCs w:val="28"/>
          <w:lang w:val="kk-KZ"/>
        </w:rPr>
        <w:t xml:space="preserve"> 41].</w:t>
      </w:r>
    </w:p>
    <w:p w14:paraId="5350EE00" w14:textId="72507960" w:rsidR="00507A87" w:rsidRPr="00DD7C6C" w:rsidRDefault="00F82E47" w:rsidP="00C814BB">
      <w:pPr>
        <w:pStyle w:val="af5"/>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Бірақ 1920 жылдардың бас кезеңінде СС</w:t>
      </w:r>
      <w:r w:rsidR="00601364" w:rsidRPr="00DD7C6C">
        <w:rPr>
          <w:rFonts w:ascii="Times New Roman" w:hAnsi="Times New Roman" w:cs="Times New Roman"/>
          <w:sz w:val="28"/>
          <w:szCs w:val="28"/>
          <w:lang w:val="kk-KZ"/>
        </w:rPr>
        <w:t>С</w:t>
      </w:r>
      <w:r w:rsidRPr="00DD7C6C">
        <w:rPr>
          <w:rFonts w:ascii="Times New Roman" w:hAnsi="Times New Roman" w:cs="Times New Roman"/>
          <w:sz w:val="28"/>
          <w:szCs w:val="28"/>
          <w:lang w:val="kk-KZ"/>
        </w:rPr>
        <w:t xml:space="preserve">Р-дағы саяси жағдайдың шиеленіскеніне байланысты Әбділқадір Инан туған жерінен жырақ кетуге мәжбүр болды. 1923–1925 жылдар аралығында Әбділқадір Инан Ахмет-Зәки </w:t>
      </w:r>
      <w:r w:rsidRPr="00DD7C6C">
        <w:rPr>
          <w:rFonts w:ascii="Times New Roman" w:hAnsi="Times New Roman" w:cs="Times New Roman"/>
          <w:sz w:val="28"/>
          <w:szCs w:val="28"/>
          <w:lang w:val="kk-KZ"/>
        </w:rPr>
        <w:lastRenderedPageBreak/>
        <w:t>Уәлидимен бірге Ауғанстан (1923), Иран (1923) және Үндістанды (1924), сондай-ақ Еуропа елдерінің Париж, Марсель, Берлин сияқты қалалард</w:t>
      </w:r>
      <w:r w:rsidR="0032740F" w:rsidRPr="00DD7C6C">
        <w:rPr>
          <w:rFonts w:ascii="Times New Roman" w:hAnsi="Times New Roman" w:cs="Times New Roman"/>
          <w:sz w:val="28"/>
          <w:szCs w:val="28"/>
          <w:lang w:val="kk-KZ"/>
        </w:rPr>
        <w:t>а</w:t>
      </w:r>
      <w:r w:rsidRPr="00DD7C6C">
        <w:rPr>
          <w:rFonts w:ascii="Times New Roman" w:hAnsi="Times New Roman" w:cs="Times New Roman"/>
          <w:sz w:val="28"/>
          <w:szCs w:val="28"/>
          <w:lang w:val="kk-KZ"/>
        </w:rPr>
        <w:t xml:space="preserve"> жүріп</w:t>
      </w:r>
      <w:r w:rsidR="0032740F"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1925 жылы шілде</w:t>
      </w:r>
      <w:r w:rsidR="0032740F" w:rsidRPr="00DD7C6C">
        <w:rPr>
          <w:rFonts w:ascii="Times New Roman" w:hAnsi="Times New Roman" w:cs="Times New Roman"/>
          <w:sz w:val="28"/>
          <w:szCs w:val="28"/>
          <w:lang w:val="kk-KZ"/>
        </w:rPr>
        <w:t xml:space="preserve"> айында</w:t>
      </w:r>
      <w:r w:rsidR="004468BB" w:rsidRPr="00DD7C6C">
        <w:rPr>
          <w:rFonts w:ascii="Times New Roman" w:hAnsi="Times New Roman" w:cs="Times New Roman"/>
          <w:sz w:val="28"/>
          <w:szCs w:val="28"/>
          <w:lang w:val="kk-KZ"/>
        </w:rPr>
        <w:t xml:space="preserve"> </w:t>
      </w:r>
      <w:r w:rsidR="00724AFC" w:rsidRPr="00DD7C6C">
        <w:rPr>
          <w:rFonts w:ascii="Times New Roman" w:hAnsi="Times New Roman" w:cs="Times New Roman"/>
          <w:sz w:val="28"/>
          <w:szCs w:val="28"/>
          <w:lang w:val="kk-KZ"/>
        </w:rPr>
        <w:t>Ыстанбұл</w:t>
      </w:r>
      <w:r w:rsidRPr="00DD7C6C">
        <w:rPr>
          <w:rFonts w:ascii="Times New Roman" w:hAnsi="Times New Roman" w:cs="Times New Roman"/>
          <w:sz w:val="28"/>
          <w:szCs w:val="28"/>
          <w:lang w:val="kk-KZ"/>
        </w:rPr>
        <w:t>ға келді. Осы уақыттан бері Әбділқадір Инанның өмірлік жолында «түрік» кезеңі басталды [</w:t>
      </w:r>
      <w:r w:rsidR="0059088F" w:rsidRPr="00DD7C6C">
        <w:rPr>
          <w:rFonts w:ascii="Times New Roman" w:hAnsi="Times New Roman" w:cs="Times New Roman"/>
          <w:sz w:val="28"/>
          <w:szCs w:val="28"/>
          <w:lang w:val="kk-KZ"/>
        </w:rPr>
        <w:t>5</w:t>
      </w:r>
      <w:r w:rsidR="0032740F" w:rsidRPr="00DD7C6C">
        <w:rPr>
          <w:rFonts w:ascii="Times New Roman" w:hAnsi="Times New Roman" w:cs="Times New Roman"/>
          <w:sz w:val="28"/>
          <w:szCs w:val="28"/>
          <w:lang w:val="kk-KZ"/>
        </w:rPr>
        <w:t>7</w:t>
      </w:r>
      <w:r w:rsidR="0059088F"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735505"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110–112</w:t>
      </w:r>
      <w:r w:rsidR="0059088F" w:rsidRPr="00DD7C6C">
        <w:rPr>
          <w:rFonts w:ascii="Times New Roman" w:hAnsi="Times New Roman" w:cs="Times New Roman"/>
          <w:sz w:val="28"/>
          <w:szCs w:val="28"/>
          <w:lang w:val="kk-KZ"/>
        </w:rPr>
        <w:t>; 5</w:t>
      </w:r>
      <w:r w:rsidR="0032740F" w:rsidRPr="00DD7C6C">
        <w:rPr>
          <w:rFonts w:ascii="Times New Roman" w:hAnsi="Times New Roman" w:cs="Times New Roman"/>
          <w:sz w:val="28"/>
          <w:szCs w:val="28"/>
          <w:lang w:val="kk-KZ"/>
        </w:rPr>
        <w:t>8</w:t>
      </w:r>
      <w:r w:rsidR="0059088F" w:rsidRPr="00DD7C6C">
        <w:rPr>
          <w:rFonts w:ascii="Times New Roman" w:hAnsi="Times New Roman" w:cs="Times New Roman"/>
          <w:sz w:val="28"/>
          <w:szCs w:val="28"/>
          <w:lang w:val="kk-KZ"/>
        </w:rPr>
        <w:t xml:space="preserve">, </w:t>
      </w:r>
      <w:r w:rsidR="00735505" w:rsidRPr="00DD7C6C">
        <w:rPr>
          <w:rFonts w:ascii="Times New Roman" w:hAnsi="Times New Roman" w:cs="Times New Roman"/>
          <w:sz w:val="28"/>
          <w:szCs w:val="28"/>
          <w:lang w:val="kk-KZ"/>
        </w:rPr>
        <w:t>б.</w:t>
      </w:r>
      <w:r w:rsidR="0059088F" w:rsidRPr="00DD7C6C">
        <w:rPr>
          <w:rFonts w:ascii="Times New Roman" w:hAnsi="Times New Roman" w:cs="Times New Roman"/>
          <w:sz w:val="28"/>
          <w:szCs w:val="28"/>
          <w:lang w:val="kk-KZ"/>
        </w:rPr>
        <w:t>348</w:t>
      </w:r>
      <w:r w:rsidRPr="00DD7C6C">
        <w:rPr>
          <w:rFonts w:ascii="Times New Roman" w:hAnsi="Times New Roman" w:cs="Times New Roman"/>
          <w:sz w:val="28"/>
          <w:szCs w:val="28"/>
          <w:lang w:val="kk-KZ"/>
        </w:rPr>
        <w:t>]. Түркияға келгеннен кейін Әбділқадір Инан Анкара университетінің Тіл және тарих-география факультетінде бірнеше жыл жалпы түркі тілдері және түркі тілдерін жіктеу жөнінде дәріс берді [</w:t>
      </w:r>
      <w:r w:rsidR="00031308" w:rsidRPr="00DD7C6C">
        <w:rPr>
          <w:rFonts w:ascii="Times New Roman" w:hAnsi="Times New Roman" w:cs="Times New Roman"/>
          <w:sz w:val="28"/>
          <w:szCs w:val="28"/>
          <w:lang w:val="kk-KZ"/>
        </w:rPr>
        <w:t>2</w:t>
      </w:r>
      <w:r w:rsidR="00E616EF" w:rsidRPr="00DD7C6C">
        <w:rPr>
          <w:rFonts w:ascii="Times New Roman" w:hAnsi="Times New Roman" w:cs="Times New Roman"/>
          <w:sz w:val="28"/>
          <w:szCs w:val="28"/>
          <w:lang w:val="kk-KZ"/>
        </w:rPr>
        <w:t>5</w:t>
      </w:r>
      <w:r w:rsidR="00031308" w:rsidRPr="00DD7C6C">
        <w:rPr>
          <w:rFonts w:ascii="Times New Roman" w:hAnsi="Times New Roman" w:cs="Times New Roman"/>
          <w:sz w:val="28"/>
          <w:szCs w:val="28"/>
          <w:lang w:val="kk-KZ"/>
        </w:rPr>
        <w:t xml:space="preserve">8, </w:t>
      </w:r>
      <w:r w:rsidR="00735505"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124–125].</w:t>
      </w:r>
      <w:r w:rsidR="00507A87" w:rsidRPr="00DD7C6C">
        <w:rPr>
          <w:rFonts w:ascii="Times New Roman" w:hAnsi="Times New Roman" w:cs="Times New Roman"/>
          <w:sz w:val="28"/>
          <w:szCs w:val="28"/>
          <w:lang w:val="kk-KZ"/>
        </w:rPr>
        <w:t xml:space="preserve"> Хикмет Танйудың «</w:t>
      </w:r>
      <w:r w:rsidR="00507A87" w:rsidRPr="00DD7C6C">
        <w:rPr>
          <w:rFonts w:ascii="Times New Roman" w:hAnsi="Times New Roman" w:cs="Times New Roman"/>
          <w:sz w:val="28"/>
          <w:szCs w:val="28"/>
          <w:lang w:val="tr-TR"/>
        </w:rPr>
        <w:t>Türk Bilgini Profesör Abdülkadir İnan’ın Hayatı</w:t>
      </w:r>
      <w:r w:rsidR="00507A87" w:rsidRPr="00DD7C6C">
        <w:rPr>
          <w:rFonts w:ascii="Times New Roman" w:hAnsi="Times New Roman" w:cs="Times New Roman"/>
          <w:sz w:val="28"/>
          <w:szCs w:val="28"/>
          <w:lang w:val="kk-KZ"/>
        </w:rPr>
        <w:t>»</w:t>
      </w:r>
      <w:r w:rsidR="00507A87" w:rsidRPr="00DD7C6C">
        <w:rPr>
          <w:rFonts w:ascii="Times New Roman" w:hAnsi="Times New Roman" w:cs="Times New Roman"/>
          <w:sz w:val="28"/>
          <w:szCs w:val="28"/>
          <w:lang w:val="tr-TR"/>
        </w:rPr>
        <w:t xml:space="preserve"> </w:t>
      </w:r>
      <w:r w:rsidR="00507A87" w:rsidRPr="00DD7C6C">
        <w:rPr>
          <w:rFonts w:ascii="Times New Roman" w:hAnsi="Times New Roman" w:cs="Times New Roman"/>
          <w:sz w:val="28"/>
          <w:szCs w:val="28"/>
          <w:lang w:val="kk-KZ"/>
        </w:rPr>
        <w:t xml:space="preserve">(«Түрік ғалымы, профессор Әбділқадір Инанның өмір жолы») деп аталатын мақаласында </w:t>
      </w:r>
      <w:r w:rsidR="00507A87" w:rsidRPr="00DD7C6C">
        <w:rPr>
          <w:rFonts w:ascii="Times New Roman" w:hAnsi="Times New Roman" w:cs="Times New Roman"/>
          <w:sz w:val="28"/>
          <w:szCs w:val="28"/>
          <w:lang w:val="tr-TR"/>
        </w:rPr>
        <w:t xml:space="preserve">1935 жылы </w:t>
      </w:r>
      <w:r w:rsidR="00507A87" w:rsidRPr="00DD7C6C">
        <w:rPr>
          <w:rFonts w:ascii="Times New Roman" w:hAnsi="Times New Roman" w:cs="Times New Roman"/>
          <w:sz w:val="28"/>
          <w:szCs w:val="28"/>
          <w:lang w:val="kk-KZ"/>
        </w:rPr>
        <w:t>Ататүрік пен Инанның арасында орын алған әңгімені келтіреді:</w:t>
      </w:r>
    </w:p>
    <w:p w14:paraId="62C75FF2" w14:textId="112E2665" w:rsidR="00507A87" w:rsidRPr="00DD7C6C" w:rsidRDefault="00507A87" w:rsidP="00C814BB">
      <w:pPr>
        <w:pStyle w:val="af5"/>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Ататүрік: «Сен бұл факультетте шығыс түркі тілдерін зерттеп дәріс бересің, сені профессор қыламыз»</w:t>
      </w:r>
    </w:p>
    <w:p w14:paraId="15B8C0FA" w14:textId="1A9CEC9E" w:rsidR="00507A87" w:rsidRPr="00DD7C6C" w:rsidRDefault="00507A87" w:rsidP="00C814BB">
      <w:pPr>
        <w:pStyle w:val="af5"/>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Инан: «Мен дипломымды соғыс кезінде жоғалтып алдым. Қазір менде диплом жоқ»</w:t>
      </w:r>
    </w:p>
    <w:p w14:paraId="15A0DEA3" w14:textId="7E6920DC" w:rsidR="00507A87" w:rsidRPr="00DD7C6C" w:rsidRDefault="00507A8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Ататүрік: Мен сенен диплом сұраған жоқпын. Мемлекет басшысы ретінде мен саған уәкілет беремін. Ал Сафет Арқан</w:t>
      </w:r>
      <w:r w:rsidR="00384ABB" w:rsidRPr="00DD7C6C">
        <w:rPr>
          <w:rFonts w:ascii="Times New Roman" w:hAnsi="Times New Roman" w:cs="Times New Roman"/>
          <w:sz w:val="28"/>
          <w:szCs w:val="28"/>
          <w:lang w:val="kk-KZ"/>
        </w:rPr>
        <w:t>ға</w:t>
      </w:r>
      <w:r w:rsidRPr="00DD7C6C">
        <w:rPr>
          <w:rFonts w:ascii="Times New Roman" w:hAnsi="Times New Roman" w:cs="Times New Roman"/>
          <w:sz w:val="28"/>
          <w:szCs w:val="28"/>
          <w:lang w:val="kk-KZ"/>
        </w:rPr>
        <w:t xml:space="preserve"> да мәдениет министрі ретінде құқық беремін».</w:t>
      </w:r>
    </w:p>
    <w:p w14:paraId="004F64C2" w14:textId="3CCF2E6F" w:rsidR="00121E87" w:rsidRPr="00DD7C6C" w:rsidRDefault="00507A8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tr-TR"/>
        </w:rPr>
        <w:t>Осылайша Ататүрік Білім министрінің орынбасарына Әбділқадір Инанға профессор лауазымын беруді ұсынды. Министр орынбасары Сафет Арқанның 1936 жылғы 18 қаңтардағы №5320 өкімі бойынша Әбділқадір Инан</w:t>
      </w:r>
      <w:r w:rsidR="002F5B8A" w:rsidRPr="00DD7C6C">
        <w:rPr>
          <w:rFonts w:ascii="Times New Roman" w:hAnsi="Times New Roman" w:cs="Times New Roman"/>
          <w:sz w:val="28"/>
          <w:szCs w:val="28"/>
          <w:lang w:val="kk-KZ"/>
        </w:rPr>
        <w:t>ның</w:t>
      </w:r>
      <w:r w:rsidRPr="00DD7C6C">
        <w:rPr>
          <w:rFonts w:ascii="Times New Roman" w:hAnsi="Times New Roman" w:cs="Times New Roman"/>
          <w:sz w:val="28"/>
          <w:szCs w:val="28"/>
          <w:lang w:val="tr-TR"/>
        </w:rPr>
        <w:t xml:space="preserve"> жұмысына кірісті [</w:t>
      </w:r>
      <w:r w:rsidR="00031308" w:rsidRPr="00DD7C6C">
        <w:rPr>
          <w:rFonts w:ascii="Times New Roman" w:hAnsi="Times New Roman" w:cs="Times New Roman"/>
          <w:sz w:val="28"/>
          <w:szCs w:val="28"/>
          <w:lang w:val="tr-TR"/>
        </w:rPr>
        <w:t>5</w:t>
      </w:r>
      <w:r w:rsidR="00E616EF" w:rsidRPr="00DD7C6C">
        <w:rPr>
          <w:rFonts w:ascii="Times New Roman" w:hAnsi="Times New Roman" w:cs="Times New Roman"/>
          <w:sz w:val="28"/>
          <w:szCs w:val="28"/>
          <w:lang w:val="tr-TR"/>
        </w:rPr>
        <w:t>8</w:t>
      </w:r>
      <w:r w:rsidR="00031308" w:rsidRPr="00DD7C6C">
        <w:rPr>
          <w:rFonts w:ascii="Times New Roman" w:hAnsi="Times New Roman" w:cs="Times New Roman"/>
          <w:sz w:val="28"/>
          <w:szCs w:val="28"/>
          <w:lang w:val="tr-TR"/>
        </w:rPr>
        <w:t>,</w:t>
      </w:r>
      <w:r w:rsidRPr="00DD7C6C">
        <w:rPr>
          <w:rFonts w:ascii="Times New Roman" w:hAnsi="Times New Roman" w:cs="Times New Roman"/>
          <w:sz w:val="28"/>
          <w:szCs w:val="28"/>
          <w:lang w:val="tr-TR"/>
        </w:rPr>
        <w:t xml:space="preserve"> </w:t>
      </w:r>
      <w:r w:rsidR="00735505" w:rsidRPr="00DD7C6C">
        <w:rPr>
          <w:rFonts w:ascii="Times New Roman" w:hAnsi="Times New Roman" w:cs="Times New Roman"/>
          <w:sz w:val="28"/>
          <w:szCs w:val="28"/>
          <w:lang w:val="tr-TR"/>
        </w:rPr>
        <w:t>б.</w:t>
      </w:r>
      <w:r w:rsidRPr="00DD7C6C">
        <w:rPr>
          <w:rFonts w:ascii="Times New Roman" w:hAnsi="Times New Roman" w:cs="Times New Roman"/>
          <w:sz w:val="28"/>
          <w:szCs w:val="28"/>
          <w:lang w:val="tr-TR"/>
        </w:rPr>
        <w:t>349–350].</w:t>
      </w:r>
      <w:r w:rsidR="00F82E47" w:rsidRPr="00DD7C6C">
        <w:rPr>
          <w:rFonts w:ascii="Times New Roman" w:hAnsi="Times New Roman" w:cs="Times New Roman"/>
          <w:sz w:val="28"/>
          <w:szCs w:val="28"/>
          <w:lang w:val="kk-KZ"/>
        </w:rPr>
        <w:t xml:space="preserve"> Сонымен бірге зерттеуші түркі халықтарының тарихы мен этнографиясына, сондай-ақ фольклорына арналған еңбектерін жазды. Оның бірнеше еуропа және түркі тілдерін меңгергені әртүрлі дерек</w:t>
      </w:r>
      <w:r w:rsidR="002F5B8A" w:rsidRPr="00DD7C6C">
        <w:rPr>
          <w:rFonts w:ascii="Times New Roman" w:hAnsi="Times New Roman" w:cs="Times New Roman"/>
          <w:sz w:val="28"/>
          <w:szCs w:val="28"/>
          <w:lang w:val="kk-KZ"/>
        </w:rPr>
        <w:t>т</w:t>
      </w:r>
      <w:r w:rsidR="00F82E47" w:rsidRPr="00DD7C6C">
        <w:rPr>
          <w:rFonts w:ascii="Times New Roman" w:hAnsi="Times New Roman" w:cs="Times New Roman"/>
          <w:sz w:val="28"/>
          <w:szCs w:val="28"/>
          <w:lang w:val="kk-KZ"/>
        </w:rPr>
        <w:t>ерді пайдалануға мүмкіндік берді [</w:t>
      </w:r>
      <w:r w:rsidR="00F04C51" w:rsidRPr="00DD7C6C">
        <w:rPr>
          <w:rFonts w:ascii="Times New Roman" w:hAnsi="Times New Roman" w:cs="Times New Roman"/>
          <w:sz w:val="28"/>
          <w:szCs w:val="28"/>
          <w:lang w:val="kk-KZ"/>
        </w:rPr>
        <w:t>2</w:t>
      </w:r>
      <w:r w:rsidR="00E616EF" w:rsidRPr="00DD7C6C">
        <w:rPr>
          <w:rFonts w:ascii="Times New Roman" w:hAnsi="Times New Roman" w:cs="Times New Roman"/>
          <w:sz w:val="28"/>
          <w:szCs w:val="28"/>
          <w:lang w:val="kk-KZ"/>
        </w:rPr>
        <w:t>5</w:t>
      </w:r>
      <w:r w:rsidR="00F04C51" w:rsidRPr="00DD7C6C">
        <w:rPr>
          <w:rFonts w:ascii="Times New Roman" w:hAnsi="Times New Roman" w:cs="Times New Roman"/>
          <w:sz w:val="28"/>
          <w:szCs w:val="28"/>
          <w:lang w:val="kk-KZ"/>
        </w:rPr>
        <w:t>6,</w:t>
      </w:r>
      <w:r w:rsidR="00F82E47" w:rsidRPr="00DD7C6C">
        <w:rPr>
          <w:rFonts w:ascii="Times New Roman" w:hAnsi="Times New Roman" w:cs="Times New Roman"/>
          <w:sz w:val="28"/>
          <w:szCs w:val="28"/>
          <w:lang w:val="kk-KZ"/>
        </w:rPr>
        <w:t xml:space="preserve"> </w:t>
      </w:r>
      <w:r w:rsidR="00735505" w:rsidRPr="00DD7C6C">
        <w:rPr>
          <w:rFonts w:ascii="Times New Roman" w:hAnsi="Times New Roman" w:cs="Times New Roman"/>
          <w:sz w:val="28"/>
          <w:szCs w:val="28"/>
          <w:lang w:val="kk-KZ"/>
        </w:rPr>
        <w:t>б.</w:t>
      </w:r>
      <w:r w:rsidR="00F82E47" w:rsidRPr="00DD7C6C">
        <w:rPr>
          <w:rFonts w:ascii="Times New Roman" w:hAnsi="Times New Roman" w:cs="Times New Roman"/>
          <w:sz w:val="28"/>
          <w:szCs w:val="28"/>
          <w:lang w:val="kk-KZ"/>
        </w:rPr>
        <w:t>51]. XX ғ</w:t>
      </w:r>
      <w:r w:rsidR="00730022" w:rsidRPr="00DD7C6C">
        <w:rPr>
          <w:rFonts w:ascii="Times New Roman" w:hAnsi="Times New Roman" w:cs="Times New Roman"/>
          <w:sz w:val="28"/>
          <w:szCs w:val="28"/>
          <w:lang w:val="kk-KZ"/>
        </w:rPr>
        <w:t xml:space="preserve">асырдың </w:t>
      </w:r>
      <w:r w:rsidR="00F82E47" w:rsidRPr="00DD7C6C">
        <w:rPr>
          <w:rFonts w:ascii="Times New Roman" w:hAnsi="Times New Roman" w:cs="Times New Roman"/>
          <w:sz w:val="28"/>
          <w:szCs w:val="28"/>
          <w:lang w:val="kk-KZ"/>
        </w:rPr>
        <w:t>екінші жартысында оның түркі халықтарының дәстүрлі наным-сенімдеріне арналған «Tarihte ve Bug</w:t>
      </w:r>
      <w:r w:rsidR="00AA4E90" w:rsidRPr="00DD7C6C">
        <w:rPr>
          <w:rFonts w:ascii="Times New Roman" w:hAnsi="Times New Roman" w:cs="Times New Roman"/>
          <w:sz w:val="28"/>
          <w:szCs w:val="28"/>
          <w:lang w:val="tr-TR"/>
        </w:rPr>
        <w:t>ü</w:t>
      </w:r>
      <w:r w:rsidR="00F82E47" w:rsidRPr="00DD7C6C">
        <w:rPr>
          <w:rFonts w:ascii="Times New Roman" w:hAnsi="Times New Roman" w:cs="Times New Roman"/>
          <w:sz w:val="28"/>
          <w:szCs w:val="28"/>
          <w:lang w:val="kk-KZ"/>
        </w:rPr>
        <w:t xml:space="preserve">n </w:t>
      </w:r>
      <w:r w:rsidR="00AA4E90" w:rsidRPr="00DD7C6C">
        <w:rPr>
          <w:rFonts w:ascii="Times New Roman" w:hAnsi="Times New Roman" w:cs="Times New Roman"/>
          <w:sz w:val="28"/>
          <w:szCs w:val="28"/>
          <w:lang w:val="tr-TR"/>
        </w:rPr>
        <w:t>Ş</w:t>
      </w:r>
      <w:r w:rsidR="00F82E47" w:rsidRPr="00DD7C6C">
        <w:rPr>
          <w:rFonts w:ascii="Times New Roman" w:hAnsi="Times New Roman" w:cs="Times New Roman"/>
          <w:sz w:val="28"/>
          <w:szCs w:val="28"/>
          <w:lang w:val="kk-KZ"/>
        </w:rPr>
        <w:t>amanizm» («Ежелгі және бүгінгі шаманизм»), «Eski T</w:t>
      </w:r>
      <w:r w:rsidR="00AA4E90" w:rsidRPr="00DD7C6C">
        <w:rPr>
          <w:rFonts w:ascii="Times New Roman" w:hAnsi="Times New Roman" w:cs="Times New Roman"/>
          <w:sz w:val="28"/>
          <w:szCs w:val="28"/>
          <w:lang w:val="tr-TR"/>
        </w:rPr>
        <w:t>ü</w:t>
      </w:r>
      <w:r w:rsidR="00F82E47" w:rsidRPr="00DD7C6C">
        <w:rPr>
          <w:rFonts w:ascii="Times New Roman" w:hAnsi="Times New Roman" w:cs="Times New Roman"/>
          <w:sz w:val="28"/>
          <w:szCs w:val="28"/>
          <w:lang w:val="kk-KZ"/>
        </w:rPr>
        <w:t>rk Dini Tarihi» («</w:t>
      </w:r>
      <w:r w:rsidR="00AA4E90" w:rsidRPr="00DD7C6C">
        <w:rPr>
          <w:rFonts w:ascii="Times New Roman" w:hAnsi="Times New Roman" w:cs="Times New Roman"/>
          <w:sz w:val="28"/>
          <w:szCs w:val="28"/>
          <w:lang w:val="tr-TR"/>
        </w:rPr>
        <w:t>Ş</w:t>
      </w:r>
      <w:r w:rsidR="00F82E47" w:rsidRPr="00DD7C6C">
        <w:rPr>
          <w:rFonts w:ascii="Times New Roman" w:hAnsi="Times New Roman" w:cs="Times New Roman"/>
          <w:sz w:val="28"/>
          <w:szCs w:val="28"/>
          <w:lang w:val="kk-KZ"/>
        </w:rPr>
        <w:t xml:space="preserve">amanizm»)» («Ежелгі түрік діні тарихы» («Шаманизм»)» сияқты ғылыми еңбектері жарияланды. Әбділқадір Инанның бірқатар еңбектері Саян-Алтай мен Шығыс Сібір түркілерінің этногенезі </w:t>
      </w:r>
      <w:r w:rsidR="00730022" w:rsidRPr="00DD7C6C">
        <w:rPr>
          <w:rFonts w:ascii="Times New Roman" w:hAnsi="Times New Roman" w:cs="Times New Roman"/>
          <w:sz w:val="28"/>
          <w:szCs w:val="28"/>
          <w:lang w:val="kk-KZ"/>
        </w:rPr>
        <w:t>мен</w:t>
      </w:r>
      <w:r w:rsidR="00F82E47" w:rsidRPr="00DD7C6C">
        <w:rPr>
          <w:rFonts w:ascii="Times New Roman" w:hAnsi="Times New Roman" w:cs="Times New Roman"/>
          <w:sz w:val="28"/>
          <w:szCs w:val="28"/>
          <w:lang w:val="kk-KZ"/>
        </w:rPr>
        <w:t xml:space="preserve"> этникалық тарихына байланысты мәселелерді қамтиды. Ең алдымен «Beltir T</w:t>
      </w:r>
      <w:r w:rsidR="00AA4E90" w:rsidRPr="00DD7C6C">
        <w:rPr>
          <w:rFonts w:ascii="Times New Roman" w:hAnsi="Times New Roman" w:cs="Times New Roman"/>
          <w:sz w:val="28"/>
          <w:szCs w:val="28"/>
          <w:lang w:val="tr-TR"/>
        </w:rPr>
        <w:t>ü</w:t>
      </w:r>
      <w:r w:rsidR="00F82E47" w:rsidRPr="00DD7C6C">
        <w:rPr>
          <w:rFonts w:ascii="Times New Roman" w:hAnsi="Times New Roman" w:cs="Times New Roman"/>
          <w:sz w:val="28"/>
          <w:szCs w:val="28"/>
          <w:lang w:val="kk-KZ"/>
        </w:rPr>
        <w:t>rkleri» («Белтір түркілері»), «Yakut (Saha) T</w:t>
      </w:r>
      <w:r w:rsidR="007F42F2" w:rsidRPr="00DD7C6C">
        <w:rPr>
          <w:rFonts w:ascii="Times New Roman" w:hAnsi="Times New Roman" w:cs="Times New Roman"/>
          <w:sz w:val="28"/>
          <w:szCs w:val="28"/>
          <w:lang w:val="tr-TR"/>
        </w:rPr>
        <w:t>ü</w:t>
      </w:r>
      <w:r w:rsidR="00F82E47" w:rsidRPr="00DD7C6C">
        <w:rPr>
          <w:rFonts w:ascii="Times New Roman" w:hAnsi="Times New Roman" w:cs="Times New Roman"/>
          <w:sz w:val="28"/>
          <w:szCs w:val="28"/>
          <w:lang w:val="kk-KZ"/>
        </w:rPr>
        <w:t>rkleri» («Якуттар»), «Altay ve Yenisey T</w:t>
      </w:r>
      <w:r w:rsidR="00AA4E90" w:rsidRPr="00DD7C6C">
        <w:rPr>
          <w:rFonts w:ascii="Times New Roman" w:hAnsi="Times New Roman" w:cs="Times New Roman"/>
          <w:sz w:val="28"/>
          <w:szCs w:val="28"/>
          <w:lang w:val="tr-TR"/>
        </w:rPr>
        <w:t>ü</w:t>
      </w:r>
      <w:r w:rsidR="00F82E47" w:rsidRPr="00DD7C6C">
        <w:rPr>
          <w:rFonts w:ascii="Times New Roman" w:hAnsi="Times New Roman" w:cs="Times New Roman"/>
          <w:sz w:val="28"/>
          <w:szCs w:val="28"/>
          <w:lang w:val="kk-KZ"/>
        </w:rPr>
        <w:t>rklerinin Tarihi» («Алтай мен Енисей түркілерінің тарихы»), «Tuba (Urenha) T</w:t>
      </w:r>
      <w:r w:rsidR="00AA4E90" w:rsidRPr="00DD7C6C">
        <w:rPr>
          <w:rFonts w:ascii="Times New Roman" w:hAnsi="Times New Roman" w:cs="Times New Roman"/>
          <w:sz w:val="28"/>
          <w:szCs w:val="28"/>
          <w:lang w:val="tr-TR"/>
        </w:rPr>
        <w:t>ü</w:t>
      </w:r>
      <w:r w:rsidR="00F82E47" w:rsidRPr="00DD7C6C">
        <w:rPr>
          <w:rFonts w:ascii="Times New Roman" w:hAnsi="Times New Roman" w:cs="Times New Roman"/>
          <w:sz w:val="28"/>
          <w:szCs w:val="28"/>
          <w:lang w:val="kk-KZ"/>
        </w:rPr>
        <w:t xml:space="preserve">rkleri» («Туба (Ұрыңқай) түркілері») </w:t>
      </w:r>
      <w:r w:rsidR="006B45C2" w:rsidRPr="00DD7C6C">
        <w:rPr>
          <w:rFonts w:ascii="Times New Roman" w:hAnsi="Times New Roman" w:cs="Times New Roman"/>
          <w:sz w:val="28"/>
          <w:szCs w:val="28"/>
          <w:lang w:val="kk-KZ"/>
        </w:rPr>
        <w:t xml:space="preserve">және т.б. </w:t>
      </w:r>
      <w:r w:rsidR="00F82E47" w:rsidRPr="00DD7C6C">
        <w:rPr>
          <w:rFonts w:ascii="Times New Roman" w:hAnsi="Times New Roman" w:cs="Times New Roman"/>
          <w:sz w:val="28"/>
          <w:szCs w:val="28"/>
          <w:lang w:val="kk-KZ"/>
        </w:rPr>
        <w:t>сияқты ғылыми жұмыстары</w:t>
      </w:r>
      <w:r w:rsidR="00730022" w:rsidRPr="00DD7C6C">
        <w:rPr>
          <w:rFonts w:ascii="Times New Roman" w:hAnsi="Times New Roman" w:cs="Times New Roman"/>
          <w:sz w:val="28"/>
          <w:szCs w:val="28"/>
          <w:lang w:val="kk-KZ"/>
        </w:rPr>
        <w:t xml:space="preserve">н атап өту қажет </w:t>
      </w:r>
      <w:r w:rsidR="00F82E47" w:rsidRPr="00DD7C6C">
        <w:rPr>
          <w:rFonts w:ascii="Times New Roman" w:hAnsi="Times New Roman" w:cs="Times New Roman"/>
          <w:sz w:val="28"/>
          <w:szCs w:val="28"/>
          <w:lang w:val="kk-KZ"/>
        </w:rPr>
        <w:t>[</w:t>
      </w:r>
      <w:r w:rsidR="00776A95" w:rsidRPr="00DD7C6C">
        <w:rPr>
          <w:rFonts w:ascii="Times New Roman" w:hAnsi="Times New Roman" w:cs="Times New Roman"/>
          <w:sz w:val="28"/>
          <w:szCs w:val="28"/>
          <w:lang w:val="kk-KZ"/>
        </w:rPr>
        <w:t>2</w:t>
      </w:r>
      <w:r w:rsidR="00A406BF" w:rsidRPr="00DD7C6C">
        <w:rPr>
          <w:rFonts w:ascii="Times New Roman" w:hAnsi="Times New Roman" w:cs="Times New Roman"/>
          <w:sz w:val="28"/>
          <w:szCs w:val="28"/>
          <w:lang w:val="kk-KZ"/>
        </w:rPr>
        <w:t>5</w:t>
      </w:r>
      <w:r w:rsidR="00776A95" w:rsidRPr="00DD7C6C">
        <w:rPr>
          <w:rFonts w:ascii="Times New Roman" w:hAnsi="Times New Roman" w:cs="Times New Roman"/>
          <w:sz w:val="28"/>
          <w:szCs w:val="28"/>
          <w:lang w:val="kk-KZ"/>
        </w:rPr>
        <w:t>8,</w:t>
      </w:r>
      <w:r w:rsidR="00F82E47" w:rsidRPr="00DD7C6C">
        <w:rPr>
          <w:rFonts w:ascii="Times New Roman" w:hAnsi="Times New Roman" w:cs="Times New Roman"/>
          <w:sz w:val="28"/>
          <w:szCs w:val="28"/>
          <w:lang w:val="kk-KZ"/>
        </w:rPr>
        <w:t xml:space="preserve"> </w:t>
      </w:r>
      <w:r w:rsidR="00735505" w:rsidRPr="00DD7C6C">
        <w:rPr>
          <w:rFonts w:ascii="Times New Roman" w:hAnsi="Times New Roman" w:cs="Times New Roman"/>
          <w:sz w:val="28"/>
          <w:szCs w:val="28"/>
          <w:lang w:val="kk-KZ"/>
        </w:rPr>
        <w:t>б.</w:t>
      </w:r>
      <w:r w:rsidR="00F82E47" w:rsidRPr="00DD7C6C">
        <w:rPr>
          <w:rFonts w:ascii="Times New Roman" w:hAnsi="Times New Roman" w:cs="Times New Roman"/>
          <w:sz w:val="28"/>
          <w:szCs w:val="28"/>
          <w:lang w:val="kk-KZ"/>
        </w:rPr>
        <w:t>124–125</w:t>
      </w:r>
      <w:r w:rsidR="00735505" w:rsidRPr="00DD7C6C">
        <w:rPr>
          <w:rFonts w:ascii="Times New Roman" w:hAnsi="Times New Roman" w:cs="Times New Roman"/>
          <w:sz w:val="28"/>
          <w:szCs w:val="28"/>
          <w:lang w:val="kk-KZ"/>
        </w:rPr>
        <w:t>], [</w:t>
      </w:r>
      <w:r w:rsidR="006B45C2" w:rsidRPr="00DD7C6C">
        <w:rPr>
          <w:rFonts w:ascii="Times New Roman" w:hAnsi="Times New Roman" w:cs="Times New Roman"/>
          <w:sz w:val="28"/>
          <w:szCs w:val="28"/>
          <w:lang w:val="kk-KZ"/>
        </w:rPr>
        <w:t>259</w:t>
      </w:r>
      <w:r w:rsidR="00735505" w:rsidRPr="00DD7C6C">
        <w:rPr>
          <w:rFonts w:ascii="Times New Roman" w:hAnsi="Times New Roman" w:cs="Times New Roman"/>
          <w:sz w:val="28"/>
          <w:szCs w:val="28"/>
          <w:lang w:val="kk-KZ"/>
        </w:rPr>
        <w:t>-</w:t>
      </w:r>
      <w:r w:rsidR="006B45C2" w:rsidRPr="00DD7C6C">
        <w:rPr>
          <w:rFonts w:ascii="Times New Roman" w:hAnsi="Times New Roman" w:cs="Times New Roman"/>
          <w:sz w:val="28"/>
          <w:szCs w:val="28"/>
          <w:lang w:val="kk-KZ"/>
        </w:rPr>
        <w:t>261</w:t>
      </w:r>
      <w:r w:rsidR="00F82E47" w:rsidRPr="00DD7C6C">
        <w:rPr>
          <w:rFonts w:ascii="Times New Roman" w:hAnsi="Times New Roman" w:cs="Times New Roman"/>
          <w:sz w:val="28"/>
          <w:szCs w:val="28"/>
          <w:lang w:val="kk-KZ"/>
        </w:rPr>
        <w:t>].</w:t>
      </w:r>
    </w:p>
    <w:p w14:paraId="00D92964" w14:textId="39E1F09F"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Әбділқадір Инан </w:t>
      </w:r>
      <w:r w:rsidR="00FD6F99" w:rsidRPr="00DD7C6C">
        <w:rPr>
          <w:rFonts w:ascii="Times New Roman" w:hAnsi="Times New Roman" w:cs="Times New Roman"/>
          <w:sz w:val="28"/>
          <w:szCs w:val="28"/>
          <w:lang w:val="kk-KZ"/>
        </w:rPr>
        <w:t xml:space="preserve">ғылыми-зерттеу қызметінде түркі халықтарының этнографиясы, тілдері, әдебиеті мен фольклорын кешенді түрде қарастыра отырып, осы бағыт аясында башқұрттардың рухани мәдениетін арнайы зерттеу нысаны ретінде айқындады. </w:t>
      </w:r>
      <w:r w:rsidRPr="00DD7C6C">
        <w:rPr>
          <w:rFonts w:ascii="Times New Roman" w:hAnsi="Times New Roman" w:cs="Times New Roman"/>
          <w:sz w:val="28"/>
          <w:szCs w:val="28"/>
          <w:lang w:val="kk-KZ"/>
        </w:rPr>
        <w:t xml:space="preserve">Сонымен бірге башқұрт халқының тарихын зерттей отырып, авторы белгісіз «Шыңғыснама» атты шығарманы рет-ретімен талдап шықты. Өзінің «Дастан-і нәсіл-і Шыңғыс хан» («О книге Дастан-и несл-и Джингиз-хан») және «Түркі дастандарына жалпы көзқарас» («Общий обзор тюркских дастанов») ғылыми мақалаларында ол «Шыңғыснама» туындысын башқұрт фольклорымен тығыз байланыстырады. Бірақ екінші жақтан Әбділқадір Инанның айтуынша, аталмыш шығармада «Оғызнама» дастанына және моңғол </w:t>
      </w:r>
      <w:r w:rsidRPr="00DD7C6C">
        <w:rPr>
          <w:rFonts w:ascii="Times New Roman" w:hAnsi="Times New Roman" w:cs="Times New Roman"/>
          <w:sz w:val="28"/>
          <w:szCs w:val="28"/>
          <w:lang w:val="kk-KZ"/>
        </w:rPr>
        <w:lastRenderedPageBreak/>
        <w:t>аңыздарына, сондай-ақ Рашид ад-Диннің «Жами ат-тауарих» тарихи еңбегіне байланысты көп сюжеттер мен мотивтер кездеседі. Автор «Шыңғыснаманы» шығару уақыты мәселесін талдағанда, бұл шығарма XVI ғ</w:t>
      </w:r>
      <w:r w:rsidR="00DC6161" w:rsidRPr="00DD7C6C">
        <w:rPr>
          <w:rFonts w:ascii="Times New Roman" w:hAnsi="Times New Roman" w:cs="Times New Roman"/>
          <w:sz w:val="28"/>
          <w:szCs w:val="28"/>
          <w:lang w:val="kk-KZ"/>
        </w:rPr>
        <w:t>асыр</w:t>
      </w:r>
      <w:r w:rsidRPr="00DD7C6C">
        <w:rPr>
          <w:rFonts w:ascii="Times New Roman" w:hAnsi="Times New Roman" w:cs="Times New Roman"/>
          <w:sz w:val="28"/>
          <w:szCs w:val="28"/>
          <w:lang w:val="kk-KZ"/>
        </w:rPr>
        <w:t>дан бұрын шығарылды деген байламға келді [</w:t>
      </w:r>
      <w:r w:rsidR="00777A9E" w:rsidRPr="00DD7C6C">
        <w:rPr>
          <w:rFonts w:ascii="Times New Roman" w:hAnsi="Times New Roman" w:cs="Times New Roman"/>
          <w:sz w:val="28"/>
          <w:szCs w:val="28"/>
          <w:lang w:val="kk-KZ"/>
        </w:rPr>
        <w:t>2</w:t>
      </w:r>
      <w:r w:rsidR="006B45C2" w:rsidRPr="00DD7C6C">
        <w:rPr>
          <w:rFonts w:ascii="Times New Roman" w:hAnsi="Times New Roman" w:cs="Times New Roman"/>
          <w:sz w:val="28"/>
          <w:szCs w:val="28"/>
          <w:lang w:val="kk-KZ"/>
        </w:rPr>
        <w:t>62</w:t>
      </w:r>
      <w:r w:rsidR="00777A9E"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735505"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875].</w:t>
      </w:r>
    </w:p>
    <w:p w14:paraId="26159CAD" w14:textId="38EDB785" w:rsidR="00121E87" w:rsidRPr="00DD7C6C" w:rsidRDefault="00F82E47" w:rsidP="00C814BB">
      <w:pPr>
        <w:shd w:val="clear" w:color="auto" w:fill="FFFFFF"/>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Өзінің шығармашылығында Әбділқадір Инан халықтық өлеңдер арқылы башқұрттардың дәстүрлі мәдениетіне байланысты кейбір этнографиялық элементтерді ашады. Мысалы, 1914</w:t>
      </w:r>
      <w:r w:rsidR="002E12D5" w:rsidRPr="00DD7C6C">
        <w:rPr>
          <w:rFonts w:ascii="Times New Roman" w:hAnsi="Times New Roman" w:cs="Times New Roman"/>
          <w:sz w:val="28"/>
          <w:szCs w:val="28"/>
          <w:lang w:val="kk-KZ"/>
        </w:rPr>
        <w:t xml:space="preserve"> жылы</w:t>
      </w:r>
      <w:r w:rsidRPr="00DD7C6C">
        <w:rPr>
          <w:rFonts w:ascii="Times New Roman" w:hAnsi="Times New Roman" w:cs="Times New Roman"/>
          <w:sz w:val="28"/>
          <w:szCs w:val="28"/>
          <w:lang w:val="kk-KZ"/>
        </w:rPr>
        <w:t xml:space="preserve"> жазған «Башҡорт моңо» («Башқұрт мұңы») өлеңінде Әбділқадір Инан халықтық өлеңінің поэтикалық, лексикалық, тілдік, стилистикалық ерекшеліктерін талдады. Ал</w:t>
      </w:r>
      <w:r w:rsidR="00825643"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өзінің</w:t>
      </w:r>
      <w:r w:rsidR="00825643"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«Башҡорт егете йыры» («Башқұрт жігітінің жыры») деп аталатын басқа бір өлеңінде Әбділқадір Инан башқұрт халқының жерлеу рәсіміне байланысты ғұрыптық фольклорға көңіл аударады [</w:t>
      </w:r>
      <w:r w:rsidR="00777A9E" w:rsidRPr="00DD7C6C">
        <w:rPr>
          <w:rFonts w:ascii="Times New Roman" w:hAnsi="Times New Roman" w:cs="Times New Roman"/>
          <w:sz w:val="28"/>
          <w:szCs w:val="28"/>
          <w:lang w:val="kk-KZ"/>
        </w:rPr>
        <w:t>2</w:t>
      </w:r>
      <w:r w:rsidR="00E9079B" w:rsidRPr="00DD7C6C">
        <w:rPr>
          <w:rFonts w:ascii="Times New Roman" w:hAnsi="Times New Roman" w:cs="Times New Roman"/>
          <w:sz w:val="28"/>
          <w:szCs w:val="28"/>
          <w:lang w:val="kk-KZ"/>
        </w:rPr>
        <w:t>6</w:t>
      </w:r>
      <w:r w:rsidR="006B45C2" w:rsidRPr="00DD7C6C">
        <w:rPr>
          <w:rFonts w:ascii="Times New Roman" w:hAnsi="Times New Roman" w:cs="Times New Roman"/>
          <w:sz w:val="28"/>
          <w:szCs w:val="28"/>
          <w:lang w:val="kk-KZ"/>
        </w:rPr>
        <w:t>3</w:t>
      </w:r>
      <w:r w:rsidR="00614782" w:rsidRPr="00DD7C6C">
        <w:rPr>
          <w:rFonts w:ascii="Times New Roman" w:hAnsi="Times New Roman" w:cs="Times New Roman"/>
          <w:sz w:val="28"/>
          <w:szCs w:val="28"/>
          <w:lang w:val="kk-KZ"/>
        </w:rPr>
        <w:t xml:space="preserve">, </w:t>
      </w:r>
      <w:r w:rsidR="00735505" w:rsidRPr="00DD7C6C">
        <w:rPr>
          <w:rFonts w:ascii="Times New Roman" w:hAnsi="Times New Roman" w:cs="Times New Roman"/>
          <w:sz w:val="28"/>
          <w:szCs w:val="28"/>
          <w:lang w:val="kk-KZ"/>
        </w:rPr>
        <w:t>б.</w:t>
      </w:r>
      <w:r w:rsidR="00614782" w:rsidRPr="00DD7C6C">
        <w:rPr>
          <w:rFonts w:ascii="Times New Roman" w:hAnsi="Times New Roman" w:cs="Times New Roman"/>
          <w:sz w:val="28"/>
          <w:szCs w:val="28"/>
          <w:lang w:val="kk-KZ"/>
        </w:rPr>
        <w:t>105</w:t>
      </w:r>
      <w:r w:rsidRPr="00DD7C6C">
        <w:rPr>
          <w:rFonts w:ascii="Times New Roman" w:hAnsi="Times New Roman" w:cs="Times New Roman"/>
          <w:sz w:val="28"/>
          <w:szCs w:val="28"/>
          <w:lang w:val="kk-KZ"/>
        </w:rPr>
        <w:t>]. Сонымен бірге 1948 жылы Түркияда жарияланған мақалаларының бірінде башқұрт халқы этникалық тарихын</w:t>
      </w:r>
      <w:r w:rsidR="002E12D5" w:rsidRPr="00DD7C6C">
        <w:rPr>
          <w:rFonts w:ascii="Times New Roman" w:hAnsi="Times New Roman" w:cs="Times New Roman"/>
          <w:sz w:val="28"/>
          <w:szCs w:val="28"/>
          <w:lang w:val="kk-KZ"/>
        </w:rPr>
        <w:t>ың</w:t>
      </w:r>
      <w:r w:rsidRPr="00DD7C6C">
        <w:rPr>
          <w:rFonts w:ascii="Times New Roman" w:hAnsi="Times New Roman" w:cs="Times New Roman"/>
          <w:sz w:val="28"/>
          <w:szCs w:val="28"/>
          <w:lang w:val="kk-KZ"/>
        </w:rPr>
        <w:t xml:space="preserve"> кейбір даулы мәселелеріне көңіл бөлді. Атап айтқанда, XVI–XVIII ғасырлар аралығында башқұрттардың құрамына басқа этникалық қауымдарға жататын топтардың кіру мәселесіне назар аудара отырып, баланы асырап алу рәсімін (адопция) талдау нәтижесінде Әбділқадір Инан осы рәсім арқылы башқұрт халқының құрамына басқа халықтардың өкілдері кірген деген байламға келді [</w:t>
      </w:r>
      <w:r w:rsidR="00576312" w:rsidRPr="00DD7C6C">
        <w:rPr>
          <w:rFonts w:ascii="Times New Roman" w:hAnsi="Times New Roman" w:cs="Times New Roman"/>
          <w:sz w:val="28"/>
          <w:szCs w:val="28"/>
          <w:lang w:val="kk-KZ"/>
        </w:rPr>
        <w:t>2</w:t>
      </w:r>
      <w:r w:rsidR="00325630" w:rsidRPr="00DD7C6C">
        <w:rPr>
          <w:rFonts w:ascii="Times New Roman" w:hAnsi="Times New Roman" w:cs="Times New Roman"/>
          <w:sz w:val="28"/>
          <w:szCs w:val="28"/>
          <w:lang w:val="kk-KZ"/>
        </w:rPr>
        <w:t>6</w:t>
      </w:r>
      <w:r w:rsidR="006B45C2" w:rsidRPr="00DD7C6C">
        <w:rPr>
          <w:rFonts w:ascii="Times New Roman" w:hAnsi="Times New Roman" w:cs="Times New Roman"/>
          <w:sz w:val="28"/>
          <w:szCs w:val="28"/>
          <w:lang w:val="kk-KZ"/>
        </w:rPr>
        <w:t>4</w:t>
      </w:r>
      <w:r w:rsidR="00576312" w:rsidRPr="00DD7C6C">
        <w:rPr>
          <w:rFonts w:ascii="Times New Roman" w:hAnsi="Times New Roman" w:cs="Times New Roman"/>
          <w:sz w:val="28"/>
          <w:szCs w:val="28"/>
          <w:lang w:val="kk-KZ"/>
        </w:rPr>
        <w:t>,</w:t>
      </w:r>
      <w:r w:rsidR="00325630" w:rsidRPr="00DD7C6C">
        <w:rPr>
          <w:rFonts w:ascii="Times New Roman" w:hAnsi="Times New Roman" w:cs="Times New Roman"/>
          <w:sz w:val="28"/>
          <w:szCs w:val="28"/>
          <w:lang w:val="kk-KZ"/>
        </w:rPr>
        <w:t xml:space="preserve"> </w:t>
      </w:r>
      <w:r w:rsidR="00735505"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189]. Оның пікірінше, генетика тұрғысынан қарағанда, асырап алу (адопция) институты текті адамнан немесе батырдан бала табу дәстүрімен тығыз байланысты [</w:t>
      </w:r>
      <w:r w:rsidR="00576312" w:rsidRPr="00DD7C6C">
        <w:rPr>
          <w:rFonts w:ascii="Times New Roman" w:hAnsi="Times New Roman" w:cs="Times New Roman"/>
          <w:sz w:val="28"/>
          <w:szCs w:val="28"/>
          <w:lang w:val="kk-KZ"/>
        </w:rPr>
        <w:t>2</w:t>
      </w:r>
      <w:r w:rsidR="00325630" w:rsidRPr="00DD7C6C">
        <w:rPr>
          <w:rFonts w:ascii="Times New Roman" w:hAnsi="Times New Roman" w:cs="Times New Roman"/>
          <w:sz w:val="28"/>
          <w:szCs w:val="28"/>
          <w:lang w:val="kk-KZ"/>
        </w:rPr>
        <w:t>6</w:t>
      </w:r>
      <w:r w:rsidR="006B45C2" w:rsidRPr="00DD7C6C">
        <w:rPr>
          <w:rFonts w:ascii="Times New Roman" w:hAnsi="Times New Roman" w:cs="Times New Roman"/>
          <w:sz w:val="28"/>
          <w:szCs w:val="28"/>
          <w:lang w:val="kk-KZ"/>
        </w:rPr>
        <w:t>4</w:t>
      </w:r>
      <w:r w:rsidR="00576312" w:rsidRPr="00DD7C6C">
        <w:rPr>
          <w:rFonts w:ascii="Times New Roman" w:hAnsi="Times New Roman" w:cs="Times New Roman"/>
          <w:sz w:val="28"/>
          <w:szCs w:val="28"/>
          <w:lang w:val="kk-KZ"/>
        </w:rPr>
        <w:t xml:space="preserve">, </w:t>
      </w:r>
      <w:r w:rsidR="00735505"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191].</w:t>
      </w:r>
    </w:p>
    <w:p w14:paraId="2628554E" w14:textId="1CD27C9B"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Өзінің ғылыми қызметінде Әбділқадір Инаның шаманизм мәселесіне назар аударғаны белгілі. Бұл ретте аталмыш мәселеге арналған еңбегінде </w:t>
      </w:r>
      <w:r w:rsidR="00B5084A" w:rsidRPr="00DD7C6C">
        <w:rPr>
          <w:rFonts w:ascii="Times New Roman" w:hAnsi="Times New Roman" w:cs="Times New Roman"/>
          <w:sz w:val="28"/>
          <w:szCs w:val="28"/>
          <w:lang w:val="kk-KZ"/>
        </w:rPr>
        <w:t>ол</w:t>
      </w:r>
      <w:r w:rsidRPr="00DD7C6C">
        <w:rPr>
          <w:rFonts w:ascii="Times New Roman" w:hAnsi="Times New Roman" w:cs="Times New Roman"/>
          <w:sz w:val="28"/>
          <w:szCs w:val="28"/>
          <w:lang w:val="kk-KZ"/>
        </w:rPr>
        <w:t xml:space="preserve"> шаманизмді көне түркілердің діні деп санауға бола ма, сондай-ақ саха және алтай халықтарының дәстүрлі мәдениетіндегі шаманизмнің көне түркілердің наным-сенімдеріне қатысы бар ма деген сұрақтар қойды. Бұл даулы мәселені зерттеу нәтижесінде зерттеуші саха және алтай шаманизмін түркілердің ежелгі діні болып табылады деп санауға ешқандай негіз жоқ деген байламға келді. </w:t>
      </w:r>
      <w:r w:rsidR="00B5084A" w:rsidRPr="00DD7C6C">
        <w:rPr>
          <w:rFonts w:ascii="Times New Roman" w:hAnsi="Times New Roman" w:cs="Times New Roman"/>
          <w:sz w:val="28"/>
          <w:szCs w:val="28"/>
          <w:lang w:val="kk-KZ"/>
        </w:rPr>
        <w:t>Себебі оның пікірінше</w:t>
      </w:r>
      <w:r w:rsidRPr="00DD7C6C">
        <w:rPr>
          <w:rFonts w:ascii="Times New Roman" w:hAnsi="Times New Roman" w:cs="Times New Roman"/>
          <w:sz w:val="28"/>
          <w:szCs w:val="28"/>
          <w:lang w:val="kk-KZ"/>
        </w:rPr>
        <w:t xml:space="preserve"> көне түркілердің ежелгі діні аталмыш халықтардың шаманизмімен салыстырғанда, алғашқысы әлдеқайда жоғары деңгейде тұрды. Өйткені ежелгі дәуірде түркілер ірі әрі күшті мемлекеттер құрғандықтан, олардың наным-сенімдері күрделі болды. Автордың айтуынша, қытай тіліндегі дереккөздер көне түркілер Аспанға, Жерге, Суға, Күннің көзіне және Айға табынып сыйынды, ал сахалардың шаманизмі, жалпы тілмен айтқанда, кәдім пұтқа табыну </w:t>
      </w:r>
      <w:r w:rsidR="00E15993" w:rsidRPr="00DD7C6C">
        <w:rPr>
          <w:rFonts w:ascii="Times New Roman" w:hAnsi="Times New Roman" w:cs="Times New Roman"/>
          <w:sz w:val="28"/>
          <w:szCs w:val="28"/>
          <w:lang w:val="kk-KZ"/>
        </w:rPr>
        <w:t>болды</w:t>
      </w:r>
      <w:r w:rsidRPr="00DD7C6C">
        <w:rPr>
          <w:rFonts w:ascii="Times New Roman" w:hAnsi="Times New Roman" w:cs="Times New Roman"/>
          <w:sz w:val="28"/>
          <w:szCs w:val="28"/>
          <w:lang w:val="kk-KZ"/>
        </w:rPr>
        <w:t xml:space="preserve"> [</w:t>
      </w:r>
      <w:r w:rsidR="0007578C" w:rsidRPr="00DD7C6C">
        <w:rPr>
          <w:rFonts w:ascii="Times New Roman" w:hAnsi="Times New Roman" w:cs="Times New Roman"/>
          <w:sz w:val="28"/>
          <w:szCs w:val="28"/>
          <w:lang w:val="kk-KZ"/>
        </w:rPr>
        <w:t>2</w:t>
      </w:r>
      <w:r w:rsidR="00590988" w:rsidRPr="00DD7C6C">
        <w:rPr>
          <w:rFonts w:ascii="Times New Roman" w:hAnsi="Times New Roman" w:cs="Times New Roman"/>
          <w:sz w:val="28"/>
          <w:szCs w:val="28"/>
          <w:lang w:val="kk-KZ"/>
        </w:rPr>
        <w:t>6</w:t>
      </w:r>
      <w:r w:rsidR="006B45C2" w:rsidRPr="00DD7C6C">
        <w:rPr>
          <w:rFonts w:ascii="Times New Roman" w:hAnsi="Times New Roman" w:cs="Times New Roman"/>
          <w:sz w:val="28"/>
          <w:szCs w:val="28"/>
          <w:lang w:val="kk-KZ"/>
        </w:rPr>
        <w:t>5</w:t>
      </w:r>
      <w:r w:rsidR="0007578C"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735505"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79].</w:t>
      </w:r>
    </w:p>
    <w:p w14:paraId="745D4FD3" w14:textId="15C97DB3"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Этнография </w:t>
      </w:r>
      <w:r w:rsidR="00B12F03" w:rsidRPr="00DD7C6C">
        <w:rPr>
          <w:rFonts w:ascii="Times New Roman" w:hAnsi="Times New Roman" w:cs="Times New Roman"/>
          <w:sz w:val="28"/>
          <w:szCs w:val="28"/>
          <w:lang w:val="kk-KZ"/>
        </w:rPr>
        <w:t>мен</w:t>
      </w:r>
      <w:r w:rsidRPr="00DD7C6C">
        <w:rPr>
          <w:rFonts w:ascii="Times New Roman" w:hAnsi="Times New Roman" w:cs="Times New Roman"/>
          <w:sz w:val="28"/>
          <w:szCs w:val="28"/>
          <w:lang w:val="kk-KZ"/>
        </w:rPr>
        <w:t xml:space="preserve"> фольклорға арналған еңбектерін қоспағанда, Әбділқадір Инан ислам тарихымен де айналысты. Атап айтқанда, Құранды түрік тіліне аудару жөніндегі комиссияның мүшесі ретінде ол орыс тіліндегі ислам дініне қатысты мәліметтерді түрік тіліне аударды. Яғни оның арқасында түрік ғалымдары шығыстану саласындағы құнды мәліметтермен танысты [</w:t>
      </w:r>
      <w:r w:rsidR="0007578C" w:rsidRPr="00DD7C6C">
        <w:rPr>
          <w:rFonts w:ascii="Times New Roman" w:hAnsi="Times New Roman" w:cs="Times New Roman"/>
          <w:sz w:val="28"/>
          <w:szCs w:val="28"/>
          <w:lang w:val="kk-KZ"/>
        </w:rPr>
        <w:t>2</w:t>
      </w:r>
      <w:r w:rsidR="0068307B" w:rsidRPr="00DD7C6C">
        <w:rPr>
          <w:rFonts w:ascii="Times New Roman" w:hAnsi="Times New Roman" w:cs="Times New Roman"/>
          <w:sz w:val="28"/>
          <w:szCs w:val="28"/>
          <w:lang w:val="kk-KZ"/>
        </w:rPr>
        <w:t>5</w:t>
      </w:r>
      <w:r w:rsidR="0007578C" w:rsidRPr="00DD7C6C">
        <w:rPr>
          <w:rFonts w:ascii="Times New Roman" w:hAnsi="Times New Roman" w:cs="Times New Roman"/>
          <w:sz w:val="28"/>
          <w:szCs w:val="28"/>
          <w:lang w:val="kk-KZ"/>
        </w:rPr>
        <w:t>6,</w:t>
      </w:r>
      <w:r w:rsidRPr="00DD7C6C">
        <w:rPr>
          <w:rFonts w:ascii="Times New Roman" w:hAnsi="Times New Roman" w:cs="Times New Roman"/>
          <w:sz w:val="28"/>
          <w:szCs w:val="28"/>
          <w:lang w:val="kk-KZ"/>
        </w:rPr>
        <w:t xml:space="preserve"> </w:t>
      </w:r>
      <w:r w:rsidR="00735505"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51].</w:t>
      </w:r>
      <w:r w:rsidR="00CA066F" w:rsidRPr="00DD7C6C">
        <w:rPr>
          <w:rFonts w:ascii="Times New Roman" w:hAnsi="Times New Roman" w:cs="Times New Roman"/>
          <w:sz w:val="28"/>
          <w:szCs w:val="28"/>
          <w:lang w:val="tr-TR"/>
        </w:rPr>
        <w:t xml:space="preserve"> </w:t>
      </w:r>
    </w:p>
    <w:p w14:paraId="7171351D" w14:textId="3CF1C807" w:rsidR="00C8464C" w:rsidRPr="00DD7C6C" w:rsidRDefault="00CA066F"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Көшпелі түркі халықтарының мәдени дәстүрлерін зерттеу барысында </w:t>
      </w:r>
      <w:r w:rsidR="007048A9" w:rsidRPr="00DD7C6C">
        <w:rPr>
          <w:rFonts w:ascii="Times New Roman" w:hAnsi="Times New Roman" w:cs="Times New Roman"/>
          <w:sz w:val="28"/>
          <w:szCs w:val="28"/>
          <w:lang w:val="kk-KZ"/>
        </w:rPr>
        <w:t>Әбділқадір Инан халықтық тіл мәселесіне көңіл бөлді. Бұл оның 1964 жылы жарық көрген «</w:t>
      </w:r>
      <w:r w:rsidR="007048A9" w:rsidRPr="00DD7C6C">
        <w:rPr>
          <w:rFonts w:ascii="Times New Roman" w:hAnsi="Times New Roman" w:cs="Times New Roman"/>
          <w:sz w:val="28"/>
          <w:szCs w:val="28"/>
          <w:lang w:val="tr-TR"/>
        </w:rPr>
        <w:t xml:space="preserve">Kazak ve Kırgız yazı dillerinde dudak benzeşmesi (Labial </w:t>
      </w:r>
      <w:r w:rsidR="00FA14DC" w:rsidRPr="00DD7C6C">
        <w:rPr>
          <w:rFonts w:ascii="Times New Roman" w:hAnsi="Times New Roman" w:cs="Times New Roman"/>
          <w:sz w:val="28"/>
          <w:szCs w:val="28"/>
          <w:lang w:val="tr-TR"/>
        </w:rPr>
        <w:t>atraksiyon</w:t>
      </w:r>
      <w:r w:rsidR="007048A9" w:rsidRPr="00DD7C6C">
        <w:rPr>
          <w:rFonts w:ascii="Times New Roman" w:hAnsi="Times New Roman" w:cs="Times New Roman"/>
          <w:sz w:val="28"/>
          <w:szCs w:val="28"/>
          <w:lang w:val="tr-TR"/>
        </w:rPr>
        <w:t>)</w:t>
      </w:r>
      <w:r w:rsidR="00FA14DC" w:rsidRPr="00DD7C6C">
        <w:rPr>
          <w:rFonts w:ascii="Times New Roman" w:hAnsi="Times New Roman" w:cs="Times New Roman"/>
          <w:sz w:val="28"/>
          <w:szCs w:val="28"/>
          <w:lang w:val="tr-TR"/>
        </w:rPr>
        <w:t xml:space="preserve"> meselesi</w:t>
      </w:r>
      <w:r w:rsidR="007048A9" w:rsidRPr="00DD7C6C">
        <w:rPr>
          <w:rFonts w:ascii="Times New Roman" w:hAnsi="Times New Roman" w:cs="Times New Roman"/>
          <w:sz w:val="28"/>
          <w:szCs w:val="28"/>
          <w:lang w:val="kk-KZ"/>
        </w:rPr>
        <w:t>»</w:t>
      </w:r>
      <w:r w:rsidR="00FA14DC" w:rsidRPr="00DD7C6C">
        <w:rPr>
          <w:rFonts w:ascii="Times New Roman" w:hAnsi="Times New Roman" w:cs="Times New Roman"/>
          <w:sz w:val="28"/>
          <w:szCs w:val="28"/>
          <w:lang w:val="tr-TR"/>
        </w:rPr>
        <w:t xml:space="preserve"> </w:t>
      </w:r>
      <w:r w:rsidR="00FA14DC" w:rsidRPr="00DD7C6C">
        <w:rPr>
          <w:rFonts w:ascii="Times New Roman" w:hAnsi="Times New Roman" w:cs="Times New Roman"/>
          <w:sz w:val="28"/>
          <w:szCs w:val="28"/>
          <w:lang w:val="kk-KZ"/>
        </w:rPr>
        <w:t xml:space="preserve">(«Қазақ және қырғыз жазбаша тілдерінде еріндік дауысты дыбыстар») </w:t>
      </w:r>
      <w:r w:rsidR="00FA14DC" w:rsidRPr="00DD7C6C">
        <w:rPr>
          <w:rFonts w:ascii="Times New Roman" w:hAnsi="Times New Roman" w:cs="Times New Roman"/>
          <w:sz w:val="28"/>
          <w:szCs w:val="28"/>
          <w:lang w:val="kk-KZ"/>
        </w:rPr>
        <w:lastRenderedPageBreak/>
        <w:t>атты мақаласында ол аталмыш екі тілді бір-бірімен салыстыра отырып</w:t>
      </w:r>
      <w:r w:rsidR="00C8464C" w:rsidRPr="00DD7C6C">
        <w:rPr>
          <w:rFonts w:ascii="Times New Roman" w:hAnsi="Times New Roman" w:cs="Times New Roman"/>
          <w:sz w:val="28"/>
          <w:szCs w:val="28"/>
          <w:lang w:val="kk-KZ"/>
        </w:rPr>
        <w:t>, ерекшеліктерді анықтап, осы тілдердің тарихын баяндайды. Бұл ретте Әбділқадір Инан қазақ және қырғыз тілдерінің жазбаша дәстүрлерге ие болғандықтарына ерекше назар аударады. Яғни, оның пайымдауынша, көшпелі түркі халықтарында жазу-сызу елеулі рөл атқарды. Осы тұста Орталық Азияның басқа да түркі халықтары (түрікмендер, өзбектер, қарақалпақтар)</w:t>
      </w:r>
      <w:r w:rsidR="00041E52" w:rsidRPr="00DD7C6C">
        <w:rPr>
          <w:rFonts w:ascii="Times New Roman" w:hAnsi="Times New Roman" w:cs="Times New Roman"/>
          <w:sz w:val="28"/>
          <w:szCs w:val="28"/>
          <w:lang w:val="kk-KZ"/>
        </w:rPr>
        <w:t xml:space="preserve"> сынды</w:t>
      </w:r>
      <w:r w:rsidR="00C8464C" w:rsidRPr="00DD7C6C">
        <w:rPr>
          <w:rFonts w:ascii="Times New Roman" w:hAnsi="Times New Roman" w:cs="Times New Roman"/>
          <w:sz w:val="28"/>
          <w:szCs w:val="28"/>
          <w:lang w:val="kk-KZ"/>
        </w:rPr>
        <w:t xml:space="preserve"> автор қазақтар мен қырғыздар</w:t>
      </w:r>
      <w:r w:rsidR="00041E52" w:rsidRPr="00DD7C6C">
        <w:rPr>
          <w:rFonts w:ascii="Times New Roman" w:hAnsi="Times New Roman" w:cs="Times New Roman"/>
          <w:sz w:val="28"/>
          <w:szCs w:val="28"/>
          <w:lang w:val="kk-KZ"/>
        </w:rPr>
        <w:t xml:space="preserve"> әдеби тіл ретінде «түрки» деп аталатын тілді қолданды</w:t>
      </w:r>
      <w:r w:rsidR="00363DA6" w:rsidRPr="00DD7C6C">
        <w:rPr>
          <w:rFonts w:ascii="Times New Roman" w:hAnsi="Times New Roman" w:cs="Times New Roman"/>
          <w:sz w:val="28"/>
          <w:szCs w:val="28"/>
          <w:lang w:val="kk-KZ"/>
        </w:rPr>
        <w:t xml:space="preserve"> [</w:t>
      </w:r>
      <w:r w:rsidR="00624BEA" w:rsidRPr="00DD7C6C">
        <w:rPr>
          <w:rFonts w:ascii="Times New Roman" w:hAnsi="Times New Roman" w:cs="Times New Roman"/>
          <w:sz w:val="28"/>
          <w:szCs w:val="28"/>
          <w:lang w:val="kk-KZ"/>
        </w:rPr>
        <w:t>2</w:t>
      </w:r>
      <w:r w:rsidR="004C1FF5" w:rsidRPr="00DD7C6C">
        <w:rPr>
          <w:rFonts w:ascii="Times New Roman" w:hAnsi="Times New Roman" w:cs="Times New Roman"/>
          <w:sz w:val="28"/>
          <w:szCs w:val="28"/>
          <w:lang w:val="kk-KZ"/>
        </w:rPr>
        <w:t>6</w:t>
      </w:r>
      <w:r w:rsidR="006B45C2" w:rsidRPr="00DD7C6C">
        <w:rPr>
          <w:rFonts w:ascii="Times New Roman" w:hAnsi="Times New Roman" w:cs="Times New Roman"/>
          <w:sz w:val="28"/>
          <w:szCs w:val="28"/>
          <w:lang w:val="kk-KZ"/>
        </w:rPr>
        <w:t>6</w:t>
      </w:r>
      <w:r w:rsidR="00624BEA" w:rsidRPr="00DD7C6C">
        <w:rPr>
          <w:rFonts w:ascii="Times New Roman" w:hAnsi="Times New Roman" w:cs="Times New Roman"/>
          <w:sz w:val="28"/>
          <w:szCs w:val="28"/>
          <w:lang w:val="kk-KZ"/>
        </w:rPr>
        <w:t>,</w:t>
      </w:r>
      <w:r w:rsidR="0094391E" w:rsidRPr="00DD7C6C">
        <w:rPr>
          <w:rFonts w:ascii="Times New Roman" w:hAnsi="Times New Roman" w:cs="Times New Roman"/>
          <w:sz w:val="28"/>
          <w:szCs w:val="28"/>
          <w:lang w:val="tr-TR"/>
        </w:rPr>
        <w:t xml:space="preserve"> </w:t>
      </w:r>
      <w:r w:rsidR="00735505" w:rsidRPr="00DD7C6C">
        <w:rPr>
          <w:rFonts w:ascii="Times New Roman" w:hAnsi="Times New Roman" w:cs="Times New Roman"/>
          <w:sz w:val="28"/>
          <w:szCs w:val="28"/>
          <w:lang w:val="kk-KZ"/>
        </w:rPr>
        <w:t>б.</w:t>
      </w:r>
      <w:r w:rsidR="0094391E" w:rsidRPr="00DD7C6C">
        <w:rPr>
          <w:rFonts w:ascii="Times New Roman" w:hAnsi="Times New Roman" w:cs="Times New Roman"/>
          <w:sz w:val="28"/>
          <w:szCs w:val="28"/>
          <w:lang w:val="tr-TR"/>
        </w:rPr>
        <w:t>69</w:t>
      </w:r>
      <w:r w:rsidR="00363DA6" w:rsidRPr="00DD7C6C">
        <w:rPr>
          <w:rFonts w:ascii="Times New Roman" w:hAnsi="Times New Roman" w:cs="Times New Roman"/>
          <w:sz w:val="28"/>
          <w:szCs w:val="28"/>
          <w:lang w:val="kk-KZ"/>
        </w:rPr>
        <w:t>]</w:t>
      </w:r>
      <w:r w:rsidR="00041E52" w:rsidRPr="00DD7C6C">
        <w:rPr>
          <w:rFonts w:ascii="Times New Roman" w:hAnsi="Times New Roman" w:cs="Times New Roman"/>
          <w:sz w:val="28"/>
          <w:szCs w:val="28"/>
          <w:lang w:val="kk-KZ"/>
        </w:rPr>
        <w:t>.</w:t>
      </w:r>
    </w:p>
    <w:p w14:paraId="487BF230" w14:textId="615449BA"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Қазақтардағы ислам мәселесі </w:t>
      </w:r>
      <w:r w:rsidR="00CA2500" w:rsidRPr="00DD7C6C">
        <w:rPr>
          <w:rFonts w:ascii="Times New Roman" w:hAnsi="Times New Roman" w:cs="Times New Roman"/>
          <w:sz w:val="28"/>
          <w:szCs w:val="28"/>
          <w:lang w:val="kk-KZ"/>
        </w:rPr>
        <w:t>жөнінде айтқанда</w:t>
      </w:r>
      <w:r w:rsidRPr="00DD7C6C">
        <w:rPr>
          <w:rFonts w:ascii="Times New Roman" w:hAnsi="Times New Roman" w:cs="Times New Roman"/>
          <w:sz w:val="28"/>
          <w:szCs w:val="28"/>
          <w:lang w:val="kk-KZ"/>
        </w:rPr>
        <w:t>, Әбділқадір Инанның 1968 жылы жарияланған</w:t>
      </w:r>
      <w:r w:rsidR="00CA2500"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 xml:space="preserve">«Sibirya’da </w:t>
      </w:r>
      <w:r w:rsidR="0094386E" w:rsidRPr="00DD7C6C">
        <w:rPr>
          <w:rFonts w:ascii="Times New Roman" w:hAnsi="Times New Roman" w:cs="Times New Roman"/>
          <w:sz w:val="28"/>
          <w:szCs w:val="28"/>
          <w:lang w:val="tr-TR"/>
        </w:rPr>
        <w:t>İ</w:t>
      </w:r>
      <w:r w:rsidRPr="00DD7C6C">
        <w:rPr>
          <w:rFonts w:ascii="Times New Roman" w:hAnsi="Times New Roman" w:cs="Times New Roman"/>
          <w:sz w:val="28"/>
          <w:szCs w:val="28"/>
          <w:lang w:val="kk-KZ"/>
        </w:rPr>
        <w:t xml:space="preserve">slamiyetin </w:t>
      </w:r>
      <w:r w:rsidR="0094386E" w:rsidRPr="00DD7C6C">
        <w:rPr>
          <w:rFonts w:ascii="Times New Roman" w:hAnsi="Times New Roman" w:cs="Times New Roman"/>
          <w:sz w:val="28"/>
          <w:szCs w:val="28"/>
          <w:lang w:val="tr-TR"/>
        </w:rPr>
        <w:t>Y</w:t>
      </w:r>
      <w:r w:rsidRPr="00DD7C6C">
        <w:rPr>
          <w:rFonts w:ascii="Times New Roman" w:hAnsi="Times New Roman" w:cs="Times New Roman"/>
          <w:sz w:val="28"/>
          <w:szCs w:val="28"/>
          <w:lang w:val="kk-KZ"/>
        </w:rPr>
        <w:t>ay</w:t>
      </w:r>
      <w:r w:rsidR="00D239D1"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l</w:t>
      </w:r>
      <w:r w:rsidR="00D239D1" w:rsidRPr="00DD7C6C">
        <w:rPr>
          <w:rFonts w:ascii="Times New Roman" w:hAnsi="Times New Roman" w:cs="Times New Roman"/>
          <w:sz w:val="28"/>
          <w:szCs w:val="28"/>
          <w:lang w:val="tr-TR"/>
        </w:rPr>
        <w:t>ısı</w:t>
      </w:r>
      <w:r w:rsidRPr="00DD7C6C">
        <w:rPr>
          <w:rFonts w:ascii="Times New Roman" w:hAnsi="Times New Roman" w:cs="Times New Roman"/>
          <w:sz w:val="28"/>
          <w:szCs w:val="28"/>
          <w:lang w:val="kk-KZ"/>
        </w:rPr>
        <w:t>»</w:t>
      </w:r>
      <w:r w:rsidR="00CA2500" w:rsidRPr="00DD7C6C">
        <w:rPr>
          <w:rFonts w:ascii="Times New Roman" w:hAnsi="Times New Roman" w:cs="Times New Roman"/>
          <w:sz w:val="28"/>
          <w:szCs w:val="28"/>
          <w:lang w:val="kk-KZ"/>
        </w:rPr>
        <w:t xml:space="preserve"> («Сібірде исламның таралуы»)</w:t>
      </w:r>
      <w:r w:rsidRPr="00DD7C6C">
        <w:rPr>
          <w:rFonts w:ascii="Times New Roman" w:hAnsi="Times New Roman" w:cs="Times New Roman"/>
          <w:sz w:val="28"/>
          <w:szCs w:val="28"/>
          <w:lang w:val="kk-KZ"/>
        </w:rPr>
        <w:t xml:space="preserve"> </w:t>
      </w:r>
      <w:r w:rsidR="00CA2500" w:rsidRPr="00DD7C6C">
        <w:rPr>
          <w:rFonts w:ascii="Times New Roman" w:hAnsi="Times New Roman" w:cs="Times New Roman"/>
          <w:sz w:val="28"/>
          <w:szCs w:val="28"/>
          <w:lang w:val="kk-KZ"/>
        </w:rPr>
        <w:t xml:space="preserve">атты </w:t>
      </w:r>
      <w:r w:rsidRPr="00DD7C6C">
        <w:rPr>
          <w:rFonts w:ascii="Times New Roman" w:hAnsi="Times New Roman" w:cs="Times New Roman"/>
          <w:sz w:val="28"/>
          <w:szCs w:val="28"/>
          <w:lang w:val="kk-KZ"/>
        </w:rPr>
        <w:t>мақаласы</w:t>
      </w:r>
      <w:r w:rsidR="00CA2500" w:rsidRPr="00DD7C6C">
        <w:rPr>
          <w:rFonts w:ascii="Times New Roman" w:hAnsi="Times New Roman" w:cs="Times New Roman"/>
          <w:sz w:val="28"/>
          <w:szCs w:val="28"/>
          <w:lang w:val="kk-KZ"/>
        </w:rPr>
        <w:t>н ерекшелеген абзал</w:t>
      </w:r>
      <w:r w:rsidRPr="00DD7C6C">
        <w:rPr>
          <w:rFonts w:ascii="Times New Roman" w:hAnsi="Times New Roman" w:cs="Times New Roman"/>
          <w:sz w:val="28"/>
          <w:szCs w:val="28"/>
          <w:lang w:val="kk-KZ"/>
        </w:rPr>
        <w:t xml:space="preserve">. </w:t>
      </w:r>
      <w:r w:rsidR="00A238E7" w:rsidRPr="00DD7C6C">
        <w:rPr>
          <w:rFonts w:ascii="Times New Roman" w:hAnsi="Times New Roman" w:cs="Times New Roman"/>
          <w:sz w:val="28"/>
          <w:szCs w:val="28"/>
          <w:lang w:val="kk-KZ"/>
        </w:rPr>
        <w:t xml:space="preserve">Автор </w:t>
      </w:r>
      <w:r w:rsidRPr="00DD7C6C">
        <w:rPr>
          <w:rFonts w:ascii="Times New Roman" w:hAnsi="Times New Roman" w:cs="Times New Roman"/>
          <w:sz w:val="28"/>
          <w:szCs w:val="28"/>
          <w:lang w:val="kk-KZ"/>
        </w:rPr>
        <w:t>Орта Азия, Қазақстан және Батыс Сібір аумағындағы ислам дінінің таралуын екі кезеңге бөлді. XIII ғасырдың бас кезеңіне қарай қазіргі Қазақстанның оңтүстік және оңтүстік-шығыс жерлерінде орнады. Ислам таралуының келесі кезеңін Әбділқадір Инан моңғол шапқыншылығынан кейінгі дәуірге жатқызады. Күш-қуаты мол мемлекеттің қалыптасуы және оның ішіндегі сауда байланыстарының кеңеюі мүршит деп аталатын ислам таратушылары үшін қолайлы жағдай жасалды. Әбділқадір Инан былай жазды: «Моңғол мемлекетінде сөздің толық мағынасында ұждан бостандығы (vicdan h</w:t>
      </w:r>
      <w:r w:rsidR="00D239D1" w:rsidRPr="00DD7C6C">
        <w:rPr>
          <w:rFonts w:ascii="Times New Roman" w:hAnsi="Times New Roman" w:cs="Times New Roman"/>
          <w:sz w:val="28"/>
          <w:szCs w:val="28"/>
          <w:lang w:val="tr-TR"/>
        </w:rPr>
        <w:t>ü</w:t>
      </w:r>
      <w:r w:rsidRPr="00DD7C6C">
        <w:rPr>
          <w:rFonts w:ascii="Times New Roman" w:hAnsi="Times New Roman" w:cs="Times New Roman"/>
          <w:sz w:val="28"/>
          <w:szCs w:val="28"/>
          <w:lang w:val="kk-KZ"/>
        </w:rPr>
        <w:t>rriyeti) болғандықтан, осы мүршиттерге ешкім кедергі жасаған жоқ» [</w:t>
      </w:r>
      <w:r w:rsidR="004458D2" w:rsidRPr="00DD7C6C">
        <w:rPr>
          <w:rFonts w:ascii="Times New Roman" w:hAnsi="Times New Roman" w:cs="Times New Roman"/>
          <w:sz w:val="28"/>
          <w:szCs w:val="28"/>
          <w:lang w:val="kk-KZ"/>
        </w:rPr>
        <w:t>206</w:t>
      </w:r>
      <w:r w:rsidR="001F06AA"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735505"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333].</w:t>
      </w:r>
      <w:r w:rsidR="001553E6"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 xml:space="preserve">Нәтижесінде Г.Ф. Миллер мен В.В. Радловтың Батыс Сібірде ислам Көшім ханның кезінде орнады деген ой-пікірімен келіспей, Әбділқадір Инан «Батыс Сібірде Көшім ханнан көп уақыт бұрын исламды қабылдады» деген байламға келді» </w:t>
      </w:r>
      <w:r w:rsidR="001553E6" w:rsidRPr="00DD7C6C">
        <w:rPr>
          <w:rFonts w:ascii="Times New Roman" w:hAnsi="Times New Roman" w:cs="Times New Roman"/>
          <w:sz w:val="28"/>
          <w:szCs w:val="28"/>
          <w:lang w:val="kk-KZ"/>
        </w:rPr>
        <w:t>[</w:t>
      </w:r>
      <w:r w:rsidR="004458D2" w:rsidRPr="00DD7C6C">
        <w:rPr>
          <w:rFonts w:ascii="Times New Roman" w:hAnsi="Times New Roman" w:cs="Times New Roman"/>
          <w:sz w:val="28"/>
          <w:szCs w:val="28"/>
          <w:lang w:val="kk-KZ"/>
        </w:rPr>
        <w:t>206</w:t>
      </w:r>
      <w:r w:rsidR="001553E6" w:rsidRPr="00DD7C6C">
        <w:rPr>
          <w:rFonts w:ascii="Times New Roman" w:hAnsi="Times New Roman" w:cs="Times New Roman"/>
          <w:sz w:val="28"/>
          <w:szCs w:val="28"/>
          <w:lang w:val="kk-KZ"/>
        </w:rPr>
        <w:t xml:space="preserve">, </w:t>
      </w:r>
      <w:r w:rsidR="00735505" w:rsidRPr="00DD7C6C">
        <w:rPr>
          <w:rFonts w:ascii="Times New Roman" w:hAnsi="Times New Roman" w:cs="Times New Roman"/>
          <w:sz w:val="28"/>
          <w:szCs w:val="28"/>
          <w:lang w:val="kk-KZ"/>
        </w:rPr>
        <w:t>б.</w:t>
      </w:r>
      <w:r w:rsidR="001553E6" w:rsidRPr="00DD7C6C">
        <w:rPr>
          <w:rFonts w:ascii="Times New Roman" w:hAnsi="Times New Roman" w:cs="Times New Roman"/>
          <w:sz w:val="28"/>
          <w:szCs w:val="28"/>
          <w:lang w:val="kk-KZ"/>
        </w:rPr>
        <w:t>335]</w:t>
      </w:r>
      <w:r w:rsidRPr="00DD7C6C">
        <w:rPr>
          <w:rFonts w:ascii="Times New Roman" w:hAnsi="Times New Roman" w:cs="Times New Roman"/>
          <w:sz w:val="28"/>
          <w:szCs w:val="28"/>
          <w:lang w:val="kk-KZ"/>
        </w:rPr>
        <w:t>. Одан кейін Әбділқадір Инан</w:t>
      </w:r>
      <w:r w:rsidR="00A238E7" w:rsidRPr="00DD7C6C">
        <w:rPr>
          <w:rFonts w:ascii="Times New Roman" w:hAnsi="Times New Roman" w:cs="Times New Roman"/>
          <w:sz w:val="28"/>
          <w:szCs w:val="28"/>
          <w:lang w:val="kk-KZ"/>
        </w:rPr>
        <w:t>ның</w:t>
      </w:r>
      <w:r w:rsidRPr="00DD7C6C">
        <w:rPr>
          <w:rFonts w:ascii="Times New Roman" w:hAnsi="Times New Roman" w:cs="Times New Roman"/>
          <w:sz w:val="28"/>
          <w:szCs w:val="28"/>
          <w:lang w:val="kk-KZ"/>
        </w:rPr>
        <w:t xml:space="preserve"> айтуынша, «XIX ғасырдан бастап, Сібір қалаларының көбінде үлкен мешіттер (cami) мен мешіт-мектептер (mescit-mektep) салына берді. Сібірдің көптеген қалаларын ислам қалалары дейтін. Алты үлкен мешіті мен алты медресесі болған Троицк (Troysk), алты үлкен мешіті мен алты медресесі болған Қызылжар (K</w:t>
      </w:r>
      <w:r w:rsidR="008E71BB"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z</w:t>
      </w:r>
      <w:r w:rsidR="008E71BB"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lcа</w:t>
      </w:r>
      <w:r w:rsidR="008E71BB" w:rsidRPr="00DD7C6C">
        <w:rPr>
          <w:rFonts w:ascii="Times New Roman" w:hAnsi="Times New Roman" w:cs="Times New Roman"/>
          <w:sz w:val="28"/>
          <w:szCs w:val="28"/>
          <w:lang w:val="tr-TR"/>
        </w:rPr>
        <w:t>r</w:t>
      </w:r>
      <w:r w:rsidRPr="00DD7C6C">
        <w:rPr>
          <w:rFonts w:ascii="Times New Roman" w:hAnsi="Times New Roman" w:cs="Times New Roman"/>
          <w:sz w:val="28"/>
          <w:szCs w:val="28"/>
          <w:lang w:val="kk-KZ"/>
        </w:rPr>
        <w:t>) және алты үлкен мешіті мен бес медресесі болған Семей (Simey) ислам қаласына айналды. Сібірдің Томск және Омбы сияқты ірі әкімшілік орталықтарда дөкей әрі тамаша үлкен мешіттер салынды» [</w:t>
      </w:r>
      <w:r w:rsidR="00643B86" w:rsidRPr="00DD7C6C">
        <w:rPr>
          <w:rFonts w:ascii="Times New Roman" w:hAnsi="Times New Roman" w:cs="Times New Roman"/>
          <w:sz w:val="28"/>
          <w:szCs w:val="28"/>
          <w:lang w:val="kk-KZ"/>
        </w:rPr>
        <w:t>206</w:t>
      </w:r>
      <w:r w:rsidR="001553E6" w:rsidRPr="00DD7C6C">
        <w:rPr>
          <w:rFonts w:ascii="Times New Roman" w:hAnsi="Times New Roman" w:cs="Times New Roman"/>
          <w:sz w:val="28"/>
          <w:szCs w:val="28"/>
          <w:lang w:val="kk-KZ"/>
        </w:rPr>
        <w:t xml:space="preserve">, </w:t>
      </w:r>
      <w:r w:rsidR="00735505" w:rsidRPr="00DD7C6C">
        <w:rPr>
          <w:rFonts w:ascii="Times New Roman" w:hAnsi="Times New Roman" w:cs="Times New Roman"/>
          <w:sz w:val="28"/>
          <w:szCs w:val="28"/>
          <w:lang w:val="kk-KZ"/>
        </w:rPr>
        <w:t>б.</w:t>
      </w:r>
      <w:r w:rsidR="001553E6" w:rsidRPr="00DD7C6C">
        <w:rPr>
          <w:rFonts w:ascii="Times New Roman" w:hAnsi="Times New Roman" w:cs="Times New Roman"/>
          <w:sz w:val="28"/>
          <w:szCs w:val="28"/>
          <w:lang w:val="kk-KZ"/>
        </w:rPr>
        <w:t>337</w:t>
      </w:r>
      <w:r w:rsidRPr="00DD7C6C">
        <w:rPr>
          <w:rFonts w:ascii="Times New Roman" w:hAnsi="Times New Roman" w:cs="Times New Roman"/>
          <w:sz w:val="28"/>
          <w:szCs w:val="28"/>
          <w:lang w:val="kk-KZ"/>
        </w:rPr>
        <w:t xml:space="preserve">]. Сонымен қатар, Әбділқадір Инанның айтқанына қарағанда, кез келген діннің, мысалы, исламның, таралуы күрделі және ұзақ үдеріс </w:t>
      </w:r>
      <w:r w:rsidR="00A238E7" w:rsidRPr="00DD7C6C">
        <w:rPr>
          <w:rFonts w:ascii="Times New Roman" w:hAnsi="Times New Roman" w:cs="Times New Roman"/>
          <w:sz w:val="28"/>
          <w:szCs w:val="28"/>
          <w:lang w:val="kk-KZ"/>
        </w:rPr>
        <w:t>болды</w:t>
      </w:r>
      <w:r w:rsidRPr="00DD7C6C">
        <w:rPr>
          <w:rFonts w:ascii="Times New Roman" w:hAnsi="Times New Roman" w:cs="Times New Roman"/>
          <w:sz w:val="28"/>
          <w:szCs w:val="28"/>
          <w:lang w:val="kk-KZ"/>
        </w:rPr>
        <w:t>. Атап айтқанда, «исламды қабылдаған және онымен т</w:t>
      </w:r>
      <w:r w:rsidR="000F1BDA" w:rsidRPr="00DD7C6C">
        <w:rPr>
          <w:rFonts w:ascii="Times New Roman" w:hAnsi="Times New Roman" w:cs="Times New Roman"/>
          <w:sz w:val="28"/>
          <w:szCs w:val="28"/>
          <w:lang w:val="kk-KZ"/>
        </w:rPr>
        <w:t>ы</w:t>
      </w:r>
      <w:r w:rsidRPr="00DD7C6C">
        <w:rPr>
          <w:rFonts w:ascii="Times New Roman" w:hAnsi="Times New Roman" w:cs="Times New Roman"/>
          <w:sz w:val="28"/>
          <w:szCs w:val="28"/>
          <w:lang w:val="kk-KZ"/>
        </w:rPr>
        <w:t xml:space="preserve">ғыз байланысты болған адамдар өздерінің кейбір ежелгі әдет-ғұрыптарынан бас тарта алмай жүрді» деп жазды </w:t>
      </w:r>
      <w:r w:rsidR="00221303" w:rsidRPr="00DD7C6C">
        <w:rPr>
          <w:rFonts w:ascii="Times New Roman" w:hAnsi="Times New Roman" w:cs="Times New Roman"/>
          <w:sz w:val="28"/>
          <w:szCs w:val="28"/>
          <w:lang w:val="kk-KZ"/>
        </w:rPr>
        <w:t>[</w:t>
      </w:r>
      <w:r w:rsidR="00643B86" w:rsidRPr="00DD7C6C">
        <w:rPr>
          <w:rFonts w:ascii="Times New Roman" w:hAnsi="Times New Roman" w:cs="Times New Roman"/>
          <w:sz w:val="28"/>
          <w:szCs w:val="28"/>
          <w:lang w:val="kk-KZ"/>
        </w:rPr>
        <w:t>206</w:t>
      </w:r>
      <w:r w:rsidR="00221303" w:rsidRPr="00DD7C6C">
        <w:rPr>
          <w:rFonts w:ascii="Times New Roman" w:hAnsi="Times New Roman" w:cs="Times New Roman"/>
          <w:sz w:val="28"/>
          <w:szCs w:val="28"/>
          <w:lang w:val="kk-KZ"/>
        </w:rPr>
        <w:t xml:space="preserve">, </w:t>
      </w:r>
      <w:r w:rsidR="00735505" w:rsidRPr="00DD7C6C">
        <w:rPr>
          <w:rFonts w:ascii="Times New Roman" w:hAnsi="Times New Roman" w:cs="Times New Roman"/>
          <w:sz w:val="28"/>
          <w:szCs w:val="28"/>
          <w:lang w:val="kk-KZ"/>
        </w:rPr>
        <w:t>б.</w:t>
      </w:r>
      <w:r w:rsidR="00221303" w:rsidRPr="00DD7C6C">
        <w:rPr>
          <w:rFonts w:ascii="Times New Roman" w:hAnsi="Times New Roman" w:cs="Times New Roman"/>
          <w:sz w:val="28"/>
          <w:szCs w:val="28"/>
          <w:lang w:val="kk-KZ"/>
        </w:rPr>
        <w:t>336]</w:t>
      </w:r>
      <w:r w:rsidRPr="00DD7C6C">
        <w:rPr>
          <w:rFonts w:ascii="Times New Roman" w:hAnsi="Times New Roman" w:cs="Times New Roman"/>
          <w:sz w:val="28"/>
          <w:szCs w:val="28"/>
          <w:lang w:val="kk-KZ"/>
        </w:rPr>
        <w:t xml:space="preserve">. </w:t>
      </w:r>
      <w:r w:rsidR="007F1726" w:rsidRPr="00DD7C6C">
        <w:rPr>
          <w:rFonts w:ascii="Times New Roman" w:hAnsi="Times New Roman" w:cs="Times New Roman"/>
          <w:sz w:val="28"/>
          <w:szCs w:val="28"/>
          <w:lang w:val="kk-KZ"/>
        </w:rPr>
        <w:t xml:space="preserve">Осы орайда көңіл аударатын мәселе – Әбділқадір Инанның көшпелі қазақы ортада қолданылған қалалардың дәстүрлі атауларына қатысты пайымдаулары. Яғни автор қазақы ортада қазіргі ресми атаулардан өзгеше, тарихи жад пен ауызша дәстүрде сақталған көне атаулардың қолданысын нақты деректер арқылы көрсетеді. Сонымен қатар </w:t>
      </w:r>
      <w:r w:rsidRPr="00DD7C6C">
        <w:rPr>
          <w:rFonts w:ascii="Times New Roman" w:hAnsi="Times New Roman" w:cs="Times New Roman"/>
          <w:sz w:val="28"/>
          <w:szCs w:val="28"/>
          <w:lang w:val="kk-KZ"/>
        </w:rPr>
        <w:t>1954 жылы қазақ иммигрантарының бір тобының Түркияға келуіне байланысты Әбділқадір Инанның қазақ тіліндегі «Қош келдің» атты өлеңі жарық көрді [</w:t>
      </w:r>
      <w:r w:rsidR="00C10FCD" w:rsidRPr="00DD7C6C">
        <w:rPr>
          <w:rFonts w:ascii="Times New Roman" w:hAnsi="Times New Roman" w:cs="Times New Roman"/>
          <w:sz w:val="28"/>
          <w:szCs w:val="28"/>
          <w:lang w:val="kk-KZ"/>
        </w:rPr>
        <w:t>2</w:t>
      </w:r>
      <w:r w:rsidR="0042387E" w:rsidRPr="00DD7C6C">
        <w:rPr>
          <w:rFonts w:ascii="Times New Roman" w:hAnsi="Times New Roman" w:cs="Times New Roman"/>
          <w:sz w:val="28"/>
          <w:szCs w:val="28"/>
          <w:lang w:val="kk-KZ"/>
        </w:rPr>
        <w:t>5</w:t>
      </w:r>
      <w:r w:rsidR="00C10FCD" w:rsidRPr="00DD7C6C">
        <w:rPr>
          <w:rFonts w:ascii="Times New Roman" w:hAnsi="Times New Roman" w:cs="Times New Roman"/>
          <w:sz w:val="28"/>
          <w:szCs w:val="28"/>
          <w:lang w:val="kk-KZ"/>
        </w:rPr>
        <w:t>6,</w:t>
      </w:r>
      <w:r w:rsidRPr="00DD7C6C">
        <w:rPr>
          <w:rFonts w:ascii="Times New Roman" w:hAnsi="Times New Roman" w:cs="Times New Roman"/>
          <w:sz w:val="28"/>
          <w:szCs w:val="28"/>
          <w:lang w:val="kk-KZ"/>
        </w:rPr>
        <w:t xml:space="preserve"> </w:t>
      </w:r>
      <w:r w:rsidR="00735505"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53].</w:t>
      </w:r>
    </w:p>
    <w:p w14:paraId="56070157" w14:textId="302D61D6" w:rsidR="00121E87" w:rsidRPr="00DD7C6C" w:rsidRDefault="00F82E47" w:rsidP="00C814BB">
      <w:pPr>
        <w:widowControl/>
        <w:ind w:firstLine="567"/>
        <w:jc w:val="both"/>
        <w:rPr>
          <w:rFonts w:ascii="Times New Roman" w:eastAsiaTheme="minorEastAsia" w:hAnsi="Times New Roman" w:cs="Times New Roman"/>
          <w:sz w:val="28"/>
          <w:szCs w:val="28"/>
          <w:lang w:val="kk-KZ"/>
        </w:rPr>
      </w:pPr>
      <w:r w:rsidRPr="00DD7C6C">
        <w:rPr>
          <w:rFonts w:ascii="Times New Roman" w:eastAsiaTheme="minorEastAsia" w:hAnsi="Times New Roman" w:cs="Times New Roman"/>
          <w:sz w:val="28"/>
          <w:szCs w:val="28"/>
          <w:lang w:val="kk-KZ"/>
        </w:rPr>
        <w:t>Әбділқадір Инан орыс тілін жақсы білгендіктен ол СС</w:t>
      </w:r>
      <w:r w:rsidR="007F1726" w:rsidRPr="00DD7C6C">
        <w:rPr>
          <w:rFonts w:ascii="Times New Roman" w:eastAsiaTheme="minorEastAsia" w:hAnsi="Times New Roman" w:cs="Times New Roman"/>
          <w:sz w:val="28"/>
          <w:szCs w:val="28"/>
          <w:lang w:val="kk-KZ"/>
        </w:rPr>
        <w:t>С</w:t>
      </w:r>
      <w:r w:rsidRPr="00DD7C6C">
        <w:rPr>
          <w:rFonts w:ascii="Times New Roman" w:eastAsiaTheme="minorEastAsia" w:hAnsi="Times New Roman" w:cs="Times New Roman"/>
          <w:sz w:val="28"/>
          <w:szCs w:val="28"/>
          <w:lang w:val="kk-KZ"/>
        </w:rPr>
        <w:t>Р-да археология, этнография және тарих саласында жүргізілген жұмыстар</w:t>
      </w:r>
      <w:r w:rsidR="007F1726" w:rsidRPr="00DD7C6C">
        <w:rPr>
          <w:rFonts w:ascii="Times New Roman" w:eastAsiaTheme="minorEastAsia" w:hAnsi="Times New Roman" w:cs="Times New Roman"/>
          <w:sz w:val="28"/>
          <w:szCs w:val="28"/>
          <w:lang w:val="kk-KZ"/>
        </w:rPr>
        <w:t xml:space="preserve"> мен </w:t>
      </w:r>
      <w:r w:rsidRPr="00DD7C6C">
        <w:rPr>
          <w:rFonts w:ascii="Times New Roman" w:eastAsiaTheme="minorEastAsia" w:hAnsi="Times New Roman" w:cs="Times New Roman"/>
          <w:sz w:val="28"/>
          <w:szCs w:val="28"/>
          <w:lang w:val="kk-KZ"/>
        </w:rPr>
        <w:t xml:space="preserve">еңбектерге, сондай-ақ атқарылған зерттеулерге байланысты ақпаратты (шолуларды) ғылыми </w:t>
      </w:r>
      <w:r w:rsidRPr="00DD7C6C">
        <w:rPr>
          <w:rFonts w:ascii="Times New Roman" w:eastAsiaTheme="minorEastAsia" w:hAnsi="Times New Roman" w:cs="Times New Roman"/>
          <w:sz w:val="28"/>
          <w:szCs w:val="28"/>
          <w:lang w:val="kk-KZ"/>
        </w:rPr>
        <w:lastRenderedPageBreak/>
        <w:t xml:space="preserve">басылымдарда, соның ішінде Түрік тарих қоғамының «Belleten» журналында жариялап отырды. Мысалы, Әбділқадір Инанның </w:t>
      </w:r>
      <w:r w:rsidRPr="00DD7C6C">
        <w:rPr>
          <w:rFonts w:ascii="Times New Roman" w:eastAsiaTheme="minorEastAsia" w:hAnsi="Times New Roman" w:cs="Times New Roman"/>
          <w:sz w:val="28"/>
          <w:szCs w:val="28"/>
          <w:lang w:val="tr-TR"/>
        </w:rPr>
        <w:t xml:space="preserve">1947 </w:t>
      </w:r>
      <w:r w:rsidRPr="00DD7C6C">
        <w:rPr>
          <w:rFonts w:ascii="Times New Roman" w:eastAsiaTheme="minorEastAsia" w:hAnsi="Times New Roman" w:cs="Times New Roman"/>
          <w:sz w:val="28"/>
          <w:szCs w:val="28"/>
          <w:lang w:val="kk-KZ"/>
        </w:rPr>
        <w:t>жылы шыққан</w:t>
      </w:r>
      <w:r w:rsidR="0091455F" w:rsidRPr="00DD7C6C">
        <w:rPr>
          <w:rFonts w:ascii="Times New Roman" w:eastAsiaTheme="minorEastAsia" w:hAnsi="Times New Roman" w:cs="Times New Roman"/>
          <w:sz w:val="28"/>
          <w:szCs w:val="28"/>
          <w:lang w:val="kk-KZ"/>
        </w:rPr>
        <w:t xml:space="preserve"> «</w:t>
      </w:r>
      <w:r w:rsidR="0091455F" w:rsidRPr="00DD7C6C">
        <w:rPr>
          <w:rFonts w:ascii="Times New Roman" w:eastAsiaTheme="minorEastAsia" w:hAnsi="Times New Roman" w:cs="Times New Roman"/>
          <w:sz w:val="28"/>
          <w:szCs w:val="28"/>
          <w:lang w:val="tr-TR"/>
        </w:rPr>
        <w:t>Altay Dağlarında Bulunan Eski Türk Mezarları</w:t>
      </w:r>
      <w:r w:rsidR="0091455F" w:rsidRPr="00DD7C6C">
        <w:rPr>
          <w:rFonts w:ascii="Times New Roman" w:eastAsiaTheme="minorEastAsia" w:hAnsi="Times New Roman" w:cs="Times New Roman"/>
          <w:sz w:val="28"/>
          <w:szCs w:val="28"/>
          <w:lang w:val="kk-KZ"/>
        </w:rPr>
        <w:t>»</w:t>
      </w:r>
      <w:r w:rsidRPr="00DD7C6C">
        <w:rPr>
          <w:rFonts w:ascii="Times New Roman" w:eastAsiaTheme="minorEastAsia" w:hAnsi="Times New Roman" w:cs="Times New Roman"/>
          <w:sz w:val="28"/>
          <w:szCs w:val="28"/>
          <w:lang w:val="kk-KZ"/>
        </w:rPr>
        <w:t xml:space="preserve"> </w:t>
      </w:r>
      <w:r w:rsidR="0091455F" w:rsidRPr="00DD7C6C">
        <w:rPr>
          <w:rFonts w:ascii="Times New Roman" w:eastAsiaTheme="minorEastAsia" w:hAnsi="Times New Roman" w:cs="Times New Roman"/>
          <w:sz w:val="28"/>
          <w:szCs w:val="28"/>
          <w:lang w:val="kk-KZ"/>
        </w:rPr>
        <w:t>(</w:t>
      </w:r>
      <w:r w:rsidRPr="00DD7C6C">
        <w:rPr>
          <w:rFonts w:ascii="Times New Roman" w:eastAsiaTheme="minorEastAsia" w:hAnsi="Times New Roman" w:cs="Times New Roman"/>
          <w:sz w:val="28"/>
          <w:szCs w:val="28"/>
          <w:lang w:val="kk-KZ"/>
        </w:rPr>
        <w:t xml:space="preserve">«Алтай тауларында </w:t>
      </w:r>
      <w:r w:rsidR="006621C9" w:rsidRPr="00DD7C6C">
        <w:rPr>
          <w:rFonts w:ascii="Times New Roman" w:eastAsiaTheme="minorEastAsia" w:hAnsi="Times New Roman" w:cs="Times New Roman"/>
          <w:sz w:val="28"/>
          <w:szCs w:val="28"/>
          <w:lang w:val="kk-KZ"/>
        </w:rPr>
        <w:t>табылған</w:t>
      </w:r>
      <w:r w:rsidRPr="00DD7C6C">
        <w:rPr>
          <w:rFonts w:ascii="Times New Roman" w:eastAsiaTheme="minorEastAsia" w:hAnsi="Times New Roman" w:cs="Times New Roman"/>
          <w:sz w:val="28"/>
          <w:szCs w:val="28"/>
          <w:lang w:val="kk-KZ"/>
        </w:rPr>
        <w:t xml:space="preserve"> ескі түркі мазарлары») атты шолу мақаласында</w:t>
      </w:r>
      <w:r w:rsidR="006621C9" w:rsidRPr="00DD7C6C">
        <w:rPr>
          <w:rFonts w:ascii="Times New Roman" w:eastAsiaTheme="minorEastAsia" w:hAnsi="Times New Roman" w:cs="Times New Roman"/>
          <w:sz w:val="28"/>
          <w:szCs w:val="28"/>
          <w:lang w:val="kk-KZ"/>
        </w:rPr>
        <w:t xml:space="preserve"> </w:t>
      </w:r>
      <w:r w:rsidRPr="00DD7C6C">
        <w:rPr>
          <w:rFonts w:ascii="Times New Roman" w:eastAsiaTheme="minorEastAsia" w:hAnsi="Times New Roman" w:cs="Times New Roman"/>
          <w:sz w:val="28"/>
          <w:szCs w:val="28"/>
          <w:lang w:val="kk-KZ"/>
        </w:rPr>
        <w:t>1935 жылдан бері СС</w:t>
      </w:r>
      <w:r w:rsidR="00AF71EB" w:rsidRPr="00DD7C6C">
        <w:rPr>
          <w:rFonts w:ascii="Times New Roman" w:eastAsiaTheme="minorEastAsia" w:hAnsi="Times New Roman" w:cs="Times New Roman"/>
          <w:sz w:val="28"/>
          <w:szCs w:val="28"/>
          <w:lang w:val="kk-KZ"/>
        </w:rPr>
        <w:t>СР</w:t>
      </w:r>
      <w:r w:rsidRPr="00DD7C6C">
        <w:rPr>
          <w:rFonts w:ascii="Times New Roman" w:eastAsiaTheme="minorEastAsia" w:hAnsi="Times New Roman" w:cs="Times New Roman"/>
          <w:sz w:val="28"/>
          <w:szCs w:val="28"/>
          <w:lang w:val="kk-KZ"/>
        </w:rPr>
        <w:t>-</w:t>
      </w:r>
      <w:r w:rsidR="00AF71EB" w:rsidRPr="00DD7C6C">
        <w:rPr>
          <w:rFonts w:ascii="Times New Roman" w:eastAsiaTheme="minorEastAsia" w:hAnsi="Times New Roman" w:cs="Times New Roman"/>
          <w:sz w:val="28"/>
          <w:szCs w:val="28"/>
          <w:lang w:val="kk-KZ"/>
        </w:rPr>
        <w:t>д</w:t>
      </w:r>
      <w:r w:rsidRPr="00DD7C6C">
        <w:rPr>
          <w:rFonts w:ascii="Times New Roman" w:eastAsiaTheme="minorEastAsia" w:hAnsi="Times New Roman" w:cs="Times New Roman"/>
          <w:sz w:val="28"/>
          <w:szCs w:val="28"/>
          <w:lang w:val="kk-KZ"/>
        </w:rPr>
        <w:t>ың Алтай және Саян өңірлерінде атқарылған археологиялық қазба жұмыстары жайында мәліметтер беріледі</w:t>
      </w:r>
      <w:r w:rsidR="00F31CC8" w:rsidRPr="00DD7C6C">
        <w:rPr>
          <w:rFonts w:ascii="Times New Roman" w:eastAsiaTheme="minorEastAsia" w:hAnsi="Times New Roman" w:cs="Times New Roman"/>
          <w:sz w:val="28"/>
          <w:szCs w:val="28"/>
          <w:lang w:val="kk-KZ"/>
        </w:rPr>
        <w:t xml:space="preserve"> [26</w:t>
      </w:r>
      <w:r w:rsidR="005A13AA" w:rsidRPr="00DD7C6C">
        <w:rPr>
          <w:rFonts w:ascii="Times New Roman" w:eastAsiaTheme="minorEastAsia" w:hAnsi="Times New Roman" w:cs="Times New Roman"/>
          <w:sz w:val="28"/>
          <w:szCs w:val="28"/>
          <w:lang w:val="kk-KZ"/>
        </w:rPr>
        <w:t>7</w:t>
      </w:r>
      <w:r w:rsidR="00125515" w:rsidRPr="00DD7C6C">
        <w:rPr>
          <w:rFonts w:ascii="Times New Roman" w:eastAsiaTheme="minorEastAsia" w:hAnsi="Times New Roman" w:cs="Times New Roman"/>
          <w:sz w:val="28"/>
          <w:szCs w:val="28"/>
          <w:lang w:val="kk-KZ"/>
        </w:rPr>
        <w:t xml:space="preserve">, </w:t>
      </w:r>
      <w:r w:rsidR="00735505" w:rsidRPr="00DD7C6C">
        <w:rPr>
          <w:rFonts w:ascii="Times New Roman" w:eastAsiaTheme="minorEastAsia" w:hAnsi="Times New Roman" w:cs="Times New Roman"/>
          <w:sz w:val="28"/>
          <w:szCs w:val="28"/>
          <w:lang w:val="kk-KZ"/>
        </w:rPr>
        <w:t>б.</w:t>
      </w:r>
      <w:r w:rsidR="00125515" w:rsidRPr="00DD7C6C">
        <w:rPr>
          <w:rFonts w:ascii="Times New Roman" w:eastAsiaTheme="minorEastAsia" w:hAnsi="Times New Roman" w:cs="Times New Roman"/>
          <w:sz w:val="28"/>
          <w:szCs w:val="28"/>
          <w:lang w:val="kk-KZ"/>
        </w:rPr>
        <w:t>570</w:t>
      </w:r>
      <w:r w:rsidR="00F31CC8" w:rsidRPr="00DD7C6C">
        <w:rPr>
          <w:rFonts w:ascii="Times New Roman" w:eastAsiaTheme="minorEastAsia" w:hAnsi="Times New Roman" w:cs="Times New Roman"/>
          <w:sz w:val="28"/>
          <w:szCs w:val="28"/>
          <w:lang w:val="kk-KZ"/>
        </w:rPr>
        <w:t>]</w:t>
      </w:r>
      <w:r w:rsidRPr="00DD7C6C">
        <w:rPr>
          <w:rFonts w:ascii="Times New Roman" w:eastAsiaTheme="minorEastAsia" w:hAnsi="Times New Roman" w:cs="Times New Roman"/>
          <w:sz w:val="28"/>
          <w:szCs w:val="28"/>
          <w:lang w:val="kk-KZ"/>
        </w:rPr>
        <w:t>.</w:t>
      </w:r>
      <w:r w:rsidR="006621C9" w:rsidRPr="00DD7C6C">
        <w:rPr>
          <w:rFonts w:ascii="Times New Roman" w:eastAsiaTheme="minorEastAsia" w:hAnsi="Times New Roman" w:cs="Times New Roman"/>
          <w:sz w:val="28"/>
          <w:szCs w:val="28"/>
          <w:lang w:val="kk-KZ"/>
        </w:rPr>
        <w:t xml:space="preserve"> Б</w:t>
      </w:r>
      <w:r w:rsidRPr="00DD7C6C">
        <w:rPr>
          <w:rFonts w:ascii="Times New Roman" w:eastAsiaTheme="minorEastAsia" w:hAnsi="Times New Roman" w:cs="Times New Roman"/>
          <w:sz w:val="28"/>
          <w:szCs w:val="28"/>
          <w:lang w:val="kk-KZ"/>
        </w:rPr>
        <w:t>елгілі советтік археолог С.В. Киселевтің түркілер, ұйғырлар және қырғыздар сынды ежелгі халықтардың VIII–IX ғасырларға жататын қорымдарын зерттеу</w:t>
      </w:r>
      <w:r w:rsidR="006621C9" w:rsidRPr="00DD7C6C">
        <w:rPr>
          <w:rFonts w:ascii="Times New Roman" w:eastAsiaTheme="minorEastAsia" w:hAnsi="Times New Roman" w:cs="Times New Roman"/>
          <w:sz w:val="28"/>
          <w:szCs w:val="28"/>
          <w:lang w:val="kk-KZ"/>
        </w:rPr>
        <w:t>лері қарастырылған</w:t>
      </w:r>
      <w:r w:rsidRPr="00DD7C6C">
        <w:rPr>
          <w:rFonts w:ascii="Times New Roman" w:eastAsiaTheme="minorEastAsia" w:hAnsi="Times New Roman" w:cs="Times New Roman"/>
          <w:sz w:val="28"/>
          <w:szCs w:val="28"/>
          <w:lang w:val="kk-KZ"/>
        </w:rPr>
        <w:t xml:space="preserve">. Өзінің мақаласында археологтар қорымдарда тіркеген ер-тұрман жабдықтарының (үзеңгі және т.б.) кейбір </w:t>
      </w:r>
      <w:r w:rsidR="00B37D3D" w:rsidRPr="00DD7C6C">
        <w:rPr>
          <w:rFonts w:ascii="Times New Roman" w:eastAsiaTheme="minorEastAsia" w:hAnsi="Times New Roman" w:cs="Times New Roman"/>
          <w:sz w:val="28"/>
          <w:szCs w:val="28"/>
          <w:lang w:val="kk-KZ"/>
        </w:rPr>
        <w:t>затт</w:t>
      </w:r>
      <w:r w:rsidRPr="00DD7C6C">
        <w:rPr>
          <w:rFonts w:ascii="Times New Roman" w:eastAsiaTheme="minorEastAsia" w:hAnsi="Times New Roman" w:cs="Times New Roman"/>
          <w:sz w:val="28"/>
          <w:szCs w:val="28"/>
          <w:lang w:val="kk-KZ"/>
        </w:rPr>
        <w:t>арына талдау жасады. Сонымен бірге әйелдер жерленімдерінен қол диірмендердің табылғандықтарын айта отырып, Әбділқадір Инан осындай әдет қазіргі уақытта Алтайдың кейбір территорияларын мекендейтін теле</w:t>
      </w:r>
      <w:r w:rsidR="00325D57" w:rsidRPr="00DD7C6C">
        <w:rPr>
          <w:rFonts w:ascii="Times New Roman" w:eastAsiaTheme="minorEastAsia" w:hAnsi="Times New Roman" w:cs="Times New Roman"/>
          <w:sz w:val="28"/>
          <w:szCs w:val="28"/>
          <w:lang w:val="kk-KZ"/>
        </w:rPr>
        <w:t>ң</w:t>
      </w:r>
      <w:r w:rsidRPr="00DD7C6C">
        <w:rPr>
          <w:rFonts w:ascii="Times New Roman" w:eastAsiaTheme="minorEastAsia" w:hAnsi="Times New Roman" w:cs="Times New Roman"/>
          <w:sz w:val="28"/>
          <w:szCs w:val="28"/>
          <w:lang w:val="kk-KZ"/>
        </w:rPr>
        <w:t>г</w:t>
      </w:r>
      <w:r w:rsidR="00325D57" w:rsidRPr="00DD7C6C">
        <w:rPr>
          <w:rFonts w:ascii="Times New Roman" w:eastAsiaTheme="minorEastAsia" w:hAnsi="Times New Roman" w:cs="Times New Roman"/>
          <w:sz w:val="28"/>
          <w:szCs w:val="28"/>
          <w:lang w:val="kk-KZ"/>
        </w:rPr>
        <w:t>і</w:t>
      </w:r>
      <w:r w:rsidRPr="00DD7C6C">
        <w:rPr>
          <w:rFonts w:ascii="Times New Roman" w:eastAsiaTheme="minorEastAsia" w:hAnsi="Times New Roman" w:cs="Times New Roman"/>
          <w:sz w:val="28"/>
          <w:szCs w:val="28"/>
          <w:lang w:val="kk-KZ"/>
        </w:rPr>
        <w:t>ттерде де бар екендігіне назар аударады. Әбділқадір Инан жазғандай, С.В. Киселев атқарған жұмыстардың қорытындыларына қарағанда, жерленімдерден табылған қол диірмендер аталмыш ежелгі түркі халықтарының шаруашылығы кешенді сипатқа ие болғандығын көрсетеді, яғни аталмыш халықтар көшпелі малшылықпен бірге жоғары деңгейлі егіншілікпен де айналысты [</w:t>
      </w:r>
      <w:r w:rsidR="006C0AD2" w:rsidRPr="00DD7C6C">
        <w:rPr>
          <w:rFonts w:ascii="Times New Roman" w:eastAsiaTheme="minorEastAsia" w:hAnsi="Times New Roman" w:cs="Times New Roman"/>
          <w:sz w:val="28"/>
          <w:szCs w:val="28"/>
          <w:lang w:val="kk-KZ"/>
        </w:rPr>
        <w:t>2</w:t>
      </w:r>
      <w:r w:rsidR="00F31CC8" w:rsidRPr="00DD7C6C">
        <w:rPr>
          <w:rFonts w:ascii="Times New Roman" w:eastAsiaTheme="minorEastAsia" w:hAnsi="Times New Roman" w:cs="Times New Roman"/>
          <w:sz w:val="28"/>
          <w:szCs w:val="28"/>
          <w:lang w:val="kk-KZ"/>
        </w:rPr>
        <w:t>6</w:t>
      </w:r>
      <w:r w:rsidR="00C05AE8" w:rsidRPr="00DD7C6C">
        <w:rPr>
          <w:rFonts w:ascii="Times New Roman" w:eastAsiaTheme="minorEastAsia" w:hAnsi="Times New Roman" w:cs="Times New Roman"/>
          <w:sz w:val="28"/>
          <w:szCs w:val="28"/>
          <w:lang w:val="kk-KZ"/>
        </w:rPr>
        <w:t>7</w:t>
      </w:r>
      <w:r w:rsidRPr="00DD7C6C">
        <w:rPr>
          <w:rFonts w:ascii="Times New Roman" w:eastAsiaTheme="minorEastAsia" w:hAnsi="Times New Roman" w:cs="Times New Roman"/>
          <w:sz w:val="28"/>
          <w:szCs w:val="28"/>
          <w:lang w:val="kk-KZ"/>
        </w:rPr>
        <w:t xml:space="preserve">, </w:t>
      </w:r>
      <w:r w:rsidR="003D600A" w:rsidRPr="00DD7C6C">
        <w:rPr>
          <w:rFonts w:ascii="Times New Roman" w:eastAsiaTheme="minorEastAsia" w:hAnsi="Times New Roman" w:cs="Times New Roman"/>
          <w:sz w:val="28"/>
          <w:szCs w:val="28"/>
          <w:lang w:val="kk-KZ"/>
        </w:rPr>
        <w:t>б.</w:t>
      </w:r>
      <w:r w:rsidRPr="00DD7C6C">
        <w:rPr>
          <w:rFonts w:ascii="Times New Roman" w:eastAsiaTheme="minorEastAsia" w:hAnsi="Times New Roman" w:cs="Times New Roman"/>
          <w:sz w:val="28"/>
          <w:szCs w:val="28"/>
          <w:lang w:val="tr-TR"/>
        </w:rPr>
        <w:t>569</w:t>
      </w:r>
      <w:r w:rsidRPr="00DD7C6C">
        <w:rPr>
          <w:rFonts w:ascii="Times New Roman" w:eastAsiaTheme="minorEastAsia" w:hAnsi="Times New Roman" w:cs="Times New Roman"/>
          <w:sz w:val="28"/>
          <w:szCs w:val="28"/>
          <w:lang w:val="kk-KZ"/>
        </w:rPr>
        <w:t>].</w:t>
      </w:r>
    </w:p>
    <w:p w14:paraId="679269B3" w14:textId="77777777" w:rsidR="00184A6E" w:rsidRPr="00DD7C6C" w:rsidRDefault="00184A6E"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Түрік зерттеушісі Мұстафа Еркан Әбділқадір Инанның ғылыми әрі шығармашылық жолын бірнеше кезеңге бөледі:</w:t>
      </w:r>
    </w:p>
    <w:p w14:paraId="76EDDBE7" w14:textId="6023A9B7" w:rsidR="00184A6E" w:rsidRPr="00DD7C6C" w:rsidRDefault="00184A6E"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а) 1908–1923 жылдары – аталмыш кезеңде башқұрт халқының фольклорына байланысты </w:t>
      </w:r>
      <w:r w:rsidR="009A30EA" w:rsidRPr="00DD7C6C">
        <w:rPr>
          <w:rFonts w:ascii="Times New Roman" w:hAnsi="Times New Roman" w:cs="Times New Roman"/>
          <w:sz w:val="28"/>
          <w:szCs w:val="28"/>
          <w:lang w:val="kk-KZ"/>
        </w:rPr>
        <w:t>және</w:t>
      </w:r>
      <w:r w:rsidRPr="00DD7C6C">
        <w:rPr>
          <w:rFonts w:ascii="Times New Roman" w:hAnsi="Times New Roman" w:cs="Times New Roman"/>
          <w:sz w:val="28"/>
          <w:szCs w:val="28"/>
          <w:lang w:val="kk-KZ"/>
        </w:rPr>
        <w:t xml:space="preserve"> башқұрт қоғамын толғандырған  мәселелерге (мысалы, оның 1908 жылы жарық көрген «Башқұрттарда жер мәселесі») көңіл бөлді. Осы уақытта Әбділқадір Инан алтайлықтар, өзбектер, қазақтар және қырғыздар сынды түркі халықтарының мәдени дәстүрлері жөнінде этнографиялық материалдар жинады;</w:t>
      </w:r>
    </w:p>
    <w:p w14:paraId="1E1A31FE" w14:textId="1B50743E" w:rsidR="00184A6E" w:rsidRPr="00DD7C6C" w:rsidRDefault="00184A6E" w:rsidP="00C814BB">
      <w:pPr>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kk-KZ"/>
        </w:rPr>
        <w:t xml:space="preserve">ә) 1925 жылы </w:t>
      </w:r>
      <w:r w:rsidR="00724AFC" w:rsidRPr="00DD7C6C">
        <w:rPr>
          <w:rFonts w:ascii="Times New Roman" w:hAnsi="Times New Roman" w:cs="Times New Roman"/>
          <w:sz w:val="28"/>
          <w:szCs w:val="28"/>
          <w:lang w:val="kk-KZ"/>
        </w:rPr>
        <w:t>Ыстанбұл</w:t>
      </w:r>
      <w:r w:rsidRPr="00DD7C6C">
        <w:rPr>
          <w:rFonts w:ascii="Times New Roman" w:hAnsi="Times New Roman" w:cs="Times New Roman"/>
          <w:sz w:val="28"/>
          <w:szCs w:val="28"/>
          <w:lang w:val="kk-KZ"/>
        </w:rPr>
        <w:t>ға келгеннен кейінгі кезең – Әбділқадір Инан Түркия ғылыми жұртшылығын ССРО-дағы түркі халықтарының мәдени және әлеуметтік өмірі жөніндегі мәліметтермен таныстырды. ХХ ғасырдың 20-жылдарының соңында Әбділқадір Инан Шығыс Анадолыдағы Ерзұрым, Ерзінжан және Қара теңіздің оңтүстік-шығыс жағалауында орналасқан Трабзон, Ризе, Гүмүшхане сияқты аймақтарда этнографиялық және фольклорлық материалдар жинастыру жұмысын жалғастырды;</w:t>
      </w:r>
    </w:p>
    <w:p w14:paraId="6DFCA786" w14:textId="6858448B" w:rsidR="00184A6E" w:rsidRPr="00DD7C6C" w:rsidRDefault="00184A6E" w:rsidP="00C814BB">
      <w:pPr>
        <w:ind w:firstLine="567"/>
        <w:jc w:val="both"/>
        <w:rPr>
          <w:rFonts w:ascii="Times New Roman" w:eastAsiaTheme="minorEastAsia" w:hAnsi="Times New Roman" w:cs="Times New Roman"/>
          <w:sz w:val="28"/>
          <w:szCs w:val="28"/>
          <w:lang w:val="kk-KZ"/>
        </w:rPr>
      </w:pPr>
      <w:r w:rsidRPr="00DD7C6C">
        <w:rPr>
          <w:rFonts w:ascii="Times New Roman" w:eastAsiaTheme="minorEastAsia" w:hAnsi="Times New Roman" w:cs="Times New Roman"/>
          <w:sz w:val="28"/>
          <w:szCs w:val="28"/>
          <w:lang w:val="kk-KZ"/>
        </w:rPr>
        <w:t>б) Анқарадағы Түрік тіл қоғамы мен Тіл және тарих-география факультетінде ғылыми және оқытушылық жұмыспен айналысты. Мұстафа Ерканның пайымдауынша, бұл «Инанның ең жемісті кезеңі» («</w:t>
      </w:r>
      <w:r w:rsidRPr="00DD7C6C">
        <w:rPr>
          <w:rFonts w:ascii="Times New Roman" w:hAnsi="Times New Roman" w:cs="Times New Roman"/>
          <w:sz w:val="28"/>
          <w:szCs w:val="28"/>
          <w:lang w:val="kk-KZ"/>
        </w:rPr>
        <w:t>İnan’</w:t>
      </w:r>
      <w:r w:rsidR="00B511E3" w:rsidRPr="00DD7C6C">
        <w:rPr>
          <w:rFonts w:ascii="Times New Roman" w:hAnsi="Times New Roman" w:cs="Times New Roman"/>
          <w:sz w:val="28"/>
          <w:szCs w:val="28"/>
          <w:lang w:val="tr-TR"/>
        </w:rPr>
        <w:t>ın</w:t>
      </w:r>
      <w:r w:rsidRPr="00DD7C6C">
        <w:rPr>
          <w:rFonts w:ascii="Times New Roman" w:hAnsi="Times New Roman" w:cs="Times New Roman"/>
          <w:sz w:val="28"/>
          <w:szCs w:val="28"/>
          <w:lang w:val="kk-KZ"/>
        </w:rPr>
        <w:t xml:space="preserve"> en verimli dönemi</w:t>
      </w:r>
      <w:r w:rsidRPr="00DD7C6C">
        <w:rPr>
          <w:rFonts w:ascii="Times New Roman" w:eastAsiaTheme="minorEastAsia" w:hAnsi="Times New Roman" w:cs="Times New Roman"/>
          <w:sz w:val="28"/>
          <w:szCs w:val="28"/>
          <w:lang w:val="kk-KZ"/>
        </w:rPr>
        <w:t>») болды. Өйткені Анкарада Әбділқадір Инан башқұрт, саха, сағай, қарақалпақ, қырғыз және т.б. халықтарының мәдени дәстүрлеріне байланысты «көп тақырыппен айналысты» («</w:t>
      </w:r>
      <w:r w:rsidRPr="00DD7C6C">
        <w:rPr>
          <w:rFonts w:ascii="Times New Roman" w:hAnsi="Times New Roman" w:cs="Times New Roman"/>
          <w:sz w:val="28"/>
          <w:szCs w:val="28"/>
          <w:lang w:val="kk-KZ"/>
        </w:rPr>
        <w:t>pek çok konuya el atmış</w:t>
      </w:r>
      <w:r w:rsidRPr="00DD7C6C">
        <w:rPr>
          <w:rFonts w:ascii="Times New Roman" w:eastAsiaTheme="minorEastAsia" w:hAnsi="Times New Roman" w:cs="Times New Roman"/>
          <w:sz w:val="28"/>
          <w:szCs w:val="28"/>
          <w:lang w:val="kk-KZ"/>
        </w:rPr>
        <w:t>») [</w:t>
      </w:r>
      <w:r w:rsidR="00B47A39" w:rsidRPr="00DD7C6C">
        <w:rPr>
          <w:rFonts w:ascii="Times New Roman" w:hAnsi="Times New Roman" w:cs="Times New Roman"/>
          <w:sz w:val="28"/>
          <w:szCs w:val="28"/>
          <w:lang w:val="kk-KZ"/>
        </w:rPr>
        <w:t>2</w:t>
      </w:r>
      <w:r w:rsidR="00EB7BC4" w:rsidRPr="00DD7C6C">
        <w:rPr>
          <w:rFonts w:ascii="Times New Roman" w:hAnsi="Times New Roman" w:cs="Times New Roman"/>
          <w:sz w:val="28"/>
          <w:szCs w:val="28"/>
          <w:lang w:val="kk-KZ"/>
        </w:rPr>
        <w:t>6</w:t>
      </w:r>
      <w:r w:rsidR="00C05AE8" w:rsidRPr="00DD7C6C">
        <w:rPr>
          <w:rFonts w:ascii="Times New Roman" w:hAnsi="Times New Roman" w:cs="Times New Roman"/>
          <w:sz w:val="28"/>
          <w:szCs w:val="28"/>
          <w:lang w:val="kk-KZ"/>
        </w:rPr>
        <w:t>8</w:t>
      </w:r>
      <w:r w:rsidR="00B47A39" w:rsidRPr="00DD7C6C">
        <w:rPr>
          <w:rFonts w:ascii="Times New Roman" w:hAnsi="Times New Roman" w:cs="Times New Roman"/>
          <w:sz w:val="28"/>
          <w:szCs w:val="28"/>
          <w:lang w:val="kk-KZ"/>
        </w:rPr>
        <w:t xml:space="preserve">, </w:t>
      </w:r>
      <w:r w:rsidR="003D600A" w:rsidRPr="00DD7C6C">
        <w:rPr>
          <w:rFonts w:ascii="Times New Roman" w:hAnsi="Times New Roman" w:cs="Times New Roman"/>
          <w:sz w:val="28"/>
          <w:szCs w:val="28"/>
          <w:lang w:val="kk-KZ"/>
        </w:rPr>
        <w:t>б.</w:t>
      </w:r>
      <w:r w:rsidRPr="00DD7C6C">
        <w:rPr>
          <w:rFonts w:ascii="Times New Roman" w:hAnsi="Times New Roman" w:cs="Times New Roman"/>
          <w:sz w:val="28"/>
          <w:szCs w:val="28"/>
          <w:lang w:val="tr-TR"/>
        </w:rPr>
        <w:t>912–914</w:t>
      </w:r>
      <w:r w:rsidRPr="00DD7C6C">
        <w:rPr>
          <w:rFonts w:ascii="Times New Roman" w:eastAsiaTheme="minorEastAsia" w:hAnsi="Times New Roman" w:cs="Times New Roman"/>
          <w:sz w:val="28"/>
          <w:szCs w:val="28"/>
          <w:lang w:val="kk-KZ"/>
        </w:rPr>
        <w:t>];</w:t>
      </w:r>
    </w:p>
    <w:p w14:paraId="7B2F6AC9" w14:textId="653104AD" w:rsidR="00184A6E" w:rsidRPr="00DD7C6C" w:rsidRDefault="00184A6E" w:rsidP="00C814BB">
      <w:pPr>
        <w:widowControl/>
        <w:ind w:firstLine="567"/>
        <w:jc w:val="both"/>
        <w:rPr>
          <w:rFonts w:ascii="Times New Roman" w:eastAsiaTheme="minorEastAsia" w:hAnsi="Times New Roman" w:cs="Times New Roman"/>
          <w:sz w:val="28"/>
          <w:szCs w:val="28"/>
          <w:lang w:val="kk-KZ"/>
        </w:rPr>
      </w:pPr>
      <w:r w:rsidRPr="00DD7C6C">
        <w:rPr>
          <w:rFonts w:ascii="Times New Roman" w:eastAsiaTheme="minorEastAsia" w:hAnsi="Times New Roman" w:cs="Times New Roman"/>
          <w:sz w:val="28"/>
          <w:szCs w:val="28"/>
          <w:lang w:val="kk-KZ"/>
        </w:rPr>
        <w:t>в) Әбділқадір Инан «өмірінің соңғы кемел кезінде» («</w:t>
      </w:r>
      <w:r w:rsidRPr="00DD7C6C">
        <w:rPr>
          <w:rFonts w:ascii="Times New Roman" w:hAnsi="Times New Roman" w:cs="Times New Roman"/>
          <w:sz w:val="28"/>
          <w:szCs w:val="28"/>
          <w:lang w:val="kk-KZ"/>
        </w:rPr>
        <w:t>hayatının son olgunluk dönemi</w:t>
      </w:r>
      <w:r w:rsidRPr="00DD7C6C">
        <w:rPr>
          <w:rFonts w:ascii="Times New Roman" w:eastAsiaTheme="minorEastAsia" w:hAnsi="Times New Roman" w:cs="Times New Roman"/>
          <w:sz w:val="28"/>
          <w:szCs w:val="28"/>
          <w:lang w:val="kk-KZ"/>
        </w:rPr>
        <w:t xml:space="preserve">») түркі халықтарының дастандары («Деде Қорқыт», «Көроғлу», «Манас» және т.б.), исламға дейінгі наным-сенімдері сияқты және ислам дініне қатысты мәселелерге </w:t>
      </w:r>
      <w:r w:rsidR="00FD6F99" w:rsidRPr="00DD7C6C">
        <w:rPr>
          <w:rFonts w:ascii="Times New Roman" w:eastAsiaTheme="minorEastAsia" w:hAnsi="Times New Roman" w:cs="Times New Roman"/>
          <w:sz w:val="28"/>
          <w:szCs w:val="28"/>
          <w:lang w:val="kk-KZ"/>
        </w:rPr>
        <w:t>аса мән берді</w:t>
      </w:r>
      <w:r w:rsidRPr="00DD7C6C">
        <w:rPr>
          <w:rFonts w:ascii="Times New Roman" w:eastAsiaTheme="minorEastAsia" w:hAnsi="Times New Roman" w:cs="Times New Roman"/>
          <w:sz w:val="28"/>
          <w:szCs w:val="28"/>
          <w:lang w:val="kk-KZ"/>
        </w:rPr>
        <w:t xml:space="preserve"> [</w:t>
      </w:r>
      <w:r w:rsidR="00B47A39" w:rsidRPr="00DD7C6C">
        <w:rPr>
          <w:rFonts w:ascii="Times New Roman" w:hAnsi="Times New Roman" w:cs="Times New Roman"/>
          <w:sz w:val="28"/>
          <w:szCs w:val="28"/>
          <w:lang w:val="kk-KZ"/>
        </w:rPr>
        <w:t>2</w:t>
      </w:r>
      <w:r w:rsidR="00BF5898" w:rsidRPr="00DD7C6C">
        <w:rPr>
          <w:rFonts w:ascii="Times New Roman" w:hAnsi="Times New Roman" w:cs="Times New Roman"/>
          <w:sz w:val="28"/>
          <w:szCs w:val="28"/>
          <w:lang w:val="kk-KZ"/>
        </w:rPr>
        <w:t>6</w:t>
      </w:r>
      <w:r w:rsidR="00C05AE8" w:rsidRPr="00DD7C6C">
        <w:rPr>
          <w:rFonts w:ascii="Times New Roman" w:hAnsi="Times New Roman" w:cs="Times New Roman"/>
          <w:sz w:val="28"/>
          <w:szCs w:val="28"/>
          <w:lang w:val="kk-KZ"/>
        </w:rPr>
        <w:t>8</w:t>
      </w:r>
      <w:r w:rsidR="00B47A39"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003D600A" w:rsidRPr="00DD7C6C">
        <w:rPr>
          <w:rFonts w:ascii="Times New Roman" w:hAnsi="Times New Roman" w:cs="Times New Roman"/>
          <w:sz w:val="28"/>
          <w:szCs w:val="28"/>
          <w:lang w:val="kk-KZ"/>
        </w:rPr>
        <w:t>б.</w:t>
      </w:r>
      <w:r w:rsidRPr="00DD7C6C">
        <w:rPr>
          <w:rFonts w:ascii="Times New Roman" w:hAnsi="Times New Roman" w:cs="Times New Roman"/>
          <w:sz w:val="28"/>
          <w:szCs w:val="28"/>
          <w:lang w:val="tr-TR"/>
        </w:rPr>
        <w:t>91</w:t>
      </w:r>
      <w:r w:rsidRPr="00DD7C6C">
        <w:rPr>
          <w:rFonts w:ascii="Times New Roman" w:hAnsi="Times New Roman" w:cs="Times New Roman"/>
          <w:sz w:val="28"/>
          <w:szCs w:val="28"/>
          <w:lang w:val="kk-KZ"/>
        </w:rPr>
        <w:t>4</w:t>
      </w:r>
      <w:r w:rsidRPr="00DD7C6C">
        <w:rPr>
          <w:rFonts w:ascii="Times New Roman" w:hAnsi="Times New Roman" w:cs="Times New Roman"/>
          <w:sz w:val="28"/>
          <w:szCs w:val="28"/>
          <w:lang w:val="tr-TR"/>
        </w:rPr>
        <w:t>–91</w:t>
      </w:r>
      <w:r w:rsidRPr="00DD7C6C">
        <w:rPr>
          <w:rFonts w:ascii="Times New Roman" w:hAnsi="Times New Roman" w:cs="Times New Roman"/>
          <w:sz w:val="28"/>
          <w:szCs w:val="28"/>
          <w:lang w:val="kk-KZ"/>
        </w:rPr>
        <w:t>5</w:t>
      </w:r>
      <w:r w:rsidRPr="00DD7C6C">
        <w:rPr>
          <w:rFonts w:ascii="Times New Roman" w:eastAsiaTheme="minorEastAsia" w:hAnsi="Times New Roman" w:cs="Times New Roman"/>
          <w:sz w:val="28"/>
          <w:szCs w:val="28"/>
          <w:lang w:val="kk-KZ"/>
        </w:rPr>
        <w:t>].</w:t>
      </w:r>
    </w:p>
    <w:p w14:paraId="092AC617" w14:textId="72C8B60C" w:rsidR="00473D0D" w:rsidRPr="00DD7C6C" w:rsidRDefault="00473D0D" w:rsidP="00C814BB">
      <w:pPr>
        <w:widowControl/>
        <w:ind w:firstLine="567"/>
        <w:jc w:val="both"/>
        <w:rPr>
          <w:rFonts w:ascii="Times New Roman" w:eastAsiaTheme="minorEastAsia" w:hAnsi="Times New Roman" w:cs="Times New Roman"/>
          <w:sz w:val="28"/>
          <w:szCs w:val="28"/>
        </w:rPr>
      </w:pPr>
      <w:r w:rsidRPr="00DD7C6C">
        <w:rPr>
          <w:rFonts w:ascii="Times New Roman" w:hAnsi="Times New Roman" w:cs="Times New Roman"/>
          <w:sz w:val="28"/>
          <w:szCs w:val="28"/>
          <w:lang w:val="kk-KZ"/>
        </w:rPr>
        <w:lastRenderedPageBreak/>
        <w:t>Қазіргі уақытта</w:t>
      </w:r>
      <w:r w:rsidR="00434920" w:rsidRPr="00DD7C6C">
        <w:rPr>
          <w:rFonts w:ascii="Times New Roman" w:hAnsi="Times New Roman" w:cs="Times New Roman"/>
          <w:sz w:val="28"/>
          <w:szCs w:val="28"/>
          <w:lang w:val="kk-KZ"/>
        </w:rPr>
        <w:t xml:space="preserve"> </w:t>
      </w:r>
      <w:r w:rsidR="00434920" w:rsidRPr="00DD7C6C">
        <w:rPr>
          <w:rFonts w:ascii="Times New Roman" w:hAnsi="Times New Roman" w:cs="Times New Roman"/>
          <w:sz w:val="28"/>
          <w:szCs w:val="28"/>
          <w:lang w:val="tr-TR"/>
        </w:rPr>
        <w:t>Әбділқадір Инанның</w:t>
      </w:r>
      <w:r w:rsidR="00434920" w:rsidRPr="00DD7C6C">
        <w:rPr>
          <w:rFonts w:ascii="Times New Roman" w:hAnsi="Times New Roman" w:cs="Times New Roman"/>
          <w:sz w:val="28"/>
          <w:szCs w:val="28"/>
          <w:lang w:val="kk-KZ"/>
        </w:rPr>
        <w:t xml:space="preserve"> ғылымдағы орны ерекше. Осыған орай</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 xml:space="preserve">1990 жылы </w:t>
      </w:r>
      <w:r w:rsidR="00434920" w:rsidRPr="00DD7C6C">
        <w:rPr>
          <w:rFonts w:ascii="Times New Roman" w:hAnsi="Times New Roman" w:cs="Times New Roman"/>
          <w:sz w:val="28"/>
          <w:szCs w:val="28"/>
          <w:lang w:val="kk-KZ"/>
        </w:rPr>
        <w:t xml:space="preserve">ғалымның </w:t>
      </w:r>
      <w:r w:rsidRPr="00DD7C6C">
        <w:rPr>
          <w:rFonts w:ascii="Times New Roman" w:hAnsi="Times New Roman" w:cs="Times New Roman"/>
          <w:sz w:val="28"/>
          <w:szCs w:val="28"/>
          <w:lang w:val="tr-TR"/>
        </w:rPr>
        <w:t>100 жылдығына орай Уфа қаласында халықаралық конференция өткізілді. 2014 жылғы 21–22 маусым аралығында Башқұртстанның астанасы Уфада Ахнаф Харисов пен Әбділқадір Инанның мерейтойларына арналған ғылыми конференция ұйымдастырылды. Конференция аясында Әбділқадір Инанның 125 жыл</w:t>
      </w:r>
      <w:r w:rsidR="00BF5898" w:rsidRPr="00DD7C6C">
        <w:rPr>
          <w:rFonts w:ascii="Times New Roman" w:hAnsi="Times New Roman" w:cs="Times New Roman"/>
          <w:sz w:val="28"/>
          <w:szCs w:val="28"/>
          <w:lang w:val="kk-KZ"/>
        </w:rPr>
        <w:t>ға</w:t>
      </w:r>
      <w:r w:rsidRPr="00DD7C6C">
        <w:rPr>
          <w:rFonts w:ascii="Times New Roman" w:hAnsi="Times New Roman" w:cs="Times New Roman"/>
          <w:sz w:val="28"/>
          <w:szCs w:val="28"/>
          <w:lang w:val="tr-TR"/>
        </w:rPr>
        <w:t xml:space="preserve"> толуына орай ғылыми симпозиум да болып өтті [</w:t>
      </w:r>
      <w:r w:rsidR="00B47A39" w:rsidRPr="00DD7C6C">
        <w:rPr>
          <w:rFonts w:ascii="Times New Roman" w:hAnsi="Times New Roman" w:cs="Times New Roman"/>
          <w:sz w:val="28"/>
          <w:szCs w:val="28"/>
        </w:rPr>
        <w:t>5</w:t>
      </w:r>
      <w:r w:rsidR="00BF5898" w:rsidRPr="00DD7C6C">
        <w:rPr>
          <w:rFonts w:ascii="Times New Roman" w:hAnsi="Times New Roman" w:cs="Times New Roman"/>
          <w:sz w:val="28"/>
          <w:szCs w:val="28"/>
        </w:rPr>
        <w:t>7</w:t>
      </w:r>
      <w:r w:rsidR="00B47A39" w:rsidRPr="00DD7C6C">
        <w:rPr>
          <w:rFonts w:ascii="Times New Roman" w:hAnsi="Times New Roman" w:cs="Times New Roman"/>
          <w:sz w:val="28"/>
          <w:szCs w:val="28"/>
        </w:rPr>
        <w:t>,</w:t>
      </w:r>
      <w:r w:rsidR="00B47A39" w:rsidRPr="00DD7C6C">
        <w:rPr>
          <w:rFonts w:ascii="Times New Roman" w:hAnsi="Times New Roman" w:cs="Times New Roman"/>
          <w:sz w:val="28"/>
          <w:szCs w:val="28"/>
          <w:lang w:val="tr-TR"/>
        </w:rPr>
        <w:t xml:space="preserve"> </w:t>
      </w:r>
      <w:r w:rsidR="003D600A" w:rsidRPr="00DD7C6C">
        <w:rPr>
          <w:rFonts w:ascii="Times New Roman" w:hAnsi="Times New Roman" w:cs="Times New Roman"/>
          <w:sz w:val="28"/>
          <w:szCs w:val="28"/>
        </w:rPr>
        <w:t>б.</w:t>
      </w:r>
      <w:r w:rsidR="00B47A39" w:rsidRPr="00DD7C6C">
        <w:rPr>
          <w:rFonts w:ascii="Times New Roman" w:hAnsi="Times New Roman" w:cs="Times New Roman"/>
          <w:sz w:val="28"/>
          <w:szCs w:val="28"/>
          <w:lang w:val="tr-TR"/>
        </w:rPr>
        <w:t>109</w:t>
      </w:r>
      <w:r w:rsidR="00B47A39" w:rsidRPr="00DD7C6C">
        <w:rPr>
          <w:rFonts w:ascii="Times New Roman" w:hAnsi="Times New Roman" w:cs="Times New Roman"/>
          <w:sz w:val="28"/>
          <w:szCs w:val="28"/>
        </w:rPr>
        <w:t xml:space="preserve">; </w:t>
      </w:r>
      <w:r w:rsidR="00B47A39" w:rsidRPr="00DD7C6C">
        <w:rPr>
          <w:rFonts w:ascii="Times New Roman" w:hAnsi="Times New Roman" w:cs="Times New Roman"/>
          <w:sz w:val="28"/>
          <w:szCs w:val="28"/>
          <w:lang w:val="tr-TR"/>
        </w:rPr>
        <w:t>26</w:t>
      </w:r>
      <w:r w:rsidR="00C05AE8" w:rsidRPr="00DD7C6C">
        <w:rPr>
          <w:rFonts w:ascii="Times New Roman" w:hAnsi="Times New Roman" w:cs="Times New Roman"/>
          <w:sz w:val="28"/>
          <w:szCs w:val="28"/>
        </w:rPr>
        <w:t>9</w:t>
      </w:r>
      <w:r w:rsidRPr="00DD7C6C">
        <w:rPr>
          <w:rFonts w:ascii="Times New Roman" w:hAnsi="Times New Roman" w:cs="Times New Roman"/>
          <w:sz w:val="28"/>
          <w:szCs w:val="28"/>
          <w:lang w:val="tr-TR"/>
        </w:rPr>
        <w:t>].</w:t>
      </w:r>
    </w:p>
    <w:p w14:paraId="59A0EC5F" w14:textId="4BD9E1CD" w:rsidR="00427CD5" w:rsidRPr="00DD7C6C" w:rsidRDefault="005C01FA" w:rsidP="00C814BB">
      <w:pPr>
        <w:widowControl/>
        <w:ind w:firstLine="567"/>
        <w:jc w:val="both"/>
        <w:rPr>
          <w:rFonts w:ascii="Times New Roman" w:eastAsiaTheme="minorEastAsia" w:hAnsi="Times New Roman" w:cs="Times New Roman"/>
          <w:sz w:val="28"/>
          <w:szCs w:val="28"/>
          <w:lang w:val="kk-KZ"/>
        </w:rPr>
      </w:pPr>
      <w:r w:rsidRPr="00DD7C6C">
        <w:rPr>
          <w:rFonts w:ascii="Times New Roman" w:eastAsiaTheme="minorEastAsia" w:hAnsi="Times New Roman" w:cs="Times New Roman"/>
          <w:sz w:val="28"/>
          <w:szCs w:val="28"/>
          <w:lang w:val="kk-KZ"/>
        </w:rPr>
        <w:t xml:space="preserve">Жалпы алғанда, Әбділқадір Инанның ғылыми зерттеулері түркі халықтарының, соның ішінде көшпелілердің де тарихы мен мәдениетінің әртүрлі қырларын қамтиды. </w:t>
      </w:r>
      <w:r w:rsidR="00AE2262" w:rsidRPr="00DD7C6C">
        <w:rPr>
          <w:rFonts w:ascii="Times New Roman" w:eastAsiaTheme="minorEastAsia" w:hAnsi="Times New Roman" w:cs="Times New Roman"/>
          <w:sz w:val="28"/>
          <w:szCs w:val="28"/>
          <w:lang w:val="kk-KZ"/>
        </w:rPr>
        <w:t>Мысалы,</w:t>
      </w:r>
      <w:r w:rsidR="0083123E" w:rsidRPr="00DD7C6C">
        <w:rPr>
          <w:rFonts w:ascii="Times New Roman" w:eastAsiaTheme="minorEastAsia" w:hAnsi="Times New Roman" w:cs="Times New Roman"/>
          <w:sz w:val="28"/>
          <w:szCs w:val="28"/>
          <w:lang w:val="kk-KZ"/>
        </w:rPr>
        <w:t xml:space="preserve"> 1930-шы жылдардағы</w:t>
      </w:r>
      <w:r w:rsidR="00AE2262" w:rsidRPr="00DD7C6C">
        <w:rPr>
          <w:rFonts w:ascii="Times New Roman" w:eastAsiaTheme="minorEastAsia" w:hAnsi="Times New Roman" w:cs="Times New Roman"/>
          <w:sz w:val="28"/>
          <w:szCs w:val="28"/>
          <w:lang w:val="kk-KZ"/>
        </w:rPr>
        <w:t xml:space="preserve"> «</w:t>
      </w:r>
      <w:r w:rsidR="00AE2262" w:rsidRPr="00DD7C6C">
        <w:rPr>
          <w:rFonts w:ascii="Times New Roman" w:eastAsiaTheme="minorEastAsia" w:hAnsi="Times New Roman" w:cs="Times New Roman"/>
          <w:sz w:val="28"/>
          <w:szCs w:val="28"/>
          <w:lang w:val="tr-TR"/>
        </w:rPr>
        <w:t>Türkoloji Ders Hulâsaları</w:t>
      </w:r>
      <w:r w:rsidR="00AE2262" w:rsidRPr="00DD7C6C">
        <w:rPr>
          <w:rFonts w:ascii="Times New Roman" w:eastAsiaTheme="minorEastAsia" w:hAnsi="Times New Roman" w:cs="Times New Roman"/>
          <w:sz w:val="28"/>
          <w:szCs w:val="28"/>
          <w:lang w:val="kk-KZ"/>
        </w:rPr>
        <w:t>»</w:t>
      </w:r>
      <w:r w:rsidR="00AE2262" w:rsidRPr="00DD7C6C">
        <w:rPr>
          <w:rFonts w:ascii="Times New Roman" w:eastAsiaTheme="minorEastAsia" w:hAnsi="Times New Roman" w:cs="Times New Roman"/>
          <w:sz w:val="28"/>
          <w:szCs w:val="28"/>
          <w:lang w:val="tr-TR"/>
        </w:rPr>
        <w:t xml:space="preserve"> </w:t>
      </w:r>
      <w:r w:rsidR="00AE2262" w:rsidRPr="00DD7C6C">
        <w:rPr>
          <w:rFonts w:ascii="Times New Roman" w:eastAsiaTheme="minorEastAsia" w:hAnsi="Times New Roman" w:cs="Times New Roman"/>
          <w:sz w:val="28"/>
          <w:szCs w:val="28"/>
          <w:lang w:val="kk-KZ"/>
        </w:rPr>
        <w:t>(«Түркология жөнінде дәрістер»)</w:t>
      </w:r>
      <w:r w:rsidR="00C85311" w:rsidRPr="00DD7C6C">
        <w:rPr>
          <w:rFonts w:ascii="Times New Roman" w:eastAsiaTheme="minorEastAsia" w:hAnsi="Times New Roman" w:cs="Times New Roman"/>
          <w:sz w:val="28"/>
          <w:szCs w:val="28"/>
          <w:lang w:val="kk-KZ"/>
        </w:rPr>
        <w:t xml:space="preserve"> </w:t>
      </w:r>
      <w:r w:rsidR="009C367A" w:rsidRPr="00DD7C6C">
        <w:rPr>
          <w:rFonts w:ascii="Times New Roman" w:eastAsiaTheme="minorEastAsia" w:hAnsi="Times New Roman" w:cs="Times New Roman"/>
          <w:sz w:val="28"/>
          <w:szCs w:val="28"/>
          <w:lang w:val="kk-KZ"/>
        </w:rPr>
        <w:t xml:space="preserve">лекциялық курсында ғалым түрік тілі, түркологияның тарихы, Орхон және Енисей жазба ескерткіштері </w:t>
      </w:r>
      <w:r w:rsidR="008E133A" w:rsidRPr="00DD7C6C">
        <w:rPr>
          <w:rFonts w:ascii="Times New Roman" w:eastAsiaTheme="minorEastAsia" w:hAnsi="Times New Roman" w:cs="Times New Roman"/>
          <w:sz w:val="28"/>
          <w:szCs w:val="28"/>
          <w:lang w:val="kk-KZ"/>
        </w:rPr>
        <w:t xml:space="preserve">түркі тілдерін жіктеу сияқты мәселелерге тоқталады. </w:t>
      </w:r>
      <w:r w:rsidR="00F9375A" w:rsidRPr="00DD7C6C">
        <w:rPr>
          <w:rFonts w:ascii="Times New Roman" w:eastAsiaTheme="minorEastAsia" w:hAnsi="Times New Roman" w:cs="Times New Roman"/>
          <w:sz w:val="28"/>
          <w:szCs w:val="28"/>
          <w:lang w:val="kk-KZ"/>
        </w:rPr>
        <w:t>Бұл ретте ол қырғыз тілінің фонетикасы мен транскрипциясына, морфологиясына ерекше назар аударды. Сонымен бірге ол қырғыз халқының арасында кеңінен тараған «Манас» дастанына</w:t>
      </w:r>
      <w:r w:rsidR="009C367A" w:rsidRPr="00DD7C6C">
        <w:rPr>
          <w:rFonts w:ascii="Times New Roman" w:eastAsiaTheme="minorEastAsia" w:hAnsi="Times New Roman" w:cs="Times New Roman"/>
          <w:sz w:val="28"/>
          <w:szCs w:val="28"/>
          <w:lang w:val="kk-KZ"/>
        </w:rPr>
        <w:t xml:space="preserve"> </w:t>
      </w:r>
      <w:r w:rsidR="00F9375A" w:rsidRPr="00DD7C6C">
        <w:rPr>
          <w:rFonts w:ascii="Times New Roman" w:eastAsiaTheme="minorEastAsia" w:hAnsi="Times New Roman" w:cs="Times New Roman"/>
          <w:sz w:val="28"/>
          <w:szCs w:val="28"/>
          <w:lang w:val="kk-KZ"/>
        </w:rPr>
        <w:t>жан-жақты талдау жасады.</w:t>
      </w:r>
      <w:r w:rsidR="00F36CE5" w:rsidRPr="00DD7C6C">
        <w:rPr>
          <w:rFonts w:ascii="Times New Roman" w:eastAsiaTheme="minorEastAsia" w:hAnsi="Times New Roman" w:cs="Times New Roman"/>
          <w:sz w:val="28"/>
          <w:szCs w:val="28"/>
          <w:lang w:val="tr-TR"/>
        </w:rPr>
        <w:t xml:space="preserve"> </w:t>
      </w:r>
      <w:r w:rsidR="001C67B1" w:rsidRPr="00DD7C6C">
        <w:rPr>
          <w:rFonts w:ascii="Times New Roman" w:eastAsiaTheme="minorEastAsia" w:hAnsi="Times New Roman" w:cs="Times New Roman"/>
          <w:sz w:val="28"/>
          <w:szCs w:val="28"/>
          <w:lang w:val="kk-KZ"/>
        </w:rPr>
        <w:t xml:space="preserve">Жалпы осы еңбекті зерттегенде бір тарихи проекция жасауға мүмкіндік береді. Өйткені </w:t>
      </w:r>
      <w:r w:rsidR="003C664D" w:rsidRPr="00DD7C6C">
        <w:rPr>
          <w:rFonts w:ascii="Times New Roman" w:eastAsiaTheme="minorEastAsia" w:hAnsi="Times New Roman" w:cs="Times New Roman"/>
          <w:sz w:val="28"/>
          <w:szCs w:val="28"/>
          <w:lang w:val="kk-KZ"/>
        </w:rPr>
        <w:t>осы аталмыш дастанда тұлғалар есімдері аталған болатын (Қалмұқ хан, Әлеөке, Соорұқ хан және т.б.)</w:t>
      </w:r>
      <w:r w:rsidR="00AD2EEB" w:rsidRPr="00DD7C6C">
        <w:rPr>
          <w:rFonts w:ascii="Times New Roman" w:eastAsiaTheme="minorEastAsia" w:hAnsi="Times New Roman" w:cs="Times New Roman"/>
          <w:sz w:val="28"/>
          <w:szCs w:val="28"/>
          <w:lang w:val="kk-KZ"/>
        </w:rPr>
        <w:t xml:space="preserve"> [</w:t>
      </w:r>
      <w:r w:rsidR="00C85311" w:rsidRPr="00DD7C6C">
        <w:rPr>
          <w:rFonts w:ascii="Times New Roman" w:eastAsiaTheme="minorEastAsia" w:hAnsi="Times New Roman" w:cs="Times New Roman"/>
          <w:sz w:val="28"/>
          <w:szCs w:val="28"/>
          <w:lang w:val="kk-KZ"/>
        </w:rPr>
        <w:t>2</w:t>
      </w:r>
      <w:r w:rsidR="00BF5898" w:rsidRPr="00DD7C6C">
        <w:rPr>
          <w:rFonts w:ascii="Times New Roman" w:eastAsiaTheme="minorEastAsia" w:hAnsi="Times New Roman" w:cs="Times New Roman"/>
          <w:sz w:val="28"/>
          <w:szCs w:val="28"/>
          <w:lang w:val="kk-KZ"/>
        </w:rPr>
        <w:t>6</w:t>
      </w:r>
      <w:r w:rsidR="00C05AE8" w:rsidRPr="00DD7C6C">
        <w:rPr>
          <w:rFonts w:ascii="Times New Roman" w:eastAsiaTheme="minorEastAsia" w:hAnsi="Times New Roman" w:cs="Times New Roman"/>
          <w:sz w:val="28"/>
          <w:szCs w:val="28"/>
          <w:lang w:val="kk-KZ"/>
        </w:rPr>
        <w:t>8</w:t>
      </w:r>
      <w:r w:rsidR="00C85311" w:rsidRPr="00DD7C6C">
        <w:rPr>
          <w:rFonts w:ascii="Times New Roman" w:eastAsiaTheme="minorEastAsia" w:hAnsi="Times New Roman" w:cs="Times New Roman"/>
          <w:sz w:val="28"/>
          <w:szCs w:val="28"/>
          <w:lang w:val="kk-KZ"/>
        </w:rPr>
        <w:t>,</w:t>
      </w:r>
      <w:r w:rsidR="00AD2EEB" w:rsidRPr="00DD7C6C">
        <w:rPr>
          <w:rFonts w:ascii="Times New Roman" w:eastAsiaTheme="minorEastAsia" w:hAnsi="Times New Roman" w:cs="Times New Roman"/>
          <w:sz w:val="28"/>
          <w:szCs w:val="28"/>
          <w:lang w:val="tr-TR"/>
        </w:rPr>
        <w:t xml:space="preserve"> </w:t>
      </w:r>
      <w:r w:rsidR="003D600A" w:rsidRPr="00DD7C6C">
        <w:rPr>
          <w:rFonts w:ascii="Times New Roman" w:eastAsiaTheme="minorEastAsia" w:hAnsi="Times New Roman" w:cs="Times New Roman"/>
          <w:sz w:val="28"/>
          <w:szCs w:val="28"/>
          <w:lang w:val="kk-KZ"/>
        </w:rPr>
        <w:t>б.</w:t>
      </w:r>
      <w:r w:rsidR="00AD2EEB" w:rsidRPr="00DD7C6C">
        <w:rPr>
          <w:rFonts w:ascii="Times New Roman" w:eastAsiaTheme="minorEastAsia" w:hAnsi="Times New Roman" w:cs="Times New Roman"/>
          <w:sz w:val="28"/>
          <w:szCs w:val="28"/>
          <w:lang w:val="tr-TR"/>
        </w:rPr>
        <w:t>92</w:t>
      </w:r>
      <w:r w:rsidR="00AD2EEB" w:rsidRPr="00DD7C6C">
        <w:rPr>
          <w:rFonts w:ascii="Times New Roman" w:eastAsiaTheme="minorEastAsia" w:hAnsi="Times New Roman" w:cs="Times New Roman"/>
          <w:sz w:val="28"/>
          <w:szCs w:val="28"/>
          <w:lang w:val="kk-KZ"/>
        </w:rPr>
        <w:t>2].</w:t>
      </w:r>
      <w:r w:rsidR="00F9375A" w:rsidRPr="00DD7C6C">
        <w:rPr>
          <w:rFonts w:ascii="Times New Roman" w:eastAsiaTheme="minorEastAsia" w:hAnsi="Times New Roman" w:cs="Times New Roman"/>
          <w:sz w:val="28"/>
          <w:szCs w:val="28"/>
          <w:lang w:val="kk-KZ"/>
        </w:rPr>
        <w:t xml:space="preserve"> </w:t>
      </w:r>
      <w:r w:rsidR="001712FE" w:rsidRPr="00DD7C6C">
        <w:rPr>
          <w:rFonts w:ascii="Times New Roman" w:eastAsiaTheme="minorEastAsia" w:hAnsi="Times New Roman" w:cs="Times New Roman"/>
          <w:sz w:val="28"/>
          <w:szCs w:val="28"/>
          <w:lang w:val="kk-KZ"/>
        </w:rPr>
        <w:t>Осы тақырыпқа Әбділқадір Инан</w:t>
      </w:r>
      <w:r w:rsidR="00E17840" w:rsidRPr="00DD7C6C">
        <w:rPr>
          <w:rFonts w:ascii="Times New Roman" w:eastAsiaTheme="minorEastAsia" w:hAnsi="Times New Roman" w:cs="Times New Roman"/>
          <w:sz w:val="28"/>
          <w:szCs w:val="28"/>
          <w:lang w:val="kk-KZ"/>
        </w:rPr>
        <w:t xml:space="preserve"> 50-ші жылдарында оралғандығын айта кетуіміз керек. </w:t>
      </w:r>
      <w:r w:rsidR="00D353EA" w:rsidRPr="00DD7C6C">
        <w:rPr>
          <w:rFonts w:ascii="Times New Roman" w:eastAsiaTheme="minorEastAsia" w:hAnsi="Times New Roman" w:cs="Times New Roman"/>
          <w:sz w:val="28"/>
          <w:szCs w:val="28"/>
          <w:lang w:val="kk-KZ"/>
        </w:rPr>
        <w:t>Мысалы, оның «</w:t>
      </w:r>
      <w:r w:rsidR="00D353EA" w:rsidRPr="00DD7C6C">
        <w:rPr>
          <w:rFonts w:ascii="Times New Roman" w:eastAsiaTheme="minorEastAsia" w:hAnsi="Times New Roman" w:cs="Times New Roman"/>
          <w:sz w:val="28"/>
          <w:szCs w:val="28"/>
          <w:lang w:val="tr-TR"/>
        </w:rPr>
        <w:t>Tarihte ve Bugün Şamanizm</w:t>
      </w:r>
      <w:r w:rsidR="00D353EA" w:rsidRPr="00DD7C6C">
        <w:rPr>
          <w:rFonts w:ascii="Times New Roman" w:eastAsiaTheme="minorEastAsia" w:hAnsi="Times New Roman" w:cs="Times New Roman"/>
          <w:sz w:val="28"/>
          <w:szCs w:val="28"/>
          <w:lang w:val="kk-KZ"/>
        </w:rPr>
        <w:t>.</w:t>
      </w:r>
      <w:r w:rsidR="00D353EA" w:rsidRPr="00DD7C6C">
        <w:rPr>
          <w:rFonts w:ascii="Times New Roman" w:eastAsiaTheme="minorEastAsia" w:hAnsi="Times New Roman" w:cs="Times New Roman"/>
          <w:sz w:val="28"/>
          <w:szCs w:val="28"/>
          <w:lang w:val="tr-TR"/>
        </w:rPr>
        <w:t xml:space="preserve"> Materyaller ve Araştırmalar</w:t>
      </w:r>
      <w:r w:rsidR="00D353EA" w:rsidRPr="00DD7C6C">
        <w:rPr>
          <w:rFonts w:ascii="Times New Roman" w:eastAsiaTheme="minorEastAsia" w:hAnsi="Times New Roman" w:cs="Times New Roman"/>
          <w:sz w:val="28"/>
          <w:szCs w:val="28"/>
          <w:lang w:val="kk-KZ"/>
        </w:rPr>
        <w:t>» («Өткенде және қазіргі уақытта шаманизм. Материалдар мен зерттеулер»)</w:t>
      </w:r>
      <w:r w:rsidR="002D312B" w:rsidRPr="00DD7C6C">
        <w:rPr>
          <w:rFonts w:ascii="Times New Roman" w:eastAsiaTheme="minorEastAsia" w:hAnsi="Times New Roman" w:cs="Times New Roman"/>
          <w:sz w:val="28"/>
          <w:szCs w:val="28"/>
          <w:lang w:val="kk-KZ"/>
        </w:rPr>
        <w:t xml:space="preserve"> атты еңбегінде түркі халықтарының, соның ішінде</w:t>
      </w:r>
      <w:r w:rsidR="009D15DD" w:rsidRPr="00DD7C6C">
        <w:rPr>
          <w:rFonts w:ascii="Times New Roman" w:eastAsiaTheme="minorEastAsia" w:hAnsi="Times New Roman" w:cs="Times New Roman"/>
          <w:sz w:val="28"/>
          <w:szCs w:val="28"/>
          <w:lang w:val="kk-KZ"/>
        </w:rPr>
        <w:t xml:space="preserve"> көшпелілердің рухани мәдениетіне байланысты мысалдар келтірілген. Осы тұста автор </w:t>
      </w:r>
      <w:r w:rsidR="000D323E" w:rsidRPr="00DD7C6C">
        <w:rPr>
          <w:rFonts w:ascii="Times New Roman" w:eastAsiaTheme="minorEastAsia" w:hAnsi="Times New Roman" w:cs="Times New Roman"/>
          <w:sz w:val="28"/>
          <w:szCs w:val="28"/>
          <w:lang w:val="kk-KZ"/>
        </w:rPr>
        <w:t xml:space="preserve">мәдени дәстүрлердің аталмыш саласына жататын көптеген сөз тіркестеріне және ұғымдарға талдау жасайды. </w:t>
      </w:r>
      <w:r w:rsidR="00620563" w:rsidRPr="00DD7C6C">
        <w:rPr>
          <w:rFonts w:ascii="Times New Roman" w:eastAsiaTheme="minorEastAsia" w:hAnsi="Times New Roman" w:cs="Times New Roman"/>
          <w:sz w:val="28"/>
          <w:szCs w:val="28"/>
          <w:lang w:val="kk-KZ"/>
        </w:rPr>
        <w:t xml:space="preserve">Шаманизмге қатысты ерекшеліктерді зерттеп жатқанда Әбділқадір Инан </w:t>
      </w:r>
      <w:r w:rsidR="00866371" w:rsidRPr="00DD7C6C">
        <w:rPr>
          <w:rFonts w:ascii="Times New Roman" w:eastAsiaTheme="minorEastAsia" w:hAnsi="Times New Roman" w:cs="Times New Roman"/>
          <w:sz w:val="28"/>
          <w:szCs w:val="28"/>
          <w:lang w:val="kk-KZ"/>
        </w:rPr>
        <w:t xml:space="preserve">фетиштер, от пен ошақ, және жер-су тәңірлері сияқты </w:t>
      </w:r>
      <w:r w:rsidR="00894C1E" w:rsidRPr="00DD7C6C">
        <w:rPr>
          <w:rFonts w:ascii="Times New Roman" w:eastAsiaTheme="minorEastAsia" w:hAnsi="Times New Roman" w:cs="Times New Roman"/>
          <w:sz w:val="28"/>
          <w:szCs w:val="28"/>
          <w:lang w:val="kk-KZ"/>
        </w:rPr>
        <w:t>дәстүрлі элементтерге</w:t>
      </w:r>
      <w:r w:rsidR="009B5EE1" w:rsidRPr="00DD7C6C">
        <w:rPr>
          <w:rFonts w:ascii="Times New Roman" w:eastAsiaTheme="minorEastAsia" w:hAnsi="Times New Roman" w:cs="Times New Roman"/>
          <w:sz w:val="28"/>
          <w:szCs w:val="28"/>
          <w:lang w:val="kk-KZ"/>
        </w:rPr>
        <w:t xml:space="preserve"> (соның ішінде өлім және өлгендер культі)</w:t>
      </w:r>
      <w:r w:rsidR="00894C1E" w:rsidRPr="00DD7C6C">
        <w:rPr>
          <w:rFonts w:ascii="Times New Roman" w:eastAsiaTheme="minorEastAsia" w:hAnsi="Times New Roman" w:cs="Times New Roman"/>
          <w:sz w:val="28"/>
          <w:szCs w:val="28"/>
          <w:lang w:val="kk-KZ"/>
        </w:rPr>
        <w:t xml:space="preserve"> ерекше назар аударады</w:t>
      </w:r>
      <w:r w:rsidR="00017EEE" w:rsidRPr="00DD7C6C">
        <w:rPr>
          <w:rFonts w:ascii="Times New Roman" w:eastAsiaTheme="minorEastAsia" w:hAnsi="Times New Roman" w:cs="Times New Roman"/>
          <w:sz w:val="28"/>
          <w:szCs w:val="28"/>
          <w:lang w:val="kk-KZ"/>
        </w:rPr>
        <w:t xml:space="preserve"> [</w:t>
      </w:r>
      <w:r w:rsidR="00A141FD" w:rsidRPr="00DD7C6C">
        <w:rPr>
          <w:rFonts w:ascii="Times New Roman" w:eastAsiaTheme="minorEastAsia" w:hAnsi="Times New Roman" w:cs="Times New Roman"/>
          <w:sz w:val="28"/>
          <w:szCs w:val="28"/>
          <w:lang w:val="kk-KZ"/>
        </w:rPr>
        <w:t>2</w:t>
      </w:r>
      <w:r w:rsidR="00BF5898" w:rsidRPr="00DD7C6C">
        <w:rPr>
          <w:rFonts w:ascii="Times New Roman" w:eastAsiaTheme="minorEastAsia" w:hAnsi="Times New Roman" w:cs="Times New Roman"/>
          <w:sz w:val="28"/>
          <w:szCs w:val="28"/>
          <w:lang w:val="kk-KZ"/>
        </w:rPr>
        <w:t>6</w:t>
      </w:r>
      <w:r w:rsidR="00C05AE8" w:rsidRPr="00DD7C6C">
        <w:rPr>
          <w:rFonts w:ascii="Times New Roman" w:eastAsiaTheme="minorEastAsia" w:hAnsi="Times New Roman" w:cs="Times New Roman"/>
          <w:sz w:val="28"/>
          <w:szCs w:val="28"/>
          <w:lang w:val="kk-KZ"/>
        </w:rPr>
        <w:t>8</w:t>
      </w:r>
      <w:r w:rsidR="00A141FD" w:rsidRPr="00DD7C6C">
        <w:rPr>
          <w:rFonts w:ascii="Times New Roman" w:eastAsiaTheme="minorEastAsia" w:hAnsi="Times New Roman" w:cs="Times New Roman"/>
          <w:sz w:val="28"/>
          <w:szCs w:val="28"/>
          <w:lang w:val="kk-KZ"/>
        </w:rPr>
        <w:t>,</w:t>
      </w:r>
      <w:r w:rsidR="00017EEE" w:rsidRPr="00DD7C6C">
        <w:rPr>
          <w:rFonts w:ascii="Times New Roman" w:eastAsiaTheme="minorEastAsia" w:hAnsi="Times New Roman" w:cs="Times New Roman"/>
          <w:sz w:val="28"/>
          <w:szCs w:val="28"/>
          <w:lang w:val="tr-TR"/>
        </w:rPr>
        <w:t xml:space="preserve"> </w:t>
      </w:r>
      <w:r w:rsidR="003D600A" w:rsidRPr="00DD7C6C">
        <w:rPr>
          <w:rFonts w:ascii="Times New Roman" w:eastAsiaTheme="minorEastAsia" w:hAnsi="Times New Roman" w:cs="Times New Roman"/>
          <w:sz w:val="28"/>
          <w:szCs w:val="28"/>
          <w:lang w:val="kk-KZ"/>
        </w:rPr>
        <w:t>б.</w:t>
      </w:r>
      <w:r w:rsidR="00017EEE" w:rsidRPr="00DD7C6C">
        <w:rPr>
          <w:rFonts w:ascii="Times New Roman" w:eastAsiaTheme="minorEastAsia" w:hAnsi="Times New Roman" w:cs="Times New Roman"/>
          <w:sz w:val="28"/>
          <w:szCs w:val="28"/>
          <w:lang w:val="tr-TR"/>
        </w:rPr>
        <w:t>921</w:t>
      </w:r>
      <w:r w:rsidR="00017EEE" w:rsidRPr="00DD7C6C">
        <w:rPr>
          <w:rFonts w:ascii="Times New Roman" w:eastAsiaTheme="minorEastAsia" w:hAnsi="Times New Roman" w:cs="Times New Roman"/>
          <w:sz w:val="28"/>
          <w:szCs w:val="28"/>
          <w:lang w:val="kk-KZ"/>
        </w:rPr>
        <w:t>]</w:t>
      </w:r>
      <w:r w:rsidR="00894C1E" w:rsidRPr="00DD7C6C">
        <w:rPr>
          <w:rFonts w:ascii="Times New Roman" w:eastAsiaTheme="minorEastAsia" w:hAnsi="Times New Roman" w:cs="Times New Roman"/>
          <w:sz w:val="28"/>
          <w:szCs w:val="28"/>
          <w:lang w:val="kk-KZ"/>
        </w:rPr>
        <w:t>.</w:t>
      </w:r>
    </w:p>
    <w:p w14:paraId="6CE6B7BC" w14:textId="5E4145A1" w:rsidR="007429CC" w:rsidRPr="00DD7C6C" w:rsidRDefault="007429CC" w:rsidP="00C814BB">
      <w:pPr>
        <w:widowControl/>
        <w:ind w:firstLine="567"/>
        <w:jc w:val="both"/>
        <w:rPr>
          <w:rFonts w:ascii="Times New Roman" w:eastAsiaTheme="minorEastAsia" w:hAnsi="Times New Roman" w:cs="Times New Roman"/>
          <w:sz w:val="28"/>
          <w:szCs w:val="28"/>
          <w:lang w:val="kk-KZ"/>
        </w:rPr>
      </w:pPr>
      <w:r w:rsidRPr="00DD7C6C">
        <w:rPr>
          <w:rFonts w:ascii="Times New Roman" w:eastAsiaTheme="minorEastAsia" w:hAnsi="Times New Roman" w:cs="Times New Roman"/>
          <w:sz w:val="28"/>
          <w:szCs w:val="28"/>
          <w:lang w:val="kk-KZ"/>
        </w:rPr>
        <w:t xml:space="preserve">Түркі халықтарының әдет-ғұрыптары мәселесінен басқа, Әбділқадір Инан аталмыш халықтардың этникалық тарихына байланысты мәселелермен де айналысты. </w:t>
      </w:r>
      <w:r w:rsidR="00AF2161" w:rsidRPr="00DD7C6C">
        <w:rPr>
          <w:rFonts w:ascii="Times New Roman" w:eastAsiaTheme="minorEastAsia" w:hAnsi="Times New Roman" w:cs="Times New Roman"/>
          <w:sz w:val="28"/>
          <w:szCs w:val="28"/>
          <w:lang w:val="kk-KZ"/>
        </w:rPr>
        <w:t>Дәлірек</w:t>
      </w:r>
      <w:r w:rsidRPr="00DD7C6C">
        <w:rPr>
          <w:rFonts w:ascii="Times New Roman" w:eastAsiaTheme="minorEastAsia" w:hAnsi="Times New Roman" w:cs="Times New Roman"/>
          <w:sz w:val="28"/>
          <w:szCs w:val="28"/>
          <w:lang w:val="kk-KZ"/>
        </w:rPr>
        <w:t xml:space="preserve"> айтқанда</w:t>
      </w:r>
      <w:r w:rsidR="00AF2161" w:rsidRPr="00DD7C6C">
        <w:rPr>
          <w:rFonts w:ascii="Times New Roman" w:eastAsiaTheme="minorEastAsia" w:hAnsi="Times New Roman" w:cs="Times New Roman"/>
          <w:sz w:val="28"/>
          <w:szCs w:val="28"/>
          <w:lang w:val="kk-KZ"/>
        </w:rPr>
        <w:t xml:space="preserve"> </w:t>
      </w:r>
      <w:r w:rsidRPr="00DD7C6C">
        <w:rPr>
          <w:rFonts w:ascii="Times New Roman" w:eastAsiaTheme="minorEastAsia" w:hAnsi="Times New Roman" w:cs="Times New Roman"/>
          <w:sz w:val="28"/>
          <w:szCs w:val="28"/>
          <w:lang w:val="kk-KZ"/>
        </w:rPr>
        <w:t xml:space="preserve">қазақтар, башқұрттар, қарақалпақтар сынды халықтардың құрамына кірген рулар мен тайпалар мәселесі </w:t>
      </w:r>
      <w:r w:rsidR="00AF2161" w:rsidRPr="00DD7C6C">
        <w:rPr>
          <w:rFonts w:ascii="Times New Roman" w:eastAsiaTheme="minorEastAsia" w:hAnsi="Times New Roman" w:cs="Times New Roman"/>
          <w:sz w:val="28"/>
          <w:szCs w:val="28"/>
          <w:lang w:val="kk-KZ"/>
        </w:rPr>
        <w:t>белгіленеді</w:t>
      </w:r>
      <w:r w:rsidRPr="00DD7C6C">
        <w:rPr>
          <w:rFonts w:ascii="Times New Roman" w:eastAsiaTheme="minorEastAsia" w:hAnsi="Times New Roman" w:cs="Times New Roman"/>
          <w:sz w:val="28"/>
          <w:szCs w:val="28"/>
          <w:lang w:val="kk-KZ"/>
        </w:rPr>
        <w:t xml:space="preserve">. Мысалы, оның </w:t>
      </w:r>
      <w:bookmarkStart w:id="7" w:name="_Hlk208479311"/>
      <w:r w:rsidRPr="00DD7C6C">
        <w:rPr>
          <w:rFonts w:ascii="Times New Roman" w:eastAsiaTheme="minorEastAsia" w:hAnsi="Times New Roman" w:cs="Times New Roman"/>
          <w:sz w:val="28"/>
          <w:szCs w:val="28"/>
          <w:lang w:val="kk-KZ"/>
        </w:rPr>
        <w:t>«</w:t>
      </w:r>
      <w:r w:rsidRPr="00DD7C6C">
        <w:rPr>
          <w:rFonts w:ascii="Times New Roman" w:eastAsiaTheme="minorEastAsia" w:hAnsi="Times New Roman" w:cs="Times New Roman"/>
          <w:sz w:val="28"/>
          <w:szCs w:val="28"/>
          <w:lang w:val="tr-TR"/>
        </w:rPr>
        <w:t>Nayman Boyunun Soyu Meselesi</w:t>
      </w:r>
      <w:r w:rsidRPr="00DD7C6C">
        <w:rPr>
          <w:rFonts w:ascii="Times New Roman" w:eastAsiaTheme="minorEastAsia" w:hAnsi="Times New Roman" w:cs="Times New Roman"/>
          <w:sz w:val="28"/>
          <w:szCs w:val="28"/>
          <w:lang w:val="kk-KZ"/>
        </w:rPr>
        <w:t>»</w:t>
      </w:r>
      <w:r w:rsidRPr="00DD7C6C">
        <w:rPr>
          <w:rFonts w:ascii="Times New Roman" w:eastAsiaTheme="minorEastAsia" w:hAnsi="Times New Roman" w:cs="Times New Roman"/>
          <w:sz w:val="28"/>
          <w:szCs w:val="28"/>
          <w:lang w:val="tr-TR"/>
        </w:rPr>
        <w:t xml:space="preserve"> </w:t>
      </w:r>
      <w:r w:rsidRPr="00DD7C6C">
        <w:rPr>
          <w:rFonts w:ascii="Times New Roman" w:eastAsiaTheme="minorEastAsia" w:hAnsi="Times New Roman" w:cs="Times New Roman"/>
          <w:sz w:val="28"/>
          <w:szCs w:val="28"/>
          <w:lang w:val="kk-KZ"/>
        </w:rPr>
        <w:t>(«Наймандардың шығу тегі мәселесі»)</w:t>
      </w:r>
      <w:bookmarkEnd w:id="7"/>
      <w:r w:rsidRPr="00DD7C6C">
        <w:rPr>
          <w:rFonts w:ascii="Times New Roman" w:eastAsiaTheme="minorEastAsia" w:hAnsi="Times New Roman" w:cs="Times New Roman"/>
          <w:sz w:val="28"/>
          <w:szCs w:val="28"/>
          <w:lang w:val="kk-KZ"/>
        </w:rPr>
        <w:t xml:space="preserve"> атты ғылыми мақаласында қазақ халқының этникалық құрамындағы маңызды этникалық элементтердің бірі болып табылатын наймандардың шығу тегі мен этникалық тарихы қарастырылады. Автордың пікірінше, Шыңғыс ханның өмірі жолының бастапқы кезеңінде қазіргі Моңғолияның территориясында екі хандық орналасқан – найман және керейіт хандықтары. Бұл ретте наймандар мен керейіттер сөз жүзінде несториан-христиандар деп саналған [</w:t>
      </w:r>
      <w:r w:rsidR="00634F5E" w:rsidRPr="00DD7C6C">
        <w:rPr>
          <w:rFonts w:ascii="Times New Roman" w:eastAsiaTheme="minorEastAsia" w:hAnsi="Times New Roman" w:cs="Times New Roman"/>
          <w:sz w:val="28"/>
          <w:szCs w:val="28"/>
          <w:lang w:val="kk-KZ"/>
        </w:rPr>
        <w:t>2</w:t>
      </w:r>
      <w:r w:rsidR="00BF5898" w:rsidRPr="00DD7C6C">
        <w:rPr>
          <w:rFonts w:ascii="Times New Roman" w:eastAsiaTheme="minorEastAsia" w:hAnsi="Times New Roman" w:cs="Times New Roman"/>
          <w:sz w:val="28"/>
          <w:szCs w:val="28"/>
          <w:lang w:val="kk-KZ"/>
        </w:rPr>
        <w:t>6</w:t>
      </w:r>
      <w:r w:rsidR="00C05AE8" w:rsidRPr="00DD7C6C">
        <w:rPr>
          <w:rFonts w:ascii="Times New Roman" w:eastAsiaTheme="minorEastAsia" w:hAnsi="Times New Roman" w:cs="Times New Roman"/>
          <w:sz w:val="28"/>
          <w:szCs w:val="28"/>
          <w:lang w:val="kk-KZ"/>
        </w:rPr>
        <w:t>9</w:t>
      </w:r>
      <w:r w:rsidRPr="00DD7C6C">
        <w:rPr>
          <w:rFonts w:ascii="Times New Roman" w:eastAsiaTheme="minorEastAsia" w:hAnsi="Times New Roman" w:cs="Times New Roman"/>
          <w:sz w:val="28"/>
          <w:szCs w:val="28"/>
          <w:lang w:val="kk-KZ"/>
        </w:rPr>
        <w:t xml:space="preserve">, </w:t>
      </w:r>
      <w:r w:rsidR="003D600A" w:rsidRPr="00DD7C6C">
        <w:rPr>
          <w:rFonts w:ascii="Times New Roman" w:eastAsiaTheme="minorEastAsia" w:hAnsi="Times New Roman" w:cs="Times New Roman"/>
          <w:sz w:val="28"/>
          <w:szCs w:val="28"/>
          <w:lang w:val="kk-KZ"/>
        </w:rPr>
        <w:t>б.</w:t>
      </w:r>
      <w:r w:rsidRPr="00DD7C6C">
        <w:rPr>
          <w:rFonts w:ascii="Times New Roman" w:eastAsiaTheme="minorEastAsia" w:hAnsi="Times New Roman" w:cs="Times New Roman"/>
          <w:sz w:val="28"/>
          <w:szCs w:val="28"/>
          <w:lang w:val="tr-TR"/>
        </w:rPr>
        <w:t>540</w:t>
      </w:r>
      <w:r w:rsidRPr="00DD7C6C">
        <w:rPr>
          <w:rFonts w:ascii="Times New Roman" w:eastAsiaTheme="minorEastAsia" w:hAnsi="Times New Roman" w:cs="Times New Roman"/>
          <w:sz w:val="28"/>
          <w:szCs w:val="28"/>
          <w:lang w:val="kk-KZ"/>
        </w:rPr>
        <w:t>]. Зерттеушілердің (Н.А. Аристов, В.В. Бартольд, С. Мураяма және т.б.) осы мәселеге байланысты ой-пікірлерін зерттеп, сондай-ақ әртүрлі лингвистикалық, топонимикалық, этнографиялық және т.б. мәліметтерге сүйене отырып жоғарыда аталған екі тайпа түркі тілді тайпалардың бірі болған деген байламға келді [</w:t>
      </w:r>
      <w:r w:rsidR="00915957" w:rsidRPr="00DD7C6C">
        <w:rPr>
          <w:rFonts w:ascii="Times New Roman" w:eastAsiaTheme="minorEastAsia" w:hAnsi="Times New Roman" w:cs="Times New Roman"/>
          <w:sz w:val="28"/>
          <w:szCs w:val="28"/>
          <w:lang w:val="kk-KZ"/>
        </w:rPr>
        <w:t>27</w:t>
      </w:r>
      <w:r w:rsidR="00C05AE8" w:rsidRPr="00DD7C6C">
        <w:rPr>
          <w:rFonts w:ascii="Times New Roman" w:eastAsiaTheme="minorEastAsia" w:hAnsi="Times New Roman" w:cs="Times New Roman"/>
          <w:sz w:val="28"/>
          <w:szCs w:val="28"/>
          <w:lang w:val="kk-KZ"/>
        </w:rPr>
        <w:t>0</w:t>
      </w:r>
      <w:r w:rsidRPr="00DD7C6C">
        <w:rPr>
          <w:rFonts w:ascii="Times New Roman" w:eastAsiaTheme="minorEastAsia" w:hAnsi="Times New Roman" w:cs="Times New Roman"/>
          <w:sz w:val="28"/>
          <w:szCs w:val="28"/>
          <w:lang w:val="kk-KZ"/>
        </w:rPr>
        <w:t xml:space="preserve">, </w:t>
      </w:r>
      <w:r w:rsidR="003D600A" w:rsidRPr="00DD7C6C">
        <w:rPr>
          <w:rFonts w:ascii="Times New Roman" w:eastAsiaTheme="minorEastAsia" w:hAnsi="Times New Roman" w:cs="Times New Roman"/>
          <w:sz w:val="28"/>
          <w:szCs w:val="28"/>
          <w:lang w:val="kk-KZ"/>
        </w:rPr>
        <w:t>б.</w:t>
      </w:r>
      <w:r w:rsidRPr="00DD7C6C">
        <w:rPr>
          <w:rFonts w:ascii="Times New Roman" w:eastAsiaTheme="minorEastAsia" w:hAnsi="Times New Roman" w:cs="Times New Roman"/>
          <w:sz w:val="28"/>
          <w:szCs w:val="28"/>
          <w:lang w:val="tr-TR"/>
        </w:rPr>
        <w:t>54</w:t>
      </w:r>
      <w:r w:rsidRPr="00DD7C6C">
        <w:rPr>
          <w:rFonts w:ascii="Times New Roman" w:eastAsiaTheme="minorEastAsia" w:hAnsi="Times New Roman" w:cs="Times New Roman"/>
          <w:sz w:val="28"/>
          <w:szCs w:val="28"/>
          <w:lang w:val="kk-KZ"/>
        </w:rPr>
        <w:t>1–544].</w:t>
      </w:r>
    </w:p>
    <w:p w14:paraId="69A6668F" w14:textId="77777777" w:rsidR="00DE2EE2" w:rsidRPr="00DD7C6C" w:rsidRDefault="00DE2EE2" w:rsidP="00C814BB">
      <w:pPr>
        <w:ind w:firstLine="567"/>
        <w:jc w:val="both"/>
        <w:rPr>
          <w:rFonts w:ascii="Times New Roman" w:hAnsi="Times New Roman" w:cs="Times New Roman"/>
          <w:bCs/>
          <w:i/>
          <w:iCs/>
          <w:sz w:val="28"/>
          <w:szCs w:val="28"/>
          <w:lang w:val="kk-KZ"/>
        </w:rPr>
      </w:pPr>
    </w:p>
    <w:p w14:paraId="7595871C" w14:textId="5884BDB1" w:rsidR="00DE2EE2" w:rsidRPr="00DD7C6C" w:rsidRDefault="000561C4" w:rsidP="00C814BB">
      <w:pPr>
        <w:ind w:firstLine="567"/>
        <w:jc w:val="both"/>
        <w:rPr>
          <w:rFonts w:ascii="Times New Roman" w:hAnsi="Times New Roman" w:cs="Times New Roman"/>
          <w:bCs/>
          <w:sz w:val="28"/>
          <w:szCs w:val="28"/>
          <w:lang w:val="kk-KZ"/>
        </w:rPr>
      </w:pPr>
      <w:r w:rsidRPr="00DD7C6C">
        <w:rPr>
          <w:rFonts w:ascii="Times New Roman" w:hAnsi="Times New Roman" w:cs="Times New Roman"/>
          <w:bCs/>
          <w:sz w:val="28"/>
          <w:szCs w:val="28"/>
          <w:lang w:val="kk-KZ"/>
        </w:rPr>
        <w:lastRenderedPageBreak/>
        <w:t>Хамит Зүбейір Қошайдың еңбектеріндегі түркі халықтарының тарихи түп-тамырлары мәселесі</w:t>
      </w:r>
      <w:r w:rsidR="001A7C1A" w:rsidRPr="00DD7C6C">
        <w:rPr>
          <w:rFonts w:ascii="Times New Roman" w:hAnsi="Times New Roman" w:cs="Times New Roman"/>
          <w:bCs/>
          <w:sz w:val="28"/>
          <w:szCs w:val="28"/>
          <w:lang w:val="kk-KZ"/>
        </w:rPr>
        <w:t>.</w:t>
      </w:r>
    </w:p>
    <w:p w14:paraId="47C21B06" w14:textId="0D5727F6" w:rsidR="000561C4" w:rsidRPr="00DD7C6C" w:rsidRDefault="000561C4" w:rsidP="00C814BB">
      <w:pPr>
        <w:ind w:firstLine="567"/>
        <w:jc w:val="both"/>
        <w:rPr>
          <w:rFonts w:ascii="Times New Roman" w:hAnsi="Times New Roman" w:cs="Times New Roman"/>
          <w:bCs/>
          <w:i/>
          <w:iCs/>
          <w:sz w:val="28"/>
          <w:szCs w:val="28"/>
          <w:lang w:val="kk-KZ"/>
        </w:rPr>
      </w:pPr>
      <w:r w:rsidRPr="00DD7C6C">
        <w:rPr>
          <w:rFonts w:ascii="Times New Roman" w:hAnsi="Times New Roman" w:cs="Times New Roman"/>
          <w:sz w:val="28"/>
          <w:szCs w:val="28"/>
          <w:lang w:val="kk-KZ"/>
        </w:rPr>
        <w:t>Хамит Зүбейір Қошай Уфа губерниясы Мензелі уезі Байлар болысының Тіленшітамақ ауылында</w:t>
      </w:r>
      <w:r w:rsidR="00B40C1F" w:rsidRPr="00DD7C6C">
        <w:rPr>
          <w:rFonts w:ascii="Times New Roman" w:hAnsi="Times New Roman" w:cs="Times New Roman"/>
          <w:sz w:val="28"/>
          <w:szCs w:val="28"/>
          <w:lang w:val="kk-KZ"/>
        </w:rPr>
        <w:t xml:space="preserve"> (қазір осы елді мекен Татарстан Республикасының Тоқай ауданында орналасқан [</w:t>
      </w:r>
      <w:r w:rsidR="001A14A0" w:rsidRPr="00DD7C6C">
        <w:rPr>
          <w:rFonts w:ascii="Times New Roman" w:hAnsi="Times New Roman" w:cs="Times New Roman"/>
          <w:sz w:val="28"/>
          <w:szCs w:val="28"/>
          <w:lang w:val="kk-KZ"/>
        </w:rPr>
        <w:t>2</w:t>
      </w:r>
      <w:r w:rsidR="00C05AE8" w:rsidRPr="00DD7C6C">
        <w:rPr>
          <w:rFonts w:ascii="Times New Roman" w:hAnsi="Times New Roman" w:cs="Times New Roman"/>
          <w:sz w:val="28"/>
          <w:szCs w:val="28"/>
          <w:lang w:val="kk-KZ"/>
        </w:rPr>
        <w:t>71</w:t>
      </w:r>
      <w:r w:rsidR="00B40C1F" w:rsidRPr="00DD7C6C">
        <w:rPr>
          <w:rFonts w:ascii="Times New Roman" w:hAnsi="Times New Roman" w:cs="Times New Roman"/>
          <w:sz w:val="28"/>
          <w:szCs w:val="28"/>
          <w:lang w:val="kk-KZ"/>
        </w:rPr>
        <w:t xml:space="preserve">, </w:t>
      </w:r>
      <w:r w:rsidR="003D600A" w:rsidRPr="00DD7C6C">
        <w:rPr>
          <w:rFonts w:ascii="Times New Roman" w:hAnsi="Times New Roman" w:cs="Times New Roman"/>
          <w:sz w:val="28"/>
          <w:szCs w:val="28"/>
          <w:lang w:val="kk-KZ"/>
        </w:rPr>
        <w:t>б.</w:t>
      </w:r>
      <w:r w:rsidR="00B40C1F" w:rsidRPr="00DD7C6C">
        <w:rPr>
          <w:rFonts w:ascii="Times New Roman" w:hAnsi="Times New Roman" w:cs="Times New Roman"/>
          <w:sz w:val="28"/>
          <w:szCs w:val="28"/>
          <w:lang w:val="kk-KZ"/>
        </w:rPr>
        <w:t>2</w:t>
      </w:r>
      <w:r w:rsidR="00BE0266" w:rsidRPr="00DD7C6C">
        <w:rPr>
          <w:rFonts w:ascii="Times New Roman" w:hAnsi="Times New Roman" w:cs="Times New Roman"/>
          <w:sz w:val="28"/>
          <w:szCs w:val="28"/>
          <w:lang w:val="kk-KZ"/>
        </w:rPr>
        <w:t>2</w:t>
      </w:r>
      <w:r w:rsidR="00B40C1F" w:rsidRPr="00DD7C6C">
        <w:rPr>
          <w:rFonts w:ascii="Times New Roman" w:hAnsi="Times New Roman" w:cs="Times New Roman"/>
          <w:sz w:val="28"/>
          <w:szCs w:val="28"/>
          <w:lang w:val="kk-KZ"/>
        </w:rPr>
        <w:t xml:space="preserve">3]) </w:t>
      </w:r>
      <w:r w:rsidRPr="00DD7C6C">
        <w:rPr>
          <w:rFonts w:ascii="Times New Roman" w:hAnsi="Times New Roman" w:cs="Times New Roman"/>
          <w:sz w:val="28"/>
          <w:szCs w:val="28"/>
          <w:lang w:val="kk-KZ"/>
        </w:rPr>
        <w:t>туды. 1909 жылы</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«Шура» журналының иесі Ризаетдин Фахретдиннің көмегімен Түркияға оқуға жіберілді. 1916 жылы Дәрүлфүнынды тәмамдағаннан соң Қадыкөйде сабақ берді. Содан кейін 1917 жылы Мажарстандағы Будапешт оқытушылар семинариясын бітіріп («pe</w:t>
      </w:r>
      <w:r w:rsidRPr="00DD7C6C">
        <w:rPr>
          <w:rFonts w:ascii="Times New Roman" w:hAnsi="Times New Roman" w:cs="Times New Roman"/>
          <w:sz w:val="28"/>
          <w:szCs w:val="28"/>
          <w:lang w:val="tr-TR"/>
        </w:rPr>
        <w:t>degogium</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(1921)</w:t>
      </w:r>
      <w:r w:rsidR="00341249"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Будапешт университетінде оқыды. Бұл кезеңде Хамит Зүбейір Қошай көрнекті мажар түркологы Д</w:t>
      </w:r>
      <w:r w:rsidR="000F6852" w:rsidRPr="00DD7C6C">
        <w:rPr>
          <w:rFonts w:ascii="Times New Roman" w:hAnsi="Times New Roman" w:cs="Times New Roman"/>
          <w:sz w:val="28"/>
          <w:szCs w:val="28"/>
          <w:lang w:val="kk-KZ"/>
        </w:rPr>
        <w:t>ь</w:t>
      </w:r>
      <w:r w:rsidRPr="00DD7C6C">
        <w:rPr>
          <w:rFonts w:ascii="Times New Roman" w:hAnsi="Times New Roman" w:cs="Times New Roman"/>
          <w:sz w:val="28"/>
          <w:szCs w:val="28"/>
          <w:lang w:val="kk-KZ"/>
        </w:rPr>
        <w:t>юла Неметпен (</w:t>
      </w:r>
      <w:r w:rsidRPr="00DD7C6C">
        <w:rPr>
          <w:rFonts w:ascii="Times New Roman" w:hAnsi="Times New Roman" w:cs="Times New Roman"/>
          <w:sz w:val="28"/>
          <w:szCs w:val="28"/>
          <w:lang w:val="tr-TR"/>
        </w:rPr>
        <w:t>Gyula Németh</w:t>
      </w:r>
      <w:r w:rsidRPr="00DD7C6C">
        <w:rPr>
          <w:rFonts w:ascii="Times New Roman" w:hAnsi="Times New Roman" w:cs="Times New Roman"/>
          <w:sz w:val="28"/>
          <w:szCs w:val="28"/>
          <w:lang w:val="kk-KZ"/>
        </w:rPr>
        <w:t>) бірге жұмыс істеді. 1923 жылы «Қарудың түрік атаулары» атты диссертациясын қорғаған соң Берлин университетінде түркі тілдері саласында тағылымдаман өтті. Хамит Зүбейір Қошай Түркияда білім министрлігінің қарамағындағы кітапханалар инспекторы, музейлер басқармасының меңгерушісі, Анкара этнографиялық музейінің директоры болып жұмыс істеді</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(1927</w:t>
      </w:r>
      <w:r w:rsidRPr="00DD7C6C">
        <w:rPr>
          <w:rFonts w:ascii="Times New Roman" w:hAnsi="Times New Roman" w:cs="Times New Roman"/>
          <w:bCs/>
          <w:iCs/>
          <w:sz w:val="28"/>
          <w:szCs w:val="28"/>
          <w:lang w:val="kk-KZ"/>
        </w:rPr>
        <w:t>–</w:t>
      </w:r>
      <w:r w:rsidRPr="00DD7C6C">
        <w:rPr>
          <w:rFonts w:ascii="Times New Roman" w:hAnsi="Times New Roman" w:cs="Times New Roman"/>
          <w:sz w:val="28"/>
          <w:szCs w:val="28"/>
          <w:lang w:val="kk-KZ"/>
        </w:rPr>
        <w:t>1931). Сондай-ақ және басқа да мәдени мекемелерде қызметін атқарды. Этнография, фольклор, археология, ежелгі мәдениеттер тарихы, музейтану, мұрағат ісі жөнінде 100-ден астам ғылыми еңбегі жарияланды [</w:t>
      </w:r>
      <w:r w:rsidR="0061548C" w:rsidRPr="00DD7C6C">
        <w:rPr>
          <w:rFonts w:ascii="Times New Roman" w:hAnsi="Times New Roman" w:cs="Times New Roman"/>
          <w:sz w:val="28"/>
          <w:szCs w:val="28"/>
          <w:lang w:val="kk-KZ"/>
        </w:rPr>
        <w:t>2</w:t>
      </w:r>
      <w:r w:rsidR="00AF514D" w:rsidRPr="00DD7C6C">
        <w:rPr>
          <w:rFonts w:ascii="Times New Roman" w:hAnsi="Times New Roman" w:cs="Times New Roman"/>
          <w:sz w:val="28"/>
          <w:szCs w:val="28"/>
          <w:lang w:val="kk-KZ"/>
        </w:rPr>
        <w:t>35</w:t>
      </w:r>
      <w:r w:rsidRPr="00DD7C6C">
        <w:rPr>
          <w:rFonts w:ascii="Times New Roman" w:hAnsi="Times New Roman" w:cs="Times New Roman"/>
          <w:sz w:val="28"/>
          <w:szCs w:val="28"/>
          <w:lang w:val="kk-KZ"/>
        </w:rPr>
        <w:t xml:space="preserve">, </w:t>
      </w:r>
      <w:r w:rsidR="003D600A"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263]. Хамит Зүбейір Қошай Түркияда Ататүрік тұсында құрылған бірнеше ғылыми-зерттеу ұйымдарында ғылыми жұмыспен айналысты. Соның ішінде Түрік тарих қоғамы (1931), Түрік тіл қоғамы (1932), Неміс археология институты (1952), Фольклор зерттеулер ұйымы (1955), Оңтүстік-Шығыс Еуропа зерттеулері одағы, сондай-ақ Халықаралық музейлер кеңесі мен Халықаралық ескерткіштер кеңесінің Түркиядағы Ұлттық комитетінің құрамында толық мүше болды. Сонымен бірге тарих және археология салаларында Финляндия, Швеция, Аустрия, Мажарстан, Чех</w:t>
      </w:r>
      <w:r w:rsidR="00ED1232" w:rsidRPr="00DD7C6C">
        <w:rPr>
          <w:rFonts w:ascii="Times New Roman" w:hAnsi="Times New Roman" w:cs="Times New Roman"/>
          <w:sz w:val="28"/>
          <w:szCs w:val="28"/>
          <w:lang w:val="kk-KZ"/>
        </w:rPr>
        <w:t>ословак</w:t>
      </w:r>
      <w:r w:rsidRPr="00DD7C6C">
        <w:rPr>
          <w:rFonts w:ascii="Times New Roman" w:hAnsi="Times New Roman" w:cs="Times New Roman"/>
          <w:sz w:val="28"/>
          <w:szCs w:val="28"/>
          <w:lang w:val="kk-KZ"/>
        </w:rPr>
        <w:t>ия сияқты елдердің ғылыми-зерттеу мекемелерінде корреспондент-мүше болды [</w:t>
      </w:r>
      <w:r w:rsidR="0061548C" w:rsidRPr="00DD7C6C">
        <w:rPr>
          <w:rFonts w:ascii="Times New Roman" w:hAnsi="Times New Roman" w:cs="Times New Roman"/>
          <w:sz w:val="28"/>
          <w:szCs w:val="28"/>
          <w:lang w:val="kk-KZ"/>
        </w:rPr>
        <w:t>2</w:t>
      </w:r>
      <w:r w:rsidR="00A254C2" w:rsidRPr="00DD7C6C">
        <w:rPr>
          <w:rFonts w:ascii="Times New Roman" w:hAnsi="Times New Roman" w:cs="Times New Roman"/>
          <w:sz w:val="28"/>
          <w:szCs w:val="28"/>
          <w:lang w:val="kk-KZ"/>
        </w:rPr>
        <w:t>71</w:t>
      </w:r>
      <w:r w:rsidR="0061548C"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003D600A" w:rsidRPr="00DD7C6C">
        <w:rPr>
          <w:rFonts w:ascii="Times New Roman" w:hAnsi="Times New Roman" w:cs="Times New Roman"/>
          <w:sz w:val="28"/>
          <w:szCs w:val="28"/>
          <w:lang w:val="kk-KZ"/>
        </w:rPr>
        <w:t>б.</w:t>
      </w:r>
      <w:r w:rsidRPr="00DD7C6C">
        <w:rPr>
          <w:rFonts w:ascii="Times New Roman" w:hAnsi="Times New Roman" w:cs="Times New Roman"/>
          <w:sz w:val="28"/>
          <w:szCs w:val="28"/>
          <w:lang w:val="tr-TR"/>
        </w:rPr>
        <w:t>225</w:t>
      </w:r>
      <w:r w:rsidR="0061548C" w:rsidRPr="00DD7C6C">
        <w:rPr>
          <w:rFonts w:ascii="Times New Roman" w:hAnsi="Times New Roman" w:cs="Times New Roman"/>
          <w:sz w:val="28"/>
          <w:szCs w:val="28"/>
          <w:lang w:val="tr-TR"/>
        </w:rPr>
        <w:t>–</w:t>
      </w:r>
      <w:r w:rsidRPr="00DD7C6C">
        <w:rPr>
          <w:rFonts w:ascii="Times New Roman" w:hAnsi="Times New Roman" w:cs="Times New Roman"/>
          <w:sz w:val="28"/>
          <w:szCs w:val="28"/>
          <w:lang w:val="tr-TR"/>
        </w:rPr>
        <w:t>226</w:t>
      </w:r>
      <w:r w:rsidRPr="00DD7C6C">
        <w:rPr>
          <w:rFonts w:ascii="Times New Roman" w:hAnsi="Times New Roman" w:cs="Times New Roman"/>
          <w:sz w:val="28"/>
          <w:szCs w:val="28"/>
          <w:lang w:val="kk-KZ"/>
        </w:rPr>
        <w:t>].</w:t>
      </w:r>
    </w:p>
    <w:p w14:paraId="7C93A33F" w14:textId="74322A66" w:rsidR="000561C4" w:rsidRPr="00DD7C6C" w:rsidRDefault="000561C4" w:rsidP="00C814BB">
      <w:pPr>
        <w:widowControl/>
        <w:ind w:firstLine="567"/>
        <w:jc w:val="both"/>
        <w:rPr>
          <w:rFonts w:ascii="Times New Roman" w:hAnsi="Times New Roman" w:cs="Times New Roman"/>
          <w:sz w:val="28"/>
          <w:szCs w:val="28"/>
          <w:lang w:val="kk-KZ"/>
        </w:rPr>
      </w:pPr>
      <w:r w:rsidRPr="00DD7C6C">
        <w:rPr>
          <w:rFonts w:ascii="Times New Roman" w:eastAsiaTheme="minorEastAsia" w:hAnsi="Times New Roman" w:cs="Times New Roman"/>
          <w:sz w:val="28"/>
          <w:szCs w:val="28"/>
          <w:lang w:val="kk-KZ"/>
        </w:rPr>
        <w:t xml:space="preserve">Өзінің шығыстану саласындағы тарихи зерттеулерінде </w:t>
      </w:r>
      <w:r w:rsidRPr="00DD7C6C">
        <w:rPr>
          <w:rFonts w:ascii="Times New Roman" w:hAnsi="Times New Roman" w:cs="Times New Roman"/>
          <w:sz w:val="28"/>
          <w:szCs w:val="28"/>
          <w:lang w:val="kk-KZ"/>
        </w:rPr>
        <w:t>Хамит Зүбейір Қошай түрік халқының этногенезі мен этникалық тарихына қатысты, сондай-ақ түрік тілінің Таяу Шығыс территориясын мекендеген ежелгі халықтардың тілдерімен байланыстарды зерттеумен айналысты. Мысал ретінде, оның 1971 жылы Мажарстандағы Сегед қаласындағы бір конференциядағы баяндамасының негізінде жазылған «Türk Dili ile İlgili Prehistorik izler»</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(«Түрік тіліне байланысты тарихқа дейінгі ежелгі іздер») атты мақаласын келтірелік. Осы еңбегінде автор қазіргі түрік тілі мен ежелгі дәуірде (біздің заманымыздан бұрын үшінші мыңжылдықта) Таяу Шығыс территориясын мекендеген кутийлер («</w:t>
      </w:r>
      <w:r w:rsidRPr="00DD7C6C">
        <w:rPr>
          <w:rFonts w:ascii="Times New Roman" w:hAnsi="Times New Roman" w:cs="Times New Roman"/>
          <w:sz w:val="28"/>
          <w:szCs w:val="28"/>
          <w:lang w:val="tr-TR"/>
        </w:rPr>
        <w:t>Gutium</w:t>
      </w:r>
      <w:r w:rsidRPr="00DD7C6C">
        <w:rPr>
          <w:rFonts w:ascii="Times New Roman" w:hAnsi="Times New Roman" w:cs="Times New Roman"/>
          <w:sz w:val="28"/>
          <w:szCs w:val="28"/>
          <w:lang w:val="kk-KZ"/>
        </w:rPr>
        <w:t xml:space="preserve"> / </w:t>
      </w:r>
      <w:r w:rsidRPr="00DD7C6C">
        <w:rPr>
          <w:rFonts w:ascii="Times New Roman" w:hAnsi="Times New Roman" w:cs="Times New Roman"/>
          <w:sz w:val="28"/>
          <w:szCs w:val="28"/>
          <w:lang w:val="tr-TR"/>
        </w:rPr>
        <w:t>K</w:t>
      </w:r>
      <w:r w:rsidRPr="00DD7C6C">
        <w:rPr>
          <w:rFonts w:ascii="Times New Roman" w:hAnsi="Times New Roman" w:cs="Times New Roman"/>
          <w:sz w:val="28"/>
          <w:szCs w:val="28"/>
          <w:lang w:val="kk-KZ"/>
        </w:rPr>
        <w:t>u</w:t>
      </w:r>
      <w:r w:rsidRPr="00DD7C6C">
        <w:rPr>
          <w:rFonts w:ascii="Times New Roman" w:hAnsi="Times New Roman" w:cs="Times New Roman"/>
          <w:sz w:val="28"/>
          <w:szCs w:val="28"/>
          <w:lang w:val="tr-TR"/>
        </w:rPr>
        <w:t>tium</w:t>
      </w:r>
      <w:r w:rsidRPr="00DD7C6C">
        <w:rPr>
          <w:rFonts w:ascii="Times New Roman" w:hAnsi="Times New Roman" w:cs="Times New Roman"/>
          <w:sz w:val="28"/>
          <w:szCs w:val="28"/>
          <w:lang w:val="kk-KZ"/>
        </w:rPr>
        <w:t>») және элам («</w:t>
      </w:r>
      <w:r w:rsidRPr="00DD7C6C">
        <w:rPr>
          <w:rFonts w:ascii="Times New Roman" w:hAnsi="Times New Roman" w:cs="Times New Roman"/>
          <w:sz w:val="28"/>
          <w:szCs w:val="28"/>
          <w:lang w:val="tr-TR"/>
        </w:rPr>
        <w:t>Elam</w:t>
      </w:r>
      <w:r w:rsidRPr="00DD7C6C">
        <w:rPr>
          <w:rFonts w:ascii="Times New Roman" w:hAnsi="Times New Roman" w:cs="Times New Roman"/>
          <w:sz w:val="28"/>
          <w:szCs w:val="28"/>
          <w:lang w:val="kk-KZ"/>
        </w:rPr>
        <w:t>») халықтарының тілінің арасында параллель жүргізеді</w:t>
      </w:r>
      <w:r w:rsidR="00A0457F" w:rsidRPr="00DD7C6C">
        <w:rPr>
          <w:rFonts w:ascii="Times New Roman" w:hAnsi="Times New Roman" w:cs="Times New Roman"/>
          <w:sz w:val="28"/>
          <w:szCs w:val="28"/>
          <w:lang w:val="kk-KZ"/>
        </w:rPr>
        <w:t xml:space="preserve"> [2</w:t>
      </w:r>
      <w:r w:rsidR="00A254C2" w:rsidRPr="00DD7C6C">
        <w:rPr>
          <w:rFonts w:ascii="Times New Roman" w:hAnsi="Times New Roman" w:cs="Times New Roman"/>
          <w:sz w:val="28"/>
          <w:szCs w:val="28"/>
          <w:lang w:val="kk-KZ"/>
        </w:rPr>
        <w:t>72</w:t>
      </w:r>
      <w:r w:rsidR="00A0457F"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Хамит Зүбейір Қошайдың пайымдауынша, ежелгі дәуірде аталмыш өңірді мекендеген тұрғындардың тілдерінде қазіргі түрік тілінің лексикасымен ұқсас элементтер болған. Сонымен бірге автор сол ежелгі тілдердегі мысал ретінде кейбір лексемаларды келтіреді. Мысалы, «</w:t>
      </w:r>
      <w:r w:rsidRPr="00DD7C6C">
        <w:rPr>
          <w:rFonts w:ascii="Times New Roman" w:hAnsi="Times New Roman" w:cs="Times New Roman"/>
          <w:sz w:val="28"/>
          <w:szCs w:val="28"/>
          <w:lang w:val="tr-TR"/>
        </w:rPr>
        <w:t>bali-be</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(түрік тілінде «</w:t>
      </w:r>
      <w:r w:rsidRPr="00DD7C6C">
        <w:rPr>
          <w:rFonts w:ascii="Times New Roman" w:hAnsi="Times New Roman" w:cs="Times New Roman"/>
          <w:sz w:val="28"/>
          <w:szCs w:val="28"/>
          <w:lang w:val="tr-TR"/>
        </w:rPr>
        <w:t>ba</w:t>
      </w:r>
      <w:r w:rsidRPr="00DD7C6C">
        <w:rPr>
          <w:rFonts w:ascii="Times New Roman" w:hAnsi="Times New Roman" w:cs="Times New Roman"/>
          <w:sz w:val="28"/>
          <w:szCs w:val="28"/>
          <w:lang w:val="kk-KZ"/>
        </w:rPr>
        <w:t>l</w:t>
      </w:r>
      <w:r w:rsidRPr="00DD7C6C">
        <w:rPr>
          <w:rFonts w:ascii="Times New Roman" w:hAnsi="Times New Roman" w:cs="Times New Roman"/>
          <w:sz w:val="28"/>
          <w:szCs w:val="28"/>
          <w:lang w:val="tr-TR"/>
        </w:rPr>
        <w:t>bal</w:t>
      </w:r>
      <w:r w:rsidRPr="00DD7C6C">
        <w:rPr>
          <w:rFonts w:ascii="Times New Roman" w:hAnsi="Times New Roman" w:cs="Times New Roman"/>
          <w:sz w:val="28"/>
          <w:szCs w:val="28"/>
          <w:lang w:val="kk-KZ"/>
        </w:rPr>
        <w:t>», балбал), «</w:t>
      </w:r>
      <w:r w:rsidRPr="00DD7C6C">
        <w:rPr>
          <w:rFonts w:ascii="Times New Roman" w:hAnsi="Times New Roman" w:cs="Times New Roman"/>
          <w:sz w:val="28"/>
          <w:szCs w:val="28"/>
          <w:lang w:val="tr-TR"/>
        </w:rPr>
        <w:t>kukki</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gök</w:t>
      </w:r>
      <w:r w:rsidRPr="00DD7C6C">
        <w:rPr>
          <w:rFonts w:ascii="Times New Roman" w:hAnsi="Times New Roman" w:cs="Times New Roman"/>
          <w:sz w:val="28"/>
          <w:szCs w:val="28"/>
          <w:lang w:val="kk-KZ"/>
        </w:rPr>
        <w:t>», аспан), «</w:t>
      </w:r>
      <w:r w:rsidRPr="00DD7C6C">
        <w:rPr>
          <w:rFonts w:ascii="Times New Roman" w:hAnsi="Times New Roman" w:cs="Times New Roman"/>
          <w:sz w:val="28"/>
          <w:szCs w:val="28"/>
          <w:lang w:val="tr-TR"/>
        </w:rPr>
        <w:t>ike</w:t>
      </w:r>
      <w:r w:rsidRPr="00DD7C6C">
        <w:rPr>
          <w:rFonts w:ascii="Times New Roman" w:hAnsi="Times New Roman" w:cs="Times New Roman"/>
          <w:sz w:val="28"/>
          <w:szCs w:val="28"/>
          <w:lang w:val="kk-KZ"/>
        </w:rPr>
        <w:t xml:space="preserve">», («eke», аға) және т.с.с. Тарихи және этнографиялық параллельдер жүргізу мәселесімен Хамит Зүбейір Қошайдың бұрын да айналысқандығы белгілі. Мысалы 1951 жылы оның </w:t>
      </w:r>
      <w:r w:rsidRPr="00DD7C6C">
        <w:rPr>
          <w:rFonts w:ascii="Times New Roman" w:hAnsi="Times New Roman" w:cs="Times New Roman"/>
          <w:sz w:val="28"/>
          <w:szCs w:val="28"/>
          <w:lang w:val="kk-KZ"/>
        </w:rPr>
        <w:lastRenderedPageBreak/>
        <w:t>жарық көрген «</w:t>
      </w:r>
      <w:r w:rsidRPr="00DD7C6C">
        <w:rPr>
          <w:rFonts w:ascii="Times New Roman" w:hAnsi="Times New Roman" w:cs="Times New Roman"/>
          <w:color w:val="000000" w:themeColor="text1"/>
          <w:sz w:val="28"/>
          <w:szCs w:val="28"/>
          <w:lang w:val="kk-KZ"/>
        </w:rPr>
        <w:t xml:space="preserve">Anadolu'nun </w:t>
      </w:r>
      <w:r w:rsidR="000F6852" w:rsidRPr="00DD7C6C">
        <w:rPr>
          <w:rFonts w:ascii="Times New Roman" w:hAnsi="Times New Roman" w:cs="Times New Roman"/>
          <w:color w:val="000000" w:themeColor="text1"/>
          <w:sz w:val="28"/>
          <w:szCs w:val="28"/>
          <w:lang w:val="tr-TR"/>
        </w:rPr>
        <w:t>E</w:t>
      </w:r>
      <w:r w:rsidRPr="00DD7C6C">
        <w:rPr>
          <w:rFonts w:ascii="Times New Roman" w:hAnsi="Times New Roman" w:cs="Times New Roman"/>
          <w:color w:val="000000" w:themeColor="text1"/>
          <w:sz w:val="28"/>
          <w:szCs w:val="28"/>
          <w:lang w:val="kk-KZ"/>
        </w:rPr>
        <w:t xml:space="preserve">tnografya ve </w:t>
      </w:r>
      <w:r w:rsidR="000F6852" w:rsidRPr="00DD7C6C">
        <w:rPr>
          <w:rFonts w:ascii="Times New Roman" w:hAnsi="Times New Roman" w:cs="Times New Roman"/>
          <w:color w:val="000000" w:themeColor="text1"/>
          <w:sz w:val="28"/>
          <w:szCs w:val="28"/>
          <w:lang w:val="tr-TR"/>
        </w:rPr>
        <w:t>F</w:t>
      </w:r>
      <w:r w:rsidRPr="00DD7C6C">
        <w:rPr>
          <w:rFonts w:ascii="Times New Roman" w:hAnsi="Times New Roman" w:cs="Times New Roman"/>
          <w:color w:val="000000" w:themeColor="text1"/>
          <w:sz w:val="28"/>
          <w:szCs w:val="28"/>
          <w:lang w:val="kk-KZ"/>
        </w:rPr>
        <w:t xml:space="preserve">olklorına </w:t>
      </w:r>
      <w:r w:rsidR="000F6852" w:rsidRPr="00DD7C6C">
        <w:rPr>
          <w:rFonts w:ascii="Times New Roman" w:hAnsi="Times New Roman" w:cs="Times New Roman"/>
          <w:color w:val="000000" w:themeColor="text1"/>
          <w:sz w:val="28"/>
          <w:szCs w:val="28"/>
          <w:lang w:val="tr-TR"/>
        </w:rPr>
        <w:t>D</w:t>
      </w:r>
      <w:r w:rsidRPr="00DD7C6C">
        <w:rPr>
          <w:rFonts w:ascii="Times New Roman" w:hAnsi="Times New Roman" w:cs="Times New Roman"/>
          <w:color w:val="000000" w:themeColor="text1"/>
          <w:sz w:val="28"/>
          <w:szCs w:val="28"/>
          <w:lang w:val="kk-KZ"/>
        </w:rPr>
        <w:t xml:space="preserve">air </w:t>
      </w:r>
      <w:r w:rsidR="000F6852" w:rsidRPr="00DD7C6C">
        <w:rPr>
          <w:rFonts w:ascii="Times New Roman" w:hAnsi="Times New Roman" w:cs="Times New Roman"/>
          <w:color w:val="000000" w:themeColor="text1"/>
          <w:sz w:val="28"/>
          <w:szCs w:val="28"/>
          <w:lang w:val="tr-TR"/>
        </w:rPr>
        <w:t>M</w:t>
      </w:r>
      <w:r w:rsidRPr="00DD7C6C">
        <w:rPr>
          <w:rFonts w:ascii="Times New Roman" w:hAnsi="Times New Roman" w:cs="Times New Roman"/>
          <w:color w:val="000000" w:themeColor="text1"/>
          <w:sz w:val="28"/>
          <w:szCs w:val="28"/>
          <w:lang w:val="kk-KZ"/>
        </w:rPr>
        <w:t xml:space="preserve">alzeme» («Анадолының этнография мен фольклорына байланысты </w:t>
      </w:r>
      <w:r w:rsidRPr="00DD7C6C">
        <w:rPr>
          <w:rFonts w:ascii="Times New Roman" w:hAnsi="Times New Roman" w:cs="Times New Roman"/>
          <w:sz w:val="28"/>
          <w:szCs w:val="28"/>
          <w:lang w:val="kk-KZ"/>
        </w:rPr>
        <w:t>материалдар») деп аталатын жұмысында автор Алаша-Хөйүк ескерткішін зерттеу барысында түрік халқы мен Түркияның территориясын ежелгі дәуірде мекендеген халықтардың мәдени элементтерінің тарихи түп-тамырларына талдау жасайды [</w:t>
      </w:r>
      <w:r w:rsidR="00A254C2" w:rsidRPr="00DD7C6C">
        <w:rPr>
          <w:rFonts w:ascii="Times New Roman" w:hAnsi="Times New Roman" w:cs="Times New Roman"/>
          <w:sz w:val="28"/>
          <w:szCs w:val="28"/>
          <w:lang w:val="kk-KZ"/>
        </w:rPr>
        <w:t>203</w:t>
      </w:r>
      <w:r w:rsidR="00125515" w:rsidRPr="00DD7C6C">
        <w:rPr>
          <w:rFonts w:ascii="Times New Roman" w:hAnsi="Times New Roman" w:cs="Times New Roman"/>
          <w:sz w:val="28"/>
          <w:szCs w:val="28"/>
          <w:lang w:val="kk-KZ"/>
        </w:rPr>
        <w:t xml:space="preserve">, </w:t>
      </w:r>
      <w:r w:rsidR="003D600A" w:rsidRPr="00DD7C6C">
        <w:rPr>
          <w:rFonts w:ascii="Times New Roman" w:hAnsi="Times New Roman" w:cs="Times New Roman"/>
          <w:sz w:val="28"/>
          <w:szCs w:val="28"/>
          <w:lang w:val="kk-KZ"/>
        </w:rPr>
        <w:t>б.</w:t>
      </w:r>
      <w:r w:rsidR="003F7BE1" w:rsidRPr="00DD7C6C">
        <w:rPr>
          <w:rFonts w:ascii="Times New Roman" w:hAnsi="Times New Roman" w:cs="Times New Roman"/>
          <w:sz w:val="28"/>
          <w:szCs w:val="28"/>
          <w:lang w:val="kk-KZ"/>
        </w:rPr>
        <w:t>90</w:t>
      </w:r>
      <w:r w:rsidRPr="00DD7C6C">
        <w:rPr>
          <w:rFonts w:ascii="Times New Roman" w:hAnsi="Times New Roman" w:cs="Times New Roman"/>
          <w:sz w:val="28"/>
          <w:szCs w:val="28"/>
          <w:lang w:val="kk-KZ"/>
        </w:rPr>
        <w:t>]</w:t>
      </w:r>
      <w:r w:rsidR="00202A91" w:rsidRPr="00DD7C6C">
        <w:rPr>
          <w:rFonts w:ascii="Times New Roman" w:hAnsi="Times New Roman" w:cs="Times New Roman"/>
          <w:sz w:val="28"/>
          <w:szCs w:val="28"/>
          <w:lang w:val="kk-KZ"/>
        </w:rPr>
        <w:t>.</w:t>
      </w:r>
    </w:p>
    <w:p w14:paraId="46EAA192" w14:textId="3847D808" w:rsidR="000561C4" w:rsidRPr="00DD7C6C" w:rsidRDefault="000561C4"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kk-KZ"/>
        </w:rPr>
        <w:t>Жалпы алғанда, Хамит Зүбейір Қошайдың осы бағыттағы зерттеулері түрік тарихнамасы үшін, жалпы Түркиядағы тарих және шығыстану ғылымдары үшін «дәстүрлі» тақырып болып табылады. Өйткені түрік халқы мен Таяу Шығыс территориясын мекендеген ежелгі халықтарының арасында тарихи байланыс іздеуге ұмтылыс, сондай-ақ түрік тілінің сол ежелгі тілдермен тілдік байланыс табу мәселесі күн тәртібіне Ататүрік кезеңіде-ақ қойылғандығын айта кетуіміз керек. Сондықтан Хамит Зүбейір Қошайдың осындай тілдік зерттеулерін ХХ ғасырдың 30-жылдарынан бастау алған үзілмес бір дәстүр деп бағамдауға болады [</w:t>
      </w:r>
      <w:r w:rsidR="00202A91" w:rsidRPr="00DD7C6C">
        <w:rPr>
          <w:rFonts w:ascii="Times New Roman" w:hAnsi="Times New Roman" w:cs="Times New Roman"/>
          <w:sz w:val="28"/>
          <w:szCs w:val="28"/>
          <w:lang w:val="kk-KZ"/>
        </w:rPr>
        <w:t>2</w:t>
      </w:r>
      <w:r w:rsidR="001747E8" w:rsidRPr="00DD7C6C">
        <w:rPr>
          <w:rFonts w:ascii="Times New Roman" w:hAnsi="Times New Roman" w:cs="Times New Roman"/>
          <w:sz w:val="28"/>
          <w:szCs w:val="28"/>
          <w:lang w:val="kk-KZ"/>
        </w:rPr>
        <w:t>72</w:t>
      </w:r>
      <w:r w:rsidR="00202A91"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003D600A" w:rsidRPr="00DD7C6C">
        <w:rPr>
          <w:rFonts w:ascii="Times New Roman" w:hAnsi="Times New Roman" w:cs="Times New Roman"/>
          <w:sz w:val="28"/>
          <w:szCs w:val="28"/>
          <w:lang w:val="kk-KZ"/>
        </w:rPr>
        <w:t>б.</w:t>
      </w:r>
      <w:r w:rsidRPr="00DD7C6C">
        <w:rPr>
          <w:rFonts w:ascii="Times New Roman" w:hAnsi="Times New Roman" w:cs="Times New Roman"/>
          <w:sz w:val="28"/>
          <w:szCs w:val="28"/>
          <w:lang w:val="tr-TR"/>
        </w:rPr>
        <w:t>71</w:t>
      </w:r>
      <w:r w:rsidR="00202A91" w:rsidRPr="00DD7C6C">
        <w:rPr>
          <w:rFonts w:ascii="Times New Roman" w:hAnsi="Times New Roman" w:cs="Times New Roman"/>
          <w:sz w:val="28"/>
          <w:szCs w:val="28"/>
          <w:lang w:val="tr-TR"/>
        </w:rPr>
        <w:t>–</w:t>
      </w:r>
      <w:r w:rsidRPr="00DD7C6C">
        <w:rPr>
          <w:rFonts w:ascii="Times New Roman" w:hAnsi="Times New Roman" w:cs="Times New Roman"/>
          <w:sz w:val="28"/>
          <w:szCs w:val="28"/>
          <w:lang w:val="tr-TR"/>
        </w:rPr>
        <w:t>77</w:t>
      </w:r>
      <w:r w:rsidRPr="00DD7C6C">
        <w:rPr>
          <w:rFonts w:ascii="Times New Roman" w:hAnsi="Times New Roman" w:cs="Times New Roman"/>
          <w:sz w:val="28"/>
          <w:szCs w:val="28"/>
          <w:lang w:val="kk-KZ"/>
        </w:rPr>
        <w:t>].</w:t>
      </w:r>
    </w:p>
    <w:p w14:paraId="32453748" w14:textId="6AE8B83A" w:rsidR="000561C4" w:rsidRPr="00DD7C6C" w:rsidRDefault="000561C4" w:rsidP="00C814BB">
      <w:pPr>
        <w:widowControl/>
        <w:ind w:firstLine="567"/>
        <w:jc w:val="both"/>
        <w:rPr>
          <w:rFonts w:ascii="Times New Roman" w:hAnsi="Times New Roman" w:cs="Times New Roman"/>
          <w:color w:val="FF0000"/>
          <w:sz w:val="28"/>
          <w:szCs w:val="28"/>
          <w:lang w:val="kk-KZ"/>
        </w:rPr>
      </w:pPr>
      <w:r w:rsidRPr="00DD7C6C">
        <w:rPr>
          <w:rFonts w:ascii="Times New Roman" w:hAnsi="Times New Roman" w:cs="Times New Roman"/>
          <w:sz w:val="28"/>
          <w:szCs w:val="28"/>
          <w:lang w:val="kk-KZ"/>
        </w:rPr>
        <w:t>Хамит Зүбейір Қошайдың қазіргі түркі халықтарының да мәдени дәстүрлеріне байланысты тақырыптарда ғылыми еңбектер жазғандығын көруге болады.</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 xml:space="preserve"> Мысалы 1944 жылы Анкара қаласында оның</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Türkiye Türk </w:t>
      </w:r>
      <w:r w:rsidR="00F87080" w:rsidRPr="00DD7C6C">
        <w:rPr>
          <w:rFonts w:ascii="Times New Roman" w:hAnsi="Times New Roman" w:cs="Times New Roman"/>
          <w:sz w:val="28"/>
          <w:szCs w:val="28"/>
          <w:lang w:val="tr-TR"/>
        </w:rPr>
        <w:t>Dü</w:t>
      </w:r>
      <w:r w:rsidRPr="00DD7C6C">
        <w:rPr>
          <w:rFonts w:ascii="Times New Roman" w:hAnsi="Times New Roman" w:cs="Times New Roman"/>
          <w:sz w:val="28"/>
          <w:szCs w:val="28"/>
          <w:lang w:val="tr-TR"/>
        </w:rPr>
        <w:t>ğ</w:t>
      </w:r>
      <w:r w:rsidR="00F87080" w:rsidRPr="00DD7C6C">
        <w:rPr>
          <w:rFonts w:ascii="Times New Roman" w:hAnsi="Times New Roman" w:cs="Times New Roman"/>
          <w:sz w:val="28"/>
          <w:szCs w:val="28"/>
          <w:lang w:val="tr-TR"/>
        </w:rPr>
        <w:t>ü</w:t>
      </w:r>
      <w:r w:rsidRPr="00DD7C6C">
        <w:rPr>
          <w:rFonts w:ascii="Times New Roman" w:hAnsi="Times New Roman" w:cs="Times New Roman"/>
          <w:sz w:val="28"/>
          <w:szCs w:val="28"/>
          <w:lang w:val="tr-TR"/>
        </w:rPr>
        <w:t>nleri üzerine mukayeseli malzeme</w:t>
      </w:r>
      <w:r w:rsidRPr="00DD7C6C">
        <w:rPr>
          <w:rFonts w:ascii="Times New Roman" w:hAnsi="Times New Roman" w:cs="Times New Roman"/>
          <w:sz w:val="28"/>
          <w:szCs w:val="28"/>
          <w:lang w:val="kk-KZ"/>
        </w:rPr>
        <w:t>» («Түркияда түрік үйлену тойлары жөніндегі салыстыру материалдары») атты іргелі еңбегінде автор Анадолының сан алуан ауылдарында түріктердің арасынан жиналған мәліметтерге сүйене отырып, дәстүрлі мәдениеттің ажырамас бөлігі болып табылатын үйлену тойын рет ретімен талдап шықты. Бұл ретте төмендегідей жайтқа ерекше назар аударымыз керек деп ойлаймыз. Нақты айтқанда зерттеуші осы этнографиялық еңбегінде сипаттаумен ғана шектелмей-ақ, әрбір әдет-ғұрыптың түп-тамырларын ашуға тырысады. Мысал ретінде оның осы кітабындағы «k</w:t>
      </w:r>
      <w:r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z değiştirme âdetleri» («karşı dün</w:t>
      </w:r>
      <w:r w:rsidRPr="00DD7C6C">
        <w:rPr>
          <w:rFonts w:ascii="Times New Roman" w:hAnsi="Times New Roman" w:cs="Times New Roman"/>
          <w:sz w:val="28"/>
          <w:szCs w:val="28"/>
          <w:lang w:val="tr-TR"/>
        </w:rPr>
        <w:t>ü</w:t>
      </w:r>
      <w:r w:rsidRPr="00DD7C6C">
        <w:rPr>
          <w:rFonts w:ascii="Times New Roman" w:hAnsi="Times New Roman" w:cs="Times New Roman"/>
          <w:sz w:val="28"/>
          <w:szCs w:val="28"/>
          <w:lang w:val="kk-KZ"/>
        </w:rPr>
        <w:t>rlük»)</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әдетін келтіруге болады</w:t>
      </w:r>
      <w:r w:rsidR="00AF2161"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AF2161" w:rsidRPr="00DD7C6C">
        <w:rPr>
          <w:rFonts w:ascii="Times New Roman" w:hAnsi="Times New Roman" w:cs="Times New Roman"/>
          <w:sz w:val="28"/>
          <w:szCs w:val="28"/>
          <w:lang w:val="kk-KZ"/>
        </w:rPr>
        <w:t>яғни</w:t>
      </w:r>
      <w:r w:rsidRPr="00DD7C6C">
        <w:rPr>
          <w:rFonts w:ascii="Times New Roman" w:hAnsi="Times New Roman" w:cs="Times New Roman"/>
          <w:sz w:val="28"/>
          <w:szCs w:val="28"/>
          <w:lang w:val="kk-KZ"/>
        </w:rPr>
        <w:t xml:space="preserve"> «қарсы құдалық» деп аталатын екі әулет өзара келісіп бір жағы қыз беріп, екінші жақтан келін түсіру</w:t>
      </w:r>
      <w:r w:rsidR="00AF2161" w:rsidRPr="00DD7C6C">
        <w:rPr>
          <w:rFonts w:ascii="Times New Roman" w:hAnsi="Times New Roman" w:cs="Times New Roman"/>
          <w:sz w:val="28"/>
          <w:szCs w:val="28"/>
          <w:lang w:val="kk-KZ"/>
        </w:rPr>
        <w:t xml:space="preserve"> туралы</w:t>
      </w:r>
      <w:r w:rsidRPr="00DD7C6C">
        <w:rPr>
          <w:rFonts w:ascii="Times New Roman" w:hAnsi="Times New Roman" w:cs="Times New Roman"/>
          <w:sz w:val="28"/>
          <w:szCs w:val="28"/>
          <w:lang w:val="kk-KZ"/>
        </w:rPr>
        <w:t xml:space="preserve">. </w:t>
      </w:r>
      <w:r w:rsidR="00AF2161" w:rsidRPr="00DD7C6C">
        <w:rPr>
          <w:rFonts w:ascii="Times New Roman" w:hAnsi="Times New Roman" w:cs="Times New Roman"/>
          <w:sz w:val="28"/>
          <w:szCs w:val="28"/>
          <w:lang w:val="kk-KZ"/>
        </w:rPr>
        <w:t>Қ</w:t>
      </w:r>
      <w:r w:rsidRPr="00DD7C6C">
        <w:rPr>
          <w:rFonts w:ascii="Times New Roman" w:hAnsi="Times New Roman" w:cs="Times New Roman"/>
          <w:sz w:val="28"/>
          <w:szCs w:val="28"/>
          <w:lang w:val="kk-KZ"/>
        </w:rPr>
        <w:t>азақтар туралы айт</w:t>
      </w:r>
      <w:r w:rsidR="00AF2161" w:rsidRPr="00DD7C6C">
        <w:rPr>
          <w:rFonts w:ascii="Times New Roman" w:hAnsi="Times New Roman" w:cs="Times New Roman"/>
          <w:sz w:val="28"/>
          <w:szCs w:val="28"/>
          <w:lang w:val="kk-KZ"/>
        </w:rPr>
        <w:t>қанда</w:t>
      </w:r>
      <w:r w:rsidRPr="00DD7C6C">
        <w:rPr>
          <w:rFonts w:ascii="Times New Roman" w:hAnsi="Times New Roman" w:cs="Times New Roman"/>
          <w:sz w:val="28"/>
          <w:szCs w:val="28"/>
          <w:lang w:val="kk-KZ"/>
        </w:rPr>
        <w:t xml:space="preserve">, </w:t>
      </w:r>
      <w:r w:rsidR="00AF2161" w:rsidRPr="00DD7C6C">
        <w:rPr>
          <w:rFonts w:ascii="Times New Roman" w:hAnsi="Times New Roman" w:cs="Times New Roman"/>
          <w:sz w:val="28"/>
          <w:szCs w:val="28"/>
          <w:lang w:val="kk-KZ"/>
        </w:rPr>
        <w:t xml:space="preserve">ол жағдай </w:t>
      </w:r>
      <w:r w:rsidRPr="00DD7C6C">
        <w:rPr>
          <w:rFonts w:ascii="Times New Roman" w:hAnsi="Times New Roman" w:cs="Times New Roman"/>
          <w:sz w:val="28"/>
          <w:szCs w:val="28"/>
          <w:lang w:val="kk-KZ"/>
        </w:rPr>
        <w:t xml:space="preserve">белгілі «Қозы Көрпеш – Баян сұлу» дастанында кездеседі. Яғни аталмыш дастанда Сарыбай мен Қарабай алдын ала әлі тумаған балаларын «үйлендіріп қойды». Осылайша, Хамит Зүбейір Қошай өзінің еңбегінде түрік халқының әдет-ғұрыптары мен басқа да түркі халықтарының, соның көшпелі түркілердің жосын-жорғылардың арасында параллель жүргізіп, мәдени дәстүрлердің тарихи түп-тамырларын ашуға тырысады </w:t>
      </w:r>
      <w:r w:rsidRPr="00DD7C6C">
        <w:rPr>
          <w:rFonts w:ascii="Times New Roman" w:hAnsi="Times New Roman" w:cs="Times New Roman"/>
          <w:sz w:val="28"/>
          <w:szCs w:val="28"/>
          <w:lang w:val="tr-TR"/>
        </w:rPr>
        <w:t>[</w:t>
      </w:r>
      <w:r w:rsidR="00E41806" w:rsidRPr="00DD7C6C">
        <w:rPr>
          <w:rFonts w:ascii="Times New Roman" w:hAnsi="Times New Roman" w:cs="Times New Roman"/>
          <w:sz w:val="28"/>
          <w:szCs w:val="28"/>
          <w:lang w:val="kk-KZ"/>
        </w:rPr>
        <w:t>2</w:t>
      </w:r>
      <w:r w:rsidR="001747E8" w:rsidRPr="00DD7C6C">
        <w:rPr>
          <w:rFonts w:ascii="Times New Roman" w:hAnsi="Times New Roman" w:cs="Times New Roman"/>
          <w:sz w:val="28"/>
          <w:szCs w:val="28"/>
          <w:lang w:val="kk-KZ"/>
        </w:rPr>
        <w:t>73</w:t>
      </w:r>
      <w:r w:rsidR="003F7BE1" w:rsidRPr="00DD7C6C">
        <w:rPr>
          <w:rFonts w:ascii="Times New Roman" w:hAnsi="Times New Roman" w:cs="Times New Roman"/>
          <w:sz w:val="28"/>
          <w:szCs w:val="28"/>
          <w:lang w:val="kk-KZ"/>
        </w:rPr>
        <w:t xml:space="preserve">, </w:t>
      </w:r>
      <w:r w:rsidR="003D600A" w:rsidRPr="00DD7C6C">
        <w:rPr>
          <w:rFonts w:ascii="Times New Roman" w:hAnsi="Times New Roman" w:cs="Times New Roman"/>
          <w:sz w:val="28"/>
          <w:szCs w:val="28"/>
          <w:lang w:val="kk-KZ"/>
        </w:rPr>
        <w:t>б.</w:t>
      </w:r>
      <w:r w:rsidR="003F7BE1" w:rsidRPr="00DD7C6C">
        <w:rPr>
          <w:rFonts w:ascii="Times New Roman" w:hAnsi="Times New Roman" w:cs="Times New Roman"/>
          <w:sz w:val="28"/>
          <w:szCs w:val="28"/>
          <w:lang w:val="kk-KZ"/>
        </w:rPr>
        <w:t>250–261</w:t>
      </w:r>
      <w:r w:rsidRPr="00DD7C6C">
        <w:rPr>
          <w:rFonts w:ascii="Times New Roman" w:hAnsi="Times New Roman" w:cs="Times New Roman"/>
          <w:sz w:val="28"/>
          <w:szCs w:val="28"/>
          <w:lang w:val="tr-TR"/>
        </w:rPr>
        <w:t>].</w:t>
      </w:r>
    </w:p>
    <w:p w14:paraId="1535D50F" w14:textId="435F5752" w:rsidR="000561C4" w:rsidRPr="00DD7C6C" w:rsidRDefault="000561C4" w:rsidP="00C814BB">
      <w:pPr>
        <w:ind w:firstLine="567"/>
        <w:jc w:val="both"/>
        <w:rPr>
          <w:rFonts w:ascii="Times New Roman" w:hAnsi="Times New Roman" w:cs="Times New Roman"/>
          <w:i/>
          <w:sz w:val="28"/>
          <w:szCs w:val="28"/>
          <w:lang w:val="kk-KZ"/>
        </w:rPr>
      </w:pPr>
      <w:r w:rsidRPr="00DD7C6C">
        <w:rPr>
          <w:rFonts w:ascii="Times New Roman" w:hAnsi="Times New Roman" w:cs="Times New Roman"/>
          <w:iCs/>
          <w:sz w:val="28"/>
          <w:szCs w:val="28"/>
          <w:lang w:val="kk-KZ"/>
        </w:rPr>
        <w:t>Саадет Шағатайдың шығармаларындағы көшпелі түркі халықтарының жазу-сызу ескерткіштері</w:t>
      </w:r>
      <w:r w:rsidR="001A7C1A" w:rsidRPr="00DD7C6C">
        <w:rPr>
          <w:rFonts w:ascii="Times New Roman" w:hAnsi="Times New Roman" w:cs="Times New Roman"/>
          <w:iCs/>
          <w:sz w:val="28"/>
          <w:szCs w:val="28"/>
          <w:lang w:val="kk-KZ"/>
        </w:rPr>
        <w:t>.</w:t>
      </w:r>
      <w:r w:rsidR="001A7C1A" w:rsidRPr="00DD7C6C">
        <w:rPr>
          <w:rFonts w:ascii="Times New Roman" w:hAnsi="Times New Roman" w:cs="Times New Roman"/>
          <w:i/>
          <w:sz w:val="28"/>
          <w:szCs w:val="28"/>
          <w:lang w:val="kk-KZ"/>
        </w:rPr>
        <w:t xml:space="preserve"> </w:t>
      </w:r>
      <w:r w:rsidRPr="00DD7C6C">
        <w:rPr>
          <w:rFonts w:ascii="Times New Roman" w:hAnsi="Times New Roman" w:cs="Times New Roman"/>
          <w:sz w:val="28"/>
          <w:szCs w:val="28"/>
          <w:lang w:val="kk-KZ"/>
        </w:rPr>
        <w:t>Көшпелі түркі халықтарының мәдени дәстүрлері мәселесін зертеуге елеулі үлес қосқан ғалымдардың бірі болған белгілі түрік тіл маманы, әдебиеттанушысы Саадет Шағатайдың</w:t>
      </w:r>
      <w:r w:rsidR="00B40C1F" w:rsidRPr="00DD7C6C">
        <w:rPr>
          <w:rFonts w:ascii="Times New Roman" w:hAnsi="Times New Roman" w:cs="Times New Roman"/>
          <w:sz w:val="28"/>
          <w:szCs w:val="28"/>
          <w:lang w:val="kk-KZ"/>
        </w:rPr>
        <w:t xml:space="preserve"> (Түрік зерттеушісі Хади Шенолдың айтуынша, Саадет Шағатай өзін ылғи «Саадет Шағатай-Исхаки. Аяздың қызы» («</w:t>
      </w:r>
      <w:r w:rsidR="00B40C1F" w:rsidRPr="00DD7C6C">
        <w:rPr>
          <w:rFonts w:ascii="Times New Roman" w:hAnsi="Times New Roman" w:cs="Times New Roman"/>
          <w:sz w:val="28"/>
          <w:szCs w:val="28"/>
          <w:lang w:val="tr-TR"/>
        </w:rPr>
        <w:t>Saadet Çağatay</w:t>
      </w:r>
      <w:r w:rsidR="00B40C1F" w:rsidRPr="00DD7C6C">
        <w:rPr>
          <w:rFonts w:ascii="Times New Roman" w:hAnsi="Times New Roman" w:cs="Times New Roman"/>
          <w:sz w:val="28"/>
          <w:szCs w:val="28"/>
          <w:lang w:val="kk-KZ"/>
        </w:rPr>
        <w:t>-</w:t>
      </w:r>
      <w:r w:rsidR="00B40C1F" w:rsidRPr="00DD7C6C">
        <w:rPr>
          <w:rFonts w:ascii="Times New Roman" w:hAnsi="Times New Roman" w:cs="Times New Roman"/>
          <w:sz w:val="28"/>
          <w:szCs w:val="28"/>
          <w:lang w:val="tr-TR"/>
        </w:rPr>
        <w:t>İshaki. Ayaz’ın kızı</w:t>
      </w:r>
      <w:r w:rsidR="00B40C1F" w:rsidRPr="00DD7C6C">
        <w:rPr>
          <w:rFonts w:ascii="Times New Roman" w:hAnsi="Times New Roman" w:cs="Times New Roman"/>
          <w:sz w:val="28"/>
          <w:szCs w:val="28"/>
          <w:lang w:val="kk-KZ"/>
        </w:rPr>
        <w:t>»)</w:t>
      </w:r>
      <w:r w:rsidR="00B40C1F" w:rsidRPr="00DD7C6C">
        <w:rPr>
          <w:rFonts w:ascii="Times New Roman" w:hAnsi="Times New Roman" w:cs="Times New Roman"/>
          <w:sz w:val="28"/>
          <w:szCs w:val="28"/>
          <w:lang w:val="tr-TR"/>
        </w:rPr>
        <w:t xml:space="preserve"> </w:t>
      </w:r>
      <w:r w:rsidR="00B40C1F" w:rsidRPr="00DD7C6C">
        <w:rPr>
          <w:rFonts w:ascii="Times New Roman" w:hAnsi="Times New Roman" w:cs="Times New Roman"/>
          <w:sz w:val="28"/>
          <w:szCs w:val="28"/>
          <w:lang w:val="kk-KZ"/>
        </w:rPr>
        <w:t>деп таныстыратын [</w:t>
      </w:r>
      <w:r w:rsidR="001C0592" w:rsidRPr="00DD7C6C">
        <w:rPr>
          <w:rFonts w:ascii="Times New Roman" w:hAnsi="Times New Roman" w:cs="Times New Roman"/>
          <w:sz w:val="28"/>
          <w:szCs w:val="28"/>
          <w:lang w:val="tr-TR"/>
        </w:rPr>
        <w:t>2</w:t>
      </w:r>
      <w:r w:rsidR="001747E8" w:rsidRPr="00DD7C6C">
        <w:rPr>
          <w:rFonts w:ascii="Times New Roman" w:hAnsi="Times New Roman" w:cs="Times New Roman"/>
          <w:sz w:val="28"/>
          <w:szCs w:val="28"/>
          <w:lang w:val="tr-TR"/>
        </w:rPr>
        <w:t>74</w:t>
      </w:r>
      <w:r w:rsidR="001C0592" w:rsidRPr="00DD7C6C">
        <w:rPr>
          <w:rFonts w:ascii="Times New Roman" w:hAnsi="Times New Roman" w:cs="Times New Roman"/>
          <w:sz w:val="28"/>
          <w:szCs w:val="28"/>
          <w:lang w:val="tr-TR"/>
        </w:rPr>
        <w:t>,</w:t>
      </w:r>
      <w:r w:rsidR="00B40C1F" w:rsidRPr="00DD7C6C">
        <w:rPr>
          <w:rFonts w:ascii="Times New Roman" w:hAnsi="Times New Roman" w:cs="Times New Roman"/>
          <w:sz w:val="28"/>
          <w:szCs w:val="28"/>
          <w:lang w:val="tr-TR"/>
        </w:rPr>
        <w:t xml:space="preserve"> </w:t>
      </w:r>
      <w:r w:rsidR="003D600A" w:rsidRPr="00DD7C6C">
        <w:rPr>
          <w:rFonts w:ascii="Times New Roman" w:hAnsi="Times New Roman" w:cs="Times New Roman"/>
          <w:sz w:val="28"/>
          <w:szCs w:val="28"/>
          <w:lang w:val="kk-KZ"/>
        </w:rPr>
        <w:t>б.</w:t>
      </w:r>
      <w:r w:rsidR="00B40C1F" w:rsidRPr="00DD7C6C">
        <w:rPr>
          <w:rFonts w:ascii="Times New Roman" w:hAnsi="Times New Roman" w:cs="Times New Roman"/>
          <w:sz w:val="28"/>
          <w:szCs w:val="28"/>
          <w:lang w:val="kk-KZ"/>
        </w:rPr>
        <w:t>103])</w:t>
      </w:r>
      <w:r w:rsidRPr="00DD7C6C">
        <w:rPr>
          <w:rFonts w:ascii="Times New Roman" w:hAnsi="Times New Roman" w:cs="Times New Roman"/>
          <w:sz w:val="28"/>
          <w:szCs w:val="28"/>
          <w:lang w:val="kk-KZ"/>
        </w:rPr>
        <w:t xml:space="preserve"> еңбектері ең алдымен ежелгі және ортағасырлық шығармаларға арналған. Атақты қоғамдық қайраткер Гаяз Исхакидің қызы Саадет Шағатай 1907 жылы Қазан губерниясының Евшірме (Тулушкин) ауылында дүниеге келді. Бастапқы білімін ауылда алған. 1917 жылы Мариинская гимназиясына оқуға түсіп 1921 жылы соны тәмамдаған соң Евшірме ауылына оралды. 1922 жылдарының бас </w:t>
      </w:r>
      <w:r w:rsidRPr="00DD7C6C">
        <w:rPr>
          <w:rFonts w:ascii="Times New Roman" w:hAnsi="Times New Roman" w:cs="Times New Roman"/>
          <w:sz w:val="28"/>
          <w:szCs w:val="28"/>
          <w:lang w:val="kk-KZ"/>
        </w:rPr>
        <w:lastRenderedPageBreak/>
        <w:t>кезеңінде Саадет Шағатай туған жерін тәрк етіп Финляндия арқылы Германияға кетуге мәжбүр болды. 1925 жылы Түркия азаматтығын қабылдады Саадет Шағатай Берлин университетін бітіргеннен кейін 1940 жылға дейін Германияда өмір сүріп Түркия Республикасына көшті. Түркияда жылдар бойы түркі тілдері мен әдебиеті саласында ғылыми жұмыстармен айналысып Анкара университетінде оқытушы, соңыра профессор болып қызмет атқарды [</w:t>
      </w:r>
      <w:r w:rsidR="0066798C" w:rsidRPr="00DD7C6C">
        <w:rPr>
          <w:rFonts w:ascii="Times New Roman" w:hAnsi="Times New Roman" w:cs="Times New Roman"/>
          <w:sz w:val="28"/>
          <w:szCs w:val="28"/>
          <w:lang w:val="kk-KZ"/>
        </w:rPr>
        <w:t>2</w:t>
      </w:r>
      <w:r w:rsidR="001747E8" w:rsidRPr="00DD7C6C">
        <w:rPr>
          <w:rFonts w:ascii="Times New Roman" w:hAnsi="Times New Roman" w:cs="Times New Roman"/>
          <w:sz w:val="28"/>
          <w:szCs w:val="28"/>
          <w:lang w:val="kk-KZ"/>
        </w:rPr>
        <w:t>75</w:t>
      </w:r>
      <w:r w:rsidRPr="00DD7C6C">
        <w:rPr>
          <w:rFonts w:ascii="Times New Roman" w:hAnsi="Times New Roman" w:cs="Times New Roman"/>
          <w:sz w:val="28"/>
          <w:szCs w:val="28"/>
          <w:lang w:val="tr-TR"/>
        </w:rPr>
        <w:t>,</w:t>
      </w:r>
      <w:r w:rsidR="003D600A" w:rsidRPr="00DD7C6C">
        <w:rPr>
          <w:rFonts w:ascii="Times New Roman" w:hAnsi="Times New Roman" w:cs="Times New Roman"/>
          <w:sz w:val="28"/>
          <w:szCs w:val="28"/>
          <w:lang w:val="kk-KZ"/>
        </w:rPr>
        <w:t xml:space="preserve"> б.</w:t>
      </w:r>
      <w:r w:rsidRPr="00DD7C6C">
        <w:rPr>
          <w:rFonts w:ascii="Times New Roman" w:hAnsi="Times New Roman" w:cs="Times New Roman"/>
          <w:sz w:val="28"/>
          <w:szCs w:val="28"/>
          <w:lang w:val="tr-TR"/>
        </w:rPr>
        <w:t xml:space="preserve"> 131–149</w:t>
      </w:r>
      <w:r w:rsidRPr="00DD7C6C">
        <w:rPr>
          <w:rFonts w:ascii="Times New Roman" w:hAnsi="Times New Roman" w:cs="Times New Roman"/>
          <w:sz w:val="28"/>
          <w:szCs w:val="28"/>
          <w:lang w:val="kk-KZ"/>
        </w:rPr>
        <w:t xml:space="preserve">; </w:t>
      </w:r>
      <w:r w:rsidR="003D600A" w:rsidRPr="00DD7C6C">
        <w:rPr>
          <w:rFonts w:ascii="Times New Roman" w:hAnsi="Times New Roman" w:cs="Times New Roman"/>
          <w:sz w:val="28"/>
          <w:szCs w:val="28"/>
          <w:lang w:val="kk-KZ"/>
        </w:rPr>
        <w:t>275</w:t>
      </w:r>
      <w:r w:rsidR="003D600A" w:rsidRPr="00DD7C6C">
        <w:rPr>
          <w:rFonts w:ascii="Times New Roman" w:hAnsi="Times New Roman" w:cs="Times New Roman"/>
          <w:sz w:val="28"/>
          <w:szCs w:val="28"/>
          <w:lang w:val="tr-TR"/>
        </w:rPr>
        <w:t>,</w:t>
      </w:r>
      <w:r w:rsidR="003D600A" w:rsidRPr="00DD7C6C">
        <w:rPr>
          <w:rFonts w:ascii="Times New Roman" w:hAnsi="Times New Roman" w:cs="Times New Roman"/>
          <w:sz w:val="28"/>
          <w:szCs w:val="28"/>
          <w:lang w:val="kk-KZ"/>
        </w:rPr>
        <w:t xml:space="preserve"> б.</w:t>
      </w:r>
      <w:r w:rsidRPr="00DD7C6C">
        <w:rPr>
          <w:rFonts w:ascii="Times New Roman" w:hAnsi="Times New Roman" w:cs="Times New Roman"/>
          <w:sz w:val="28"/>
          <w:szCs w:val="28"/>
          <w:lang w:val="tr-TR"/>
        </w:rPr>
        <w:t>141</w:t>
      </w:r>
      <w:r w:rsidRPr="00DD7C6C">
        <w:rPr>
          <w:rFonts w:ascii="Times New Roman" w:hAnsi="Times New Roman" w:cs="Times New Roman"/>
          <w:sz w:val="28"/>
          <w:szCs w:val="28"/>
          <w:lang w:val="kk-KZ"/>
        </w:rPr>
        <w:t>].</w:t>
      </w:r>
    </w:p>
    <w:p w14:paraId="4D3B4BFB" w14:textId="6645AFF2" w:rsidR="000561C4" w:rsidRPr="00DD7C6C" w:rsidRDefault="000561C4"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Саадет Шағатай жылдар бойы тіл және тарихи география факультетінде қызмет атқарды. Негізінен оның ғылыми жұмыстары Сібірдің саха, тува, хақас алтай және басқа да түркі тілдерінің тарихы мен грамматикасына арналған. Көп жылдық зерттеулерінің нәтижесінде 1950 жылы Саадет Шағатайдың «T</w:t>
      </w:r>
      <w:r w:rsidRPr="00DD7C6C">
        <w:rPr>
          <w:rFonts w:ascii="Times New Roman" w:hAnsi="Times New Roman" w:cs="Times New Roman"/>
          <w:sz w:val="28"/>
          <w:szCs w:val="28"/>
          <w:lang w:val="tr-TR"/>
        </w:rPr>
        <w:t>ü</w:t>
      </w:r>
      <w:r w:rsidRPr="00DD7C6C">
        <w:rPr>
          <w:rFonts w:ascii="Times New Roman" w:hAnsi="Times New Roman" w:cs="Times New Roman"/>
          <w:sz w:val="28"/>
          <w:szCs w:val="28"/>
          <w:lang w:val="kk-KZ"/>
        </w:rPr>
        <w:t>rk Leh</w:t>
      </w:r>
      <w:r w:rsidRPr="00DD7C6C">
        <w:rPr>
          <w:rFonts w:ascii="Times New Roman" w:hAnsi="Times New Roman" w:cs="Times New Roman"/>
          <w:sz w:val="28"/>
          <w:szCs w:val="28"/>
          <w:lang w:val="tr-TR"/>
        </w:rPr>
        <w:t>ç</w:t>
      </w:r>
      <w:r w:rsidRPr="00DD7C6C">
        <w:rPr>
          <w:rFonts w:ascii="Times New Roman" w:hAnsi="Times New Roman" w:cs="Times New Roman"/>
          <w:sz w:val="28"/>
          <w:szCs w:val="28"/>
          <w:lang w:val="kk-KZ"/>
        </w:rPr>
        <w:t xml:space="preserve">eleri </w:t>
      </w:r>
      <w:r w:rsidRPr="00DD7C6C">
        <w:rPr>
          <w:rFonts w:ascii="Times New Roman" w:hAnsi="Times New Roman" w:cs="Times New Roman"/>
          <w:sz w:val="28"/>
          <w:szCs w:val="28"/>
          <w:lang w:val="tr-TR"/>
        </w:rPr>
        <w:t>Ö</w:t>
      </w:r>
      <w:r w:rsidRPr="00DD7C6C">
        <w:rPr>
          <w:rFonts w:ascii="Times New Roman" w:hAnsi="Times New Roman" w:cs="Times New Roman"/>
          <w:sz w:val="28"/>
          <w:szCs w:val="28"/>
          <w:lang w:val="kk-KZ"/>
        </w:rPr>
        <w:t>rnekleri</w:t>
      </w:r>
      <w:r w:rsidRPr="00DD7C6C">
        <w:rPr>
          <w:rFonts w:ascii="Times New Roman" w:hAnsi="Times New Roman" w:cs="Times New Roman"/>
          <w:sz w:val="28"/>
          <w:szCs w:val="28"/>
          <w:lang w:val="tr-TR"/>
        </w:rPr>
        <w:t>. VIII. Yüzyıldan XVIII. Yüzyıla Kadar Yazı Dili</w:t>
      </w:r>
      <w:r w:rsidRPr="00DD7C6C">
        <w:rPr>
          <w:rFonts w:ascii="Times New Roman" w:hAnsi="Times New Roman" w:cs="Times New Roman"/>
          <w:sz w:val="28"/>
          <w:szCs w:val="28"/>
          <w:lang w:val="kk-KZ"/>
        </w:rPr>
        <w:t xml:space="preserve">» («Түркі тілдері мысалдары. </w:t>
      </w:r>
      <w:r w:rsidRPr="00DD7C6C">
        <w:rPr>
          <w:rFonts w:ascii="Times New Roman" w:hAnsi="Times New Roman" w:cs="Times New Roman"/>
          <w:sz w:val="28"/>
          <w:szCs w:val="28"/>
          <w:lang w:val="tr-TR"/>
        </w:rPr>
        <w:t>VIII</w:t>
      </w:r>
      <w:r w:rsidRPr="00DD7C6C">
        <w:rPr>
          <w:rFonts w:ascii="Times New Roman" w:hAnsi="Times New Roman" w:cs="Times New Roman"/>
          <w:sz w:val="28"/>
          <w:szCs w:val="28"/>
          <w:lang w:val="kk-KZ"/>
        </w:rPr>
        <w:t xml:space="preserve"> ғасырдан </w:t>
      </w:r>
      <w:r w:rsidRPr="00DD7C6C">
        <w:rPr>
          <w:rFonts w:ascii="Times New Roman" w:hAnsi="Times New Roman" w:cs="Times New Roman"/>
          <w:sz w:val="28"/>
          <w:szCs w:val="28"/>
          <w:lang w:val="tr-TR"/>
        </w:rPr>
        <w:t>XVIII</w:t>
      </w:r>
      <w:r w:rsidRPr="00DD7C6C">
        <w:rPr>
          <w:rFonts w:ascii="Times New Roman" w:hAnsi="Times New Roman" w:cs="Times New Roman"/>
          <w:sz w:val="28"/>
          <w:szCs w:val="28"/>
          <w:lang w:val="kk-KZ"/>
        </w:rPr>
        <w:t xml:space="preserve"> ғасырға дейінгі жазба тілі») деген іргелі еңбегі жарық көрді [</w:t>
      </w:r>
      <w:r w:rsidR="00DE2B5E" w:rsidRPr="00DD7C6C">
        <w:rPr>
          <w:rFonts w:ascii="Times New Roman" w:hAnsi="Times New Roman" w:cs="Times New Roman"/>
          <w:sz w:val="28"/>
          <w:szCs w:val="28"/>
          <w:lang w:val="kk-KZ"/>
        </w:rPr>
        <w:t>2</w:t>
      </w:r>
      <w:r w:rsidR="001747E8" w:rsidRPr="00DD7C6C">
        <w:rPr>
          <w:rFonts w:ascii="Times New Roman" w:hAnsi="Times New Roman" w:cs="Times New Roman"/>
          <w:sz w:val="28"/>
          <w:szCs w:val="28"/>
          <w:lang w:val="kk-KZ"/>
        </w:rPr>
        <w:t>7</w:t>
      </w:r>
      <w:r w:rsidR="00DE2B5E" w:rsidRPr="00DD7C6C">
        <w:rPr>
          <w:rFonts w:ascii="Times New Roman" w:hAnsi="Times New Roman" w:cs="Times New Roman"/>
          <w:sz w:val="28"/>
          <w:szCs w:val="28"/>
          <w:lang w:val="kk-KZ"/>
        </w:rPr>
        <w:t>6</w:t>
      </w:r>
      <w:r w:rsidRPr="00DD7C6C">
        <w:rPr>
          <w:rFonts w:ascii="Times New Roman" w:hAnsi="Times New Roman" w:cs="Times New Roman"/>
          <w:sz w:val="28"/>
          <w:szCs w:val="28"/>
          <w:lang w:val="kk-KZ"/>
        </w:rPr>
        <w:t xml:space="preserve">, </w:t>
      </w:r>
      <w:r w:rsidR="003D600A"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125]. 1963 жылы аталмыш жұмыстың екінші басылымы жарық көрді. Автордың өзінің айтуынша, екінші басылымды бұдан шыққан басылыммен салыстырғанда, бұл екі нұсқаның арасында елеулі айырмашылықтар жоқ. Мысалы, «Мазмұнында» кейбір өзгерістер бар. Сонымен бірге еңбектің әрбір тарауы біраз материалдармен толықтырылды [</w:t>
      </w:r>
      <w:r w:rsidR="00F007BC" w:rsidRPr="00DD7C6C">
        <w:rPr>
          <w:rFonts w:ascii="Times New Roman" w:hAnsi="Times New Roman" w:cs="Times New Roman"/>
          <w:sz w:val="28"/>
          <w:szCs w:val="28"/>
          <w:lang w:val="kk-KZ"/>
        </w:rPr>
        <w:t>2</w:t>
      </w:r>
      <w:r w:rsidR="001747E8" w:rsidRPr="00DD7C6C">
        <w:rPr>
          <w:rFonts w:ascii="Times New Roman" w:hAnsi="Times New Roman" w:cs="Times New Roman"/>
          <w:sz w:val="28"/>
          <w:szCs w:val="28"/>
          <w:lang w:val="kk-KZ"/>
        </w:rPr>
        <w:t>7</w:t>
      </w:r>
      <w:r w:rsidR="00F007BC" w:rsidRPr="00DD7C6C">
        <w:rPr>
          <w:rFonts w:ascii="Times New Roman" w:hAnsi="Times New Roman" w:cs="Times New Roman"/>
          <w:sz w:val="28"/>
          <w:szCs w:val="28"/>
          <w:lang w:val="kk-KZ"/>
        </w:rPr>
        <w:t>6,</w:t>
      </w:r>
      <w:r w:rsidRPr="00DD7C6C">
        <w:rPr>
          <w:rFonts w:ascii="Times New Roman" w:hAnsi="Times New Roman" w:cs="Times New Roman"/>
          <w:sz w:val="28"/>
          <w:szCs w:val="28"/>
          <w:lang w:val="tr-TR"/>
        </w:rPr>
        <w:t xml:space="preserve"> </w:t>
      </w:r>
      <w:r w:rsidR="003D600A" w:rsidRPr="00DD7C6C">
        <w:rPr>
          <w:rFonts w:ascii="Times New Roman" w:hAnsi="Times New Roman" w:cs="Times New Roman"/>
          <w:sz w:val="28"/>
          <w:szCs w:val="28"/>
          <w:lang w:val="kk-KZ"/>
        </w:rPr>
        <w:t>б.</w:t>
      </w:r>
      <w:r w:rsidRPr="00DD7C6C">
        <w:rPr>
          <w:rFonts w:ascii="Times New Roman" w:hAnsi="Times New Roman" w:cs="Times New Roman"/>
          <w:sz w:val="28"/>
          <w:szCs w:val="28"/>
          <w:lang w:val="tr-TR"/>
        </w:rPr>
        <w:t>III</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 xml:space="preserve">Бұл төрт тараудан тұратын көлемді жұмыста Орталық Азия мен Таяу Шығыста тіршілік еткен түркі халықтарының ежелгі дәуірге </w:t>
      </w:r>
      <w:r w:rsidR="00C915D9" w:rsidRPr="00DD7C6C">
        <w:rPr>
          <w:rFonts w:ascii="Times New Roman" w:hAnsi="Times New Roman" w:cs="Times New Roman"/>
          <w:sz w:val="28"/>
          <w:szCs w:val="28"/>
          <w:lang w:val="kk-KZ"/>
        </w:rPr>
        <w:t>және</w:t>
      </w:r>
      <w:r w:rsidRPr="00DD7C6C">
        <w:rPr>
          <w:rFonts w:ascii="Times New Roman" w:hAnsi="Times New Roman" w:cs="Times New Roman"/>
          <w:sz w:val="28"/>
          <w:szCs w:val="28"/>
          <w:lang w:val="kk-KZ"/>
        </w:rPr>
        <w:t xml:space="preserve"> орта ғасырлар кезеңіне жататын жазба ескерткіштерінің мәтіндеріне талдау жасалады. Аталмыш ескерткіштер автор тарапынан төрт топқа бөлінген:</w:t>
      </w:r>
    </w:p>
    <w:p w14:paraId="76DECA7A" w14:textId="77777777" w:rsidR="000561C4" w:rsidRPr="00DD7C6C" w:rsidRDefault="000561C4"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1) исламға дейінгі туындылар (мысалы, Орхон ескерткіштері, соның ішінде Күлтегінге арналған мәтіндер және т.б.);</w:t>
      </w:r>
    </w:p>
    <w:p w14:paraId="5C0A928B" w14:textId="77777777" w:rsidR="000561C4" w:rsidRPr="00DD7C6C" w:rsidRDefault="000561C4"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2) ислам дәуіріне жататын тұңғыш шығармалар және Codex Cumanicus («Кұтадғу Біліг» және т.б.);</w:t>
      </w:r>
    </w:p>
    <w:p w14:paraId="1CA4D1D0" w14:textId="77777777" w:rsidR="000561C4" w:rsidRPr="00DD7C6C" w:rsidRDefault="000561C4"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3) «шығыстық» түркі тілдерінде (</w:t>
      </w:r>
      <w:r w:rsidRPr="00DD7C6C">
        <w:rPr>
          <w:rFonts w:ascii="Times New Roman" w:hAnsi="Times New Roman" w:cs="Times New Roman"/>
          <w:sz w:val="28"/>
          <w:szCs w:val="28"/>
          <w:lang w:val="tr-TR"/>
        </w:rPr>
        <w:t>Doğu Türkçesi</w:t>
      </w:r>
      <w:r w:rsidRPr="00DD7C6C">
        <w:rPr>
          <w:rFonts w:ascii="Times New Roman" w:hAnsi="Times New Roman" w:cs="Times New Roman"/>
          <w:sz w:val="28"/>
          <w:szCs w:val="28"/>
          <w:lang w:val="kk-KZ"/>
        </w:rPr>
        <w:t>) жазылған ислам дәуіріне жататын XIV–XVII ғасырлардағы туындылар (Бабурнаме, Мирачнаме, Қисас әл-Әнбия және т.б.);</w:t>
      </w:r>
    </w:p>
    <w:p w14:paraId="7A11E0F1" w14:textId="77777777" w:rsidR="000561C4" w:rsidRPr="00DD7C6C" w:rsidRDefault="000561C4"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4) «батыстық» түркі тілдерінде (</w:t>
      </w:r>
      <w:r w:rsidRPr="00DD7C6C">
        <w:rPr>
          <w:rFonts w:ascii="Times New Roman" w:hAnsi="Times New Roman" w:cs="Times New Roman"/>
          <w:sz w:val="28"/>
          <w:szCs w:val="28"/>
          <w:lang w:val="tr-TR"/>
        </w:rPr>
        <w:t>Batı Türkçesi</w:t>
      </w:r>
      <w:r w:rsidRPr="00DD7C6C">
        <w:rPr>
          <w:rFonts w:ascii="Times New Roman" w:hAnsi="Times New Roman" w:cs="Times New Roman"/>
          <w:sz w:val="28"/>
          <w:szCs w:val="28"/>
          <w:lang w:val="kk-KZ"/>
        </w:rPr>
        <w:t>) жазылған ислам дәуіріне жататын XIII–XVIII ғасырлардағы еңбектер (Гәрипнаме Ашық Паша, «Деде Коркут» кітабы және т.б.).</w:t>
      </w:r>
    </w:p>
    <w:p w14:paraId="1AEF693A" w14:textId="08185079" w:rsidR="000561C4" w:rsidRPr="00DD7C6C" w:rsidRDefault="000561C4" w:rsidP="00C814BB">
      <w:pPr>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kk-KZ"/>
        </w:rPr>
        <w:t>Саадет Шағатай жоғарыда сөз болған шығармаларды фонетикалық, лексикалық және тарихи талдап, көшпелі түркі халықтарының этникалық тарихына байланысты кейбір аспектілерге назар аударады. Мысалы, 1880 жылы Будапештте латын тілінде алғаш рет жарық көрген жары «Codex Cumanicus»-та кумандар мен Батыс Еуропа елдерінің арасында тығыз мәдени байланыстардың бар болғандығын көрсетеді. Мысалы, аталмыш туындыда келтірілген куманша-латынша және куманша-немісше сөздіктер соған айқын дәлел болып табылады. Сонымен бірге еңбекте христиандыққа қатысты есімдер (Maria, Yessus Hristus / Hristos және т.б.), территориялар (Syon және т.б.), сондай-ақ сөздер мен терминдер келтірілерді [</w:t>
      </w:r>
      <w:r w:rsidR="002E674B" w:rsidRPr="00DD7C6C">
        <w:rPr>
          <w:rFonts w:ascii="Times New Roman" w:hAnsi="Times New Roman" w:cs="Times New Roman"/>
          <w:sz w:val="28"/>
          <w:szCs w:val="28"/>
          <w:lang w:val="kk-KZ"/>
        </w:rPr>
        <w:t>2</w:t>
      </w:r>
      <w:r w:rsidR="008053A8" w:rsidRPr="00DD7C6C">
        <w:rPr>
          <w:rFonts w:ascii="Times New Roman" w:hAnsi="Times New Roman" w:cs="Times New Roman"/>
          <w:sz w:val="28"/>
          <w:szCs w:val="28"/>
          <w:lang w:val="kk-KZ"/>
        </w:rPr>
        <w:t>7</w:t>
      </w:r>
      <w:r w:rsidR="002E674B" w:rsidRPr="00DD7C6C">
        <w:rPr>
          <w:rFonts w:ascii="Times New Roman" w:hAnsi="Times New Roman" w:cs="Times New Roman"/>
          <w:sz w:val="28"/>
          <w:szCs w:val="28"/>
          <w:lang w:val="kk-KZ"/>
        </w:rPr>
        <w:t>6</w:t>
      </w:r>
      <w:r w:rsidRPr="00DD7C6C">
        <w:rPr>
          <w:rFonts w:ascii="Times New Roman" w:hAnsi="Times New Roman" w:cs="Times New Roman"/>
          <w:sz w:val="28"/>
          <w:szCs w:val="28"/>
          <w:lang w:val="tr-TR"/>
        </w:rPr>
        <w:t xml:space="preserve">, </w:t>
      </w:r>
      <w:r w:rsidR="003D600A"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 xml:space="preserve">115–125]. Жалпы алғанда, келтірілген еңбектердегі мәтіндер көшпелі түркі тайпаларының (көне түркілер, қыпшақтар, ұйғырлар және т.б.) мәдени дәстүрлеріндегі халықтың рухани дамуына </w:t>
      </w:r>
      <w:r w:rsidRPr="00DD7C6C">
        <w:rPr>
          <w:rFonts w:ascii="Times New Roman" w:hAnsi="Times New Roman" w:cs="Times New Roman"/>
          <w:sz w:val="28"/>
          <w:szCs w:val="28"/>
          <w:lang w:val="kk-KZ"/>
        </w:rPr>
        <w:lastRenderedPageBreak/>
        <w:t>байланысты мәселелер қарастырылады.</w:t>
      </w:r>
    </w:p>
    <w:p w14:paraId="6DA48A4B" w14:textId="4FEBB42E" w:rsidR="000561C4" w:rsidRPr="00DD7C6C" w:rsidRDefault="000561C4" w:rsidP="00C814BB">
      <w:pPr>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kk-KZ"/>
        </w:rPr>
        <w:t xml:space="preserve">Саадет Шағатайдың лингвистикалық зерттеулері оның көптеген ғылыми мақалаларында да көрініс тапқандығын айта кету жөн. Мысал ретінде, аталмыш мәселе оның «Eski Osmanlica Üzerinde Bazi Notlar» («Ескі османлы тілі жөнінде кейбір ескертпелер») атты еңбегінде қарастырылады. Бұл жұмыс автор  Х–ХІІ ғасырлардағы көшпелі сәлжүктердің тілінің ерекшеліктеріне арналған. Автордың айтуынша, сәлжүктердің негізін құраған оғыз ру-тайпалары монғол шапқыншылығы кезеңінде Анадолыға көшіп осы аймақты бұдан әрі түркілендірді. Осындай күрделі тарихи үрдістердің нәтижесінде Анадолыда жаңа түрік тілі қалыптасты. Автордың пайымдауынша, жоғарыдағы аталмыш кезеңде «... оғыз түрікшесі әдеби тіл деңгейіне әлі көтерілмеген, соныдқтан да әдеби тілде жазылған шығармалары да болмаған». Және бұл кезеңде көшпелі оғыздардың тілі «халық әдебиеті» («halk edebiyatı») деңгейінде ғана қолданылды. Алайда ғалымның айтуынша, ескі осман тілінің негізін «сәлжүктер кезеңінде Анадолыда және Османлылар дәуірінде Румелияға дейін тараған оғыз тілі қалады» </w:t>
      </w:r>
      <w:r w:rsidRPr="00DD7C6C">
        <w:rPr>
          <w:rFonts w:ascii="Times New Roman" w:hAnsi="Times New Roman" w:cs="Times New Roman"/>
          <w:sz w:val="28"/>
          <w:szCs w:val="28"/>
          <w:lang w:val="tr-TR"/>
        </w:rPr>
        <w:t>[</w:t>
      </w:r>
      <w:r w:rsidR="003D1B0E" w:rsidRPr="00DD7C6C">
        <w:rPr>
          <w:rFonts w:ascii="Times New Roman" w:hAnsi="Times New Roman" w:cs="Times New Roman"/>
          <w:sz w:val="28"/>
          <w:szCs w:val="28"/>
          <w:lang w:val="kk-KZ"/>
        </w:rPr>
        <w:t>2</w:t>
      </w:r>
      <w:r w:rsidR="00966421" w:rsidRPr="00DD7C6C">
        <w:rPr>
          <w:rFonts w:ascii="Times New Roman" w:hAnsi="Times New Roman" w:cs="Times New Roman"/>
          <w:sz w:val="28"/>
          <w:szCs w:val="28"/>
          <w:lang w:val="kk-KZ"/>
        </w:rPr>
        <w:t>77</w:t>
      </w:r>
      <w:r w:rsidR="006D4055" w:rsidRPr="00DD7C6C">
        <w:rPr>
          <w:rFonts w:ascii="Times New Roman" w:hAnsi="Times New Roman" w:cs="Times New Roman"/>
          <w:sz w:val="28"/>
          <w:szCs w:val="28"/>
          <w:lang w:val="kk-KZ"/>
        </w:rPr>
        <w:t xml:space="preserve">, </w:t>
      </w:r>
      <w:r w:rsidR="003D600A" w:rsidRPr="00DD7C6C">
        <w:rPr>
          <w:rFonts w:ascii="Times New Roman" w:hAnsi="Times New Roman" w:cs="Times New Roman"/>
          <w:sz w:val="28"/>
          <w:szCs w:val="28"/>
          <w:lang w:val="kk-KZ"/>
        </w:rPr>
        <w:t xml:space="preserve">б. </w:t>
      </w:r>
      <w:r w:rsidR="006D4055" w:rsidRPr="00DD7C6C">
        <w:rPr>
          <w:rFonts w:ascii="Times New Roman" w:hAnsi="Times New Roman" w:cs="Times New Roman"/>
          <w:sz w:val="28"/>
          <w:szCs w:val="28"/>
          <w:lang w:val="kk-KZ"/>
        </w:rPr>
        <w:t>300–305</w:t>
      </w:r>
      <w:r w:rsidRPr="00DD7C6C">
        <w:rPr>
          <w:rFonts w:ascii="Times New Roman" w:hAnsi="Times New Roman" w:cs="Times New Roman"/>
          <w:sz w:val="28"/>
          <w:szCs w:val="28"/>
          <w:lang w:val="tr-TR"/>
        </w:rPr>
        <w:t>].</w:t>
      </w:r>
    </w:p>
    <w:p w14:paraId="62AFF005" w14:textId="6E8A8B6D" w:rsidR="00121E87" w:rsidRPr="00DD7C6C" w:rsidRDefault="00121E87" w:rsidP="00C814BB">
      <w:pPr>
        <w:ind w:firstLine="567"/>
        <w:jc w:val="both"/>
        <w:rPr>
          <w:rFonts w:ascii="Times New Roman" w:hAnsi="Times New Roman" w:cs="Times New Roman"/>
          <w:sz w:val="28"/>
          <w:szCs w:val="28"/>
          <w:lang w:val="kk-KZ"/>
        </w:rPr>
      </w:pPr>
    </w:p>
    <w:p w14:paraId="65EBEF02" w14:textId="06214FFE" w:rsidR="00121E87" w:rsidRPr="00DD7C6C" w:rsidRDefault="00B73D5E" w:rsidP="00C814BB">
      <w:pPr>
        <w:ind w:firstLine="567"/>
        <w:jc w:val="both"/>
        <w:rPr>
          <w:rFonts w:ascii="Times New Roman" w:hAnsi="Times New Roman" w:cs="Times New Roman"/>
          <w:b/>
          <w:sz w:val="28"/>
          <w:szCs w:val="28"/>
          <w:lang w:val="kk-KZ"/>
        </w:rPr>
      </w:pPr>
      <w:r w:rsidRPr="00DD7C6C">
        <w:rPr>
          <w:rFonts w:ascii="Times New Roman" w:hAnsi="Times New Roman" w:cs="Times New Roman"/>
          <w:b/>
          <w:sz w:val="28"/>
          <w:szCs w:val="28"/>
          <w:lang w:val="kk-KZ"/>
        </w:rPr>
        <w:t>2.3</w:t>
      </w:r>
      <w:r w:rsidR="003D600A" w:rsidRPr="00DD7C6C">
        <w:rPr>
          <w:rFonts w:ascii="Times New Roman" w:hAnsi="Times New Roman" w:cs="Times New Roman"/>
          <w:b/>
          <w:sz w:val="28"/>
          <w:szCs w:val="28"/>
          <w:lang w:val="kk-KZ"/>
        </w:rPr>
        <w:t xml:space="preserve"> </w:t>
      </w:r>
      <w:r w:rsidRPr="00DD7C6C">
        <w:rPr>
          <w:rFonts w:ascii="Times New Roman" w:hAnsi="Times New Roman" w:cs="Times New Roman"/>
          <w:b/>
          <w:sz w:val="28"/>
          <w:szCs w:val="28"/>
          <w:lang w:val="kk-KZ"/>
        </w:rPr>
        <w:t xml:space="preserve"> «Қазақ»</w:t>
      </w:r>
      <w:r w:rsidR="00C735FA" w:rsidRPr="00DD7C6C">
        <w:rPr>
          <w:rFonts w:ascii="Times New Roman" w:hAnsi="Times New Roman" w:cs="Times New Roman"/>
          <w:b/>
          <w:sz w:val="28"/>
          <w:szCs w:val="28"/>
          <w:lang w:val="kk-KZ"/>
        </w:rPr>
        <w:t>-</w:t>
      </w:r>
      <w:r w:rsidRPr="00DD7C6C">
        <w:rPr>
          <w:rFonts w:ascii="Times New Roman" w:hAnsi="Times New Roman" w:cs="Times New Roman"/>
          <w:b/>
          <w:sz w:val="28"/>
          <w:szCs w:val="28"/>
          <w:lang w:val="kk-KZ"/>
        </w:rPr>
        <w:t>түрік тарихнамасындағы қазақтың мәдени дәстүрлері (ХХ ғ. 50–80 жылдары)</w:t>
      </w:r>
    </w:p>
    <w:p w14:paraId="7A148CB1" w14:textId="76605D31" w:rsidR="00F66749" w:rsidRPr="00DD7C6C" w:rsidRDefault="00FB57BB"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Әртүрлі әлеуметтік-саяси және әлеуметтік-экономикалық себептерге байланысты ХХ ғасырдың екінші жартысында Түркия Республикасын</w:t>
      </w:r>
      <w:r w:rsidR="009B290D" w:rsidRPr="00DD7C6C">
        <w:rPr>
          <w:rFonts w:ascii="Times New Roman" w:hAnsi="Times New Roman" w:cs="Times New Roman"/>
          <w:sz w:val="28"/>
          <w:szCs w:val="28"/>
          <w:lang w:val="kk-KZ"/>
        </w:rPr>
        <w:t xml:space="preserve">да қазақ қауымы қалыптасты. </w:t>
      </w:r>
      <w:r w:rsidR="00D25EC9" w:rsidRPr="00DD7C6C">
        <w:rPr>
          <w:rFonts w:ascii="Times New Roman" w:hAnsi="Times New Roman" w:cs="Times New Roman"/>
          <w:sz w:val="28"/>
          <w:szCs w:val="28"/>
          <w:lang w:val="kk-KZ"/>
        </w:rPr>
        <w:t xml:space="preserve">Атап айтқанда, </w:t>
      </w:r>
      <w:r w:rsidR="006907FE" w:rsidRPr="00DD7C6C">
        <w:rPr>
          <w:rFonts w:ascii="Times New Roman" w:hAnsi="Times New Roman" w:cs="Times New Roman"/>
          <w:sz w:val="28"/>
          <w:szCs w:val="28"/>
          <w:lang w:val="kk-KZ"/>
        </w:rPr>
        <w:t xml:space="preserve">ХІХ ғасырдың соңы – </w:t>
      </w:r>
      <w:r w:rsidR="00D25EC9" w:rsidRPr="00DD7C6C">
        <w:rPr>
          <w:rFonts w:ascii="Times New Roman" w:hAnsi="Times New Roman" w:cs="Times New Roman"/>
          <w:sz w:val="28"/>
          <w:szCs w:val="28"/>
          <w:lang w:val="kk-KZ"/>
        </w:rPr>
        <w:t>1930-жылдары</w:t>
      </w:r>
      <w:r w:rsidR="00FE5515" w:rsidRPr="00DD7C6C">
        <w:rPr>
          <w:rFonts w:ascii="Times New Roman" w:hAnsi="Times New Roman" w:cs="Times New Roman"/>
          <w:sz w:val="28"/>
          <w:szCs w:val="28"/>
          <w:lang w:val="kk-KZ"/>
        </w:rPr>
        <w:t xml:space="preserve"> Шығыс Түркістандағы Қытай билігінің қуғын-сүргін саясатына</w:t>
      </w:r>
      <w:r w:rsidR="00D25EC9" w:rsidRPr="00DD7C6C">
        <w:rPr>
          <w:rFonts w:ascii="Times New Roman" w:hAnsi="Times New Roman" w:cs="Times New Roman"/>
          <w:sz w:val="28"/>
          <w:szCs w:val="28"/>
          <w:lang w:val="kk-KZ"/>
        </w:rPr>
        <w:t xml:space="preserve">, әсіресе </w:t>
      </w:r>
      <w:r w:rsidR="00E66B48" w:rsidRPr="00DD7C6C">
        <w:rPr>
          <w:rFonts w:ascii="Times New Roman" w:hAnsi="Times New Roman" w:cs="Times New Roman"/>
          <w:sz w:val="28"/>
          <w:szCs w:val="28"/>
          <w:lang w:val="kk-KZ"/>
        </w:rPr>
        <w:t>1940 жылдың аяғы – 1950 жылдың бас кезеңінде Қытайда коммунистік режимнің орнығуына байланысты</w:t>
      </w:r>
      <w:r w:rsidR="00FE5515" w:rsidRPr="00DD7C6C">
        <w:rPr>
          <w:rFonts w:ascii="Times New Roman" w:hAnsi="Times New Roman" w:cs="Times New Roman"/>
          <w:sz w:val="28"/>
          <w:szCs w:val="28"/>
          <w:lang w:val="kk-KZ"/>
        </w:rPr>
        <w:t xml:space="preserve"> көптеген қазақтар атамекенін</w:t>
      </w:r>
      <w:r w:rsidR="006D1754" w:rsidRPr="00DD7C6C">
        <w:rPr>
          <w:rFonts w:ascii="Times New Roman" w:hAnsi="Times New Roman" w:cs="Times New Roman"/>
          <w:sz w:val="28"/>
          <w:szCs w:val="28"/>
          <w:lang w:val="kk-KZ"/>
        </w:rPr>
        <w:t>ен</w:t>
      </w:r>
      <w:r w:rsidR="00FE5515" w:rsidRPr="00DD7C6C">
        <w:rPr>
          <w:rFonts w:ascii="Times New Roman" w:hAnsi="Times New Roman" w:cs="Times New Roman"/>
          <w:sz w:val="28"/>
          <w:szCs w:val="28"/>
          <w:lang w:val="kk-KZ"/>
        </w:rPr>
        <w:t xml:space="preserve"> </w:t>
      </w:r>
      <w:r w:rsidR="00B7655B" w:rsidRPr="00DD7C6C">
        <w:rPr>
          <w:rFonts w:ascii="Times New Roman" w:hAnsi="Times New Roman" w:cs="Times New Roman"/>
          <w:sz w:val="28"/>
          <w:szCs w:val="28"/>
          <w:lang w:val="kk-KZ"/>
        </w:rPr>
        <w:t xml:space="preserve">Түркияға көшуге мәжбүр болды. </w:t>
      </w:r>
      <w:r w:rsidR="00504E8F" w:rsidRPr="00DD7C6C">
        <w:rPr>
          <w:rFonts w:ascii="Times New Roman" w:hAnsi="Times New Roman" w:cs="Times New Roman"/>
          <w:sz w:val="28"/>
          <w:szCs w:val="28"/>
          <w:lang w:val="kk-KZ"/>
        </w:rPr>
        <w:t>Әміре Ақардың келтірген мәліметтері бойынша, қазақтардың Шығыс Түркістан территориясынан алғашқы көш</w:t>
      </w:r>
      <w:r w:rsidR="006D1754" w:rsidRPr="00DD7C6C">
        <w:rPr>
          <w:rFonts w:ascii="Times New Roman" w:hAnsi="Times New Roman" w:cs="Times New Roman"/>
          <w:sz w:val="28"/>
          <w:szCs w:val="28"/>
          <w:lang w:val="kk-KZ"/>
        </w:rPr>
        <w:t>у</w:t>
      </w:r>
      <w:r w:rsidR="00504E8F" w:rsidRPr="00DD7C6C">
        <w:rPr>
          <w:rFonts w:ascii="Times New Roman" w:hAnsi="Times New Roman" w:cs="Times New Roman"/>
          <w:sz w:val="28"/>
          <w:szCs w:val="28"/>
          <w:lang w:val="kk-KZ"/>
        </w:rPr>
        <w:t>і 1898 жылғы көктемде баста</w:t>
      </w:r>
      <w:r w:rsidR="006D1754" w:rsidRPr="00DD7C6C">
        <w:rPr>
          <w:rFonts w:ascii="Times New Roman" w:hAnsi="Times New Roman" w:cs="Times New Roman"/>
          <w:sz w:val="28"/>
          <w:szCs w:val="28"/>
          <w:lang w:val="kk-KZ"/>
        </w:rPr>
        <w:t>л</w:t>
      </w:r>
      <w:r w:rsidR="00504E8F" w:rsidRPr="00DD7C6C">
        <w:rPr>
          <w:rFonts w:ascii="Times New Roman" w:hAnsi="Times New Roman" w:cs="Times New Roman"/>
          <w:sz w:val="28"/>
          <w:szCs w:val="28"/>
          <w:lang w:val="kk-KZ"/>
        </w:rPr>
        <w:t>ды. Сол кезде Бөке батыр бастаған бір топ қазақтар қытай әскерлеріне қарсы соғыса отырып 1903 жылдың көктемінде 1904 жылы Тибеттің аумағына өтті [</w:t>
      </w:r>
      <w:r w:rsidR="00F5202C" w:rsidRPr="00DD7C6C">
        <w:rPr>
          <w:rFonts w:ascii="Times New Roman" w:hAnsi="Times New Roman" w:cs="Times New Roman"/>
          <w:sz w:val="28"/>
          <w:szCs w:val="28"/>
          <w:lang w:val="kk-KZ"/>
        </w:rPr>
        <w:t>2</w:t>
      </w:r>
      <w:r w:rsidR="00525A71" w:rsidRPr="00DD7C6C">
        <w:rPr>
          <w:rFonts w:ascii="Times New Roman" w:hAnsi="Times New Roman" w:cs="Times New Roman"/>
          <w:sz w:val="28"/>
          <w:szCs w:val="28"/>
          <w:lang w:val="kk-KZ"/>
        </w:rPr>
        <w:t>78</w:t>
      </w:r>
      <w:r w:rsidR="00F5202C" w:rsidRPr="00DD7C6C">
        <w:rPr>
          <w:rFonts w:ascii="Times New Roman" w:hAnsi="Times New Roman" w:cs="Times New Roman"/>
          <w:sz w:val="28"/>
          <w:szCs w:val="28"/>
          <w:lang w:val="kk-KZ"/>
        </w:rPr>
        <w:t>,</w:t>
      </w:r>
      <w:r w:rsidR="003D600A" w:rsidRPr="00DD7C6C">
        <w:rPr>
          <w:rFonts w:ascii="Times New Roman" w:hAnsi="Times New Roman" w:cs="Times New Roman"/>
          <w:sz w:val="28"/>
          <w:szCs w:val="28"/>
          <w:lang w:val="kk-KZ"/>
        </w:rPr>
        <w:t xml:space="preserve"> б.</w:t>
      </w:r>
      <w:r w:rsidR="00504E8F" w:rsidRPr="00DD7C6C">
        <w:rPr>
          <w:rFonts w:ascii="Times New Roman" w:hAnsi="Times New Roman" w:cs="Times New Roman"/>
          <w:sz w:val="28"/>
          <w:szCs w:val="28"/>
          <w:lang w:val="kk-KZ"/>
        </w:rPr>
        <w:t xml:space="preserve"> 57]. </w:t>
      </w:r>
      <w:r w:rsidR="006946EF" w:rsidRPr="00DD7C6C">
        <w:rPr>
          <w:rFonts w:ascii="Times New Roman" w:hAnsi="Times New Roman" w:cs="Times New Roman"/>
          <w:sz w:val="28"/>
          <w:szCs w:val="28"/>
          <w:lang w:val="kk-KZ"/>
        </w:rPr>
        <w:t xml:space="preserve">Біраз уақыттан кейін Түркиядағы қазақтардың арасынан </w:t>
      </w:r>
      <w:r w:rsidR="00445D2B" w:rsidRPr="00DD7C6C">
        <w:rPr>
          <w:rFonts w:ascii="Times New Roman" w:hAnsi="Times New Roman" w:cs="Times New Roman"/>
          <w:sz w:val="28"/>
          <w:szCs w:val="28"/>
          <w:lang w:val="kk-KZ"/>
        </w:rPr>
        <w:t>көшпелі түркі халықтарының, соның ішінде қазақтардың мәдени дәстүрлері мен тарихына қатысты еңбектер жазған тұлғалар шықты.</w:t>
      </w:r>
    </w:p>
    <w:p w14:paraId="6DD98C52" w14:textId="04B88C1F"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ХХ ғ</w:t>
      </w:r>
      <w:r w:rsidR="00BE7C15" w:rsidRPr="00DD7C6C">
        <w:rPr>
          <w:rFonts w:ascii="Times New Roman" w:hAnsi="Times New Roman" w:cs="Times New Roman"/>
          <w:sz w:val="28"/>
          <w:szCs w:val="28"/>
          <w:lang w:val="kk-KZ"/>
        </w:rPr>
        <w:t>асырдың</w:t>
      </w:r>
      <w:r w:rsidRPr="00DD7C6C">
        <w:rPr>
          <w:rFonts w:ascii="Times New Roman" w:hAnsi="Times New Roman" w:cs="Times New Roman"/>
          <w:sz w:val="28"/>
          <w:szCs w:val="28"/>
          <w:lang w:val="kk-KZ"/>
        </w:rPr>
        <w:t xml:space="preserve"> 30–40 жылдары кезеңінде, әсіресе 40</w:t>
      </w:r>
      <w:r w:rsidR="00504E8F"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жылдарының екінші жартысында Қытайдың Шыңжаң аймағында орын алған әскери-саяси оқиғалардың нәтижесінде қазақтардың </w:t>
      </w:r>
      <w:r w:rsidR="00F66749" w:rsidRPr="00DD7C6C">
        <w:rPr>
          <w:rFonts w:ascii="Times New Roman" w:hAnsi="Times New Roman" w:cs="Times New Roman"/>
          <w:sz w:val="28"/>
          <w:szCs w:val="28"/>
          <w:lang w:val="kk-KZ"/>
        </w:rPr>
        <w:t xml:space="preserve">тағы </w:t>
      </w:r>
      <w:r w:rsidRPr="00DD7C6C">
        <w:rPr>
          <w:rFonts w:ascii="Times New Roman" w:hAnsi="Times New Roman" w:cs="Times New Roman"/>
          <w:sz w:val="28"/>
          <w:szCs w:val="28"/>
          <w:lang w:val="kk-KZ"/>
        </w:rPr>
        <w:t>бір бөлігі туған жерін тәрк етіп Тибет, Үндістан және Пәкістан арқылы Түр</w:t>
      </w:r>
      <w:r w:rsidR="006321E6" w:rsidRPr="00DD7C6C">
        <w:rPr>
          <w:rFonts w:ascii="Times New Roman" w:hAnsi="Times New Roman" w:cs="Times New Roman"/>
          <w:sz w:val="28"/>
          <w:szCs w:val="28"/>
          <w:lang w:val="kk-KZ"/>
        </w:rPr>
        <w:t>кия</w:t>
      </w:r>
      <w:r w:rsidRPr="00DD7C6C">
        <w:rPr>
          <w:rFonts w:ascii="Times New Roman" w:hAnsi="Times New Roman" w:cs="Times New Roman"/>
          <w:sz w:val="28"/>
          <w:szCs w:val="28"/>
          <w:lang w:val="kk-KZ"/>
        </w:rPr>
        <w:t xml:space="preserve"> Республикасына эмиграцияға кетуге мәжбүр болды. Түрік үкіметі қазақ босқындарын қабылдауға келісті [</w:t>
      </w:r>
      <w:r w:rsidR="00BE7C15" w:rsidRPr="00DD7C6C">
        <w:rPr>
          <w:rFonts w:ascii="Times New Roman" w:hAnsi="Times New Roman" w:cs="Times New Roman"/>
          <w:sz w:val="28"/>
          <w:szCs w:val="28"/>
          <w:lang w:val="kk-KZ"/>
        </w:rPr>
        <w:t>1</w:t>
      </w:r>
      <w:r w:rsidR="002F36AF" w:rsidRPr="00DD7C6C">
        <w:rPr>
          <w:rFonts w:ascii="Times New Roman" w:hAnsi="Times New Roman" w:cs="Times New Roman"/>
          <w:sz w:val="28"/>
          <w:szCs w:val="28"/>
          <w:lang w:val="kk-KZ"/>
        </w:rPr>
        <w:t>48</w:t>
      </w:r>
      <w:r w:rsidR="003D600A" w:rsidRPr="00DD7C6C">
        <w:rPr>
          <w:rFonts w:ascii="Times New Roman" w:hAnsi="Times New Roman" w:cs="Times New Roman"/>
          <w:sz w:val="28"/>
          <w:szCs w:val="28"/>
          <w:lang w:val="kk-KZ"/>
        </w:rPr>
        <w:t xml:space="preserve">, </w:t>
      </w:r>
      <w:r w:rsidR="00AD2725" w:rsidRPr="00DD7C6C">
        <w:rPr>
          <w:rFonts w:ascii="Times New Roman" w:hAnsi="Times New Roman" w:cs="Times New Roman"/>
          <w:sz w:val="28"/>
          <w:szCs w:val="28"/>
          <w:lang w:val="kk-KZ"/>
        </w:rPr>
        <w:t>б.</w:t>
      </w:r>
      <w:r w:rsidR="00AD2725" w:rsidRPr="003F4CC5">
        <w:rPr>
          <w:rFonts w:ascii="Times New Roman" w:hAnsi="Times New Roman" w:cs="Times New Roman"/>
          <w:sz w:val="28"/>
          <w:szCs w:val="28"/>
          <w:lang w:val="kk-KZ"/>
        </w:rPr>
        <w:t>25-31</w:t>
      </w:r>
      <w:r w:rsidRPr="00DD7C6C">
        <w:rPr>
          <w:rFonts w:ascii="Times New Roman" w:hAnsi="Times New Roman" w:cs="Times New Roman"/>
          <w:sz w:val="28"/>
          <w:szCs w:val="28"/>
          <w:lang w:val="kk-KZ"/>
        </w:rPr>
        <w:t xml:space="preserve">; </w:t>
      </w:r>
      <w:r w:rsidR="00BE7C15" w:rsidRPr="00DD7C6C">
        <w:rPr>
          <w:rFonts w:ascii="Times New Roman" w:hAnsi="Times New Roman" w:cs="Times New Roman"/>
          <w:sz w:val="28"/>
          <w:szCs w:val="28"/>
          <w:lang w:val="kk-KZ"/>
        </w:rPr>
        <w:t>2</w:t>
      </w:r>
      <w:r w:rsidR="002F36AF" w:rsidRPr="00DD7C6C">
        <w:rPr>
          <w:rFonts w:ascii="Times New Roman" w:hAnsi="Times New Roman" w:cs="Times New Roman"/>
          <w:sz w:val="28"/>
          <w:szCs w:val="28"/>
          <w:lang w:val="kk-KZ"/>
        </w:rPr>
        <w:t>79</w:t>
      </w:r>
      <w:r w:rsidR="00BE7C15"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3D600A"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66–87]. Түркияға келген қазақтарға ресми билік барынша қолдау жаса</w:t>
      </w:r>
      <w:r w:rsidR="00630C1A" w:rsidRPr="00DD7C6C">
        <w:rPr>
          <w:rFonts w:ascii="Times New Roman" w:hAnsi="Times New Roman" w:cs="Times New Roman"/>
          <w:sz w:val="28"/>
          <w:szCs w:val="28"/>
          <w:lang w:val="kk-KZ"/>
        </w:rPr>
        <w:t>п,</w:t>
      </w:r>
      <w:r w:rsidRPr="00DD7C6C">
        <w:rPr>
          <w:rFonts w:ascii="Times New Roman" w:hAnsi="Times New Roman" w:cs="Times New Roman"/>
          <w:sz w:val="28"/>
          <w:szCs w:val="28"/>
          <w:lang w:val="kk-KZ"/>
        </w:rPr>
        <w:t xml:space="preserve"> </w:t>
      </w:r>
      <w:r w:rsidR="00724AFC" w:rsidRPr="00DD7C6C">
        <w:rPr>
          <w:rFonts w:ascii="Times New Roman" w:hAnsi="Times New Roman" w:cs="Times New Roman"/>
          <w:sz w:val="28"/>
          <w:szCs w:val="28"/>
          <w:lang w:val="kk-KZ"/>
        </w:rPr>
        <w:t>Ыстанбұл</w:t>
      </w:r>
      <w:r w:rsidRPr="00DD7C6C">
        <w:rPr>
          <w:rFonts w:ascii="Times New Roman" w:hAnsi="Times New Roman" w:cs="Times New Roman"/>
          <w:sz w:val="28"/>
          <w:szCs w:val="28"/>
          <w:lang w:val="kk-KZ"/>
        </w:rPr>
        <w:t xml:space="preserve"> қаласында орналастырылды (негізінен қазіргі Гүнешлі ауданындағы Қазаққкент</w:t>
      </w:r>
      <w:r w:rsidR="003F503A" w:rsidRPr="00DD7C6C">
        <w:rPr>
          <w:rFonts w:ascii="Times New Roman" w:hAnsi="Times New Roman" w:cs="Times New Roman"/>
          <w:sz w:val="28"/>
          <w:szCs w:val="28"/>
          <w:lang w:val="kk-KZ"/>
        </w:rPr>
        <w:t xml:space="preserve"> (1972–1973 жылдар аралығында құрылды, ресми ашылу салтанаты 1973 жылғы 15 маусым күні өткізілді [</w:t>
      </w:r>
      <w:r w:rsidR="008F3ED3" w:rsidRPr="00DD7C6C">
        <w:rPr>
          <w:rFonts w:ascii="Times New Roman" w:hAnsi="Times New Roman" w:cs="Times New Roman"/>
          <w:sz w:val="28"/>
          <w:szCs w:val="28"/>
          <w:lang w:val="kk-KZ"/>
        </w:rPr>
        <w:t>2</w:t>
      </w:r>
      <w:r w:rsidR="002F36AF" w:rsidRPr="00DD7C6C">
        <w:rPr>
          <w:rFonts w:ascii="Times New Roman" w:hAnsi="Times New Roman" w:cs="Times New Roman"/>
          <w:sz w:val="28"/>
          <w:szCs w:val="28"/>
          <w:lang w:val="kk-KZ"/>
        </w:rPr>
        <w:t>79</w:t>
      </w:r>
      <w:r w:rsidR="008F3ED3" w:rsidRPr="00DD7C6C">
        <w:rPr>
          <w:rFonts w:ascii="Times New Roman" w:hAnsi="Times New Roman" w:cs="Times New Roman"/>
          <w:sz w:val="28"/>
          <w:szCs w:val="28"/>
          <w:lang w:val="kk-KZ"/>
        </w:rPr>
        <w:t>,</w:t>
      </w:r>
      <w:r w:rsidR="003F503A" w:rsidRPr="00DD7C6C">
        <w:rPr>
          <w:rFonts w:ascii="Times New Roman" w:hAnsi="Times New Roman" w:cs="Times New Roman"/>
          <w:sz w:val="28"/>
          <w:szCs w:val="28"/>
          <w:lang w:val="kk-KZ"/>
        </w:rPr>
        <w:t xml:space="preserve"> 87-б.])</w:t>
      </w:r>
      <w:r w:rsidRPr="00DD7C6C">
        <w:rPr>
          <w:rFonts w:ascii="Times New Roman" w:hAnsi="Times New Roman" w:cs="Times New Roman"/>
          <w:sz w:val="28"/>
          <w:szCs w:val="28"/>
          <w:lang w:val="kk-KZ"/>
        </w:rPr>
        <w:t xml:space="preserve">, Зейтінбұрну, Күчүк, </w:t>
      </w:r>
      <w:r w:rsidR="009C1B26" w:rsidRPr="00DD7C6C">
        <w:rPr>
          <w:rFonts w:ascii="Times New Roman" w:hAnsi="Times New Roman" w:cs="Times New Roman"/>
          <w:sz w:val="28"/>
          <w:szCs w:val="28"/>
          <w:lang w:val="kk-KZ"/>
        </w:rPr>
        <w:t>Ч</w:t>
      </w:r>
      <w:r w:rsidRPr="00DD7C6C">
        <w:rPr>
          <w:rFonts w:ascii="Times New Roman" w:hAnsi="Times New Roman" w:cs="Times New Roman"/>
          <w:sz w:val="28"/>
          <w:szCs w:val="28"/>
          <w:lang w:val="kk-KZ"/>
        </w:rPr>
        <w:t>екмежи, Сафракөй, Өрнектепе сияқты шағын аудандар) [</w:t>
      </w:r>
      <w:r w:rsidR="008F3ED3" w:rsidRPr="00DD7C6C">
        <w:rPr>
          <w:rFonts w:ascii="Times New Roman" w:hAnsi="Times New Roman" w:cs="Times New Roman"/>
          <w:sz w:val="28"/>
          <w:szCs w:val="28"/>
          <w:lang w:val="kk-KZ"/>
        </w:rPr>
        <w:t>2</w:t>
      </w:r>
      <w:r w:rsidR="002F36AF" w:rsidRPr="00DD7C6C">
        <w:rPr>
          <w:rFonts w:ascii="Times New Roman" w:hAnsi="Times New Roman" w:cs="Times New Roman"/>
          <w:sz w:val="28"/>
          <w:szCs w:val="28"/>
          <w:lang w:val="kk-KZ"/>
        </w:rPr>
        <w:t>80</w:t>
      </w:r>
      <w:r w:rsidR="008F3ED3" w:rsidRPr="00DD7C6C">
        <w:rPr>
          <w:rFonts w:ascii="Times New Roman" w:hAnsi="Times New Roman" w:cs="Times New Roman"/>
          <w:sz w:val="28"/>
          <w:szCs w:val="28"/>
          <w:lang w:val="kk-KZ"/>
        </w:rPr>
        <w:t xml:space="preserve">, </w:t>
      </w:r>
      <w:r w:rsidR="0017126F"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13]. Сонымен бірге ауылдық жерлерде қазақтар құрған елді мекендер пайда болды (мысалы, Нигде ай</w:t>
      </w:r>
      <w:r w:rsidR="009C1B26" w:rsidRPr="00DD7C6C">
        <w:rPr>
          <w:rFonts w:ascii="Times New Roman" w:hAnsi="Times New Roman" w:cs="Times New Roman"/>
          <w:sz w:val="28"/>
          <w:szCs w:val="28"/>
          <w:lang w:val="kk-KZ"/>
        </w:rPr>
        <w:t>ма</w:t>
      </w:r>
      <w:r w:rsidRPr="00DD7C6C">
        <w:rPr>
          <w:rFonts w:ascii="Times New Roman" w:hAnsi="Times New Roman" w:cs="Times New Roman"/>
          <w:sz w:val="28"/>
          <w:szCs w:val="28"/>
          <w:lang w:val="kk-KZ"/>
        </w:rPr>
        <w:t xml:space="preserve">ғындағы Алтай ауылы, Конья аймағының Ісміл ауылы және </w:t>
      </w:r>
      <w:r w:rsidRPr="00DD7C6C">
        <w:rPr>
          <w:rFonts w:ascii="Times New Roman" w:hAnsi="Times New Roman" w:cs="Times New Roman"/>
          <w:sz w:val="28"/>
          <w:szCs w:val="28"/>
          <w:lang w:val="kk-KZ"/>
        </w:rPr>
        <w:lastRenderedPageBreak/>
        <w:t>т.б.) [</w:t>
      </w:r>
      <w:r w:rsidR="00ED3F17" w:rsidRPr="00DD7C6C">
        <w:rPr>
          <w:rFonts w:ascii="Times New Roman" w:hAnsi="Times New Roman" w:cs="Times New Roman"/>
          <w:sz w:val="28"/>
          <w:szCs w:val="28"/>
          <w:lang w:val="kk-KZ"/>
        </w:rPr>
        <w:t>9</w:t>
      </w:r>
      <w:r w:rsidR="002F36AF" w:rsidRPr="00DD7C6C">
        <w:rPr>
          <w:rFonts w:ascii="Times New Roman" w:hAnsi="Times New Roman" w:cs="Times New Roman"/>
          <w:sz w:val="28"/>
          <w:szCs w:val="28"/>
          <w:lang w:val="kk-KZ"/>
        </w:rPr>
        <w:t>5</w:t>
      </w:r>
      <w:r w:rsidR="00ED3F17"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17126F"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143–144].</w:t>
      </w:r>
      <w:r w:rsidR="00ED3F17"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 xml:space="preserve">Уақыт өте келе Түркияда қоныстанған қазақтар </w:t>
      </w:r>
      <w:r w:rsidR="00F66749" w:rsidRPr="00DD7C6C">
        <w:rPr>
          <w:rFonts w:ascii="Times New Roman" w:hAnsi="Times New Roman" w:cs="Times New Roman"/>
          <w:sz w:val="28"/>
          <w:szCs w:val="28"/>
          <w:lang w:val="kk-KZ"/>
        </w:rPr>
        <w:t>ғылыми және қоғамдық қызметпен айналыса бастады.</w:t>
      </w:r>
    </w:p>
    <w:p w14:paraId="4FB6C4C0" w14:textId="63AD1B0B" w:rsidR="00BA0DC8" w:rsidRPr="00DD7C6C" w:rsidRDefault="00BA0DC8"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Түркиядағы қазақ диаспорасынан шыққан түрік зерттеушілердің бірі </w:t>
      </w:r>
      <w:r w:rsidR="0062384B"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 xml:space="preserve">Халифа Ғакибұлы Алтай (1917–2003). </w:t>
      </w:r>
      <w:r w:rsidR="00C2105E" w:rsidRPr="00DD7C6C">
        <w:rPr>
          <w:rFonts w:ascii="Times New Roman" w:hAnsi="Times New Roman" w:cs="Times New Roman"/>
          <w:sz w:val="28"/>
          <w:szCs w:val="28"/>
          <w:lang w:val="kk-KZ"/>
        </w:rPr>
        <w:t xml:space="preserve">Ол Қытайдағы Шыңжан өңірінің Алтай </w:t>
      </w:r>
      <w:r w:rsidR="0062384B" w:rsidRPr="00DD7C6C">
        <w:rPr>
          <w:rFonts w:ascii="Times New Roman" w:hAnsi="Times New Roman" w:cs="Times New Roman"/>
          <w:sz w:val="28"/>
          <w:szCs w:val="28"/>
          <w:lang w:val="kk-KZ"/>
        </w:rPr>
        <w:t>деген</w:t>
      </w:r>
      <w:r w:rsidR="00C2105E" w:rsidRPr="00DD7C6C">
        <w:rPr>
          <w:rFonts w:ascii="Times New Roman" w:hAnsi="Times New Roman" w:cs="Times New Roman"/>
          <w:sz w:val="28"/>
          <w:szCs w:val="28"/>
          <w:lang w:val="kk-KZ"/>
        </w:rPr>
        <w:t xml:space="preserve"> аймақтың Шіңгіл ауданында дүниеге келді. </w:t>
      </w:r>
      <w:r w:rsidR="009E7DA4" w:rsidRPr="00DD7C6C">
        <w:rPr>
          <w:rFonts w:ascii="Times New Roman" w:hAnsi="Times New Roman" w:cs="Times New Roman"/>
          <w:sz w:val="28"/>
          <w:szCs w:val="28"/>
          <w:lang w:val="kk-KZ"/>
        </w:rPr>
        <w:t xml:space="preserve">Әртүрлі саяси және әлеуметтік-экономикалық сипаттағы себептерден 1940 жылы Халифа Алтай бір топ босқын қазақтармен бірге Тибет арқылы Үндістанға келді. </w:t>
      </w:r>
      <w:r w:rsidR="00EB149D" w:rsidRPr="00DD7C6C">
        <w:rPr>
          <w:rFonts w:ascii="Times New Roman" w:hAnsi="Times New Roman" w:cs="Times New Roman"/>
          <w:sz w:val="28"/>
          <w:szCs w:val="28"/>
          <w:lang w:val="kk-KZ"/>
        </w:rPr>
        <w:t xml:space="preserve">Бұдан әрі 1947 жылға дейін Үндістанда өмір сүріп, Пәкістанға көшіп кетті. </w:t>
      </w:r>
      <w:r w:rsidR="00AB3243" w:rsidRPr="00DD7C6C">
        <w:rPr>
          <w:rFonts w:ascii="Times New Roman" w:hAnsi="Times New Roman" w:cs="Times New Roman"/>
          <w:sz w:val="28"/>
          <w:szCs w:val="28"/>
          <w:lang w:val="kk-KZ"/>
        </w:rPr>
        <w:t>1954 жылдан кейін Түркияда өмір сүрді.</w:t>
      </w:r>
      <w:r w:rsidR="00567045" w:rsidRPr="00DD7C6C">
        <w:rPr>
          <w:rFonts w:ascii="Times New Roman" w:hAnsi="Times New Roman" w:cs="Times New Roman"/>
          <w:sz w:val="28"/>
          <w:szCs w:val="28"/>
          <w:lang w:val="kk-KZ"/>
        </w:rPr>
        <w:t xml:space="preserve"> </w:t>
      </w:r>
      <w:r w:rsidR="00C24C83" w:rsidRPr="00DD7C6C">
        <w:rPr>
          <w:rFonts w:ascii="Times New Roman" w:hAnsi="Times New Roman" w:cs="Times New Roman"/>
          <w:sz w:val="28"/>
          <w:szCs w:val="28"/>
          <w:lang w:val="kk-KZ"/>
        </w:rPr>
        <w:t>Сол кезеңде</w:t>
      </w:r>
      <w:r w:rsidR="00567045" w:rsidRPr="00DD7C6C">
        <w:rPr>
          <w:rFonts w:ascii="Times New Roman" w:hAnsi="Times New Roman" w:cs="Times New Roman"/>
          <w:sz w:val="28"/>
          <w:szCs w:val="28"/>
          <w:lang w:val="kk-KZ"/>
        </w:rPr>
        <w:t xml:space="preserve"> қоғамдық әрі ғылыми жұмыспен айналысты. </w:t>
      </w:r>
      <w:r w:rsidR="00C24C83" w:rsidRPr="00DD7C6C">
        <w:rPr>
          <w:rFonts w:ascii="Times New Roman" w:hAnsi="Times New Roman" w:cs="Times New Roman"/>
          <w:sz w:val="28"/>
          <w:szCs w:val="28"/>
          <w:lang w:val="kk-KZ"/>
        </w:rPr>
        <w:t>О</w:t>
      </w:r>
      <w:r w:rsidR="00567045" w:rsidRPr="00DD7C6C">
        <w:rPr>
          <w:rFonts w:ascii="Times New Roman" w:hAnsi="Times New Roman" w:cs="Times New Roman"/>
          <w:sz w:val="28"/>
          <w:szCs w:val="28"/>
          <w:lang w:val="kk-KZ"/>
        </w:rPr>
        <w:t>л Құранды қазақ тіліне аударып, ислам ілімінің терең түсінуге септігін тигізді</w:t>
      </w:r>
      <w:r w:rsidR="00C24C83" w:rsidRPr="00DD7C6C">
        <w:rPr>
          <w:rFonts w:ascii="Times New Roman" w:hAnsi="Times New Roman" w:cs="Times New Roman"/>
          <w:sz w:val="28"/>
          <w:szCs w:val="28"/>
          <w:lang w:val="kk-KZ"/>
        </w:rPr>
        <w:t xml:space="preserve">, яғни </w:t>
      </w:r>
      <w:r w:rsidR="00D4781C" w:rsidRPr="00DD7C6C">
        <w:rPr>
          <w:rFonts w:ascii="Times New Roman" w:hAnsi="Times New Roman" w:cs="Times New Roman"/>
          <w:sz w:val="28"/>
          <w:szCs w:val="28"/>
          <w:lang w:val="kk-KZ"/>
        </w:rPr>
        <w:t>ғылыми жұмысы көбінесе ислам ілімі саласында көрініс тапты. Мысал ретінде оның «Ғибадатул – Ислам», «Исламның бес парызы» сияқты еңбектерін келтіруге болады.</w:t>
      </w:r>
      <w:r w:rsidR="000E6EC1" w:rsidRPr="00DD7C6C">
        <w:rPr>
          <w:rFonts w:ascii="Times New Roman" w:hAnsi="Times New Roman" w:cs="Times New Roman"/>
          <w:sz w:val="28"/>
          <w:szCs w:val="28"/>
          <w:lang w:val="kk-KZ"/>
        </w:rPr>
        <w:t xml:space="preserve"> Өз еңбектерінде автор қазақ халқының рухани өмірінде үлкен рөл атқаратын исламның бес парызына көніл бөледі</w:t>
      </w:r>
      <w:r w:rsidR="001E2E3E" w:rsidRPr="00DD7C6C">
        <w:rPr>
          <w:rFonts w:ascii="Times New Roman" w:hAnsi="Times New Roman" w:cs="Times New Roman"/>
          <w:sz w:val="28"/>
          <w:szCs w:val="28"/>
          <w:lang w:val="kk-KZ"/>
        </w:rPr>
        <w:t xml:space="preserve"> [28</w:t>
      </w:r>
      <w:r w:rsidR="003223D2" w:rsidRPr="00DD7C6C">
        <w:rPr>
          <w:rFonts w:ascii="Times New Roman" w:hAnsi="Times New Roman" w:cs="Times New Roman"/>
          <w:sz w:val="28"/>
          <w:szCs w:val="28"/>
          <w:lang w:val="kk-KZ"/>
        </w:rPr>
        <w:t>1</w:t>
      </w:r>
      <w:r w:rsidR="0017126F" w:rsidRPr="00DD7C6C">
        <w:rPr>
          <w:rFonts w:ascii="Times New Roman" w:hAnsi="Times New Roman" w:cs="Times New Roman"/>
          <w:sz w:val="28"/>
          <w:szCs w:val="28"/>
          <w:lang w:val="kk-KZ"/>
        </w:rPr>
        <w:t>,</w:t>
      </w:r>
      <w:r w:rsidR="001E2E3E" w:rsidRPr="00DD7C6C">
        <w:rPr>
          <w:rFonts w:ascii="Times New Roman" w:hAnsi="Times New Roman" w:cs="Times New Roman"/>
          <w:sz w:val="28"/>
          <w:szCs w:val="28"/>
          <w:lang w:val="kk-KZ"/>
        </w:rPr>
        <w:t xml:space="preserve"> 2</w:t>
      </w:r>
      <w:r w:rsidR="003223D2" w:rsidRPr="00DD7C6C">
        <w:rPr>
          <w:rFonts w:ascii="Times New Roman" w:hAnsi="Times New Roman" w:cs="Times New Roman"/>
          <w:sz w:val="28"/>
          <w:szCs w:val="28"/>
          <w:lang w:val="kk-KZ"/>
        </w:rPr>
        <w:t>82</w:t>
      </w:r>
      <w:r w:rsidR="001E2E3E" w:rsidRPr="00DD7C6C">
        <w:rPr>
          <w:rFonts w:ascii="Times New Roman" w:hAnsi="Times New Roman" w:cs="Times New Roman"/>
          <w:sz w:val="28"/>
          <w:szCs w:val="28"/>
          <w:lang w:val="kk-KZ"/>
        </w:rPr>
        <w:t>]</w:t>
      </w:r>
      <w:r w:rsidR="000E6EC1" w:rsidRPr="00DD7C6C">
        <w:rPr>
          <w:rFonts w:ascii="Times New Roman" w:hAnsi="Times New Roman" w:cs="Times New Roman"/>
          <w:sz w:val="28"/>
          <w:szCs w:val="28"/>
          <w:lang w:val="kk-KZ"/>
        </w:rPr>
        <w:t xml:space="preserve">. Атап айтқанда, бұл </w:t>
      </w:r>
      <w:r w:rsidR="00675BCF" w:rsidRPr="00DD7C6C">
        <w:rPr>
          <w:rFonts w:ascii="Times New Roman" w:hAnsi="Times New Roman" w:cs="Times New Roman"/>
          <w:sz w:val="28"/>
          <w:szCs w:val="28"/>
          <w:lang w:val="kk-KZ"/>
        </w:rPr>
        <w:t>шахада («Алла тағаладан басқа Құдай жоқ және Мұхаммед оның елшісі»), намаз (күніне бес рет намаз оқу)</w:t>
      </w:r>
      <w:r w:rsidR="008C1B8E" w:rsidRPr="00DD7C6C">
        <w:rPr>
          <w:rFonts w:ascii="Times New Roman" w:hAnsi="Times New Roman" w:cs="Times New Roman"/>
          <w:sz w:val="28"/>
          <w:szCs w:val="28"/>
          <w:lang w:val="kk-KZ"/>
        </w:rPr>
        <w:t>, зәкет (мұқтаж болған мұсылмандарға көмек көрсету), ораза ұстау, қажылық (өмірінде кемінде бір рет Меккеге бару).</w:t>
      </w:r>
      <w:r w:rsidR="005A52FD" w:rsidRPr="00DD7C6C">
        <w:rPr>
          <w:rFonts w:ascii="Times New Roman" w:hAnsi="Times New Roman" w:cs="Times New Roman"/>
          <w:sz w:val="28"/>
          <w:szCs w:val="28"/>
          <w:lang w:val="kk-KZ"/>
        </w:rPr>
        <w:t xml:space="preserve"> </w:t>
      </w:r>
      <w:r w:rsidR="008C1B8E" w:rsidRPr="00DD7C6C">
        <w:rPr>
          <w:rFonts w:ascii="Times New Roman" w:hAnsi="Times New Roman" w:cs="Times New Roman"/>
          <w:sz w:val="28"/>
          <w:szCs w:val="28"/>
          <w:lang w:val="kk-KZ"/>
        </w:rPr>
        <w:t xml:space="preserve">Діни мәселелермен бірге Халифа Алтай қазақ халқының этникалық тарихына, соның ішінде мәдени дәстүрлеріне де тікелей қатысты шежіре мәселесімен айналысты. </w:t>
      </w:r>
      <w:r w:rsidR="001071A8" w:rsidRPr="00DD7C6C">
        <w:rPr>
          <w:rFonts w:ascii="Times New Roman" w:hAnsi="Times New Roman" w:cs="Times New Roman"/>
          <w:sz w:val="28"/>
          <w:szCs w:val="28"/>
          <w:lang w:val="kk-KZ"/>
        </w:rPr>
        <w:t xml:space="preserve">Мысалы, 1977 жылы шыққан «Kazak </w:t>
      </w:r>
      <w:r w:rsidR="001071A8" w:rsidRPr="00DD7C6C">
        <w:rPr>
          <w:rFonts w:ascii="Times New Roman" w:hAnsi="Times New Roman" w:cs="Times New Roman"/>
          <w:sz w:val="28"/>
          <w:szCs w:val="28"/>
          <w:lang w:val="tr-TR"/>
        </w:rPr>
        <w:t>T</w:t>
      </w:r>
      <w:r w:rsidR="001071A8" w:rsidRPr="00DD7C6C">
        <w:rPr>
          <w:rFonts w:ascii="Times New Roman" w:hAnsi="Times New Roman" w:cs="Times New Roman"/>
          <w:sz w:val="28"/>
          <w:szCs w:val="28"/>
          <w:lang w:val="kk-KZ"/>
        </w:rPr>
        <w:t xml:space="preserve">ürklerine </w:t>
      </w:r>
      <w:r w:rsidR="001071A8" w:rsidRPr="00DD7C6C">
        <w:rPr>
          <w:rFonts w:ascii="Times New Roman" w:hAnsi="Times New Roman" w:cs="Times New Roman"/>
          <w:sz w:val="28"/>
          <w:szCs w:val="28"/>
          <w:lang w:val="tr-TR"/>
        </w:rPr>
        <w:t>A</w:t>
      </w:r>
      <w:r w:rsidR="001071A8" w:rsidRPr="00DD7C6C">
        <w:rPr>
          <w:rFonts w:ascii="Times New Roman" w:hAnsi="Times New Roman" w:cs="Times New Roman"/>
          <w:sz w:val="28"/>
          <w:szCs w:val="28"/>
          <w:lang w:val="kk-KZ"/>
        </w:rPr>
        <w:t xml:space="preserve">it </w:t>
      </w:r>
      <w:r w:rsidR="001071A8" w:rsidRPr="00DD7C6C">
        <w:rPr>
          <w:rFonts w:ascii="Times New Roman" w:hAnsi="Times New Roman" w:cs="Times New Roman"/>
          <w:sz w:val="28"/>
          <w:szCs w:val="28"/>
          <w:lang w:val="tr-TR"/>
        </w:rPr>
        <w:t>Ş</w:t>
      </w:r>
      <w:r w:rsidR="001071A8" w:rsidRPr="00DD7C6C">
        <w:rPr>
          <w:rFonts w:ascii="Times New Roman" w:hAnsi="Times New Roman" w:cs="Times New Roman"/>
          <w:sz w:val="28"/>
          <w:szCs w:val="28"/>
          <w:lang w:val="kk-KZ"/>
        </w:rPr>
        <w:t xml:space="preserve">ecere» («Қазақ шежіресі») атты еңбегінде автор </w:t>
      </w:r>
      <w:r w:rsidR="00A75DCC" w:rsidRPr="00DD7C6C">
        <w:rPr>
          <w:rFonts w:ascii="Times New Roman" w:hAnsi="Times New Roman" w:cs="Times New Roman"/>
          <w:sz w:val="28"/>
          <w:szCs w:val="28"/>
          <w:lang w:val="kk-KZ"/>
        </w:rPr>
        <w:t>қазақтардың этникалық тарихын шежіре арқылы көрсетуге тырысты. Яғни ол халықтық аңыз</w:t>
      </w:r>
      <w:r w:rsidR="00EF7694" w:rsidRPr="00DD7C6C">
        <w:rPr>
          <w:rFonts w:ascii="Times New Roman" w:hAnsi="Times New Roman" w:cs="Times New Roman"/>
          <w:sz w:val="28"/>
          <w:szCs w:val="28"/>
          <w:lang w:val="kk-KZ"/>
        </w:rPr>
        <w:t>-</w:t>
      </w:r>
      <w:r w:rsidR="00A75DCC" w:rsidRPr="00DD7C6C">
        <w:rPr>
          <w:rFonts w:ascii="Times New Roman" w:hAnsi="Times New Roman" w:cs="Times New Roman"/>
          <w:sz w:val="28"/>
          <w:szCs w:val="28"/>
          <w:lang w:val="kk-KZ"/>
        </w:rPr>
        <w:t>әпсаналарға сүйене отырып, үш жүзден құрылған қазақ руларын көрсетеді (мысалы</w:t>
      </w:r>
      <w:r w:rsidR="00921550" w:rsidRPr="00DD7C6C">
        <w:rPr>
          <w:rFonts w:ascii="Times New Roman" w:hAnsi="Times New Roman" w:cs="Times New Roman"/>
          <w:sz w:val="28"/>
          <w:szCs w:val="28"/>
          <w:lang w:val="kk-KZ"/>
        </w:rPr>
        <w:t>, үйсін, қаңлы, қоңырат және т.б. рулар</w:t>
      </w:r>
      <w:r w:rsidR="00A75DCC" w:rsidRPr="00DD7C6C">
        <w:rPr>
          <w:rFonts w:ascii="Times New Roman" w:hAnsi="Times New Roman" w:cs="Times New Roman"/>
          <w:sz w:val="28"/>
          <w:szCs w:val="28"/>
          <w:lang w:val="kk-KZ"/>
        </w:rPr>
        <w:t>)</w:t>
      </w:r>
      <w:r w:rsidR="00921550" w:rsidRPr="00DD7C6C">
        <w:rPr>
          <w:rFonts w:ascii="Times New Roman" w:hAnsi="Times New Roman" w:cs="Times New Roman"/>
          <w:sz w:val="28"/>
          <w:szCs w:val="28"/>
          <w:lang w:val="kk-KZ"/>
        </w:rPr>
        <w:t>. Бұл ретте Халифа Алтай этнофор ретінде ауызша тарихтың маңызын нақты дәлелдейді [</w:t>
      </w:r>
      <w:r w:rsidR="00ED3F17" w:rsidRPr="00DD7C6C">
        <w:rPr>
          <w:rFonts w:ascii="Times New Roman" w:hAnsi="Times New Roman" w:cs="Times New Roman"/>
          <w:sz w:val="28"/>
          <w:szCs w:val="28"/>
          <w:lang w:val="kk-KZ"/>
        </w:rPr>
        <w:t>2</w:t>
      </w:r>
      <w:r w:rsidR="003223D2" w:rsidRPr="00DD7C6C">
        <w:rPr>
          <w:rFonts w:ascii="Times New Roman" w:hAnsi="Times New Roman" w:cs="Times New Roman"/>
          <w:sz w:val="28"/>
          <w:szCs w:val="28"/>
          <w:lang w:val="kk-KZ"/>
        </w:rPr>
        <w:t>83</w:t>
      </w:r>
      <w:r w:rsidR="00853EBC" w:rsidRPr="00DD7C6C">
        <w:rPr>
          <w:rFonts w:ascii="Times New Roman" w:hAnsi="Times New Roman" w:cs="Times New Roman"/>
          <w:sz w:val="28"/>
          <w:szCs w:val="28"/>
          <w:lang w:val="kk-KZ"/>
        </w:rPr>
        <w:t xml:space="preserve">, </w:t>
      </w:r>
      <w:r w:rsidR="0017126F" w:rsidRPr="00DD7C6C">
        <w:rPr>
          <w:rFonts w:ascii="Times New Roman" w:hAnsi="Times New Roman" w:cs="Times New Roman"/>
          <w:sz w:val="28"/>
          <w:szCs w:val="28"/>
          <w:lang w:val="kk-KZ"/>
        </w:rPr>
        <w:t>б.</w:t>
      </w:r>
      <w:r w:rsidR="00853EBC" w:rsidRPr="00DD7C6C">
        <w:rPr>
          <w:rFonts w:ascii="Times New Roman" w:hAnsi="Times New Roman" w:cs="Times New Roman"/>
          <w:sz w:val="28"/>
          <w:szCs w:val="28"/>
          <w:lang w:val="kk-KZ"/>
        </w:rPr>
        <w:t>8–11</w:t>
      </w:r>
      <w:r w:rsidR="00921550" w:rsidRPr="00DD7C6C">
        <w:rPr>
          <w:rFonts w:ascii="Times New Roman" w:hAnsi="Times New Roman" w:cs="Times New Roman"/>
          <w:sz w:val="28"/>
          <w:szCs w:val="28"/>
          <w:lang w:val="kk-KZ"/>
        </w:rPr>
        <w:t>].</w:t>
      </w:r>
    </w:p>
    <w:p w14:paraId="4DE923E5" w14:textId="5D462CAB" w:rsidR="00121E87" w:rsidRPr="00DD7C6C" w:rsidRDefault="00426E7F"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Қазақтың мәдени дәстүрлеріне арналған тақырып</w:t>
      </w:r>
      <w:r w:rsidR="00610374" w:rsidRPr="00DD7C6C">
        <w:rPr>
          <w:rFonts w:ascii="Times New Roman" w:hAnsi="Times New Roman" w:cs="Times New Roman"/>
          <w:sz w:val="28"/>
          <w:szCs w:val="28"/>
          <w:lang w:val="kk-KZ"/>
        </w:rPr>
        <w:t xml:space="preserve"> б</w:t>
      </w:r>
      <w:r w:rsidR="00F82E47" w:rsidRPr="00DD7C6C">
        <w:rPr>
          <w:rFonts w:ascii="Times New Roman" w:hAnsi="Times New Roman" w:cs="Times New Roman"/>
          <w:sz w:val="28"/>
          <w:szCs w:val="28"/>
          <w:lang w:val="kk-KZ"/>
        </w:rPr>
        <w:t>елгілі түрік зерттеушісі Әбдірахман Шетін</w:t>
      </w:r>
      <w:r w:rsidR="00610374" w:rsidRPr="00DD7C6C">
        <w:rPr>
          <w:rFonts w:ascii="Times New Roman" w:hAnsi="Times New Roman" w:cs="Times New Roman"/>
          <w:sz w:val="28"/>
          <w:szCs w:val="28"/>
          <w:lang w:val="kk-KZ"/>
        </w:rPr>
        <w:t>нің еңбектерінде көрініс тапты. Ол</w:t>
      </w:r>
      <w:r w:rsidR="00F82E47" w:rsidRPr="00DD7C6C">
        <w:rPr>
          <w:rFonts w:ascii="Times New Roman" w:hAnsi="Times New Roman" w:cs="Times New Roman"/>
          <w:sz w:val="28"/>
          <w:szCs w:val="28"/>
          <w:lang w:val="kk-KZ"/>
        </w:rPr>
        <w:t xml:space="preserve"> 1935 жылғы 30 қаңтарда Шыңжаңның Баркөл деп аталатын жерде дүниеге келді. </w:t>
      </w:r>
      <w:r w:rsidR="00610374" w:rsidRPr="00DD7C6C">
        <w:rPr>
          <w:rFonts w:ascii="Times New Roman" w:hAnsi="Times New Roman" w:cs="Times New Roman"/>
          <w:sz w:val="28"/>
          <w:szCs w:val="28"/>
          <w:lang w:val="kk-KZ"/>
        </w:rPr>
        <w:t>Зерттеушінің</w:t>
      </w:r>
      <w:r w:rsidR="00F82E47" w:rsidRPr="00DD7C6C">
        <w:rPr>
          <w:rFonts w:ascii="Times New Roman" w:hAnsi="Times New Roman" w:cs="Times New Roman"/>
          <w:sz w:val="28"/>
          <w:szCs w:val="28"/>
          <w:lang w:val="kk-KZ"/>
        </w:rPr>
        <w:t xml:space="preserve"> айтуынша, ол жастайынан дәстүрлі қазақы ортада өсті: «...мал шаруашылығымен шұғылданған көшпенді қазақ халқының мәдениетін де, әдебиетін де, халқымыздың әдет-ғұрпын қайтіп ұстанып келе жатқанын айтпаған күннің өзінде, қанаты кеңге жайылған қазақ елі болып өз ата-тегімізді сақтап, бұл күнге де келіп жеттік» [</w:t>
      </w:r>
      <w:r w:rsidR="00FE2E6C" w:rsidRPr="00DD7C6C">
        <w:rPr>
          <w:rFonts w:ascii="Times New Roman" w:hAnsi="Times New Roman" w:cs="Times New Roman"/>
          <w:sz w:val="28"/>
          <w:szCs w:val="28"/>
          <w:lang w:val="kk-KZ"/>
        </w:rPr>
        <w:t>2</w:t>
      </w:r>
      <w:r w:rsidR="003223D2" w:rsidRPr="00DD7C6C">
        <w:rPr>
          <w:rFonts w:ascii="Times New Roman" w:hAnsi="Times New Roman" w:cs="Times New Roman"/>
          <w:sz w:val="28"/>
          <w:szCs w:val="28"/>
          <w:lang w:val="kk-KZ"/>
        </w:rPr>
        <w:t>79</w:t>
      </w:r>
      <w:r w:rsidR="00FE2E6C"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 xml:space="preserve"> </w:t>
      </w:r>
      <w:r w:rsidR="0017126F" w:rsidRPr="00DD7C6C">
        <w:rPr>
          <w:rFonts w:ascii="Times New Roman" w:hAnsi="Times New Roman" w:cs="Times New Roman"/>
          <w:sz w:val="28"/>
          <w:szCs w:val="28"/>
          <w:lang w:val="kk-KZ"/>
        </w:rPr>
        <w:t>б.</w:t>
      </w:r>
      <w:r w:rsidR="00F82E47" w:rsidRPr="00DD7C6C">
        <w:rPr>
          <w:rFonts w:ascii="Times New Roman" w:hAnsi="Times New Roman" w:cs="Times New Roman"/>
          <w:sz w:val="28"/>
          <w:szCs w:val="28"/>
          <w:lang w:val="kk-KZ"/>
        </w:rPr>
        <w:t>10]. 1954 жылдың аяғында Түркия азаматтығын алып жылдар бойы Германияның Көлн қаласында машина жасау саласында жұмыс істеп, сонымен бірге қоғамдық қызметпен де айналысты [</w:t>
      </w:r>
      <w:r w:rsidR="00FE2E6C" w:rsidRPr="00DD7C6C">
        <w:rPr>
          <w:rFonts w:ascii="Times New Roman" w:hAnsi="Times New Roman" w:cs="Times New Roman"/>
          <w:sz w:val="28"/>
          <w:szCs w:val="28"/>
          <w:lang w:val="kk-KZ"/>
        </w:rPr>
        <w:t>2</w:t>
      </w:r>
      <w:r w:rsidR="003223D2" w:rsidRPr="00DD7C6C">
        <w:rPr>
          <w:rFonts w:ascii="Times New Roman" w:hAnsi="Times New Roman" w:cs="Times New Roman"/>
          <w:sz w:val="28"/>
          <w:szCs w:val="28"/>
          <w:lang w:val="kk-KZ"/>
        </w:rPr>
        <w:t>79</w:t>
      </w:r>
      <w:r w:rsidR="00FE2E6C"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 xml:space="preserve"> </w:t>
      </w:r>
      <w:r w:rsidR="0017126F" w:rsidRPr="00DD7C6C">
        <w:rPr>
          <w:rFonts w:ascii="Times New Roman" w:hAnsi="Times New Roman" w:cs="Times New Roman"/>
          <w:sz w:val="28"/>
          <w:szCs w:val="28"/>
          <w:lang w:val="kk-KZ"/>
        </w:rPr>
        <w:t>б.</w:t>
      </w:r>
      <w:r w:rsidR="00F82E47" w:rsidRPr="00DD7C6C">
        <w:rPr>
          <w:rFonts w:ascii="Times New Roman" w:hAnsi="Times New Roman" w:cs="Times New Roman"/>
          <w:sz w:val="28"/>
          <w:szCs w:val="28"/>
          <w:lang w:val="kk-KZ"/>
        </w:rPr>
        <w:t>556].</w:t>
      </w:r>
    </w:p>
    <w:p w14:paraId="1629FA09" w14:textId="6A0081F4" w:rsidR="00056884" w:rsidRPr="00DD7C6C" w:rsidRDefault="00F82E47" w:rsidP="00C814BB">
      <w:pPr>
        <w:ind w:firstLine="567"/>
        <w:jc w:val="both"/>
        <w:rPr>
          <w:rFonts w:ascii="Times New Roman" w:hAnsi="Times New Roman" w:cs="Times New Roman"/>
          <w:color w:val="FF0000"/>
          <w:sz w:val="28"/>
          <w:szCs w:val="28"/>
          <w:lang w:val="kk-KZ"/>
        </w:rPr>
      </w:pPr>
      <w:r w:rsidRPr="00DD7C6C">
        <w:rPr>
          <w:rFonts w:ascii="Times New Roman" w:hAnsi="Times New Roman" w:cs="Times New Roman"/>
          <w:sz w:val="28"/>
          <w:szCs w:val="28"/>
          <w:lang w:val="kk-KZ"/>
        </w:rPr>
        <w:t xml:space="preserve">2022 жылы Әбдірахман </w:t>
      </w:r>
      <w:r w:rsidR="00325DBA" w:rsidRPr="00DD7C6C">
        <w:rPr>
          <w:rFonts w:ascii="Times New Roman" w:hAnsi="Times New Roman" w:cs="Times New Roman"/>
          <w:sz w:val="28"/>
          <w:szCs w:val="28"/>
          <w:lang w:val="kk-KZ"/>
        </w:rPr>
        <w:t>Ч</w:t>
      </w:r>
      <w:r w:rsidRPr="00DD7C6C">
        <w:rPr>
          <w:rFonts w:ascii="Times New Roman" w:hAnsi="Times New Roman" w:cs="Times New Roman"/>
          <w:sz w:val="28"/>
          <w:szCs w:val="28"/>
          <w:lang w:val="kk-KZ"/>
        </w:rPr>
        <w:t>ет</w:t>
      </w:r>
      <w:r w:rsidR="00325DBA" w:rsidRPr="00DD7C6C">
        <w:rPr>
          <w:rFonts w:ascii="Times New Roman" w:hAnsi="Times New Roman" w:cs="Times New Roman"/>
          <w:sz w:val="28"/>
          <w:szCs w:val="28"/>
          <w:lang w:val="kk-KZ"/>
        </w:rPr>
        <w:t>и</w:t>
      </w:r>
      <w:r w:rsidRPr="00DD7C6C">
        <w:rPr>
          <w:rFonts w:ascii="Times New Roman" w:hAnsi="Times New Roman" w:cs="Times New Roman"/>
          <w:sz w:val="28"/>
          <w:szCs w:val="28"/>
          <w:lang w:val="kk-KZ"/>
        </w:rPr>
        <w:t>ннің «Өмір жолымдағы соңғы көш»</w:t>
      </w:r>
      <w:r w:rsidR="004E7078" w:rsidRPr="00DD7C6C">
        <w:rPr>
          <w:rFonts w:ascii="Times New Roman" w:hAnsi="Times New Roman" w:cs="Times New Roman"/>
          <w:sz w:val="28"/>
          <w:szCs w:val="28"/>
          <w:lang w:val="kk-KZ"/>
        </w:rPr>
        <w:t xml:space="preserve"> атты</w:t>
      </w:r>
      <w:r w:rsidRPr="00DD7C6C">
        <w:rPr>
          <w:rFonts w:ascii="Times New Roman" w:hAnsi="Times New Roman" w:cs="Times New Roman"/>
          <w:sz w:val="28"/>
          <w:szCs w:val="28"/>
          <w:lang w:val="kk-KZ"/>
        </w:rPr>
        <w:t xml:space="preserve"> еңбегі негізінен өмірбаяндық форматта жазылған. Атап айтқанда, өзінің шығармасында автор кітаптың төрт тарауын қазақтардың Шыңжаңнан Түркияға эмиграцияға кетудің мән-жайларын баяндады. </w:t>
      </w:r>
      <w:r w:rsidR="004E7078" w:rsidRPr="00DD7C6C">
        <w:rPr>
          <w:rFonts w:ascii="Times New Roman" w:hAnsi="Times New Roman" w:cs="Times New Roman"/>
          <w:sz w:val="28"/>
          <w:szCs w:val="28"/>
          <w:lang w:val="kk-KZ"/>
        </w:rPr>
        <w:t>К</w:t>
      </w:r>
      <w:r w:rsidRPr="00DD7C6C">
        <w:rPr>
          <w:rFonts w:ascii="Times New Roman" w:hAnsi="Times New Roman" w:cs="Times New Roman"/>
          <w:sz w:val="28"/>
          <w:szCs w:val="28"/>
          <w:lang w:val="kk-KZ"/>
        </w:rPr>
        <w:t xml:space="preserve">ітапта көшпелілердің дәстүрлі мәдениетіне байланысты молынан этнографиялық мәліметтер келтірілген. </w:t>
      </w:r>
      <w:r w:rsidR="004E7078" w:rsidRPr="00DD7C6C">
        <w:rPr>
          <w:rFonts w:ascii="Times New Roman" w:hAnsi="Times New Roman" w:cs="Times New Roman"/>
          <w:sz w:val="28"/>
          <w:szCs w:val="28"/>
          <w:lang w:val="kk-KZ"/>
        </w:rPr>
        <w:t>Қ</w:t>
      </w:r>
      <w:r w:rsidRPr="00DD7C6C">
        <w:rPr>
          <w:rFonts w:ascii="Times New Roman" w:hAnsi="Times New Roman" w:cs="Times New Roman"/>
          <w:sz w:val="28"/>
          <w:szCs w:val="28"/>
          <w:lang w:val="kk-KZ"/>
        </w:rPr>
        <w:t xml:space="preserve">азақы ортаға тән жар-жар, жігіттер мен қыздар айтысы, тақпақ айту сынды өлеңдер жөнінде </w:t>
      </w:r>
      <w:r w:rsidR="004E7078" w:rsidRPr="00DD7C6C">
        <w:rPr>
          <w:rFonts w:ascii="Times New Roman" w:hAnsi="Times New Roman" w:cs="Times New Roman"/>
          <w:sz w:val="28"/>
          <w:szCs w:val="28"/>
          <w:lang w:val="kk-KZ"/>
        </w:rPr>
        <w:t>баяндалады</w:t>
      </w:r>
      <w:r w:rsidRPr="00DD7C6C">
        <w:rPr>
          <w:rFonts w:ascii="Times New Roman" w:hAnsi="Times New Roman" w:cs="Times New Roman"/>
          <w:sz w:val="28"/>
          <w:szCs w:val="28"/>
          <w:lang w:val="kk-KZ"/>
        </w:rPr>
        <w:t xml:space="preserve">. </w:t>
      </w:r>
      <w:r w:rsidR="00D207CD" w:rsidRPr="00DD7C6C">
        <w:rPr>
          <w:rFonts w:ascii="Times New Roman" w:hAnsi="Times New Roman" w:cs="Times New Roman"/>
          <w:sz w:val="28"/>
          <w:szCs w:val="28"/>
          <w:lang w:val="kk-KZ"/>
        </w:rPr>
        <w:t>Бұл</w:t>
      </w:r>
      <w:r w:rsidRPr="00DD7C6C">
        <w:rPr>
          <w:rFonts w:ascii="Times New Roman" w:hAnsi="Times New Roman" w:cs="Times New Roman"/>
          <w:sz w:val="28"/>
          <w:szCs w:val="28"/>
          <w:lang w:val="kk-KZ"/>
        </w:rPr>
        <w:t xml:space="preserve"> еңбек </w:t>
      </w:r>
      <w:r w:rsidR="00495B84" w:rsidRPr="00DD7C6C">
        <w:rPr>
          <w:rFonts w:ascii="Times New Roman" w:hAnsi="Times New Roman" w:cs="Times New Roman"/>
          <w:sz w:val="28"/>
          <w:szCs w:val="28"/>
          <w:lang w:val="kk-KZ"/>
        </w:rPr>
        <w:t>қазақ халқының мәдени дәстүрлеріне тікелей қатысы бар этнографиялық материалдарды қамтиды. Осы тұрғыдан қарағанда</w:t>
      </w:r>
      <w:r w:rsidR="00BD37E3" w:rsidRPr="00DD7C6C">
        <w:rPr>
          <w:rFonts w:ascii="Times New Roman" w:hAnsi="Times New Roman" w:cs="Times New Roman"/>
          <w:sz w:val="28"/>
          <w:szCs w:val="28"/>
          <w:lang w:val="kk-KZ"/>
        </w:rPr>
        <w:t>, оның осы еңбегі ең алдымен эмпирикалық мәліметтермен құнды.</w:t>
      </w:r>
    </w:p>
    <w:p w14:paraId="7E92C505" w14:textId="5B583F8B" w:rsidR="009E3BCC" w:rsidRPr="00DD7C6C" w:rsidRDefault="00C44AB0"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lastRenderedPageBreak/>
        <w:t>Түркі әлемінің елеулі ғалымдарының бірі, б</w:t>
      </w:r>
      <w:r w:rsidR="009E3BCC" w:rsidRPr="00DD7C6C">
        <w:rPr>
          <w:rFonts w:ascii="Times New Roman" w:hAnsi="Times New Roman" w:cs="Times New Roman"/>
          <w:sz w:val="28"/>
          <w:szCs w:val="28"/>
          <w:lang w:val="kk-KZ"/>
        </w:rPr>
        <w:t>елгілі зерттеуші-ғалым Зейнеш Исмайыл</w:t>
      </w:r>
      <w:r w:rsidR="00B3781F" w:rsidRPr="00DD7C6C">
        <w:rPr>
          <w:rFonts w:ascii="Times New Roman" w:hAnsi="Times New Roman" w:cs="Times New Roman"/>
          <w:sz w:val="28"/>
          <w:szCs w:val="28"/>
          <w:lang w:val="kk-KZ"/>
        </w:rPr>
        <w:t xml:space="preserve"> </w:t>
      </w:r>
      <w:r w:rsidR="00D207CD" w:rsidRPr="00DD7C6C">
        <w:rPr>
          <w:rFonts w:ascii="Times New Roman" w:hAnsi="Times New Roman" w:cs="Times New Roman"/>
          <w:sz w:val="28"/>
          <w:szCs w:val="28"/>
          <w:lang w:val="kk-KZ"/>
        </w:rPr>
        <w:t>өзінің</w:t>
      </w:r>
      <w:r w:rsidR="009E3BCC" w:rsidRPr="00DD7C6C">
        <w:rPr>
          <w:rFonts w:ascii="Times New Roman" w:hAnsi="Times New Roman" w:cs="Times New Roman"/>
          <w:sz w:val="28"/>
          <w:szCs w:val="28"/>
          <w:lang w:val="kk-KZ"/>
        </w:rPr>
        <w:t xml:space="preserve"> «Қазақтар» («</w:t>
      </w:r>
      <w:r w:rsidR="009E3BCC" w:rsidRPr="00DD7C6C">
        <w:rPr>
          <w:rFonts w:ascii="Times New Roman" w:hAnsi="Times New Roman" w:cs="Times New Roman"/>
          <w:sz w:val="28"/>
          <w:szCs w:val="28"/>
          <w:lang w:val="tr-TR"/>
        </w:rPr>
        <w:t>Kazak</w:t>
      </w:r>
      <w:r w:rsidR="009E3BCC" w:rsidRPr="00DD7C6C">
        <w:rPr>
          <w:rFonts w:ascii="Times New Roman" w:hAnsi="Times New Roman" w:cs="Times New Roman"/>
          <w:sz w:val="28"/>
          <w:szCs w:val="28"/>
          <w:lang w:val="kk-KZ"/>
        </w:rPr>
        <w:t xml:space="preserve"> </w:t>
      </w:r>
      <w:r w:rsidR="009E3BCC" w:rsidRPr="00DD7C6C">
        <w:rPr>
          <w:rFonts w:ascii="Times New Roman" w:hAnsi="Times New Roman" w:cs="Times New Roman"/>
          <w:sz w:val="28"/>
          <w:szCs w:val="28"/>
          <w:lang w:val="tr-TR"/>
        </w:rPr>
        <w:t>Türkleri</w:t>
      </w:r>
      <w:r w:rsidR="009E3BCC" w:rsidRPr="00DD7C6C">
        <w:rPr>
          <w:rFonts w:ascii="Times New Roman" w:hAnsi="Times New Roman" w:cs="Times New Roman"/>
          <w:sz w:val="28"/>
          <w:szCs w:val="28"/>
          <w:lang w:val="kk-KZ"/>
        </w:rPr>
        <w:t>»)</w:t>
      </w:r>
      <w:r w:rsidR="009E3BCC" w:rsidRPr="00DD7C6C">
        <w:rPr>
          <w:rFonts w:ascii="Times New Roman" w:hAnsi="Times New Roman" w:cs="Times New Roman"/>
          <w:sz w:val="28"/>
          <w:szCs w:val="28"/>
          <w:lang w:val="tr-TR"/>
        </w:rPr>
        <w:t xml:space="preserve"> </w:t>
      </w:r>
      <w:r w:rsidR="009E3BCC" w:rsidRPr="00DD7C6C">
        <w:rPr>
          <w:rFonts w:ascii="Times New Roman" w:hAnsi="Times New Roman" w:cs="Times New Roman"/>
          <w:sz w:val="28"/>
          <w:szCs w:val="28"/>
          <w:lang w:val="kk-KZ"/>
        </w:rPr>
        <w:t>деп аталатын көлемді еңбегінде қазақ халқының саяси, этникалық, әлеуметтік-экономикалық тарихы</w:t>
      </w:r>
      <w:r w:rsidR="00E7422B" w:rsidRPr="00DD7C6C">
        <w:rPr>
          <w:rFonts w:ascii="Times New Roman" w:hAnsi="Times New Roman" w:cs="Times New Roman"/>
          <w:sz w:val="28"/>
          <w:szCs w:val="28"/>
          <w:lang w:val="kk-KZ"/>
        </w:rPr>
        <w:t>н</w:t>
      </w:r>
      <w:r w:rsidR="007F60AA" w:rsidRPr="00DD7C6C">
        <w:rPr>
          <w:rFonts w:ascii="Times New Roman" w:hAnsi="Times New Roman" w:cs="Times New Roman"/>
          <w:sz w:val="28"/>
          <w:szCs w:val="28"/>
          <w:lang w:val="kk-KZ"/>
        </w:rPr>
        <w:t xml:space="preserve"> қарастырады</w:t>
      </w:r>
      <w:r w:rsidR="009E3BCC" w:rsidRPr="00DD7C6C">
        <w:rPr>
          <w:rFonts w:ascii="Times New Roman" w:hAnsi="Times New Roman" w:cs="Times New Roman"/>
          <w:sz w:val="28"/>
          <w:szCs w:val="28"/>
          <w:lang w:val="kk-KZ"/>
        </w:rPr>
        <w:t>.</w:t>
      </w:r>
      <w:r w:rsidR="005F3480" w:rsidRPr="00DD7C6C">
        <w:rPr>
          <w:rFonts w:ascii="Times New Roman" w:hAnsi="Times New Roman" w:cs="Times New Roman"/>
          <w:sz w:val="28"/>
          <w:szCs w:val="28"/>
          <w:lang w:val="kk-KZ"/>
        </w:rPr>
        <w:t xml:space="preserve"> Ғалым қазақ халқының мәдениеті жөнінде көптеген еңбектер жазды. Соның ішінде </w:t>
      </w:r>
      <w:r w:rsidR="005B0BE0" w:rsidRPr="00DD7C6C">
        <w:rPr>
          <w:rFonts w:ascii="Times New Roman" w:hAnsi="Times New Roman" w:cs="Times New Roman"/>
          <w:sz w:val="28"/>
          <w:szCs w:val="28"/>
          <w:lang w:val="kk-KZ"/>
        </w:rPr>
        <w:t>«</w:t>
      </w:r>
      <w:r w:rsidR="005B0BE0" w:rsidRPr="00DD7C6C">
        <w:rPr>
          <w:rFonts w:ascii="Times New Roman" w:hAnsi="Times New Roman" w:cs="Times New Roman"/>
          <w:sz w:val="28"/>
          <w:szCs w:val="28"/>
          <w:lang w:val="tr-TR"/>
        </w:rPr>
        <w:t>Şeşendik Sözler</w:t>
      </w:r>
      <w:r w:rsidR="005B0BE0" w:rsidRPr="00DD7C6C">
        <w:rPr>
          <w:rFonts w:ascii="Times New Roman" w:hAnsi="Times New Roman" w:cs="Times New Roman"/>
          <w:sz w:val="28"/>
          <w:szCs w:val="28"/>
          <w:lang w:val="kk-KZ"/>
        </w:rPr>
        <w:t>»</w:t>
      </w:r>
      <w:r w:rsidR="00F37374" w:rsidRPr="00DD7C6C">
        <w:rPr>
          <w:rFonts w:ascii="Times New Roman" w:hAnsi="Times New Roman" w:cs="Times New Roman"/>
          <w:sz w:val="28"/>
          <w:szCs w:val="28"/>
          <w:lang w:val="kk-KZ"/>
        </w:rPr>
        <w:t xml:space="preserve"> («Шешендік сөздер»</w:t>
      </w:r>
      <w:r w:rsidR="005B0BE0" w:rsidRPr="00DD7C6C">
        <w:rPr>
          <w:rFonts w:ascii="Times New Roman" w:hAnsi="Times New Roman" w:cs="Times New Roman"/>
          <w:sz w:val="28"/>
          <w:szCs w:val="28"/>
          <w:lang w:val="kk-KZ"/>
        </w:rPr>
        <w:t>), «</w:t>
      </w:r>
      <w:r w:rsidR="005B0BE0" w:rsidRPr="00DD7C6C">
        <w:rPr>
          <w:rFonts w:ascii="Times New Roman" w:hAnsi="Times New Roman" w:cs="Times New Roman"/>
          <w:sz w:val="28"/>
          <w:szCs w:val="28"/>
          <w:lang w:val="tr-TR"/>
        </w:rPr>
        <w:t>Kazak atasözleri: Türkçe açıklamalı</w:t>
      </w:r>
      <w:r w:rsidR="005B0BE0" w:rsidRPr="00DD7C6C">
        <w:rPr>
          <w:rFonts w:ascii="Times New Roman" w:hAnsi="Times New Roman" w:cs="Times New Roman"/>
          <w:sz w:val="28"/>
          <w:szCs w:val="28"/>
          <w:lang w:val="kk-KZ"/>
        </w:rPr>
        <w:t>»</w:t>
      </w:r>
      <w:r w:rsidR="00F37374" w:rsidRPr="00DD7C6C">
        <w:rPr>
          <w:rFonts w:ascii="Times New Roman" w:hAnsi="Times New Roman" w:cs="Times New Roman"/>
          <w:sz w:val="28"/>
          <w:szCs w:val="28"/>
          <w:lang w:val="kk-KZ"/>
        </w:rPr>
        <w:t xml:space="preserve"> («Қазақ мақал-мәтелдер: түрік тіліндегі мәні»</w:t>
      </w:r>
      <w:r w:rsidR="005B0BE0" w:rsidRPr="00DD7C6C">
        <w:rPr>
          <w:rFonts w:ascii="Times New Roman" w:hAnsi="Times New Roman" w:cs="Times New Roman"/>
          <w:sz w:val="28"/>
          <w:szCs w:val="28"/>
          <w:lang w:val="kk-KZ"/>
        </w:rPr>
        <w:t>), «</w:t>
      </w:r>
      <w:r w:rsidR="005B0BE0" w:rsidRPr="00DD7C6C">
        <w:rPr>
          <w:rFonts w:ascii="Times New Roman" w:hAnsi="Times New Roman" w:cs="Times New Roman"/>
          <w:sz w:val="28"/>
          <w:szCs w:val="28"/>
          <w:lang w:val="tr-TR"/>
        </w:rPr>
        <w:t>Kazak tarihine kısa bir bakış</w:t>
      </w:r>
      <w:r w:rsidR="005B0BE0" w:rsidRPr="00DD7C6C">
        <w:rPr>
          <w:rFonts w:ascii="Times New Roman" w:hAnsi="Times New Roman" w:cs="Times New Roman"/>
          <w:sz w:val="28"/>
          <w:szCs w:val="28"/>
          <w:lang w:val="kk-KZ"/>
        </w:rPr>
        <w:t>»</w:t>
      </w:r>
      <w:r w:rsidR="00F37374" w:rsidRPr="00DD7C6C">
        <w:rPr>
          <w:rFonts w:ascii="Times New Roman" w:hAnsi="Times New Roman" w:cs="Times New Roman"/>
          <w:sz w:val="28"/>
          <w:szCs w:val="28"/>
          <w:lang w:val="kk-KZ"/>
        </w:rPr>
        <w:t xml:space="preserve"> («Қазақ тарихына қысқаша шолу»</w:t>
      </w:r>
      <w:r w:rsidR="005B0BE0" w:rsidRPr="00DD7C6C">
        <w:rPr>
          <w:rFonts w:ascii="Times New Roman" w:hAnsi="Times New Roman" w:cs="Times New Roman"/>
          <w:sz w:val="28"/>
          <w:szCs w:val="28"/>
          <w:lang w:val="kk-KZ"/>
        </w:rPr>
        <w:t xml:space="preserve">), </w:t>
      </w:r>
      <w:r w:rsidR="00B70D97" w:rsidRPr="00DD7C6C">
        <w:rPr>
          <w:rFonts w:ascii="Times New Roman" w:hAnsi="Times New Roman" w:cs="Times New Roman"/>
          <w:sz w:val="28"/>
          <w:szCs w:val="28"/>
          <w:lang w:val="kk-KZ"/>
        </w:rPr>
        <w:t>«</w:t>
      </w:r>
      <w:r w:rsidR="00B70D97" w:rsidRPr="00DD7C6C">
        <w:rPr>
          <w:rFonts w:ascii="Times New Roman" w:hAnsi="Times New Roman" w:cs="Times New Roman"/>
          <w:sz w:val="28"/>
          <w:szCs w:val="28"/>
          <w:lang w:val="tr-TR"/>
        </w:rPr>
        <w:t>Eski Çin kaynaklarındaki Saka, Hun, Üysin ve Kanlı boyları hakkındaki bazı bilgiler</w:t>
      </w:r>
      <w:r w:rsidR="00B70D97" w:rsidRPr="00DD7C6C">
        <w:rPr>
          <w:rFonts w:ascii="Times New Roman" w:hAnsi="Times New Roman" w:cs="Times New Roman"/>
          <w:sz w:val="28"/>
          <w:szCs w:val="28"/>
          <w:lang w:val="kk-KZ"/>
        </w:rPr>
        <w:t>»</w:t>
      </w:r>
      <w:r w:rsidR="00F37374" w:rsidRPr="00DD7C6C">
        <w:rPr>
          <w:rFonts w:ascii="Times New Roman" w:hAnsi="Times New Roman" w:cs="Times New Roman"/>
          <w:sz w:val="28"/>
          <w:szCs w:val="28"/>
          <w:lang w:val="kk-KZ"/>
        </w:rPr>
        <w:t xml:space="preserve"> («Ежелгі қытай деректеріндегі сақтар, ғұндар, үйсіндер және қаңлылар жөнінде кейбір мәліметтер»</w:t>
      </w:r>
      <w:r w:rsidR="00B70D97" w:rsidRPr="00DD7C6C">
        <w:rPr>
          <w:rFonts w:ascii="Times New Roman" w:hAnsi="Times New Roman" w:cs="Times New Roman"/>
          <w:sz w:val="28"/>
          <w:szCs w:val="28"/>
          <w:lang w:val="kk-KZ"/>
        </w:rPr>
        <w:t>)</w:t>
      </w:r>
      <w:r w:rsidR="00B70D97" w:rsidRPr="00DD7C6C">
        <w:rPr>
          <w:rFonts w:ascii="Times New Roman" w:hAnsi="Times New Roman" w:cs="Times New Roman"/>
          <w:sz w:val="28"/>
          <w:szCs w:val="28"/>
          <w:lang w:val="tr-TR"/>
        </w:rPr>
        <w:t xml:space="preserve"> </w:t>
      </w:r>
      <w:r w:rsidR="00B70D97" w:rsidRPr="00DD7C6C">
        <w:rPr>
          <w:rFonts w:ascii="Times New Roman" w:hAnsi="Times New Roman" w:cs="Times New Roman"/>
          <w:sz w:val="28"/>
          <w:szCs w:val="28"/>
          <w:lang w:val="kk-KZ"/>
        </w:rPr>
        <w:t>және т.б. еңбектердің авторы.</w:t>
      </w:r>
      <w:r w:rsidR="00BB67F6" w:rsidRPr="00DD7C6C">
        <w:rPr>
          <w:rFonts w:ascii="Times New Roman" w:hAnsi="Times New Roman" w:cs="Times New Roman"/>
          <w:sz w:val="28"/>
          <w:szCs w:val="28"/>
          <w:lang w:val="kk-KZ"/>
        </w:rPr>
        <w:t xml:space="preserve"> </w:t>
      </w:r>
      <w:r w:rsidR="00445FED" w:rsidRPr="00DD7C6C">
        <w:rPr>
          <w:rFonts w:ascii="Times New Roman" w:hAnsi="Times New Roman" w:cs="Times New Roman"/>
          <w:sz w:val="28"/>
          <w:szCs w:val="28"/>
          <w:lang w:val="kk-KZ"/>
        </w:rPr>
        <w:t>Қ</w:t>
      </w:r>
      <w:r w:rsidR="00BB67F6" w:rsidRPr="00DD7C6C">
        <w:rPr>
          <w:rFonts w:ascii="Times New Roman" w:hAnsi="Times New Roman" w:cs="Times New Roman"/>
          <w:sz w:val="28"/>
          <w:szCs w:val="28"/>
          <w:lang w:val="kk-KZ"/>
        </w:rPr>
        <w:t>азақ халқының мәдени дәстүрлеріне байланысты жоғарыда аталған «Қазақтар» атты монографиясының орны ерекше.</w:t>
      </w:r>
      <w:r w:rsidR="009E3BCC" w:rsidRPr="00DD7C6C">
        <w:rPr>
          <w:rFonts w:ascii="Times New Roman" w:hAnsi="Times New Roman" w:cs="Times New Roman"/>
          <w:sz w:val="28"/>
          <w:szCs w:val="28"/>
          <w:lang w:val="kk-KZ"/>
        </w:rPr>
        <w:t xml:space="preserve"> </w:t>
      </w:r>
      <w:r w:rsidR="00BB67F6" w:rsidRPr="00DD7C6C">
        <w:rPr>
          <w:rFonts w:ascii="Times New Roman" w:hAnsi="Times New Roman" w:cs="Times New Roman"/>
          <w:sz w:val="28"/>
          <w:szCs w:val="28"/>
          <w:lang w:val="kk-KZ"/>
        </w:rPr>
        <w:t>Б</w:t>
      </w:r>
      <w:r w:rsidR="009E3BCC" w:rsidRPr="00DD7C6C">
        <w:rPr>
          <w:rFonts w:ascii="Times New Roman" w:hAnsi="Times New Roman" w:cs="Times New Roman"/>
          <w:sz w:val="28"/>
          <w:szCs w:val="28"/>
          <w:lang w:val="kk-KZ"/>
        </w:rPr>
        <w:t>ұл монографияда қазақтың мәдени дәстүрлеріне көп көңіл беріледі. Атап айтқанда, осы 460-ден астам беттен тұратын іргелі еңбектің қазақ халының мәдени дәстүрлері мәселесі</w:t>
      </w:r>
      <w:r w:rsidR="007F60AA" w:rsidRPr="00DD7C6C">
        <w:rPr>
          <w:rFonts w:ascii="Times New Roman" w:hAnsi="Times New Roman" w:cs="Times New Roman"/>
          <w:sz w:val="28"/>
          <w:szCs w:val="28"/>
          <w:lang w:val="kk-KZ"/>
        </w:rPr>
        <w:t>не</w:t>
      </w:r>
      <w:r w:rsidR="009E3BCC" w:rsidRPr="00DD7C6C">
        <w:rPr>
          <w:rFonts w:ascii="Times New Roman" w:hAnsi="Times New Roman" w:cs="Times New Roman"/>
          <w:sz w:val="28"/>
          <w:szCs w:val="28"/>
          <w:lang w:val="kk-KZ"/>
        </w:rPr>
        <w:t xml:space="preserve"> </w:t>
      </w:r>
      <w:r w:rsidR="007F60AA" w:rsidRPr="00DD7C6C">
        <w:rPr>
          <w:rFonts w:ascii="Times New Roman" w:hAnsi="Times New Roman" w:cs="Times New Roman"/>
          <w:sz w:val="28"/>
          <w:szCs w:val="28"/>
          <w:lang w:val="kk-KZ"/>
        </w:rPr>
        <w:t xml:space="preserve">320-дан астам бет арналған. </w:t>
      </w:r>
      <w:r w:rsidR="00A6529B" w:rsidRPr="00DD7C6C">
        <w:rPr>
          <w:rFonts w:ascii="Times New Roman" w:hAnsi="Times New Roman" w:cs="Times New Roman"/>
          <w:sz w:val="28"/>
          <w:szCs w:val="28"/>
          <w:lang w:val="kk-KZ"/>
        </w:rPr>
        <w:t>Қ</w:t>
      </w:r>
      <w:r w:rsidR="007F60AA" w:rsidRPr="00DD7C6C">
        <w:rPr>
          <w:rFonts w:ascii="Times New Roman" w:hAnsi="Times New Roman" w:cs="Times New Roman"/>
          <w:sz w:val="28"/>
          <w:szCs w:val="28"/>
          <w:lang w:val="kk-KZ"/>
        </w:rPr>
        <w:t xml:space="preserve">азіргі уақытта түрік тарихнамасында бұл еңбек аталмыш мәселені тікелей қамтитын ең көлемді әрі дәйекті түрде жазылған еңбек екендігін атап өту жөн. Мысалы, монографияның «Қазақтардың әдет-ғұрыптары» атты тарауында ерулік, көрімдік, асар, сыбаға және т.б. салт-дәстүрлері талданған. Сонымен бірге </w:t>
      </w:r>
      <w:r w:rsidR="00A6529B" w:rsidRPr="00DD7C6C">
        <w:rPr>
          <w:rFonts w:ascii="Times New Roman" w:hAnsi="Times New Roman" w:cs="Times New Roman"/>
          <w:sz w:val="28"/>
          <w:szCs w:val="28"/>
          <w:lang w:val="kk-KZ"/>
        </w:rPr>
        <w:t>ол</w:t>
      </w:r>
      <w:r w:rsidR="007F60AA" w:rsidRPr="00DD7C6C">
        <w:rPr>
          <w:rFonts w:ascii="Times New Roman" w:hAnsi="Times New Roman" w:cs="Times New Roman"/>
          <w:sz w:val="28"/>
          <w:szCs w:val="28"/>
          <w:lang w:val="kk-KZ"/>
        </w:rPr>
        <w:t xml:space="preserve"> тарауда ғалым өтпелі циклына жататын баланың тууы, адамның үйленуі</w:t>
      </w:r>
      <w:r w:rsidR="00D61B7A" w:rsidRPr="00DD7C6C">
        <w:rPr>
          <w:rFonts w:ascii="Times New Roman" w:hAnsi="Times New Roman" w:cs="Times New Roman"/>
          <w:sz w:val="28"/>
          <w:szCs w:val="28"/>
          <w:lang w:val="kk-KZ"/>
        </w:rPr>
        <w:t xml:space="preserve"> және жерлеу рәсімі сияқты жосын-жоралғылар</w:t>
      </w:r>
      <w:r w:rsidR="00A6529B" w:rsidRPr="00DD7C6C">
        <w:rPr>
          <w:rFonts w:ascii="Times New Roman" w:hAnsi="Times New Roman" w:cs="Times New Roman"/>
          <w:sz w:val="28"/>
          <w:szCs w:val="28"/>
          <w:lang w:val="kk-KZ"/>
        </w:rPr>
        <w:t xml:space="preserve"> мен</w:t>
      </w:r>
      <w:r w:rsidR="00D61B7A" w:rsidRPr="00DD7C6C">
        <w:rPr>
          <w:rFonts w:ascii="Times New Roman" w:hAnsi="Times New Roman" w:cs="Times New Roman"/>
          <w:sz w:val="28"/>
          <w:szCs w:val="28"/>
          <w:lang w:val="kk-KZ"/>
        </w:rPr>
        <w:t xml:space="preserve"> атал</w:t>
      </w:r>
      <w:r w:rsidR="00A6529B" w:rsidRPr="00DD7C6C">
        <w:rPr>
          <w:rFonts w:ascii="Times New Roman" w:hAnsi="Times New Roman" w:cs="Times New Roman"/>
          <w:sz w:val="28"/>
          <w:szCs w:val="28"/>
          <w:lang w:val="kk-KZ"/>
        </w:rPr>
        <w:t>ған</w:t>
      </w:r>
      <w:r w:rsidR="00D61B7A" w:rsidRPr="00DD7C6C">
        <w:rPr>
          <w:rFonts w:ascii="Times New Roman" w:hAnsi="Times New Roman" w:cs="Times New Roman"/>
          <w:sz w:val="28"/>
          <w:szCs w:val="28"/>
          <w:lang w:val="kk-KZ"/>
        </w:rPr>
        <w:t xml:space="preserve"> мәдени дәстүрлерге байланысты мәселелер сипатталады. </w:t>
      </w:r>
      <w:r w:rsidR="0072670A" w:rsidRPr="00DD7C6C">
        <w:rPr>
          <w:rFonts w:ascii="Times New Roman" w:hAnsi="Times New Roman" w:cs="Times New Roman"/>
          <w:sz w:val="28"/>
          <w:szCs w:val="28"/>
          <w:lang w:val="kk-KZ"/>
        </w:rPr>
        <w:t xml:space="preserve">Зейнеш Исмайыл қазақ халқының мәдени дәстүрлерін сипаттай отырып, олардың </w:t>
      </w:r>
      <w:r w:rsidR="001272CD" w:rsidRPr="00DD7C6C">
        <w:rPr>
          <w:rFonts w:ascii="Times New Roman" w:hAnsi="Times New Roman" w:cs="Times New Roman"/>
          <w:sz w:val="28"/>
          <w:szCs w:val="28"/>
          <w:lang w:val="kk-KZ"/>
        </w:rPr>
        <w:t>ерек</w:t>
      </w:r>
      <w:r w:rsidR="0055231D" w:rsidRPr="00DD7C6C">
        <w:rPr>
          <w:rFonts w:ascii="Times New Roman" w:hAnsi="Times New Roman" w:cs="Times New Roman"/>
          <w:sz w:val="28"/>
          <w:szCs w:val="28"/>
          <w:lang w:val="kk-KZ"/>
        </w:rPr>
        <w:t>ш</w:t>
      </w:r>
      <w:r w:rsidR="001272CD" w:rsidRPr="00DD7C6C">
        <w:rPr>
          <w:rFonts w:ascii="Times New Roman" w:hAnsi="Times New Roman" w:cs="Times New Roman"/>
          <w:sz w:val="28"/>
          <w:szCs w:val="28"/>
          <w:lang w:val="kk-KZ"/>
        </w:rPr>
        <w:t xml:space="preserve">еліктерін нақты көрсетеді. Мысалы, </w:t>
      </w:r>
      <w:r w:rsidR="0055231D" w:rsidRPr="00DD7C6C">
        <w:rPr>
          <w:rFonts w:ascii="Times New Roman" w:hAnsi="Times New Roman" w:cs="Times New Roman"/>
          <w:sz w:val="28"/>
          <w:szCs w:val="28"/>
          <w:lang w:val="kk-KZ"/>
        </w:rPr>
        <w:t xml:space="preserve">ғалым қазақ тілінде көрініс тапқан көшпелі ортадағы кейбір элементтерге назар аударады. Атап айтқанда, </w:t>
      </w:r>
      <w:r w:rsidR="002E543A" w:rsidRPr="00DD7C6C">
        <w:rPr>
          <w:rFonts w:ascii="Times New Roman" w:hAnsi="Times New Roman" w:cs="Times New Roman"/>
          <w:sz w:val="28"/>
          <w:szCs w:val="28"/>
          <w:lang w:val="kk-KZ"/>
        </w:rPr>
        <w:t>қазақ тілінде әйелдің бала туар алдындағы жағдайын «екі қабат», «жүкті», «аяғы ауыр» сияқты эвфемизмдер</w:t>
      </w:r>
      <w:r w:rsidR="004D09C7" w:rsidRPr="00DD7C6C">
        <w:rPr>
          <w:rFonts w:ascii="Times New Roman" w:hAnsi="Times New Roman" w:cs="Times New Roman"/>
          <w:sz w:val="28"/>
          <w:szCs w:val="28"/>
          <w:lang w:val="kk-KZ"/>
        </w:rPr>
        <w:t xml:space="preserve"> </w:t>
      </w:r>
      <w:r w:rsidR="00EA2409" w:rsidRPr="00DD7C6C">
        <w:rPr>
          <w:rFonts w:ascii="Times New Roman" w:hAnsi="Times New Roman" w:cs="Times New Roman"/>
          <w:sz w:val="28"/>
          <w:szCs w:val="28"/>
          <w:lang w:val="kk-KZ"/>
        </w:rPr>
        <w:t xml:space="preserve">(белгілі бір жағдайға қолайсыз немесе әдепсіз естілетін сөзді алмастыратын сөз немесе сөз тіркесі) </w:t>
      </w:r>
      <w:r w:rsidR="004D09C7" w:rsidRPr="00DD7C6C">
        <w:rPr>
          <w:rFonts w:ascii="Times New Roman" w:hAnsi="Times New Roman" w:cs="Times New Roman"/>
          <w:sz w:val="28"/>
          <w:szCs w:val="28"/>
          <w:lang w:val="kk-KZ"/>
        </w:rPr>
        <w:t>пайдаланылады</w:t>
      </w:r>
      <w:r w:rsidR="00C11DE8" w:rsidRPr="00DD7C6C">
        <w:rPr>
          <w:rFonts w:ascii="Times New Roman" w:hAnsi="Times New Roman" w:cs="Times New Roman"/>
          <w:sz w:val="28"/>
          <w:szCs w:val="28"/>
          <w:lang w:val="kk-KZ"/>
        </w:rPr>
        <w:t xml:space="preserve"> [</w:t>
      </w:r>
      <w:r w:rsidR="00295D3B" w:rsidRPr="00DD7C6C">
        <w:rPr>
          <w:rFonts w:ascii="Times New Roman" w:hAnsi="Times New Roman" w:cs="Times New Roman"/>
          <w:sz w:val="28"/>
          <w:szCs w:val="28"/>
          <w:lang w:val="kk-KZ"/>
        </w:rPr>
        <w:t>2</w:t>
      </w:r>
      <w:r w:rsidR="00A4656C" w:rsidRPr="00DD7C6C">
        <w:rPr>
          <w:rFonts w:ascii="Times New Roman" w:hAnsi="Times New Roman" w:cs="Times New Roman"/>
          <w:sz w:val="28"/>
          <w:szCs w:val="28"/>
          <w:lang w:val="kk-KZ"/>
        </w:rPr>
        <w:t>84</w:t>
      </w:r>
      <w:r w:rsidR="00295D3B" w:rsidRPr="00DD7C6C">
        <w:rPr>
          <w:rFonts w:ascii="Times New Roman" w:hAnsi="Times New Roman" w:cs="Times New Roman"/>
          <w:sz w:val="28"/>
          <w:szCs w:val="28"/>
          <w:lang w:val="kk-KZ"/>
        </w:rPr>
        <w:t>,</w:t>
      </w:r>
      <w:r w:rsidR="00C11DE8" w:rsidRPr="00DD7C6C">
        <w:rPr>
          <w:rFonts w:ascii="Times New Roman" w:hAnsi="Times New Roman" w:cs="Times New Roman"/>
          <w:sz w:val="28"/>
          <w:szCs w:val="28"/>
          <w:lang w:val="tr-TR"/>
        </w:rPr>
        <w:t xml:space="preserve"> </w:t>
      </w:r>
      <w:r w:rsidR="0017126F" w:rsidRPr="00DD7C6C">
        <w:rPr>
          <w:rFonts w:ascii="Times New Roman" w:hAnsi="Times New Roman" w:cs="Times New Roman"/>
          <w:sz w:val="28"/>
          <w:szCs w:val="28"/>
          <w:lang w:val="kk-KZ"/>
        </w:rPr>
        <w:t>б.</w:t>
      </w:r>
      <w:r w:rsidR="00C11DE8" w:rsidRPr="00DD7C6C">
        <w:rPr>
          <w:rFonts w:ascii="Times New Roman" w:hAnsi="Times New Roman" w:cs="Times New Roman"/>
          <w:sz w:val="28"/>
          <w:szCs w:val="28"/>
          <w:lang w:val="tr-TR"/>
        </w:rPr>
        <w:t>180</w:t>
      </w:r>
      <w:r w:rsidR="00C11DE8" w:rsidRPr="00DD7C6C">
        <w:rPr>
          <w:rFonts w:ascii="Times New Roman" w:hAnsi="Times New Roman" w:cs="Times New Roman"/>
          <w:sz w:val="28"/>
          <w:szCs w:val="28"/>
          <w:lang w:val="kk-KZ"/>
        </w:rPr>
        <w:t>]</w:t>
      </w:r>
      <w:r w:rsidR="004D09C7" w:rsidRPr="00DD7C6C">
        <w:rPr>
          <w:rFonts w:ascii="Times New Roman" w:hAnsi="Times New Roman" w:cs="Times New Roman"/>
          <w:sz w:val="28"/>
          <w:szCs w:val="28"/>
          <w:lang w:val="kk-KZ"/>
        </w:rPr>
        <w:t xml:space="preserve">. </w:t>
      </w:r>
      <w:r w:rsidR="00C11DE8" w:rsidRPr="00DD7C6C">
        <w:rPr>
          <w:rFonts w:ascii="Times New Roman" w:hAnsi="Times New Roman" w:cs="Times New Roman"/>
          <w:sz w:val="28"/>
          <w:szCs w:val="28"/>
          <w:lang w:val="kk-KZ"/>
        </w:rPr>
        <w:t>Зейнеш Исма</w:t>
      </w:r>
      <w:r w:rsidR="00D35F00" w:rsidRPr="00DD7C6C">
        <w:rPr>
          <w:rFonts w:ascii="Times New Roman" w:hAnsi="Times New Roman" w:cs="Times New Roman"/>
          <w:sz w:val="28"/>
          <w:szCs w:val="28"/>
          <w:lang w:val="kk-KZ"/>
        </w:rPr>
        <w:t>йы</w:t>
      </w:r>
      <w:r w:rsidR="00C11DE8" w:rsidRPr="00DD7C6C">
        <w:rPr>
          <w:rFonts w:ascii="Times New Roman" w:hAnsi="Times New Roman" w:cs="Times New Roman"/>
          <w:sz w:val="28"/>
          <w:szCs w:val="28"/>
          <w:lang w:val="kk-KZ"/>
        </w:rPr>
        <w:t xml:space="preserve">л көшпелі қазақы ортадағы </w:t>
      </w:r>
      <w:r w:rsidR="00146755" w:rsidRPr="00DD7C6C">
        <w:rPr>
          <w:rFonts w:ascii="Times New Roman" w:hAnsi="Times New Roman" w:cs="Times New Roman"/>
          <w:sz w:val="28"/>
          <w:szCs w:val="28"/>
          <w:lang w:val="kk-KZ"/>
        </w:rPr>
        <w:t>үйлену әдет-ғұрыптарына байланысты</w:t>
      </w:r>
      <w:r w:rsidR="004159C9" w:rsidRPr="00DD7C6C">
        <w:rPr>
          <w:rFonts w:ascii="Times New Roman" w:hAnsi="Times New Roman" w:cs="Times New Roman"/>
          <w:sz w:val="28"/>
          <w:szCs w:val="28"/>
          <w:lang w:val="kk-KZ"/>
        </w:rPr>
        <w:t xml:space="preserve"> дәстүрлерді сипаттағанда, «бел құда» ұғымына түсінік береді. Оның айтуынша, осы әдет </w:t>
      </w:r>
      <w:r w:rsidR="0040203E" w:rsidRPr="00DD7C6C">
        <w:rPr>
          <w:rFonts w:ascii="Times New Roman" w:hAnsi="Times New Roman" w:cs="Times New Roman"/>
          <w:sz w:val="28"/>
          <w:szCs w:val="28"/>
          <w:lang w:val="kk-KZ"/>
        </w:rPr>
        <w:t xml:space="preserve">екі отбасы арасындағы туыстық байланыс орнатудың бір көрінісі ретінде байқауға болады. </w:t>
      </w:r>
      <w:r w:rsidR="00E15BD5" w:rsidRPr="00DD7C6C">
        <w:rPr>
          <w:rFonts w:ascii="Times New Roman" w:hAnsi="Times New Roman" w:cs="Times New Roman"/>
          <w:sz w:val="28"/>
          <w:szCs w:val="28"/>
          <w:lang w:val="kk-KZ"/>
        </w:rPr>
        <w:t>Яғни екі дос адамның әйелдерінің аяғы ауыр болған кезде олар туатын балаларын (қыз бен ұлды) алдын ала қосып құда болады [</w:t>
      </w:r>
      <w:r w:rsidR="00C41E9D" w:rsidRPr="00DD7C6C">
        <w:rPr>
          <w:rFonts w:ascii="Times New Roman" w:hAnsi="Times New Roman" w:cs="Times New Roman"/>
          <w:sz w:val="28"/>
          <w:szCs w:val="28"/>
          <w:lang w:val="kk-KZ"/>
        </w:rPr>
        <w:t>2</w:t>
      </w:r>
      <w:r w:rsidR="00A4656C" w:rsidRPr="00DD7C6C">
        <w:rPr>
          <w:rFonts w:ascii="Times New Roman" w:hAnsi="Times New Roman" w:cs="Times New Roman"/>
          <w:sz w:val="28"/>
          <w:szCs w:val="28"/>
          <w:lang w:val="kk-KZ"/>
        </w:rPr>
        <w:t>84</w:t>
      </w:r>
      <w:r w:rsidR="00C41E9D" w:rsidRPr="00DD7C6C">
        <w:rPr>
          <w:rFonts w:ascii="Times New Roman" w:hAnsi="Times New Roman" w:cs="Times New Roman"/>
          <w:sz w:val="28"/>
          <w:szCs w:val="28"/>
          <w:lang w:val="kk-KZ"/>
        </w:rPr>
        <w:t>,</w:t>
      </w:r>
      <w:r w:rsidR="00E15BD5" w:rsidRPr="00DD7C6C">
        <w:rPr>
          <w:rFonts w:ascii="Times New Roman" w:hAnsi="Times New Roman" w:cs="Times New Roman"/>
          <w:sz w:val="28"/>
          <w:szCs w:val="28"/>
          <w:lang w:val="tr-TR"/>
        </w:rPr>
        <w:t xml:space="preserve"> </w:t>
      </w:r>
      <w:r w:rsidR="0017126F" w:rsidRPr="00DD7C6C">
        <w:rPr>
          <w:rFonts w:ascii="Times New Roman" w:hAnsi="Times New Roman" w:cs="Times New Roman"/>
          <w:sz w:val="28"/>
          <w:szCs w:val="28"/>
          <w:lang w:val="kk-KZ"/>
        </w:rPr>
        <w:t>б.</w:t>
      </w:r>
      <w:r w:rsidR="00E15BD5" w:rsidRPr="00DD7C6C">
        <w:rPr>
          <w:rFonts w:ascii="Times New Roman" w:hAnsi="Times New Roman" w:cs="Times New Roman"/>
          <w:sz w:val="28"/>
          <w:szCs w:val="28"/>
          <w:lang w:val="tr-TR"/>
        </w:rPr>
        <w:t>190</w:t>
      </w:r>
      <w:r w:rsidR="00E15BD5" w:rsidRPr="00DD7C6C">
        <w:rPr>
          <w:rFonts w:ascii="Times New Roman" w:hAnsi="Times New Roman" w:cs="Times New Roman"/>
          <w:sz w:val="28"/>
          <w:szCs w:val="28"/>
          <w:lang w:val="kk-KZ"/>
        </w:rPr>
        <w:t xml:space="preserve">]. </w:t>
      </w:r>
      <w:r w:rsidR="00403101" w:rsidRPr="00DD7C6C">
        <w:rPr>
          <w:rFonts w:ascii="Times New Roman" w:hAnsi="Times New Roman" w:cs="Times New Roman"/>
          <w:sz w:val="28"/>
          <w:szCs w:val="28"/>
          <w:lang w:val="kk-KZ"/>
        </w:rPr>
        <w:t>Қазақтардың мәдени дәстүрлерін талдай отырып</w:t>
      </w:r>
      <w:r w:rsidR="00521A6E" w:rsidRPr="00DD7C6C">
        <w:rPr>
          <w:rFonts w:ascii="Times New Roman" w:hAnsi="Times New Roman" w:cs="Times New Roman"/>
          <w:sz w:val="28"/>
          <w:szCs w:val="28"/>
          <w:lang w:val="kk-KZ"/>
        </w:rPr>
        <w:t>,</w:t>
      </w:r>
      <w:r w:rsidR="00403101" w:rsidRPr="00DD7C6C">
        <w:rPr>
          <w:rFonts w:ascii="Times New Roman" w:hAnsi="Times New Roman" w:cs="Times New Roman"/>
          <w:sz w:val="28"/>
          <w:szCs w:val="28"/>
          <w:lang w:val="kk-KZ"/>
        </w:rPr>
        <w:t xml:space="preserve"> ғалым «тағам мен тамақтану мәдениеті» («</w:t>
      </w:r>
      <w:r w:rsidR="00403101" w:rsidRPr="00DD7C6C">
        <w:rPr>
          <w:rFonts w:ascii="Times New Roman" w:hAnsi="Times New Roman" w:cs="Times New Roman"/>
          <w:sz w:val="28"/>
          <w:szCs w:val="28"/>
          <w:lang w:val="tr-TR"/>
        </w:rPr>
        <w:t>sofra kültürü</w:t>
      </w:r>
      <w:r w:rsidR="00403101" w:rsidRPr="00DD7C6C">
        <w:rPr>
          <w:rFonts w:ascii="Times New Roman" w:hAnsi="Times New Roman" w:cs="Times New Roman"/>
          <w:sz w:val="28"/>
          <w:szCs w:val="28"/>
          <w:lang w:val="kk-KZ"/>
        </w:rPr>
        <w:t>»)</w:t>
      </w:r>
      <w:r w:rsidR="00403101" w:rsidRPr="00DD7C6C">
        <w:rPr>
          <w:rFonts w:ascii="Times New Roman" w:hAnsi="Times New Roman" w:cs="Times New Roman"/>
          <w:sz w:val="28"/>
          <w:szCs w:val="28"/>
          <w:lang w:val="tr-TR"/>
        </w:rPr>
        <w:t xml:space="preserve"> </w:t>
      </w:r>
      <w:r w:rsidR="00403101" w:rsidRPr="00DD7C6C">
        <w:rPr>
          <w:rFonts w:ascii="Times New Roman" w:hAnsi="Times New Roman" w:cs="Times New Roman"/>
          <w:sz w:val="28"/>
          <w:szCs w:val="28"/>
          <w:lang w:val="kk-KZ"/>
        </w:rPr>
        <w:t xml:space="preserve">ұғымын пайдаланады. </w:t>
      </w:r>
      <w:r w:rsidRPr="00DD7C6C">
        <w:rPr>
          <w:rFonts w:ascii="Times New Roman" w:hAnsi="Times New Roman" w:cs="Times New Roman"/>
          <w:sz w:val="28"/>
          <w:szCs w:val="28"/>
          <w:lang w:val="kk-KZ"/>
        </w:rPr>
        <w:t>Зейнеш Исма</w:t>
      </w:r>
      <w:r w:rsidR="00D35F00" w:rsidRPr="00DD7C6C">
        <w:rPr>
          <w:rFonts w:ascii="Times New Roman" w:hAnsi="Times New Roman" w:cs="Times New Roman"/>
          <w:sz w:val="28"/>
          <w:szCs w:val="28"/>
          <w:lang w:val="kk-KZ"/>
        </w:rPr>
        <w:t>йы</w:t>
      </w:r>
      <w:r w:rsidRPr="00DD7C6C">
        <w:rPr>
          <w:rFonts w:ascii="Times New Roman" w:hAnsi="Times New Roman" w:cs="Times New Roman"/>
          <w:sz w:val="28"/>
          <w:szCs w:val="28"/>
          <w:lang w:val="kk-KZ"/>
        </w:rPr>
        <w:t xml:space="preserve">лдың </w:t>
      </w:r>
      <w:r w:rsidR="001E4E4B" w:rsidRPr="00DD7C6C">
        <w:rPr>
          <w:rFonts w:ascii="Times New Roman" w:hAnsi="Times New Roman" w:cs="Times New Roman"/>
          <w:sz w:val="28"/>
          <w:szCs w:val="28"/>
          <w:lang w:val="kk-KZ"/>
        </w:rPr>
        <w:t xml:space="preserve">ой-пікірінше, дәстүрлі қазақ мәдениетінде тамақ ішу – нағыз бір ритуал. </w:t>
      </w:r>
      <w:r w:rsidR="00521A6E" w:rsidRPr="00DD7C6C">
        <w:rPr>
          <w:rFonts w:ascii="Times New Roman" w:hAnsi="Times New Roman" w:cs="Times New Roman"/>
          <w:sz w:val="28"/>
          <w:szCs w:val="28"/>
          <w:lang w:val="kk-KZ"/>
        </w:rPr>
        <w:t>Ол</w:t>
      </w:r>
      <w:r w:rsidR="001E4E4B" w:rsidRPr="00DD7C6C">
        <w:rPr>
          <w:rFonts w:ascii="Times New Roman" w:hAnsi="Times New Roman" w:cs="Times New Roman"/>
          <w:sz w:val="28"/>
          <w:szCs w:val="28"/>
          <w:lang w:val="kk-KZ"/>
        </w:rPr>
        <w:t xml:space="preserve"> әрекет қазақы ортада реттеу, әлеуметтік, мәдени интеграция және т.б. функциялар атқарады. </w:t>
      </w:r>
      <w:r w:rsidR="00C3714D" w:rsidRPr="00DD7C6C">
        <w:rPr>
          <w:rFonts w:ascii="Times New Roman" w:hAnsi="Times New Roman" w:cs="Times New Roman"/>
          <w:sz w:val="28"/>
          <w:szCs w:val="28"/>
          <w:lang w:val="kk-KZ"/>
        </w:rPr>
        <w:t xml:space="preserve">Мысалы, үстелдің басында жасы кіші адамдар жасы үлкен адамдардан бұрын ас ішпейді. </w:t>
      </w:r>
      <w:r w:rsidR="009376C3" w:rsidRPr="00DD7C6C">
        <w:rPr>
          <w:rFonts w:ascii="Times New Roman" w:hAnsi="Times New Roman" w:cs="Times New Roman"/>
          <w:sz w:val="28"/>
          <w:szCs w:val="28"/>
          <w:lang w:val="kk-KZ"/>
        </w:rPr>
        <w:t>Үйде жиналған қонақтар</w:t>
      </w:r>
      <w:r w:rsidR="00A15B70" w:rsidRPr="00DD7C6C">
        <w:rPr>
          <w:rFonts w:ascii="Times New Roman" w:hAnsi="Times New Roman" w:cs="Times New Roman"/>
          <w:sz w:val="28"/>
          <w:szCs w:val="28"/>
          <w:lang w:val="kk-KZ"/>
        </w:rPr>
        <w:t xml:space="preserve"> қол жуу</w:t>
      </w:r>
      <w:r w:rsidR="009376C3" w:rsidRPr="00DD7C6C">
        <w:rPr>
          <w:rFonts w:ascii="Times New Roman" w:hAnsi="Times New Roman" w:cs="Times New Roman"/>
          <w:sz w:val="28"/>
          <w:szCs w:val="28"/>
          <w:lang w:val="kk-KZ"/>
        </w:rPr>
        <w:t xml:space="preserve"> үшін міндетті түрде бір қолында құман, тағы бір қолында орамал</w:t>
      </w:r>
      <w:r w:rsidR="00882462" w:rsidRPr="00DD7C6C">
        <w:rPr>
          <w:rFonts w:ascii="Times New Roman" w:hAnsi="Times New Roman" w:cs="Times New Roman"/>
          <w:sz w:val="28"/>
          <w:szCs w:val="28"/>
          <w:lang w:val="kk-KZ"/>
        </w:rPr>
        <w:t xml:space="preserve"> мен кішкентай леген</w:t>
      </w:r>
      <w:r w:rsidR="009376C3" w:rsidRPr="00DD7C6C">
        <w:rPr>
          <w:rFonts w:ascii="Times New Roman" w:hAnsi="Times New Roman" w:cs="Times New Roman"/>
          <w:sz w:val="28"/>
          <w:szCs w:val="28"/>
          <w:lang w:val="kk-KZ"/>
        </w:rPr>
        <w:t xml:space="preserve"> ұстап тұрған жігіт болады</w:t>
      </w:r>
      <w:r w:rsidR="00540B56" w:rsidRPr="00DD7C6C">
        <w:rPr>
          <w:rFonts w:ascii="Times New Roman" w:hAnsi="Times New Roman" w:cs="Times New Roman"/>
          <w:sz w:val="28"/>
          <w:szCs w:val="28"/>
          <w:lang w:val="kk-KZ"/>
        </w:rPr>
        <w:t xml:space="preserve"> [</w:t>
      </w:r>
      <w:r w:rsidR="00C41E9D" w:rsidRPr="00DD7C6C">
        <w:rPr>
          <w:rFonts w:ascii="Times New Roman" w:hAnsi="Times New Roman" w:cs="Times New Roman"/>
          <w:sz w:val="28"/>
          <w:szCs w:val="28"/>
          <w:lang w:val="kk-KZ"/>
        </w:rPr>
        <w:t>2</w:t>
      </w:r>
      <w:r w:rsidR="00380EFC" w:rsidRPr="00DD7C6C">
        <w:rPr>
          <w:rFonts w:ascii="Times New Roman" w:hAnsi="Times New Roman" w:cs="Times New Roman"/>
          <w:sz w:val="28"/>
          <w:szCs w:val="28"/>
          <w:lang w:val="kk-KZ"/>
        </w:rPr>
        <w:t>84</w:t>
      </w:r>
      <w:r w:rsidR="00C41E9D" w:rsidRPr="00DD7C6C">
        <w:rPr>
          <w:rFonts w:ascii="Times New Roman" w:hAnsi="Times New Roman" w:cs="Times New Roman"/>
          <w:sz w:val="28"/>
          <w:szCs w:val="28"/>
          <w:lang w:val="kk-KZ"/>
        </w:rPr>
        <w:t>,</w:t>
      </w:r>
      <w:r w:rsidR="00540B56" w:rsidRPr="00DD7C6C">
        <w:rPr>
          <w:rFonts w:ascii="Times New Roman" w:hAnsi="Times New Roman" w:cs="Times New Roman"/>
          <w:sz w:val="28"/>
          <w:szCs w:val="28"/>
          <w:lang w:val="tr-TR"/>
        </w:rPr>
        <w:t xml:space="preserve"> </w:t>
      </w:r>
      <w:r w:rsidR="0017126F" w:rsidRPr="00DD7C6C">
        <w:rPr>
          <w:rFonts w:ascii="Times New Roman" w:hAnsi="Times New Roman" w:cs="Times New Roman"/>
          <w:sz w:val="28"/>
          <w:szCs w:val="28"/>
          <w:lang w:val="kk-KZ"/>
        </w:rPr>
        <w:t>б.</w:t>
      </w:r>
      <w:r w:rsidR="00540B56" w:rsidRPr="00DD7C6C">
        <w:rPr>
          <w:rFonts w:ascii="Times New Roman" w:hAnsi="Times New Roman" w:cs="Times New Roman"/>
          <w:sz w:val="28"/>
          <w:szCs w:val="28"/>
          <w:lang w:val="tr-TR"/>
        </w:rPr>
        <w:t>378–379</w:t>
      </w:r>
      <w:r w:rsidR="00540B56" w:rsidRPr="00DD7C6C">
        <w:rPr>
          <w:rFonts w:ascii="Times New Roman" w:hAnsi="Times New Roman" w:cs="Times New Roman"/>
          <w:sz w:val="28"/>
          <w:szCs w:val="28"/>
          <w:lang w:val="kk-KZ"/>
        </w:rPr>
        <w:t>].</w:t>
      </w:r>
    </w:p>
    <w:p w14:paraId="7ED166D9" w14:textId="3BBA689A" w:rsidR="00F33E5E" w:rsidRPr="00DD7C6C" w:rsidRDefault="005F715C" w:rsidP="00C814BB">
      <w:pPr>
        <w:ind w:firstLine="567"/>
        <w:jc w:val="both"/>
        <w:rPr>
          <w:rFonts w:ascii="Times New Roman" w:eastAsiaTheme="minorEastAsia" w:hAnsi="Times New Roman" w:cs="Times New Roman"/>
          <w:sz w:val="28"/>
          <w:szCs w:val="28"/>
          <w:lang w:val="kk-KZ"/>
        </w:rPr>
      </w:pPr>
      <w:r w:rsidRPr="00DD7C6C">
        <w:rPr>
          <w:rFonts w:ascii="Times New Roman" w:hAnsi="Times New Roman" w:cs="Times New Roman"/>
          <w:sz w:val="28"/>
          <w:szCs w:val="28"/>
          <w:lang w:val="kk-KZ"/>
        </w:rPr>
        <w:t xml:space="preserve">Зейнеш Исмайылдың </w:t>
      </w:r>
      <w:r w:rsidR="0072555A" w:rsidRPr="00DD7C6C">
        <w:rPr>
          <w:rFonts w:ascii="Times New Roman" w:hAnsi="Times New Roman" w:cs="Times New Roman"/>
          <w:sz w:val="28"/>
          <w:szCs w:val="28"/>
          <w:lang w:val="kk-KZ"/>
        </w:rPr>
        <w:t>«</w:t>
      </w:r>
      <w:r w:rsidR="0072555A" w:rsidRPr="00DD7C6C">
        <w:rPr>
          <w:rFonts w:ascii="Times New Roman" w:hAnsi="Times New Roman" w:cs="Times New Roman"/>
          <w:sz w:val="28"/>
          <w:szCs w:val="28"/>
          <w:lang w:val="tr-TR"/>
        </w:rPr>
        <w:t>Kazaklarda Aile Yapısı</w:t>
      </w:r>
      <w:r w:rsidR="0072555A" w:rsidRPr="00DD7C6C">
        <w:rPr>
          <w:rFonts w:ascii="Times New Roman" w:hAnsi="Times New Roman" w:cs="Times New Roman"/>
          <w:sz w:val="28"/>
          <w:szCs w:val="28"/>
          <w:lang w:val="kk-KZ"/>
        </w:rPr>
        <w:t>»</w:t>
      </w:r>
      <w:r w:rsidR="00521A6E" w:rsidRPr="00DD7C6C">
        <w:rPr>
          <w:rFonts w:ascii="Times New Roman" w:hAnsi="Times New Roman" w:cs="Times New Roman"/>
          <w:sz w:val="28"/>
          <w:szCs w:val="28"/>
          <w:lang w:val="kk-KZ"/>
        </w:rPr>
        <w:t xml:space="preserve"> («Қазақтарда отбасы құрылымы»</w:t>
      </w:r>
      <w:r w:rsidR="0072555A" w:rsidRPr="00DD7C6C">
        <w:rPr>
          <w:rFonts w:ascii="Times New Roman" w:hAnsi="Times New Roman" w:cs="Times New Roman"/>
          <w:sz w:val="28"/>
          <w:szCs w:val="28"/>
          <w:lang w:val="kk-KZ"/>
        </w:rPr>
        <w:t>)</w:t>
      </w:r>
      <w:r w:rsidR="00521A6E" w:rsidRPr="00DD7C6C">
        <w:rPr>
          <w:rFonts w:ascii="Times New Roman" w:hAnsi="Times New Roman" w:cs="Times New Roman"/>
          <w:sz w:val="28"/>
          <w:szCs w:val="28"/>
          <w:lang w:val="kk-KZ"/>
        </w:rPr>
        <w:t xml:space="preserve"> </w:t>
      </w:r>
      <w:r w:rsidR="0072555A" w:rsidRPr="00DD7C6C">
        <w:rPr>
          <w:rFonts w:ascii="Times New Roman" w:hAnsi="Times New Roman" w:cs="Times New Roman"/>
          <w:sz w:val="28"/>
          <w:szCs w:val="28"/>
          <w:lang w:val="kk-KZ"/>
        </w:rPr>
        <w:t>атты мақаласы қазақтардың мәдени дәстүрлеріне тікелей арналған</w:t>
      </w:r>
      <w:r w:rsidR="00C41E9D" w:rsidRPr="00DD7C6C">
        <w:rPr>
          <w:rFonts w:ascii="Times New Roman" w:hAnsi="Times New Roman" w:cs="Times New Roman"/>
          <w:sz w:val="28"/>
          <w:szCs w:val="28"/>
          <w:lang w:val="kk-KZ"/>
        </w:rPr>
        <w:t xml:space="preserve"> [2</w:t>
      </w:r>
      <w:r w:rsidR="00F03812" w:rsidRPr="00DD7C6C">
        <w:rPr>
          <w:rFonts w:ascii="Times New Roman" w:hAnsi="Times New Roman" w:cs="Times New Roman"/>
          <w:sz w:val="28"/>
          <w:szCs w:val="28"/>
          <w:lang w:val="kk-KZ"/>
        </w:rPr>
        <w:t>85</w:t>
      </w:r>
      <w:r w:rsidR="00C41E9D" w:rsidRPr="00DD7C6C">
        <w:rPr>
          <w:rFonts w:ascii="Times New Roman" w:hAnsi="Times New Roman" w:cs="Times New Roman"/>
          <w:sz w:val="28"/>
          <w:szCs w:val="28"/>
          <w:lang w:val="kk-KZ"/>
        </w:rPr>
        <w:t>]</w:t>
      </w:r>
      <w:r w:rsidR="0072555A" w:rsidRPr="00DD7C6C">
        <w:rPr>
          <w:rFonts w:ascii="Times New Roman" w:hAnsi="Times New Roman" w:cs="Times New Roman"/>
          <w:sz w:val="28"/>
          <w:szCs w:val="28"/>
          <w:lang w:val="kk-KZ"/>
        </w:rPr>
        <w:t>.</w:t>
      </w:r>
      <w:r w:rsidR="00C41E9D" w:rsidRPr="00DD7C6C">
        <w:rPr>
          <w:rFonts w:ascii="Times New Roman" w:hAnsi="Times New Roman" w:cs="Times New Roman"/>
          <w:sz w:val="28"/>
          <w:szCs w:val="28"/>
          <w:lang w:val="kk-KZ"/>
        </w:rPr>
        <w:t xml:space="preserve"> </w:t>
      </w:r>
      <w:r w:rsidR="00FF7C70" w:rsidRPr="00DD7C6C">
        <w:rPr>
          <w:rFonts w:ascii="Times New Roman" w:hAnsi="Times New Roman" w:cs="Times New Roman"/>
          <w:sz w:val="28"/>
          <w:szCs w:val="28"/>
          <w:lang w:val="kk-KZ"/>
        </w:rPr>
        <w:t>Е</w:t>
      </w:r>
      <w:r w:rsidR="0072555A" w:rsidRPr="00DD7C6C">
        <w:rPr>
          <w:rFonts w:ascii="Times New Roman" w:hAnsi="Times New Roman" w:cs="Times New Roman"/>
          <w:sz w:val="28"/>
          <w:szCs w:val="28"/>
          <w:lang w:val="kk-KZ"/>
        </w:rPr>
        <w:t>ңбегінде автор аталмыш мәселенің сан алуан аспектілерін</w:t>
      </w:r>
      <w:r w:rsidR="00534418" w:rsidRPr="00DD7C6C">
        <w:rPr>
          <w:rFonts w:ascii="Times New Roman" w:hAnsi="Times New Roman" w:cs="Times New Roman"/>
          <w:sz w:val="28"/>
          <w:szCs w:val="28"/>
          <w:lang w:val="kk-KZ"/>
        </w:rPr>
        <w:t xml:space="preserve">е талдау жасайды. Соның ішінде қазақ халқының этникалық құрамы, дәстүрлі қазақы ортадағы туысқандық қарым-қатынастар, </w:t>
      </w:r>
      <w:r w:rsidR="00FF7C70" w:rsidRPr="00DD7C6C">
        <w:rPr>
          <w:rFonts w:ascii="Times New Roman" w:hAnsi="Times New Roman" w:cs="Times New Roman"/>
          <w:sz w:val="28"/>
          <w:szCs w:val="28"/>
          <w:lang w:val="kk-KZ"/>
        </w:rPr>
        <w:t>және</w:t>
      </w:r>
      <w:r w:rsidR="00534418" w:rsidRPr="00DD7C6C">
        <w:rPr>
          <w:rFonts w:ascii="Times New Roman" w:hAnsi="Times New Roman" w:cs="Times New Roman"/>
          <w:sz w:val="28"/>
          <w:szCs w:val="28"/>
          <w:lang w:val="kk-KZ"/>
        </w:rPr>
        <w:t xml:space="preserve"> соған байланысты мақал-</w:t>
      </w:r>
      <w:r w:rsidR="00534418" w:rsidRPr="00DD7C6C">
        <w:rPr>
          <w:rFonts w:ascii="Times New Roman" w:hAnsi="Times New Roman" w:cs="Times New Roman"/>
          <w:sz w:val="28"/>
          <w:szCs w:val="28"/>
          <w:lang w:val="kk-KZ"/>
        </w:rPr>
        <w:lastRenderedPageBreak/>
        <w:t xml:space="preserve">мәтелдер және т.б. Зейнеш Исмайылдың осы енбегінде келтірілген көп мақал-мәтелдерде қазақ халқы мәдени дәстүрлерінің әртүрлі қырлары көрініс табады. Мысалы, </w:t>
      </w:r>
      <w:r w:rsidR="00F33E5E" w:rsidRPr="00DD7C6C">
        <w:rPr>
          <w:rFonts w:ascii="Times New Roman" w:eastAsiaTheme="minorEastAsia" w:hAnsi="Times New Roman" w:cs="Times New Roman"/>
          <w:sz w:val="28"/>
          <w:szCs w:val="28"/>
          <w:lang w:val="kk-KZ"/>
        </w:rPr>
        <w:t>«</w:t>
      </w:r>
      <w:r w:rsidR="00534418" w:rsidRPr="00DD7C6C">
        <w:rPr>
          <w:rFonts w:ascii="Times New Roman" w:eastAsiaTheme="minorEastAsia" w:hAnsi="Times New Roman" w:cs="Times New Roman"/>
          <w:sz w:val="28"/>
          <w:szCs w:val="28"/>
          <w:lang w:val="kk-KZ"/>
        </w:rPr>
        <w:t>Yedi</w:t>
      </w:r>
      <w:r w:rsidR="00F33E5E" w:rsidRPr="00DD7C6C">
        <w:rPr>
          <w:rFonts w:ascii="Times New Roman" w:hAnsi="Times New Roman" w:cs="Times New Roman"/>
          <w:sz w:val="28"/>
          <w:szCs w:val="28"/>
          <w:lang w:val="kk-KZ"/>
        </w:rPr>
        <w:t xml:space="preserve"> </w:t>
      </w:r>
      <w:r w:rsidR="00534418" w:rsidRPr="00DD7C6C">
        <w:rPr>
          <w:rFonts w:ascii="Times New Roman" w:eastAsiaTheme="minorEastAsia" w:hAnsi="Times New Roman" w:cs="Times New Roman"/>
          <w:sz w:val="28"/>
          <w:szCs w:val="28"/>
          <w:lang w:val="kk-KZ"/>
        </w:rPr>
        <w:t>atasını bilmeyen, yetimli</w:t>
      </w:r>
      <w:r w:rsidR="00534418" w:rsidRPr="00DD7C6C">
        <w:rPr>
          <w:rFonts w:ascii="Times New Roman" w:eastAsia="TimesNewRoman" w:hAnsi="Times New Roman" w:cs="Times New Roman"/>
          <w:sz w:val="28"/>
          <w:szCs w:val="28"/>
          <w:lang w:val="kk-KZ"/>
        </w:rPr>
        <w:t>ğ</w:t>
      </w:r>
      <w:r w:rsidR="00534418" w:rsidRPr="00DD7C6C">
        <w:rPr>
          <w:rFonts w:ascii="Times New Roman" w:eastAsiaTheme="minorEastAsia" w:hAnsi="Times New Roman" w:cs="Times New Roman"/>
          <w:sz w:val="28"/>
          <w:szCs w:val="28"/>
          <w:lang w:val="kk-KZ"/>
        </w:rPr>
        <w:t>in i</w:t>
      </w:r>
      <w:r w:rsidR="00534418" w:rsidRPr="00DD7C6C">
        <w:rPr>
          <w:rFonts w:ascii="Times New Roman" w:eastAsia="TimesNewRoman" w:hAnsi="Times New Roman" w:cs="Times New Roman"/>
          <w:sz w:val="28"/>
          <w:szCs w:val="28"/>
          <w:lang w:val="kk-KZ"/>
        </w:rPr>
        <w:t>ş</w:t>
      </w:r>
      <w:r w:rsidR="00534418" w:rsidRPr="00DD7C6C">
        <w:rPr>
          <w:rFonts w:ascii="Times New Roman" w:eastAsiaTheme="minorEastAsia" w:hAnsi="Times New Roman" w:cs="Times New Roman"/>
          <w:sz w:val="28"/>
          <w:szCs w:val="28"/>
          <w:lang w:val="kk-KZ"/>
        </w:rPr>
        <w:t>aretidir</w:t>
      </w:r>
      <w:r w:rsidR="00F33E5E" w:rsidRPr="00DD7C6C">
        <w:rPr>
          <w:rFonts w:ascii="Times New Roman" w:eastAsiaTheme="minorEastAsia" w:hAnsi="Times New Roman" w:cs="Times New Roman"/>
          <w:sz w:val="28"/>
          <w:szCs w:val="28"/>
          <w:lang w:val="kk-KZ"/>
        </w:rPr>
        <w:t>»</w:t>
      </w:r>
      <w:r w:rsidR="00E96107" w:rsidRPr="00DD7C6C">
        <w:rPr>
          <w:rFonts w:ascii="Times New Roman" w:eastAsiaTheme="minorEastAsia" w:hAnsi="Times New Roman" w:cs="Times New Roman"/>
          <w:sz w:val="28"/>
          <w:szCs w:val="28"/>
          <w:lang w:val="kk-KZ"/>
        </w:rPr>
        <w:t xml:space="preserve"> (</w:t>
      </w:r>
      <w:r w:rsidR="00E96107" w:rsidRPr="00DD7C6C">
        <w:rPr>
          <w:rFonts w:ascii="Times New Roman" w:hAnsi="Times New Roman" w:cs="Times New Roman"/>
          <w:sz w:val="28"/>
          <w:szCs w:val="28"/>
          <w:lang w:val="kk-KZ"/>
        </w:rPr>
        <w:t>«Жеті атасын білмеген жетімдіктің белгісі»</w:t>
      </w:r>
      <w:r w:rsidR="00534418" w:rsidRPr="00DD7C6C">
        <w:rPr>
          <w:rFonts w:ascii="Times New Roman" w:eastAsiaTheme="minorEastAsia" w:hAnsi="Times New Roman" w:cs="Times New Roman"/>
          <w:sz w:val="28"/>
          <w:szCs w:val="28"/>
          <w:lang w:val="kk-KZ"/>
        </w:rPr>
        <w:t>)</w:t>
      </w:r>
      <w:r w:rsidR="00E96107" w:rsidRPr="00DD7C6C">
        <w:rPr>
          <w:rFonts w:ascii="Times New Roman" w:eastAsiaTheme="minorEastAsia" w:hAnsi="Times New Roman" w:cs="Times New Roman"/>
          <w:sz w:val="28"/>
          <w:szCs w:val="28"/>
          <w:lang w:val="kk-KZ"/>
        </w:rPr>
        <w:t xml:space="preserve"> </w:t>
      </w:r>
      <w:r w:rsidR="00F33E5E" w:rsidRPr="00DD7C6C">
        <w:rPr>
          <w:rFonts w:ascii="Times New Roman" w:eastAsiaTheme="minorEastAsia" w:hAnsi="Times New Roman" w:cs="Times New Roman"/>
          <w:sz w:val="28"/>
          <w:szCs w:val="28"/>
          <w:lang w:val="kk-KZ"/>
        </w:rPr>
        <w:t>мақал-мәтелінде ғалым дәстүрлі қазақы ортадағы көшпелі қауымның мән-маңызын көрсетеді</w:t>
      </w:r>
      <w:r w:rsidR="00E96107" w:rsidRPr="00DD7C6C">
        <w:rPr>
          <w:rFonts w:ascii="Times New Roman" w:eastAsiaTheme="minorEastAsia" w:hAnsi="Times New Roman" w:cs="Times New Roman"/>
          <w:sz w:val="28"/>
          <w:szCs w:val="28"/>
          <w:lang w:val="kk-KZ"/>
        </w:rPr>
        <w:t xml:space="preserve"> </w:t>
      </w:r>
      <w:r w:rsidR="00E96107" w:rsidRPr="00DD7C6C">
        <w:rPr>
          <w:rFonts w:ascii="Times New Roman" w:hAnsi="Times New Roman" w:cs="Times New Roman"/>
          <w:sz w:val="28"/>
          <w:szCs w:val="28"/>
          <w:lang w:val="kk-KZ"/>
        </w:rPr>
        <w:t>[2</w:t>
      </w:r>
      <w:r w:rsidR="0027104F" w:rsidRPr="00DD7C6C">
        <w:rPr>
          <w:rFonts w:ascii="Times New Roman" w:hAnsi="Times New Roman" w:cs="Times New Roman"/>
          <w:sz w:val="28"/>
          <w:szCs w:val="28"/>
          <w:lang w:val="kk-KZ"/>
        </w:rPr>
        <w:t>85</w:t>
      </w:r>
      <w:r w:rsidR="00E96107" w:rsidRPr="00DD7C6C">
        <w:rPr>
          <w:rFonts w:ascii="Times New Roman" w:hAnsi="Times New Roman" w:cs="Times New Roman"/>
          <w:sz w:val="28"/>
          <w:szCs w:val="28"/>
          <w:lang w:val="kk-KZ"/>
        </w:rPr>
        <w:t xml:space="preserve">, </w:t>
      </w:r>
      <w:r w:rsidR="0017126F" w:rsidRPr="00DD7C6C">
        <w:rPr>
          <w:rFonts w:ascii="Times New Roman" w:hAnsi="Times New Roman" w:cs="Times New Roman"/>
          <w:sz w:val="28"/>
          <w:szCs w:val="28"/>
          <w:lang w:val="kk-KZ"/>
        </w:rPr>
        <w:t>б.</w:t>
      </w:r>
      <w:r w:rsidR="00E96107" w:rsidRPr="00DD7C6C">
        <w:rPr>
          <w:rFonts w:ascii="Times New Roman" w:hAnsi="Times New Roman" w:cs="Times New Roman"/>
          <w:sz w:val="28"/>
          <w:szCs w:val="28"/>
          <w:lang w:val="kk-KZ"/>
        </w:rPr>
        <w:t>75</w:t>
      </w:r>
      <w:r w:rsidR="0017126F" w:rsidRPr="00DD7C6C">
        <w:rPr>
          <w:rFonts w:ascii="Times New Roman" w:hAnsi="Times New Roman" w:cs="Times New Roman"/>
          <w:sz w:val="28"/>
          <w:szCs w:val="28"/>
          <w:lang w:val="kk-KZ"/>
        </w:rPr>
        <w:t xml:space="preserve">  </w:t>
      </w:r>
      <w:r w:rsidR="00E96107" w:rsidRPr="00DD7C6C">
        <w:rPr>
          <w:rFonts w:ascii="Times New Roman" w:hAnsi="Times New Roman" w:cs="Times New Roman"/>
          <w:sz w:val="28"/>
          <w:szCs w:val="28"/>
          <w:lang w:val="kk-KZ"/>
        </w:rPr>
        <w:t>]</w:t>
      </w:r>
      <w:r w:rsidR="00F33E5E" w:rsidRPr="00DD7C6C">
        <w:rPr>
          <w:rFonts w:ascii="Times New Roman" w:eastAsiaTheme="minorEastAsia" w:hAnsi="Times New Roman" w:cs="Times New Roman"/>
          <w:sz w:val="28"/>
          <w:szCs w:val="28"/>
          <w:lang w:val="kk-KZ"/>
        </w:rPr>
        <w:t>. Зерттеуші қазақ қоғамындағы қыздың ерекш</w:t>
      </w:r>
      <w:r w:rsidR="00E83E89" w:rsidRPr="00DD7C6C">
        <w:rPr>
          <w:rFonts w:ascii="Times New Roman" w:eastAsiaTheme="minorEastAsia" w:hAnsi="Times New Roman" w:cs="Times New Roman"/>
          <w:sz w:val="28"/>
          <w:szCs w:val="28"/>
          <w:lang w:val="kk-KZ"/>
        </w:rPr>
        <w:t xml:space="preserve">е орнына назар аударады, мысалы, </w:t>
      </w:r>
      <w:r w:rsidR="00F33E5E" w:rsidRPr="00DD7C6C">
        <w:rPr>
          <w:rFonts w:ascii="Times New Roman" w:eastAsiaTheme="minorEastAsia" w:hAnsi="Times New Roman" w:cs="Times New Roman"/>
          <w:sz w:val="28"/>
          <w:szCs w:val="28"/>
          <w:lang w:val="kk-KZ"/>
        </w:rPr>
        <w:t>«Қыз бала әкесіне жұлдыз, шешесіне күн» («Kız çocu</w:t>
      </w:r>
      <w:r w:rsidR="00F33E5E" w:rsidRPr="00DD7C6C">
        <w:rPr>
          <w:rFonts w:ascii="Times New Roman" w:eastAsia="TimesNewRoman" w:hAnsi="Times New Roman" w:cs="Times New Roman"/>
          <w:sz w:val="28"/>
          <w:szCs w:val="28"/>
          <w:lang w:val="kk-KZ"/>
        </w:rPr>
        <w:t>ğ</w:t>
      </w:r>
      <w:r w:rsidR="00F33E5E" w:rsidRPr="00DD7C6C">
        <w:rPr>
          <w:rFonts w:ascii="Times New Roman" w:eastAsiaTheme="minorEastAsia" w:hAnsi="Times New Roman" w:cs="Times New Roman"/>
          <w:sz w:val="28"/>
          <w:szCs w:val="28"/>
          <w:lang w:val="kk-KZ"/>
        </w:rPr>
        <w:t>u babası için yıldız, annesi için güne</w:t>
      </w:r>
      <w:r w:rsidR="00F33E5E" w:rsidRPr="00DD7C6C">
        <w:rPr>
          <w:rFonts w:ascii="Times New Roman" w:eastAsia="TimesNewRoman" w:hAnsi="Times New Roman" w:cs="Times New Roman"/>
          <w:sz w:val="28"/>
          <w:szCs w:val="28"/>
          <w:lang w:val="kk-KZ"/>
        </w:rPr>
        <w:t>ş</w:t>
      </w:r>
      <w:r w:rsidR="00F33E5E" w:rsidRPr="00DD7C6C">
        <w:rPr>
          <w:rFonts w:ascii="Times New Roman" w:eastAsiaTheme="minorEastAsia" w:hAnsi="Times New Roman" w:cs="Times New Roman"/>
          <w:sz w:val="28"/>
          <w:szCs w:val="28"/>
          <w:lang w:val="kk-KZ"/>
        </w:rPr>
        <w:t>tir»), «Қыз қылығымен сүйкімді, ұл әдебімен сүйкімді» («Kız davranı</w:t>
      </w:r>
      <w:r w:rsidR="00F33E5E" w:rsidRPr="00DD7C6C">
        <w:rPr>
          <w:rFonts w:ascii="Times New Roman" w:eastAsia="TimesNewRoman" w:hAnsi="Times New Roman" w:cs="Times New Roman"/>
          <w:sz w:val="28"/>
          <w:szCs w:val="28"/>
          <w:lang w:val="kk-KZ"/>
        </w:rPr>
        <w:t>ş</w:t>
      </w:r>
      <w:r w:rsidR="00F33E5E" w:rsidRPr="00DD7C6C">
        <w:rPr>
          <w:rFonts w:ascii="Times New Roman" w:eastAsiaTheme="minorEastAsia" w:hAnsi="Times New Roman" w:cs="Times New Roman"/>
          <w:sz w:val="28"/>
          <w:szCs w:val="28"/>
          <w:lang w:val="kk-KZ"/>
        </w:rPr>
        <w:t>larıyla sevimli, o</w:t>
      </w:r>
      <w:r w:rsidR="00F33E5E" w:rsidRPr="00DD7C6C">
        <w:rPr>
          <w:rFonts w:ascii="Times New Roman" w:eastAsia="TimesNewRoman" w:hAnsi="Times New Roman" w:cs="Times New Roman"/>
          <w:sz w:val="28"/>
          <w:szCs w:val="28"/>
          <w:lang w:val="kk-KZ"/>
        </w:rPr>
        <w:t>ğ</w:t>
      </w:r>
      <w:r w:rsidR="00F33E5E" w:rsidRPr="00DD7C6C">
        <w:rPr>
          <w:rFonts w:ascii="Times New Roman" w:eastAsiaTheme="minorEastAsia" w:hAnsi="Times New Roman" w:cs="Times New Roman"/>
          <w:sz w:val="28"/>
          <w:szCs w:val="28"/>
          <w:lang w:val="kk-KZ"/>
        </w:rPr>
        <w:t>ul terbiyesiyle sevimli olur»</w:t>
      </w:r>
      <w:r w:rsidR="00E83E89" w:rsidRPr="00DD7C6C">
        <w:rPr>
          <w:rFonts w:ascii="Times New Roman" w:eastAsiaTheme="minorEastAsia" w:hAnsi="Times New Roman" w:cs="Times New Roman"/>
          <w:sz w:val="28"/>
          <w:szCs w:val="28"/>
          <w:lang w:val="kk-KZ"/>
        </w:rPr>
        <w:t xml:space="preserve">) </w:t>
      </w:r>
      <w:r w:rsidR="00E83E89" w:rsidRPr="00DD7C6C">
        <w:rPr>
          <w:rFonts w:ascii="Times New Roman" w:hAnsi="Times New Roman" w:cs="Times New Roman"/>
          <w:sz w:val="28"/>
          <w:szCs w:val="28"/>
          <w:lang w:val="kk-KZ"/>
        </w:rPr>
        <w:t>[</w:t>
      </w:r>
      <w:r w:rsidR="00C41E9D" w:rsidRPr="00DD7C6C">
        <w:rPr>
          <w:rFonts w:ascii="Times New Roman" w:hAnsi="Times New Roman" w:cs="Times New Roman"/>
          <w:sz w:val="28"/>
          <w:szCs w:val="28"/>
          <w:lang w:val="kk-KZ"/>
        </w:rPr>
        <w:t>2</w:t>
      </w:r>
      <w:r w:rsidR="0027104F" w:rsidRPr="00DD7C6C">
        <w:rPr>
          <w:rFonts w:ascii="Times New Roman" w:hAnsi="Times New Roman" w:cs="Times New Roman"/>
          <w:sz w:val="28"/>
          <w:szCs w:val="28"/>
          <w:lang w:val="kk-KZ"/>
        </w:rPr>
        <w:t>85</w:t>
      </w:r>
      <w:r w:rsidR="00C41E9D" w:rsidRPr="00DD7C6C">
        <w:rPr>
          <w:rFonts w:ascii="Times New Roman" w:hAnsi="Times New Roman" w:cs="Times New Roman"/>
          <w:sz w:val="28"/>
          <w:szCs w:val="28"/>
          <w:lang w:val="kk-KZ"/>
        </w:rPr>
        <w:t>,</w:t>
      </w:r>
      <w:r w:rsidR="00E83E89" w:rsidRPr="00DD7C6C">
        <w:rPr>
          <w:rFonts w:ascii="Times New Roman" w:hAnsi="Times New Roman" w:cs="Times New Roman"/>
          <w:sz w:val="28"/>
          <w:szCs w:val="28"/>
          <w:lang w:val="kk-KZ"/>
        </w:rPr>
        <w:t xml:space="preserve"> </w:t>
      </w:r>
      <w:r w:rsidR="0017126F" w:rsidRPr="00DD7C6C">
        <w:rPr>
          <w:rFonts w:ascii="Times New Roman" w:hAnsi="Times New Roman" w:cs="Times New Roman"/>
          <w:sz w:val="28"/>
          <w:szCs w:val="28"/>
          <w:lang w:val="kk-KZ"/>
        </w:rPr>
        <w:t>б.</w:t>
      </w:r>
      <w:r w:rsidR="00E83E89" w:rsidRPr="00DD7C6C">
        <w:rPr>
          <w:rFonts w:ascii="Times New Roman" w:hAnsi="Times New Roman" w:cs="Times New Roman"/>
          <w:sz w:val="28"/>
          <w:szCs w:val="28"/>
          <w:lang w:val="kk-KZ"/>
        </w:rPr>
        <w:t xml:space="preserve">73–74] </w:t>
      </w:r>
      <w:r w:rsidR="00E83E89" w:rsidRPr="00DD7C6C">
        <w:rPr>
          <w:rFonts w:ascii="Times New Roman" w:eastAsiaTheme="minorEastAsia" w:hAnsi="Times New Roman" w:cs="Times New Roman"/>
          <w:sz w:val="28"/>
          <w:szCs w:val="28"/>
          <w:lang w:val="kk-KZ"/>
        </w:rPr>
        <w:t>және т.б. Жалпы алғанда, Зейнеш Исмайылдың еңбегі тарихнамалық маңызға ғана емес, деректік маңызға да ие.</w:t>
      </w:r>
    </w:p>
    <w:p w14:paraId="2B74B2BB" w14:textId="08717DDD" w:rsidR="0044514E" w:rsidRPr="00DD7C6C" w:rsidRDefault="00BD665E" w:rsidP="00C814BB">
      <w:pPr>
        <w:ind w:firstLine="567"/>
        <w:jc w:val="both"/>
        <w:rPr>
          <w:rFonts w:ascii="Times New Roman" w:eastAsiaTheme="minorEastAsia" w:hAnsi="Times New Roman" w:cs="Times New Roman"/>
          <w:sz w:val="28"/>
          <w:szCs w:val="28"/>
          <w:lang w:val="kk-KZ"/>
        </w:rPr>
      </w:pPr>
      <w:r w:rsidRPr="00DD7C6C">
        <w:rPr>
          <w:rFonts w:ascii="Times New Roman" w:eastAsiaTheme="minorEastAsia" w:hAnsi="Times New Roman" w:cs="Times New Roman"/>
          <w:sz w:val="28"/>
          <w:szCs w:val="28"/>
          <w:lang w:val="kk-KZ"/>
        </w:rPr>
        <w:t xml:space="preserve">Қазақ халқының мәдени дәстүрлерінің жекелеген қырлары Хасан Оралтайдың еңбектерінде де көрініс тапты. </w:t>
      </w:r>
      <w:r w:rsidR="002E235E" w:rsidRPr="00DD7C6C">
        <w:rPr>
          <w:rFonts w:ascii="Times New Roman" w:eastAsiaTheme="minorEastAsia" w:hAnsi="Times New Roman" w:cs="Times New Roman"/>
          <w:sz w:val="28"/>
          <w:szCs w:val="28"/>
          <w:lang w:val="kk-KZ"/>
        </w:rPr>
        <w:t xml:space="preserve">Хасан Оралтай 1933 жылы Шығыс Түркістандағы Алтынемел аймағында </w:t>
      </w:r>
      <w:r w:rsidR="00017B00" w:rsidRPr="00DD7C6C">
        <w:rPr>
          <w:rFonts w:ascii="Times New Roman" w:eastAsiaTheme="minorEastAsia" w:hAnsi="Times New Roman" w:cs="Times New Roman"/>
          <w:sz w:val="28"/>
          <w:szCs w:val="28"/>
          <w:lang w:val="kk-KZ"/>
        </w:rPr>
        <w:t>дүниеге келді. 1939</w:t>
      </w:r>
      <w:r w:rsidR="00C44AB0" w:rsidRPr="00DD7C6C">
        <w:rPr>
          <w:rFonts w:ascii="Times New Roman" w:eastAsiaTheme="minorEastAsia" w:hAnsi="Times New Roman" w:cs="Times New Roman"/>
          <w:sz w:val="28"/>
          <w:szCs w:val="28"/>
          <w:lang w:val="kk-KZ"/>
        </w:rPr>
        <w:t>–</w:t>
      </w:r>
      <w:r w:rsidR="00017B00" w:rsidRPr="00DD7C6C">
        <w:rPr>
          <w:rFonts w:ascii="Times New Roman" w:eastAsiaTheme="minorEastAsia" w:hAnsi="Times New Roman" w:cs="Times New Roman"/>
          <w:sz w:val="28"/>
          <w:szCs w:val="28"/>
          <w:lang w:val="kk-KZ"/>
        </w:rPr>
        <w:t xml:space="preserve">1941 жылдары ауыл мектебінде ислам бағытында алғашқы білімін алды. </w:t>
      </w:r>
      <w:r w:rsidR="00D4539E" w:rsidRPr="00DD7C6C">
        <w:rPr>
          <w:rFonts w:ascii="Times New Roman" w:eastAsiaTheme="minorEastAsia" w:hAnsi="Times New Roman" w:cs="Times New Roman"/>
          <w:sz w:val="28"/>
          <w:szCs w:val="28"/>
          <w:lang w:val="kk-KZ"/>
        </w:rPr>
        <w:t>Кейінгі жылдары Түркияның Измир қаласына келіп, журналист ретінде жұмыс істеп, Шығыс Түркістан қазақтарына арналған бірнеше мақала жазды.</w:t>
      </w:r>
      <w:r w:rsidR="005747BA" w:rsidRPr="00DD7C6C">
        <w:rPr>
          <w:rFonts w:ascii="Times New Roman" w:eastAsiaTheme="minorEastAsia" w:hAnsi="Times New Roman" w:cs="Times New Roman"/>
          <w:sz w:val="28"/>
          <w:szCs w:val="28"/>
          <w:lang w:val="kk-KZ"/>
        </w:rPr>
        <w:t xml:space="preserve"> Хасан Оралтайдың қаламынан шыққан мақалаларды бірнеше топқа бөлуге болады. </w:t>
      </w:r>
      <w:r w:rsidR="00471123" w:rsidRPr="00DD7C6C">
        <w:rPr>
          <w:rFonts w:ascii="Times New Roman" w:eastAsiaTheme="minorEastAsia" w:hAnsi="Times New Roman" w:cs="Times New Roman"/>
          <w:sz w:val="28"/>
          <w:szCs w:val="28"/>
          <w:lang w:val="kk-KZ"/>
        </w:rPr>
        <w:t xml:space="preserve">Бір топ мақаласы Шығыс Түркістанда </w:t>
      </w:r>
      <w:r w:rsidR="0044514E" w:rsidRPr="00DD7C6C">
        <w:rPr>
          <w:rFonts w:ascii="Times New Roman" w:eastAsiaTheme="minorEastAsia" w:hAnsi="Times New Roman" w:cs="Times New Roman"/>
          <w:sz w:val="28"/>
          <w:szCs w:val="28"/>
          <w:lang w:val="kk-KZ"/>
        </w:rPr>
        <w:t xml:space="preserve">және Қазақстанда XIX ғасырдың соңы – </w:t>
      </w:r>
      <w:r w:rsidR="00471123" w:rsidRPr="00DD7C6C">
        <w:rPr>
          <w:rFonts w:ascii="Times New Roman" w:eastAsiaTheme="minorEastAsia" w:hAnsi="Times New Roman" w:cs="Times New Roman"/>
          <w:sz w:val="28"/>
          <w:szCs w:val="28"/>
          <w:lang w:val="kk-KZ"/>
        </w:rPr>
        <w:t>ХХ ғасырдың 30</w:t>
      </w:r>
      <w:r w:rsidR="00471123" w:rsidRPr="00DD7C6C">
        <w:rPr>
          <w:rFonts w:ascii="Times New Roman" w:hAnsi="Times New Roman" w:cs="Times New Roman"/>
          <w:sz w:val="28"/>
          <w:szCs w:val="28"/>
          <w:lang w:val="kk-KZ"/>
        </w:rPr>
        <w:t>–</w:t>
      </w:r>
      <w:r w:rsidR="00471123" w:rsidRPr="00DD7C6C">
        <w:rPr>
          <w:rFonts w:ascii="Times New Roman" w:eastAsiaTheme="minorEastAsia" w:hAnsi="Times New Roman" w:cs="Times New Roman"/>
          <w:sz w:val="28"/>
          <w:szCs w:val="28"/>
          <w:lang w:val="kk-KZ"/>
        </w:rPr>
        <w:t>40 жылдары орын алған саяси оқиғаларға байланысты.</w:t>
      </w:r>
      <w:r w:rsidR="00C9021D" w:rsidRPr="00DD7C6C">
        <w:rPr>
          <w:rFonts w:ascii="Times New Roman" w:eastAsiaTheme="minorEastAsia" w:hAnsi="Times New Roman" w:cs="Times New Roman"/>
          <w:sz w:val="28"/>
          <w:szCs w:val="28"/>
          <w:lang w:val="kk-KZ"/>
        </w:rPr>
        <w:t xml:space="preserve"> </w:t>
      </w:r>
      <w:r w:rsidR="0044514E" w:rsidRPr="00DD7C6C">
        <w:rPr>
          <w:rFonts w:ascii="Times New Roman" w:eastAsiaTheme="minorEastAsia" w:hAnsi="Times New Roman" w:cs="Times New Roman"/>
          <w:sz w:val="28"/>
          <w:szCs w:val="28"/>
          <w:lang w:val="kk-KZ"/>
        </w:rPr>
        <w:t>Мысалы, оның 1973 жылы жарық көрген</w:t>
      </w:r>
      <w:r w:rsidR="002E05B8" w:rsidRPr="00DD7C6C">
        <w:rPr>
          <w:rFonts w:ascii="Times New Roman" w:eastAsiaTheme="minorEastAsia" w:hAnsi="Times New Roman" w:cs="Times New Roman"/>
          <w:sz w:val="28"/>
          <w:szCs w:val="28"/>
          <w:lang w:val="kk-KZ"/>
        </w:rPr>
        <w:t xml:space="preserve"> </w:t>
      </w:r>
      <w:r w:rsidR="0044514E" w:rsidRPr="00DD7C6C">
        <w:rPr>
          <w:rFonts w:ascii="Times New Roman" w:eastAsiaTheme="minorEastAsia" w:hAnsi="Times New Roman" w:cs="Times New Roman"/>
          <w:sz w:val="28"/>
          <w:szCs w:val="28"/>
          <w:lang w:val="kk-KZ"/>
        </w:rPr>
        <w:t>«</w:t>
      </w:r>
      <w:r w:rsidR="0044514E" w:rsidRPr="00DD7C6C">
        <w:rPr>
          <w:rFonts w:ascii="Times New Roman" w:hAnsi="Times New Roman" w:cs="Times New Roman"/>
          <w:sz w:val="28"/>
          <w:szCs w:val="28"/>
          <w:lang w:val="kk-KZ"/>
        </w:rPr>
        <w:t>Alaş. Türkistan Türkilerinin Millî İstiklâl Parolası</w:t>
      </w:r>
      <w:r w:rsidR="0044514E" w:rsidRPr="00DD7C6C">
        <w:rPr>
          <w:rFonts w:ascii="Times New Roman" w:eastAsiaTheme="minorEastAsia" w:hAnsi="Times New Roman" w:cs="Times New Roman"/>
          <w:sz w:val="28"/>
          <w:szCs w:val="28"/>
          <w:lang w:val="kk-KZ"/>
        </w:rPr>
        <w:t>»</w:t>
      </w:r>
      <w:r w:rsidR="002E05B8" w:rsidRPr="00DD7C6C">
        <w:rPr>
          <w:rFonts w:ascii="Times New Roman" w:eastAsiaTheme="minorEastAsia" w:hAnsi="Times New Roman" w:cs="Times New Roman"/>
          <w:sz w:val="28"/>
          <w:szCs w:val="28"/>
          <w:lang w:val="kk-KZ"/>
        </w:rPr>
        <w:t xml:space="preserve"> («Алаш. Түркістан түркілерінің ұлттық тәуелсіздік ұраны»</w:t>
      </w:r>
      <w:r w:rsidR="0044514E" w:rsidRPr="00DD7C6C">
        <w:rPr>
          <w:rFonts w:ascii="Times New Roman" w:eastAsiaTheme="minorEastAsia" w:hAnsi="Times New Roman" w:cs="Times New Roman"/>
          <w:sz w:val="28"/>
          <w:szCs w:val="28"/>
          <w:lang w:val="kk-KZ"/>
        </w:rPr>
        <w:t xml:space="preserve">) атты еңбегінде қазақ халқының ХІХ ғасырдың аяғы </w:t>
      </w:r>
      <w:r w:rsidR="0044514E" w:rsidRPr="00DD7C6C">
        <w:rPr>
          <w:rFonts w:ascii="Times New Roman" w:hAnsi="Times New Roman" w:cs="Times New Roman"/>
          <w:sz w:val="28"/>
          <w:szCs w:val="28"/>
          <w:lang w:val="kk-KZ"/>
        </w:rPr>
        <w:t>–</w:t>
      </w:r>
      <w:r w:rsidR="0044514E" w:rsidRPr="00DD7C6C">
        <w:rPr>
          <w:rFonts w:ascii="Times New Roman" w:eastAsiaTheme="minorEastAsia" w:hAnsi="Times New Roman" w:cs="Times New Roman"/>
          <w:sz w:val="28"/>
          <w:szCs w:val="28"/>
          <w:lang w:val="kk-KZ"/>
        </w:rPr>
        <w:t xml:space="preserve"> ХХ ғасырдың бас кезеңіндегі саяси тарихының кейбір аспектілері, сондай-ақ ұлт-азаттық қозғалыстың белгілі өкілдері жөнінде біраз мәліметтер келтіріледі [</w:t>
      </w:r>
      <w:r w:rsidR="00A109F2" w:rsidRPr="00DD7C6C">
        <w:rPr>
          <w:rFonts w:ascii="Times New Roman" w:eastAsiaTheme="minorEastAsia" w:hAnsi="Times New Roman" w:cs="Times New Roman"/>
          <w:sz w:val="28"/>
          <w:szCs w:val="28"/>
          <w:lang w:val="kk-KZ"/>
        </w:rPr>
        <w:t>2</w:t>
      </w:r>
      <w:r w:rsidR="0027104F" w:rsidRPr="00DD7C6C">
        <w:rPr>
          <w:rFonts w:ascii="Times New Roman" w:eastAsiaTheme="minorEastAsia" w:hAnsi="Times New Roman" w:cs="Times New Roman"/>
          <w:sz w:val="28"/>
          <w:szCs w:val="28"/>
          <w:lang w:val="kk-KZ"/>
        </w:rPr>
        <w:t>86</w:t>
      </w:r>
      <w:r w:rsidR="00FA49F1" w:rsidRPr="00DD7C6C">
        <w:rPr>
          <w:rFonts w:ascii="Times New Roman" w:eastAsiaTheme="minorEastAsia" w:hAnsi="Times New Roman" w:cs="Times New Roman"/>
          <w:sz w:val="28"/>
          <w:szCs w:val="28"/>
          <w:lang w:val="kk-KZ"/>
        </w:rPr>
        <w:t xml:space="preserve">, </w:t>
      </w:r>
      <w:r w:rsidR="0017126F" w:rsidRPr="00DD7C6C">
        <w:rPr>
          <w:rFonts w:ascii="Times New Roman" w:eastAsiaTheme="minorEastAsia" w:hAnsi="Times New Roman" w:cs="Times New Roman"/>
          <w:sz w:val="28"/>
          <w:szCs w:val="28"/>
          <w:lang w:val="kk-KZ"/>
        </w:rPr>
        <w:t>б.</w:t>
      </w:r>
      <w:r w:rsidR="00FA49F1" w:rsidRPr="00DD7C6C">
        <w:rPr>
          <w:rFonts w:ascii="Times New Roman" w:eastAsiaTheme="minorEastAsia" w:hAnsi="Times New Roman" w:cs="Times New Roman"/>
          <w:sz w:val="28"/>
          <w:szCs w:val="28"/>
          <w:lang w:val="kk-KZ"/>
        </w:rPr>
        <w:t>152–157</w:t>
      </w:r>
      <w:r w:rsidR="0044514E" w:rsidRPr="00DD7C6C">
        <w:rPr>
          <w:rFonts w:ascii="Times New Roman" w:eastAsiaTheme="minorEastAsia" w:hAnsi="Times New Roman" w:cs="Times New Roman"/>
          <w:sz w:val="28"/>
          <w:szCs w:val="28"/>
          <w:lang w:val="kk-KZ"/>
        </w:rPr>
        <w:t>].</w:t>
      </w:r>
    </w:p>
    <w:p w14:paraId="2956EE45" w14:textId="0699F503" w:rsidR="00EF21D6" w:rsidRPr="00DD7C6C" w:rsidRDefault="0044514E" w:rsidP="00C814BB">
      <w:pPr>
        <w:ind w:firstLine="567"/>
        <w:jc w:val="both"/>
        <w:rPr>
          <w:rFonts w:ascii="Times New Roman" w:hAnsi="Times New Roman" w:cs="Times New Roman"/>
          <w:sz w:val="28"/>
          <w:szCs w:val="28"/>
          <w:lang w:val="kk-KZ"/>
        </w:rPr>
      </w:pPr>
      <w:r w:rsidRPr="00DD7C6C">
        <w:rPr>
          <w:rFonts w:ascii="Times New Roman" w:eastAsiaTheme="minorEastAsia" w:hAnsi="Times New Roman" w:cs="Times New Roman"/>
          <w:sz w:val="28"/>
          <w:szCs w:val="28"/>
          <w:lang w:val="kk-KZ"/>
        </w:rPr>
        <w:t>Хасан Оралтайдың к</w:t>
      </w:r>
      <w:r w:rsidR="00C9021D" w:rsidRPr="00DD7C6C">
        <w:rPr>
          <w:rFonts w:ascii="Times New Roman" w:eastAsiaTheme="minorEastAsia" w:hAnsi="Times New Roman" w:cs="Times New Roman"/>
          <w:sz w:val="28"/>
          <w:szCs w:val="28"/>
          <w:lang w:val="kk-KZ"/>
        </w:rPr>
        <w:t>ейбір еңбектері қазақтың және басқа да көшпелі түркілердің мәдени дәстүрлеріне арналғандығын айтуымыз қажет.</w:t>
      </w:r>
      <w:r w:rsidR="00BD665E" w:rsidRPr="00DD7C6C">
        <w:rPr>
          <w:rFonts w:ascii="Times New Roman" w:eastAsiaTheme="minorEastAsia" w:hAnsi="Times New Roman" w:cs="Times New Roman"/>
          <w:sz w:val="28"/>
          <w:szCs w:val="28"/>
          <w:lang w:val="kk-KZ"/>
        </w:rPr>
        <w:t xml:space="preserve"> </w:t>
      </w:r>
      <w:r w:rsidR="00421BEF" w:rsidRPr="00DD7C6C">
        <w:rPr>
          <w:rFonts w:ascii="Times New Roman" w:eastAsiaTheme="minorEastAsia" w:hAnsi="Times New Roman" w:cs="Times New Roman"/>
          <w:sz w:val="28"/>
          <w:szCs w:val="28"/>
          <w:lang w:val="kk-KZ"/>
        </w:rPr>
        <w:t>Мысалы, «</w:t>
      </w:r>
      <w:bookmarkStart w:id="8" w:name="_Hlk222525898"/>
      <w:r w:rsidR="00421BEF" w:rsidRPr="00DD7C6C">
        <w:rPr>
          <w:rFonts w:ascii="Times New Roman" w:eastAsiaTheme="minorEastAsia" w:hAnsi="Times New Roman" w:cs="Times New Roman"/>
          <w:sz w:val="28"/>
          <w:szCs w:val="28"/>
          <w:lang w:val="tr-TR"/>
        </w:rPr>
        <w:t>Bir Kazak Türkü Âliminin Tonyukuk Hakkındaki Makalesi</w:t>
      </w:r>
      <w:bookmarkEnd w:id="8"/>
      <w:r w:rsidR="00421BEF" w:rsidRPr="00DD7C6C">
        <w:rPr>
          <w:rFonts w:ascii="Times New Roman" w:eastAsiaTheme="minorEastAsia" w:hAnsi="Times New Roman" w:cs="Times New Roman"/>
          <w:sz w:val="28"/>
          <w:szCs w:val="28"/>
          <w:lang w:val="kk-KZ"/>
        </w:rPr>
        <w:t>»</w:t>
      </w:r>
      <w:r w:rsidR="002E05B8" w:rsidRPr="00DD7C6C">
        <w:rPr>
          <w:rFonts w:ascii="Times New Roman" w:eastAsiaTheme="minorEastAsia" w:hAnsi="Times New Roman" w:cs="Times New Roman"/>
          <w:sz w:val="28"/>
          <w:szCs w:val="28"/>
          <w:lang w:val="kk-KZ"/>
        </w:rPr>
        <w:t xml:space="preserve"> («Бір қазақ ғалымының Тоныкөк туралы мақаласы»</w:t>
      </w:r>
      <w:r w:rsidR="00421BEF" w:rsidRPr="00DD7C6C">
        <w:rPr>
          <w:rFonts w:ascii="Times New Roman" w:eastAsiaTheme="minorEastAsia" w:hAnsi="Times New Roman" w:cs="Times New Roman"/>
          <w:sz w:val="28"/>
          <w:szCs w:val="28"/>
          <w:lang w:val="kk-KZ"/>
        </w:rPr>
        <w:t>) деп аталатын еңбегінде</w:t>
      </w:r>
      <w:r w:rsidR="00556B15" w:rsidRPr="00DD7C6C">
        <w:rPr>
          <w:rFonts w:ascii="Times New Roman" w:eastAsiaTheme="minorEastAsia" w:hAnsi="Times New Roman" w:cs="Times New Roman"/>
          <w:sz w:val="28"/>
          <w:szCs w:val="28"/>
          <w:lang w:val="kk-KZ"/>
        </w:rPr>
        <w:t xml:space="preserve"> </w:t>
      </w:r>
      <w:r w:rsidR="0056635F" w:rsidRPr="00DD7C6C">
        <w:rPr>
          <w:rFonts w:ascii="Times New Roman" w:eastAsiaTheme="minorEastAsia" w:hAnsi="Times New Roman" w:cs="Times New Roman"/>
          <w:sz w:val="28"/>
          <w:szCs w:val="28"/>
          <w:lang w:val="kk-KZ"/>
        </w:rPr>
        <w:t>автор</w:t>
      </w:r>
      <w:r w:rsidR="00556B15" w:rsidRPr="00DD7C6C">
        <w:rPr>
          <w:rFonts w:ascii="Times New Roman" w:eastAsiaTheme="minorEastAsia" w:hAnsi="Times New Roman" w:cs="Times New Roman"/>
          <w:sz w:val="28"/>
          <w:szCs w:val="28"/>
          <w:lang w:val="kk-KZ"/>
        </w:rPr>
        <w:t xml:space="preserve"> қазақ филологы Мырзатай Жолдасбековтың </w:t>
      </w:r>
      <w:r w:rsidR="005A728C" w:rsidRPr="00DD7C6C">
        <w:rPr>
          <w:rFonts w:ascii="Times New Roman" w:eastAsiaTheme="minorEastAsia" w:hAnsi="Times New Roman" w:cs="Times New Roman"/>
          <w:sz w:val="28"/>
          <w:szCs w:val="28"/>
          <w:lang w:val="kk-KZ"/>
        </w:rPr>
        <w:t xml:space="preserve">Тоныкөкке арналған мақаласына талдау жасайды. </w:t>
      </w:r>
      <w:r w:rsidR="00AC4D26" w:rsidRPr="00DD7C6C">
        <w:rPr>
          <w:rFonts w:ascii="Times New Roman" w:eastAsiaTheme="minorEastAsia" w:hAnsi="Times New Roman" w:cs="Times New Roman"/>
          <w:sz w:val="28"/>
          <w:szCs w:val="28"/>
          <w:lang w:val="kk-KZ"/>
        </w:rPr>
        <w:t xml:space="preserve">Бұл ретте Хасан Оралтай аталмыш автордың </w:t>
      </w:r>
      <w:r w:rsidR="00C0701D" w:rsidRPr="00DD7C6C">
        <w:rPr>
          <w:rFonts w:ascii="Times New Roman" w:eastAsiaTheme="minorEastAsia" w:hAnsi="Times New Roman" w:cs="Times New Roman"/>
          <w:sz w:val="28"/>
          <w:szCs w:val="28"/>
          <w:lang w:val="kk-KZ"/>
        </w:rPr>
        <w:t xml:space="preserve">Тоныкөктің есіміне қатысты ой-пікірмен келіспейтінін айтты. Мырзатай Жолдасбековтың пайымдауынша, </w:t>
      </w:r>
      <w:r w:rsidR="0056635F" w:rsidRPr="00DD7C6C">
        <w:rPr>
          <w:rFonts w:ascii="Times New Roman" w:eastAsiaTheme="minorEastAsia" w:hAnsi="Times New Roman" w:cs="Times New Roman"/>
          <w:sz w:val="28"/>
          <w:szCs w:val="28"/>
          <w:lang w:val="kk-KZ"/>
        </w:rPr>
        <w:t xml:space="preserve">Тоныкөктің есімін «Тункак» деп жазу дұрыс болар. Бірақ Хасан Оралтайдың </w:t>
      </w:r>
      <w:r w:rsidR="00F47F78" w:rsidRPr="00DD7C6C">
        <w:rPr>
          <w:rFonts w:ascii="Times New Roman" w:eastAsiaTheme="minorEastAsia" w:hAnsi="Times New Roman" w:cs="Times New Roman"/>
          <w:sz w:val="28"/>
          <w:szCs w:val="28"/>
          <w:lang w:val="kk-KZ"/>
        </w:rPr>
        <w:t xml:space="preserve">пікірінше, </w:t>
      </w:r>
      <w:r w:rsidR="00D621CE" w:rsidRPr="00DD7C6C">
        <w:rPr>
          <w:rFonts w:ascii="Times New Roman" w:eastAsiaTheme="minorEastAsia" w:hAnsi="Times New Roman" w:cs="Times New Roman"/>
          <w:sz w:val="28"/>
          <w:szCs w:val="28"/>
          <w:lang w:val="kk-KZ"/>
        </w:rPr>
        <w:t>«Тонкөк» («</w:t>
      </w:r>
      <w:r w:rsidR="00D621CE" w:rsidRPr="00DD7C6C">
        <w:rPr>
          <w:rFonts w:ascii="Times New Roman" w:eastAsiaTheme="minorEastAsia" w:hAnsi="Times New Roman" w:cs="Times New Roman"/>
          <w:sz w:val="28"/>
          <w:szCs w:val="28"/>
          <w:lang w:val="tr-TR"/>
        </w:rPr>
        <w:t>Tonkök</w:t>
      </w:r>
      <w:r w:rsidR="00D621CE" w:rsidRPr="00DD7C6C">
        <w:rPr>
          <w:rFonts w:ascii="Times New Roman" w:eastAsiaTheme="minorEastAsia" w:hAnsi="Times New Roman" w:cs="Times New Roman"/>
          <w:sz w:val="28"/>
          <w:szCs w:val="28"/>
          <w:lang w:val="kk-KZ"/>
        </w:rPr>
        <w:t xml:space="preserve">») деп жазу </w:t>
      </w:r>
      <w:r w:rsidR="00654526" w:rsidRPr="00DD7C6C">
        <w:rPr>
          <w:rFonts w:ascii="Times New Roman" w:eastAsiaTheme="minorEastAsia" w:hAnsi="Times New Roman" w:cs="Times New Roman"/>
          <w:sz w:val="28"/>
          <w:szCs w:val="28"/>
          <w:lang w:val="kk-KZ"/>
        </w:rPr>
        <w:t>нақтылау болады. Осындай ұстанымын</w:t>
      </w:r>
      <w:r w:rsidR="00093408" w:rsidRPr="00DD7C6C">
        <w:rPr>
          <w:rFonts w:ascii="Times New Roman" w:eastAsiaTheme="minorEastAsia" w:hAnsi="Times New Roman" w:cs="Times New Roman"/>
          <w:sz w:val="28"/>
          <w:szCs w:val="28"/>
          <w:lang w:val="kk-KZ"/>
        </w:rPr>
        <w:t xml:space="preserve"> дәлелдеу үшін</w:t>
      </w:r>
      <w:r w:rsidR="00654526" w:rsidRPr="00DD7C6C">
        <w:rPr>
          <w:rFonts w:ascii="Times New Roman" w:eastAsiaTheme="minorEastAsia" w:hAnsi="Times New Roman" w:cs="Times New Roman"/>
          <w:sz w:val="28"/>
          <w:szCs w:val="28"/>
          <w:lang w:val="kk-KZ"/>
        </w:rPr>
        <w:t xml:space="preserve"> автор төмендегідей </w:t>
      </w:r>
      <w:r w:rsidR="00093408" w:rsidRPr="00DD7C6C">
        <w:rPr>
          <w:rFonts w:ascii="Times New Roman" w:eastAsiaTheme="minorEastAsia" w:hAnsi="Times New Roman" w:cs="Times New Roman"/>
          <w:sz w:val="28"/>
          <w:szCs w:val="28"/>
          <w:lang w:val="kk-KZ"/>
        </w:rPr>
        <w:t>сөздер</w:t>
      </w:r>
      <w:r w:rsidR="008E22FA" w:rsidRPr="00DD7C6C">
        <w:rPr>
          <w:rFonts w:ascii="Times New Roman" w:eastAsiaTheme="minorEastAsia" w:hAnsi="Times New Roman" w:cs="Times New Roman"/>
          <w:sz w:val="28"/>
          <w:szCs w:val="28"/>
          <w:lang w:val="kk-KZ"/>
        </w:rPr>
        <w:t xml:space="preserve"> келтіреді</w:t>
      </w:r>
      <w:r w:rsidR="005D26CA" w:rsidRPr="00DD7C6C">
        <w:rPr>
          <w:rFonts w:ascii="Times New Roman" w:eastAsiaTheme="minorEastAsia" w:hAnsi="Times New Roman" w:cs="Times New Roman"/>
          <w:sz w:val="28"/>
          <w:szCs w:val="28"/>
          <w:lang w:val="kk-KZ"/>
        </w:rPr>
        <w:t>:</w:t>
      </w:r>
      <w:r w:rsidR="008E22FA" w:rsidRPr="00DD7C6C">
        <w:rPr>
          <w:rFonts w:ascii="Times New Roman" w:eastAsiaTheme="minorEastAsia" w:hAnsi="Times New Roman" w:cs="Times New Roman"/>
          <w:sz w:val="28"/>
          <w:szCs w:val="28"/>
          <w:lang w:val="kk-KZ"/>
        </w:rPr>
        <w:t xml:space="preserve"> </w:t>
      </w:r>
      <w:r w:rsidR="005D26CA" w:rsidRPr="00DD7C6C">
        <w:rPr>
          <w:rFonts w:ascii="Times New Roman" w:eastAsiaTheme="minorEastAsia" w:hAnsi="Times New Roman" w:cs="Times New Roman"/>
          <w:sz w:val="28"/>
          <w:szCs w:val="28"/>
          <w:lang w:val="kk-KZ"/>
        </w:rPr>
        <w:t xml:space="preserve">«Көне түркі тілінде </w:t>
      </w:r>
      <w:r w:rsidR="001F3B56" w:rsidRPr="00DD7C6C">
        <w:rPr>
          <w:rFonts w:ascii="Times New Roman" w:eastAsiaTheme="minorEastAsia" w:hAnsi="Times New Roman" w:cs="Times New Roman"/>
          <w:sz w:val="28"/>
          <w:szCs w:val="28"/>
          <w:lang w:val="kk-KZ"/>
        </w:rPr>
        <w:t>«тон</w:t>
      </w:r>
      <w:r w:rsidR="005D26CA" w:rsidRPr="00DD7C6C">
        <w:rPr>
          <w:rFonts w:ascii="Times New Roman" w:eastAsiaTheme="minorEastAsia" w:hAnsi="Times New Roman" w:cs="Times New Roman"/>
          <w:sz w:val="28"/>
          <w:szCs w:val="28"/>
          <w:lang w:val="kk-KZ"/>
        </w:rPr>
        <w:t>»</w:t>
      </w:r>
      <w:r w:rsidR="001F3B56" w:rsidRPr="00DD7C6C">
        <w:rPr>
          <w:rFonts w:ascii="Times New Roman" w:eastAsiaTheme="minorEastAsia" w:hAnsi="Times New Roman" w:cs="Times New Roman"/>
          <w:sz w:val="28"/>
          <w:szCs w:val="28"/>
          <w:lang w:val="kk-KZ"/>
        </w:rPr>
        <w:t xml:space="preserve"> сөзі бар, оның мағынасы </w:t>
      </w:r>
      <w:r w:rsidR="001F3B56" w:rsidRPr="00DD7C6C">
        <w:rPr>
          <w:rFonts w:ascii="Times New Roman" w:hAnsi="Times New Roman" w:cs="Times New Roman"/>
          <w:sz w:val="28"/>
          <w:szCs w:val="28"/>
          <w:lang w:val="kk-KZ"/>
        </w:rPr>
        <w:t>–</w:t>
      </w:r>
      <w:r w:rsidR="001F3B56" w:rsidRPr="00DD7C6C">
        <w:rPr>
          <w:rFonts w:ascii="Times New Roman" w:eastAsiaTheme="minorEastAsia" w:hAnsi="Times New Roman" w:cs="Times New Roman"/>
          <w:sz w:val="28"/>
          <w:szCs w:val="28"/>
          <w:lang w:val="kk-KZ"/>
        </w:rPr>
        <w:t xml:space="preserve"> «батыр», «ер», </w:t>
      </w:r>
      <w:r w:rsidR="005925A5" w:rsidRPr="00DD7C6C">
        <w:rPr>
          <w:rFonts w:ascii="Times New Roman" w:eastAsiaTheme="minorEastAsia" w:hAnsi="Times New Roman" w:cs="Times New Roman"/>
          <w:sz w:val="28"/>
          <w:szCs w:val="28"/>
          <w:lang w:val="kk-KZ"/>
        </w:rPr>
        <w:t xml:space="preserve">«қаһарман». </w:t>
      </w:r>
      <w:r w:rsidR="00B50B73" w:rsidRPr="00DD7C6C">
        <w:rPr>
          <w:rFonts w:ascii="Times New Roman" w:eastAsiaTheme="minorEastAsia" w:hAnsi="Times New Roman" w:cs="Times New Roman"/>
          <w:sz w:val="28"/>
          <w:szCs w:val="28"/>
          <w:lang w:val="kk-KZ"/>
        </w:rPr>
        <w:t>Ежелгі дәуірге жататын жазбаларда «батыл батыр» («</w:t>
      </w:r>
      <w:r w:rsidR="00B50B73" w:rsidRPr="00DD7C6C">
        <w:rPr>
          <w:rFonts w:ascii="Times New Roman" w:eastAsiaTheme="minorEastAsia" w:hAnsi="Times New Roman" w:cs="Times New Roman"/>
          <w:sz w:val="28"/>
          <w:szCs w:val="28"/>
          <w:lang w:val="tr-TR"/>
        </w:rPr>
        <w:t>ton yürek</w:t>
      </w:r>
      <w:r w:rsidR="00B50B73" w:rsidRPr="00DD7C6C">
        <w:rPr>
          <w:rFonts w:ascii="Times New Roman" w:eastAsiaTheme="minorEastAsia" w:hAnsi="Times New Roman" w:cs="Times New Roman"/>
          <w:sz w:val="28"/>
          <w:szCs w:val="28"/>
          <w:lang w:val="kk-KZ"/>
        </w:rPr>
        <w:t>»)</w:t>
      </w:r>
      <w:r w:rsidR="004939B7" w:rsidRPr="00DD7C6C">
        <w:rPr>
          <w:rFonts w:ascii="Times New Roman" w:eastAsiaTheme="minorEastAsia" w:hAnsi="Times New Roman" w:cs="Times New Roman"/>
          <w:sz w:val="28"/>
          <w:szCs w:val="28"/>
          <w:lang w:val="kk-KZ"/>
        </w:rPr>
        <w:t>...</w:t>
      </w:r>
      <w:r w:rsidR="005132AC" w:rsidRPr="00DD7C6C">
        <w:rPr>
          <w:rFonts w:ascii="Times New Roman" w:eastAsiaTheme="minorEastAsia" w:hAnsi="Times New Roman" w:cs="Times New Roman"/>
          <w:sz w:val="28"/>
          <w:szCs w:val="28"/>
          <w:lang w:val="kk-KZ"/>
        </w:rPr>
        <w:t xml:space="preserve"> сияқты сөздер көп кездеседі... </w:t>
      </w:r>
      <w:r w:rsidR="00C62ADA" w:rsidRPr="00DD7C6C">
        <w:rPr>
          <w:rFonts w:ascii="Times New Roman" w:eastAsiaTheme="minorEastAsia" w:hAnsi="Times New Roman" w:cs="Times New Roman"/>
          <w:sz w:val="28"/>
          <w:szCs w:val="28"/>
          <w:lang w:val="kk-KZ"/>
        </w:rPr>
        <w:t xml:space="preserve">Екінші жалғауы </w:t>
      </w:r>
      <w:r w:rsidR="00C62ADA" w:rsidRPr="00DD7C6C">
        <w:rPr>
          <w:rFonts w:ascii="Times New Roman" w:hAnsi="Times New Roman" w:cs="Times New Roman"/>
          <w:sz w:val="28"/>
          <w:szCs w:val="28"/>
          <w:lang w:val="kk-KZ"/>
        </w:rPr>
        <w:t>– «көк»</w:t>
      </w:r>
      <w:r w:rsidR="00E33F2C" w:rsidRPr="00DD7C6C">
        <w:rPr>
          <w:rFonts w:ascii="Times New Roman" w:hAnsi="Times New Roman" w:cs="Times New Roman"/>
          <w:sz w:val="28"/>
          <w:szCs w:val="28"/>
          <w:lang w:val="kk-KZ"/>
        </w:rPr>
        <w:t xml:space="preserve"> [</w:t>
      </w:r>
      <w:r w:rsidR="000F436A" w:rsidRPr="00DD7C6C">
        <w:rPr>
          <w:rFonts w:ascii="Times New Roman" w:hAnsi="Times New Roman" w:cs="Times New Roman"/>
          <w:sz w:val="28"/>
          <w:szCs w:val="28"/>
          <w:lang w:val="kk-KZ"/>
        </w:rPr>
        <w:t>2</w:t>
      </w:r>
      <w:r w:rsidR="0027104F" w:rsidRPr="00DD7C6C">
        <w:rPr>
          <w:rFonts w:ascii="Times New Roman" w:hAnsi="Times New Roman" w:cs="Times New Roman"/>
          <w:sz w:val="28"/>
          <w:szCs w:val="28"/>
          <w:lang w:val="kk-KZ"/>
        </w:rPr>
        <w:t>87</w:t>
      </w:r>
      <w:r w:rsidR="000F436A" w:rsidRPr="00DD7C6C">
        <w:rPr>
          <w:rFonts w:ascii="Times New Roman" w:hAnsi="Times New Roman" w:cs="Times New Roman"/>
          <w:sz w:val="28"/>
          <w:szCs w:val="28"/>
          <w:lang w:val="kk-KZ"/>
        </w:rPr>
        <w:t xml:space="preserve">, </w:t>
      </w:r>
      <w:r w:rsidR="0017126F" w:rsidRPr="00DD7C6C">
        <w:rPr>
          <w:rFonts w:ascii="Times New Roman" w:eastAsiaTheme="minorEastAsia" w:hAnsi="Times New Roman" w:cs="Times New Roman"/>
          <w:sz w:val="28"/>
          <w:szCs w:val="28"/>
          <w:lang w:val="kk-KZ"/>
        </w:rPr>
        <w:t>б.</w:t>
      </w:r>
      <w:r w:rsidR="00E33F2C" w:rsidRPr="00DD7C6C">
        <w:rPr>
          <w:rFonts w:ascii="Times New Roman" w:eastAsiaTheme="minorEastAsia" w:hAnsi="Times New Roman" w:cs="Times New Roman"/>
          <w:sz w:val="28"/>
          <w:szCs w:val="28"/>
          <w:lang w:val="tr-TR"/>
        </w:rPr>
        <w:t>388</w:t>
      </w:r>
      <w:r w:rsidR="00E33F2C" w:rsidRPr="00DD7C6C">
        <w:rPr>
          <w:rFonts w:ascii="Times New Roman" w:hAnsi="Times New Roman" w:cs="Times New Roman"/>
          <w:sz w:val="28"/>
          <w:szCs w:val="28"/>
          <w:lang w:val="kk-KZ"/>
        </w:rPr>
        <w:t>]</w:t>
      </w:r>
      <w:r w:rsidR="00E33F2C" w:rsidRPr="00DD7C6C">
        <w:rPr>
          <w:rFonts w:ascii="Times New Roman" w:hAnsi="Times New Roman" w:cs="Times New Roman"/>
          <w:sz w:val="28"/>
          <w:szCs w:val="28"/>
          <w:lang w:val="tr-TR"/>
        </w:rPr>
        <w:t xml:space="preserve">. </w:t>
      </w:r>
      <w:r w:rsidR="00666E18" w:rsidRPr="00DD7C6C">
        <w:rPr>
          <w:rFonts w:ascii="Times New Roman" w:hAnsi="Times New Roman" w:cs="Times New Roman"/>
          <w:sz w:val="28"/>
          <w:szCs w:val="28"/>
          <w:lang w:val="kk-KZ"/>
        </w:rPr>
        <w:t>Тоныкөк есімін талдай отырып Хасан Оралтай «Тонкөк» есімі батыл ұлы қолбасшы ұғымын білдіреді деген байламға келді</w:t>
      </w:r>
      <w:r w:rsidR="00A902EE" w:rsidRPr="00DD7C6C">
        <w:rPr>
          <w:rFonts w:ascii="Times New Roman" w:hAnsi="Times New Roman" w:cs="Times New Roman"/>
          <w:sz w:val="28"/>
          <w:szCs w:val="28"/>
          <w:lang w:val="kk-KZ"/>
        </w:rPr>
        <w:t xml:space="preserve"> [</w:t>
      </w:r>
      <w:r w:rsidR="000F436A" w:rsidRPr="00DD7C6C">
        <w:rPr>
          <w:rFonts w:ascii="Times New Roman" w:hAnsi="Times New Roman" w:cs="Times New Roman"/>
          <w:sz w:val="28"/>
          <w:szCs w:val="28"/>
          <w:lang w:val="kk-KZ"/>
        </w:rPr>
        <w:t>2</w:t>
      </w:r>
      <w:r w:rsidR="0027104F" w:rsidRPr="00DD7C6C">
        <w:rPr>
          <w:rFonts w:ascii="Times New Roman" w:hAnsi="Times New Roman" w:cs="Times New Roman"/>
          <w:sz w:val="28"/>
          <w:szCs w:val="28"/>
          <w:lang w:val="kk-KZ"/>
        </w:rPr>
        <w:t>87</w:t>
      </w:r>
      <w:r w:rsidR="000F436A" w:rsidRPr="00DD7C6C">
        <w:rPr>
          <w:rFonts w:ascii="Times New Roman" w:hAnsi="Times New Roman" w:cs="Times New Roman"/>
          <w:sz w:val="28"/>
          <w:szCs w:val="28"/>
          <w:lang w:val="kk-KZ"/>
        </w:rPr>
        <w:t>,</w:t>
      </w:r>
      <w:r w:rsidR="00A902EE" w:rsidRPr="00DD7C6C">
        <w:rPr>
          <w:rFonts w:ascii="Times New Roman" w:eastAsiaTheme="minorEastAsia" w:hAnsi="Times New Roman" w:cs="Times New Roman"/>
          <w:sz w:val="28"/>
          <w:szCs w:val="28"/>
          <w:lang w:val="tr-TR"/>
        </w:rPr>
        <w:t xml:space="preserve"> </w:t>
      </w:r>
      <w:r w:rsidR="0017126F" w:rsidRPr="00DD7C6C">
        <w:rPr>
          <w:rFonts w:ascii="Times New Roman" w:eastAsiaTheme="minorEastAsia" w:hAnsi="Times New Roman" w:cs="Times New Roman"/>
          <w:sz w:val="28"/>
          <w:szCs w:val="28"/>
          <w:lang w:val="kk-KZ"/>
        </w:rPr>
        <w:t>б.</w:t>
      </w:r>
      <w:r w:rsidR="00A902EE" w:rsidRPr="00DD7C6C">
        <w:rPr>
          <w:rFonts w:ascii="Times New Roman" w:eastAsiaTheme="minorEastAsia" w:hAnsi="Times New Roman" w:cs="Times New Roman"/>
          <w:sz w:val="28"/>
          <w:szCs w:val="28"/>
          <w:lang w:val="tr-TR"/>
        </w:rPr>
        <w:t>388</w:t>
      </w:r>
      <w:r w:rsidR="000F436A" w:rsidRPr="00DD7C6C">
        <w:rPr>
          <w:rFonts w:ascii="Times New Roman" w:eastAsiaTheme="minorEastAsia" w:hAnsi="Times New Roman" w:cs="Times New Roman"/>
          <w:sz w:val="28"/>
          <w:szCs w:val="28"/>
          <w:lang w:val="tr-TR"/>
        </w:rPr>
        <w:t>–390</w:t>
      </w:r>
      <w:r w:rsidR="00A902EE" w:rsidRPr="00DD7C6C">
        <w:rPr>
          <w:rFonts w:ascii="Times New Roman" w:hAnsi="Times New Roman" w:cs="Times New Roman"/>
          <w:sz w:val="28"/>
          <w:szCs w:val="28"/>
          <w:lang w:val="kk-KZ"/>
        </w:rPr>
        <w:t>]</w:t>
      </w:r>
      <w:r w:rsidR="00A902EE" w:rsidRPr="00DD7C6C">
        <w:rPr>
          <w:rFonts w:ascii="Times New Roman" w:hAnsi="Times New Roman" w:cs="Times New Roman"/>
          <w:sz w:val="28"/>
          <w:szCs w:val="28"/>
          <w:lang w:val="tr-TR"/>
        </w:rPr>
        <w:t>.</w:t>
      </w:r>
    </w:p>
    <w:p w14:paraId="09E318BF" w14:textId="40487812" w:rsidR="00205C7A" w:rsidRPr="00DD7C6C" w:rsidRDefault="00007F90" w:rsidP="00C814BB">
      <w:pPr>
        <w:ind w:firstLine="567"/>
        <w:jc w:val="both"/>
        <w:rPr>
          <w:rFonts w:ascii="Times New Roman" w:eastAsiaTheme="minorEastAsia" w:hAnsi="Times New Roman" w:cs="Times New Roman"/>
          <w:sz w:val="28"/>
          <w:szCs w:val="28"/>
          <w:lang w:val="kk-KZ"/>
        </w:rPr>
      </w:pPr>
      <w:r w:rsidRPr="00DD7C6C">
        <w:rPr>
          <w:rFonts w:ascii="Times New Roman" w:eastAsiaTheme="minorEastAsia" w:hAnsi="Times New Roman" w:cs="Times New Roman"/>
          <w:sz w:val="28"/>
          <w:szCs w:val="28"/>
          <w:lang w:val="kk-KZ"/>
        </w:rPr>
        <w:t>Тағы бір мақаласында Хасан Оралтай қазақ халқының этникалық тарихы жөніндегі мәселелерге көңіл бөледі. Мәселен, «</w:t>
      </w:r>
      <w:r w:rsidRPr="00DD7C6C">
        <w:rPr>
          <w:rFonts w:ascii="Times New Roman" w:eastAsiaTheme="minorEastAsia" w:hAnsi="Times New Roman" w:cs="Times New Roman"/>
          <w:sz w:val="28"/>
          <w:szCs w:val="28"/>
          <w:lang w:val="tr-TR"/>
        </w:rPr>
        <w:t>Kazak Türkleri</w:t>
      </w:r>
      <w:r w:rsidRPr="00DD7C6C">
        <w:rPr>
          <w:rFonts w:ascii="Times New Roman" w:eastAsiaTheme="minorEastAsia" w:hAnsi="Times New Roman" w:cs="Times New Roman"/>
          <w:sz w:val="28"/>
          <w:szCs w:val="28"/>
          <w:lang w:val="kk-KZ"/>
        </w:rPr>
        <w:t>»</w:t>
      </w:r>
      <w:r w:rsidR="008A0EAF" w:rsidRPr="00DD7C6C">
        <w:rPr>
          <w:rFonts w:ascii="Times New Roman" w:eastAsiaTheme="minorEastAsia" w:hAnsi="Times New Roman" w:cs="Times New Roman"/>
          <w:sz w:val="28"/>
          <w:szCs w:val="28"/>
          <w:lang w:val="kk-KZ"/>
        </w:rPr>
        <w:t xml:space="preserve"> («Қазақтар»</w:t>
      </w:r>
      <w:r w:rsidRPr="00DD7C6C">
        <w:rPr>
          <w:rFonts w:ascii="Times New Roman" w:eastAsiaTheme="minorEastAsia" w:hAnsi="Times New Roman" w:cs="Times New Roman"/>
          <w:sz w:val="28"/>
          <w:szCs w:val="28"/>
          <w:lang w:val="kk-KZ"/>
        </w:rPr>
        <w:t xml:space="preserve">) </w:t>
      </w:r>
      <w:r w:rsidR="002C34BD" w:rsidRPr="00DD7C6C">
        <w:rPr>
          <w:rFonts w:ascii="Times New Roman" w:eastAsiaTheme="minorEastAsia" w:hAnsi="Times New Roman" w:cs="Times New Roman"/>
          <w:sz w:val="28"/>
          <w:szCs w:val="28"/>
          <w:lang w:val="kk-KZ"/>
        </w:rPr>
        <w:t xml:space="preserve">атты жарияланымында автор «қазақ» сөзінің мәніне талдау жасайды. </w:t>
      </w:r>
      <w:r w:rsidR="000612C8" w:rsidRPr="00DD7C6C">
        <w:rPr>
          <w:rFonts w:ascii="Times New Roman" w:eastAsiaTheme="minorEastAsia" w:hAnsi="Times New Roman" w:cs="Times New Roman"/>
          <w:sz w:val="28"/>
          <w:szCs w:val="28"/>
          <w:lang w:val="kk-KZ"/>
        </w:rPr>
        <w:t>Бұл ретте Ахмет</w:t>
      </w:r>
      <w:r w:rsidR="000612C8" w:rsidRPr="00DD7C6C">
        <w:rPr>
          <w:rFonts w:ascii="Times New Roman" w:eastAsiaTheme="minorEastAsia" w:hAnsi="Times New Roman" w:cs="Times New Roman"/>
          <w:sz w:val="28"/>
          <w:szCs w:val="28"/>
          <w:lang w:val="tr-TR"/>
        </w:rPr>
        <w:t>-</w:t>
      </w:r>
      <w:r w:rsidR="000612C8" w:rsidRPr="00DD7C6C">
        <w:rPr>
          <w:rFonts w:ascii="Times New Roman" w:eastAsiaTheme="minorEastAsia" w:hAnsi="Times New Roman" w:cs="Times New Roman"/>
          <w:sz w:val="28"/>
          <w:szCs w:val="28"/>
          <w:lang w:val="kk-KZ"/>
        </w:rPr>
        <w:t>Зәки Уәлиди Тоғанның</w:t>
      </w:r>
      <w:r w:rsidR="00BF4C35" w:rsidRPr="00DD7C6C">
        <w:rPr>
          <w:rFonts w:ascii="Times New Roman" w:eastAsiaTheme="minorEastAsia" w:hAnsi="Times New Roman" w:cs="Times New Roman"/>
          <w:sz w:val="28"/>
          <w:szCs w:val="28"/>
          <w:lang w:val="kk-KZ"/>
        </w:rPr>
        <w:t xml:space="preserve"> пікірімен келісе отырып, </w:t>
      </w:r>
      <w:r w:rsidR="00B043F6" w:rsidRPr="00DD7C6C">
        <w:rPr>
          <w:rFonts w:ascii="Times New Roman" w:eastAsiaTheme="minorEastAsia" w:hAnsi="Times New Roman" w:cs="Times New Roman"/>
          <w:sz w:val="28"/>
          <w:szCs w:val="28"/>
          <w:lang w:val="kk-KZ"/>
        </w:rPr>
        <w:t xml:space="preserve">зерттеуші әуелде «қазақ» сөзі сұлтандарға ғана қатысты қолданылғандығына </w:t>
      </w:r>
      <w:r w:rsidR="00AE1757" w:rsidRPr="00DD7C6C">
        <w:rPr>
          <w:rFonts w:ascii="Times New Roman" w:eastAsiaTheme="minorEastAsia" w:hAnsi="Times New Roman" w:cs="Times New Roman"/>
          <w:sz w:val="28"/>
          <w:szCs w:val="28"/>
          <w:lang w:val="kk-KZ"/>
        </w:rPr>
        <w:t xml:space="preserve">назар аударады. </w:t>
      </w:r>
      <w:r w:rsidR="00AE1757" w:rsidRPr="00DD7C6C">
        <w:rPr>
          <w:rFonts w:ascii="Times New Roman" w:eastAsiaTheme="minorEastAsia" w:hAnsi="Times New Roman" w:cs="Times New Roman"/>
          <w:sz w:val="28"/>
          <w:szCs w:val="28"/>
          <w:lang w:val="kk-KZ"/>
        </w:rPr>
        <w:lastRenderedPageBreak/>
        <w:t>Кейін ғана осы ұғым</w:t>
      </w:r>
      <w:r w:rsidR="00C2441E" w:rsidRPr="00DD7C6C">
        <w:rPr>
          <w:rFonts w:ascii="Times New Roman" w:eastAsiaTheme="minorEastAsia" w:hAnsi="Times New Roman" w:cs="Times New Roman"/>
          <w:sz w:val="28"/>
          <w:szCs w:val="28"/>
          <w:lang w:val="kk-KZ"/>
        </w:rPr>
        <w:t xml:space="preserve"> бүкіл халыққа қатысты қолданыла бастады</w:t>
      </w:r>
      <w:r w:rsidR="00F23DE1" w:rsidRPr="00DD7C6C">
        <w:rPr>
          <w:rFonts w:ascii="Times New Roman" w:eastAsiaTheme="minorEastAsia" w:hAnsi="Times New Roman" w:cs="Times New Roman"/>
          <w:sz w:val="28"/>
          <w:szCs w:val="28"/>
          <w:lang w:val="kk-KZ"/>
        </w:rPr>
        <w:t xml:space="preserve"> </w:t>
      </w:r>
      <w:r w:rsidR="00F23DE1" w:rsidRPr="00DD7C6C">
        <w:rPr>
          <w:rFonts w:ascii="Times New Roman" w:hAnsi="Times New Roman" w:cs="Times New Roman"/>
          <w:sz w:val="28"/>
          <w:szCs w:val="28"/>
          <w:lang w:val="kk-KZ"/>
        </w:rPr>
        <w:t>[</w:t>
      </w:r>
      <w:r w:rsidR="000F436A" w:rsidRPr="00DD7C6C">
        <w:rPr>
          <w:rFonts w:ascii="Times New Roman" w:hAnsi="Times New Roman" w:cs="Times New Roman"/>
          <w:sz w:val="28"/>
          <w:szCs w:val="28"/>
          <w:lang w:val="kk-KZ"/>
        </w:rPr>
        <w:t>2</w:t>
      </w:r>
      <w:r w:rsidR="0027104F" w:rsidRPr="00DD7C6C">
        <w:rPr>
          <w:rFonts w:ascii="Times New Roman" w:hAnsi="Times New Roman" w:cs="Times New Roman"/>
          <w:sz w:val="28"/>
          <w:szCs w:val="28"/>
          <w:lang w:val="kk-KZ"/>
        </w:rPr>
        <w:t>88</w:t>
      </w:r>
      <w:r w:rsidR="000F436A" w:rsidRPr="00DD7C6C">
        <w:rPr>
          <w:rFonts w:ascii="Times New Roman" w:hAnsi="Times New Roman" w:cs="Times New Roman"/>
          <w:sz w:val="28"/>
          <w:szCs w:val="28"/>
          <w:lang w:val="kk-KZ"/>
        </w:rPr>
        <w:t>,</w:t>
      </w:r>
      <w:r w:rsidR="00F23DE1" w:rsidRPr="00DD7C6C">
        <w:rPr>
          <w:rFonts w:ascii="Times New Roman" w:eastAsiaTheme="minorEastAsia" w:hAnsi="Times New Roman" w:cs="Times New Roman"/>
          <w:sz w:val="28"/>
          <w:szCs w:val="28"/>
          <w:lang w:val="tr-TR"/>
        </w:rPr>
        <w:t xml:space="preserve"> </w:t>
      </w:r>
      <w:r w:rsidR="0017126F" w:rsidRPr="00DD7C6C">
        <w:rPr>
          <w:rFonts w:ascii="Times New Roman" w:eastAsiaTheme="minorEastAsia" w:hAnsi="Times New Roman" w:cs="Times New Roman"/>
          <w:sz w:val="28"/>
          <w:szCs w:val="28"/>
          <w:lang w:val="kk-KZ"/>
        </w:rPr>
        <w:t>б.</w:t>
      </w:r>
      <w:r w:rsidR="00F23DE1" w:rsidRPr="00DD7C6C">
        <w:rPr>
          <w:rFonts w:ascii="Times New Roman" w:eastAsiaTheme="minorEastAsia" w:hAnsi="Times New Roman" w:cs="Times New Roman"/>
          <w:sz w:val="28"/>
          <w:szCs w:val="28"/>
          <w:lang w:val="tr-TR"/>
        </w:rPr>
        <w:t>292</w:t>
      </w:r>
      <w:r w:rsidR="00F23DE1" w:rsidRPr="00DD7C6C">
        <w:rPr>
          <w:rFonts w:ascii="Times New Roman" w:hAnsi="Times New Roman" w:cs="Times New Roman"/>
          <w:sz w:val="28"/>
          <w:szCs w:val="28"/>
          <w:lang w:val="kk-KZ"/>
        </w:rPr>
        <w:t>]</w:t>
      </w:r>
      <w:r w:rsidR="00C2441E" w:rsidRPr="00DD7C6C">
        <w:rPr>
          <w:rFonts w:ascii="Times New Roman" w:eastAsiaTheme="minorEastAsia" w:hAnsi="Times New Roman" w:cs="Times New Roman"/>
          <w:sz w:val="28"/>
          <w:szCs w:val="28"/>
          <w:lang w:val="kk-KZ"/>
        </w:rPr>
        <w:t xml:space="preserve">. </w:t>
      </w:r>
      <w:r w:rsidR="00914E06" w:rsidRPr="00DD7C6C">
        <w:rPr>
          <w:rFonts w:ascii="Times New Roman" w:eastAsiaTheme="minorEastAsia" w:hAnsi="Times New Roman" w:cs="Times New Roman"/>
          <w:sz w:val="28"/>
          <w:szCs w:val="28"/>
          <w:lang w:val="kk-KZ"/>
        </w:rPr>
        <w:t>Бұдан әрі Мұхамеджан Тынышпаев</w:t>
      </w:r>
      <w:r w:rsidR="00EE7D87" w:rsidRPr="00DD7C6C">
        <w:rPr>
          <w:rFonts w:ascii="Times New Roman" w:eastAsiaTheme="minorEastAsia" w:hAnsi="Times New Roman" w:cs="Times New Roman"/>
          <w:sz w:val="28"/>
          <w:szCs w:val="28"/>
          <w:lang w:val="kk-KZ"/>
        </w:rPr>
        <w:t xml:space="preserve">тың «Материалы к истории киргиз-казакского народа» кітабына сүйене отырып, «қазақ» сөзінің </w:t>
      </w:r>
      <w:r w:rsidR="00D34E30" w:rsidRPr="00DD7C6C">
        <w:rPr>
          <w:rFonts w:ascii="Times New Roman" w:eastAsiaTheme="minorEastAsia" w:hAnsi="Times New Roman" w:cs="Times New Roman"/>
          <w:sz w:val="28"/>
          <w:szCs w:val="28"/>
          <w:lang w:val="kk-KZ"/>
        </w:rPr>
        <w:t xml:space="preserve">ортағасыр кезеңіне жататындығын ерекше атап өтеді. Яғни </w:t>
      </w:r>
      <w:r w:rsidR="00013AEE" w:rsidRPr="00DD7C6C">
        <w:rPr>
          <w:rFonts w:ascii="Times New Roman" w:eastAsiaTheme="minorEastAsia" w:hAnsi="Times New Roman" w:cs="Times New Roman"/>
          <w:sz w:val="28"/>
          <w:szCs w:val="28"/>
          <w:lang w:val="kk-KZ"/>
        </w:rPr>
        <w:t>бұл этноним кезінде Қара теңіз бен Каспий теңізінің арасындағы аймақта кездескен</w:t>
      </w:r>
      <w:r w:rsidR="00924898" w:rsidRPr="00DD7C6C">
        <w:rPr>
          <w:rFonts w:ascii="Times New Roman" w:eastAsiaTheme="minorEastAsia" w:hAnsi="Times New Roman" w:cs="Times New Roman"/>
          <w:sz w:val="28"/>
          <w:szCs w:val="28"/>
          <w:lang w:val="kk-KZ"/>
        </w:rPr>
        <w:t xml:space="preserve">. Кейінірек XV–XVI ғасырларда осы ұғым қазіргі Қазақстанның территориясында тіршілік еткен </w:t>
      </w:r>
      <w:r w:rsidR="00A13114" w:rsidRPr="00DD7C6C">
        <w:rPr>
          <w:rFonts w:ascii="Times New Roman" w:eastAsiaTheme="minorEastAsia" w:hAnsi="Times New Roman" w:cs="Times New Roman"/>
          <w:sz w:val="28"/>
          <w:szCs w:val="28"/>
          <w:lang w:val="kk-KZ"/>
        </w:rPr>
        <w:t xml:space="preserve">көшпелі түркілерге қатысты қолданыла бастады </w:t>
      </w:r>
      <w:r w:rsidR="00A13114" w:rsidRPr="00DD7C6C">
        <w:rPr>
          <w:rFonts w:ascii="Times New Roman" w:hAnsi="Times New Roman" w:cs="Times New Roman"/>
          <w:sz w:val="28"/>
          <w:szCs w:val="28"/>
          <w:lang w:val="kk-KZ"/>
        </w:rPr>
        <w:t>[</w:t>
      </w:r>
      <w:r w:rsidR="000F436A" w:rsidRPr="00DD7C6C">
        <w:rPr>
          <w:rFonts w:ascii="Times New Roman" w:hAnsi="Times New Roman" w:cs="Times New Roman"/>
          <w:sz w:val="28"/>
          <w:szCs w:val="28"/>
          <w:lang w:val="kk-KZ"/>
        </w:rPr>
        <w:t>2</w:t>
      </w:r>
      <w:r w:rsidR="0027104F" w:rsidRPr="00DD7C6C">
        <w:rPr>
          <w:rFonts w:ascii="Times New Roman" w:hAnsi="Times New Roman" w:cs="Times New Roman"/>
          <w:sz w:val="28"/>
          <w:szCs w:val="28"/>
          <w:lang w:val="kk-KZ"/>
        </w:rPr>
        <w:t>88</w:t>
      </w:r>
      <w:r w:rsidR="000F436A" w:rsidRPr="00DD7C6C">
        <w:rPr>
          <w:rFonts w:ascii="Times New Roman" w:hAnsi="Times New Roman" w:cs="Times New Roman"/>
          <w:sz w:val="28"/>
          <w:szCs w:val="28"/>
          <w:lang w:val="kk-KZ"/>
        </w:rPr>
        <w:t>,</w:t>
      </w:r>
      <w:r w:rsidR="00A13114" w:rsidRPr="00DD7C6C">
        <w:rPr>
          <w:rFonts w:ascii="Times New Roman" w:eastAsiaTheme="minorEastAsia" w:hAnsi="Times New Roman" w:cs="Times New Roman"/>
          <w:sz w:val="28"/>
          <w:szCs w:val="28"/>
          <w:lang w:val="tr-TR"/>
        </w:rPr>
        <w:t xml:space="preserve"> </w:t>
      </w:r>
      <w:r w:rsidR="0017126F" w:rsidRPr="00DD7C6C">
        <w:rPr>
          <w:rFonts w:ascii="Times New Roman" w:eastAsiaTheme="minorEastAsia" w:hAnsi="Times New Roman" w:cs="Times New Roman"/>
          <w:sz w:val="28"/>
          <w:szCs w:val="28"/>
          <w:lang w:val="kk-KZ"/>
        </w:rPr>
        <w:t>б.</w:t>
      </w:r>
      <w:r w:rsidR="00A13114" w:rsidRPr="00DD7C6C">
        <w:rPr>
          <w:rFonts w:ascii="Times New Roman" w:eastAsiaTheme="minorEastAsia" w:hAnsi="Times New Roman" w:cs="Times New Roman"/>
          <w:sz w:val="28"/>
          <w:szCs w:val="28"/>
          <w:lang w:val="tr-TR"/>
        </w:rPr>
        <w:t>293</w:t>
      </w:r>
      <w:r w:rsidR="00A13114" w:rsidRPr="00DD7C6C">
        <w:rPr>
          <w:rFonts w:ascii="Times New Roman" w:hAnsi="Times New Roman" w:cs="Times New Roman"/>
          <w:sz w:val="28"/>
          <w:szCs w:val="28"/>
          <w:lang w:val="kk-KZ"/>
        </w:rPr>
        <w:t>]</w:t>
      </w:r>
      <w:r w:rsidR="00A13114" w:rsidRPr="00DD7C6C">
        <w:rPr>
          <w:rFonts w:ascii="Times New Roman" w:eastAsiaTheme="minorEastAsia" w:hAnsi="Times New Roman" w:cs="Times New Roman"/>
          <w:sz w:val="28"/>
          <w:szCs w:val="28"/>
          <w:lang w:val="kk-KZ"/>
        </w:rPr>
        <w:t>.</w:t>
      </w:r>
    </w:p>
    <w:p w14:paraId="76E40B1D" w14:textId="57C2B68E" w:rsidR="0044514E" w:rsidRPr="00DD7C6C" w:rsidRDefault="00B87970" w:rsidP="00C814BB">
      <w:pPr>
        <w:ind w:firstLine="567"/>
        <w:jc w:val="both"/>
        <w:rPr>
          <w:rFonts w:ascii="Times New Roman" w:hAnsi="Times New Roman" w:cs="Times New Roman"/>
          <w:sz w:val="28"/>
          <w:szCs w:val="28"/>
          <w:lang w:val="kk-KZ"/>
        </w:rPr>
      </w:pPr>
      <w:r w:rsidRPr="00DD7C6C">
        <w:rPr>
          <w:rFonts w:ascii="Times New Roman" w:eastAsiaTheme="minorEastAsia" w:hAnsi="Times New Roman" w:cs="Times New Roman"/>
          <w:sz w:val="28"/>
          <w:szCs w:val="28"/>
          <w:lang w:val="kk-KZ"/>
        </w:rPr>
        <w:t>Өзінің зерттеу қызметінде</w:t>
      </w:r>
      <w:r w:rsidR="006A1D5C" w:rsidRPr="00DD7C6C">
        <w:rPr>
          <w:rFonts w:ascii="Times New Roman" w:eastAsiaTheme="minorEastAsia" w:hAnsi="Times New Roman" w:cs="Times New Roman"/>
          <w:sz w:val="28"/>
          <w:szCs w:val="28"/>
          <w:lang w:val="kk-KZ"/>
        </w:rPr>
        <w:t xml:space="preserve"> </w:t>
      </w:r>
      <w:r w:rsidR="007F5677" w:rsidRPr="00DD7C6C">
        <w:rPr>
          <w:rFonts w:ascii="Times New Roman" w:eastAsiaTheme="minorEastAsia" w:hAnsi="Times New Roman" w:cs="Times New Roman"/>
          <w:sz w:val="28"/>
          <w:szCs w:val="28"/>
          <w:lang w:val="kk-KZ"/>
        </w:rPr>
        <w:t>Хасан Оралтай оғыз және қыпшақ көшпелі түркі ру-тайпаларының арасындағы мәдени байланыстар мәселесіне де көңіл бөлгендігін айта кету жөн.</w:t>
      </w:r>
      <w:r w:rsidR="00804F13" w:rsidRPr="00DD7C6C">
        <w:rPr>
          <w:rFonts w:ascii="Times New Roman" w:eastAsiaTheme="minorEastAsia" w:hAnsi="Times New Roman" w:cs="Times New Roman"/>
          <w:sz w:val="28"/>
          <w:szCs w:val="28"/>
          <w:lang w:val="kk-KZ"/>
        </w:rPr>
        <w:t xml:space="preserve"> Мысалы, </w:t>
      </w:r>
      <w:r w:rsidRPr="00DD7C6C">
        <w:rPr>
          <w:rFonts w:ascii="Times New Roman" w:eastAsiaTheme="minorEastAsia" w:hAnsi="Times New Roman" w:cs="Times New Roman"/>
          <w:sz w:val="28"/>
          <w:szCs w:val="28"/>
          <w:lang w:val="kk-KZ"/>
        </w:rPr>
        <w:t>«Bir Kazak Türkü Aliminin Dede Korkut Hakkındaki Düşünceleri»</w:t>
      </w:r>
      <w:r w:rsidR="00CA1478" w:rsidRPr="00DD7C6C">
        <w:rPr>
          <w:rFonts w:ascii="Times New Roman" w:eastAsiaTheme="minorEastAsia" w:hAnsi="Times New Roman" w:cs="Times New Roman"/>
          <w:sz w:val="28"/>
          <w:szCs w:val="28"/>
          <w:lang w:val="kk-KZ"/>
        </w:rPr>
        <w:t xml:space="preserve"> («Бір қазақ ғалымының Қорқыт ата жайлы ой-пікірлері»</w:t>
      </w:r>
      <w:r w:rsidR="00804F13" w:rsidRPr="00DD7C6C">
        <w:rPr>
          <w:rFonts w:ascii="Times New Roman" w:eastAsiaTheme="minorEastAsia" w:hAnsi="Times New Roman" w:cs="Times New Roman"/>
          <w:sz w:val="28"/>
          <w:szCs w:val="28"/>
          <w:lang w:val="kk-KZ"/>
        </w:rPr>
        <w:t>)</w:t>
      </w:r>
      <w:r w:rsidR="005734D8" w:rsidRPr="00DD7C6C">
        <w:rPr>
          <w:rFonts w:ascii="Times New Roman" w:eastAsiaTheme="minorEastAsia" w:hAnsi="Times New Roman" w:cs="Times New Roman"/>
          <w:sz w:val="28"/>
          <w:szCs w:val="28"/>
          <w:lang w:val="kk-KZ"/>
        </w:rPr>
        <w:t xml:space="preserve"> деген мақаласында зерттеуші белгілі советтік ғалым Әлкей Марғұланның Қорқыт атаға арналған еңбегін зерттей отырып</w:t>
      </w:r>
      <w:r w:rsidR="00F968E8" w:rsidRPr="00DD7C6C">
        <w:rPr>
          <w:rFonts w:ascii="Times New Roman" w:eastAsiaTheme="minorEastAsia" w:hAnsi="Times New Roman" w:cs="Times New Roman"/>
          <w:sz w:val="28"/>
          <w:szCs w:val="28"/>
          <w:lang w:val="kk-KZ"/>
        </w:rPr>
        <w:t xml:space="preserve"> Сырдария аймағы оғыздар мен қыпшақтардың өзара әрекеттесу және өзара әсер ету өңір болғандығын атап өтті.</w:t>
      </w:r>
      <w:r w:rsidR="00703E1A" w:rsidRPr="00DD7C6C">
        <w:rPr>
          <w:rFonts w:ascii="Times New Roman" w:eastAsiaTheme="minorEastAsia" w:hAnsi="Times New Roman" w:cs="Times New Roman"/>
          <w:sz w:val="28"/>
          <w:szCs w:val="28"/>
          <w:lang w:val="kk-KZ"/>
        </w:rPr>
        <w:t xml:space="preserve"> Осы тұрғыдан қарағанда, Қорқыт ата қазіргі қыпшақ және оғыз түркі халықтарының ортақ мирасына айналды</w:t>
      </w:r>
      <w:r w:rsidR="007F0A97" w:rsidRPr="00DD7C6C">
        <w:rPr>
          <w:rFonts w:ascii="Times New Roman" w:eastAsiaTheme="minorEastAsia" w:hAnsi="Times New Roman" w:cs="Times New Roman"/>
          <w:sz w:val="28"/>
          <w:szCs w:val="28"/>
          <w:lang w:val="kk-KZ"/>
        </w:rPr>
        <w:t xml:space="preserve"> </w:t>
      </w:r>
      <w:r w:rsidR="007F0A97" w:rsidRPr="00DD7C6C">
        <w:rPr>
          <w:rFonts w:ascii="Times New Roman" w:hAnsi="Times New Roman" w:cs="Times New Roman"/>
          <w:sz w:val="28"/>
          <w:szCs w:val="28"/>
          <w:lang w:val="kk-KZ"/>
        </w:rPr>
        <w:t>[</w:t>
      </w:r>
      <w:r w:rsidR="00036980" w:rsidRPr="00DD7C6C">
        <w:rPr>
          <w:rFonts w:ascii="Times New Roman" w:hAnsi="Times New Roman" w:cs="Times New Roman"/>
          <w:sz w:val="28"/>
          <w:szCs w:val="28"/>
          <w:lang w:val="tr-TR"/>
        </w:rPr>
        <w:t>2</w:t>
      </w:r>
      <w:r w:rsidR="0027104F" w:rsidRPr="00DD7C6C">
        <w:rPr>
          <w:rFonts w:ascii="Times New Roman" w:hAnsi="Times New Roman" w:cs="Times New Roman"/>
          <w:sz w:val="28"/>
          <w:szCs w:val="28"/>
          <w:lang w:val="tr-TR"/>
        </w:rPr>
        <w:t>89</w:t>
      </w:r>
      <w:r w:rsidR="00764C6E" w:rsidRPr="00DD7C6C">
        <w:rPr>
          <w:rFonts w:ascii="Times New Roman" w:hAnsi="Times New Roman" w:cs="Times New Roman"/>
          <w:sz w:val="28"/>
          <w:szCs w:val="28"/>
          <w:lang w:val="kk-KZ"/>
        </w:rPr>
        <w:t xml:space="preserve">, </w:t>
      </w:r>
      <w:r w:rsidR="0017126F" w:rsidRPr="00DD7C6C">
        <w:rPr>
          <w:rFonts w:ascii="Times New Roman" w:hAnsi="Times New Roman" w:cs="Times New Roman"/>
          <w:sz w:val="28"/>
          <w:szCs w:val="28"/>
          <w:lang w:val="kk-KZ"/>
        </w:rPr>
        <w:t>б.</w:t>
      </w:r>
      <w:r w:rsidR="00764C6E" w:rsidRPr="00DD7C6C">
        <w:rPr>
          <w:rFonts w:ascii="Times New Roman" w:hAnsi="Times New Roman" w:cs="Times New Roman"/>
          <w:sz w:val="28"/>
          <w:szCs w:val="28"/>
          <w:lang w:val="kk-KZ"/>
        </w:rPr>
        <w:t>25</w:t>
      </w:r>
      <w:r w:rsidR="00036980" w:rsidRPr="00DD7C6C">
        <w:rPr>
          <w:rFonts w:ascii="Times New Roman" w:hAnsi="Times New Roman" w:cs="Times New Roman"/>
          <w:sz w:val="28"/>
          <w:szCs w:val="28"/>
          <w:lang w:val="kk-KZ"/>
        </w:rPr>
        <w:t>; 2</w:t>
      </w:r>
      <w:r w:rsidR="0027104F" w:rsidRPr="00DD7C6C">
        <w:rPr>
          <w:rFonts w:ascii="Times New Roman" w:hAnsi="Times New Roman" w:cs="Times New Roman"/>
          <w:sz w:val="28"/>
          <w:szCs w:val="28"/>
          <w:lang w:val="kk-KZ"/>
        </w:rPr>
        <w:t>90</w:t>
      </w:r>
      <w:r w:rsidR="00036980" w:rsidRPr="00DD7C6C">
        <w:rPr>
          <w:rFonts w:ascii="Times New Roman" w:hAnsi="Times New Roman" w:cs="Times New Roman"/>
          <w:sz w:val="28"/>
          <w:szCs w:val="28"/>
          <w:lang w:val="kk-KZ"/>
        </w:rPr>
        <w:t xml:space="preserve">, </w:t>
      </w:r>
      <w:r w:rsidR="0017126F" w:rsidRPr="00DD7C6C">
        <w:rPr>
          <w:rFonts w:ascii="Times New Roman" w:eastAsiaTheme="minorEastAsia" w:hAnsi="Times New Roman" w:cs="Times New Roman"/>
          <w:sz w:val="28"/>
          <w:szCs w:val="28"/>
          <w:lang w:val="kk-KZ"/>
        </w:rPr>
        <w:t>б.</w:t>
      </w:r>
      <w:r w:rsidR="007F0A97" w:rsidRPr="00DD7C6C">
        <w:rPr>
          <w:rFonts w:ascii="Times New Roman" w:eastAsiaTheme="minorEastAsia" w:hAnsi="Times New Roman" w:cs="Times New Roman"/>
          <w:sz w:val="28"/>
          <w:szCs w:val="28"/>
          <w:lang w:val="kk-KZ"/>
        </w:rPr>
        <w:t>3</w:t>
      </w:r>
      <w:r w:rsidR="007F0A97" w:rsidRPr="00DD7C6C">
        <w:rPr>
          <w:rFonts w:ascii="Times New Roman" w:eastAsiaTheme="minorEastAsia" w:hAnsi="Times New Roman" w:cs="Times New Roman"/>
          <w:sz w:val="28"/>
          <w:szCs w:val="28"/>
          <w:lang w:val="tr-TR"/>
        </w:rPr>
        <w:t>9</w:t>
      </w:r>
      <w:r w:rsidR="00703E1A" w:rsidRPr="00DD7C6C">
        <w:rPr>
          <w:rFonts w:ascii="Times New Roman" w:eastAsiaTheme="minorEastAsia" w:hAnsi="Times New Roman" w:cs="Times New Roman"/>
          <w:sz w:val="28"/>
          <w:szCs w:val="28"/>
          <w:lang w:val="kk-KZ"/>
        </w:rPr>
        <w:t>4</w:t>
      </w:r>
      <w:r w:rsidR="00BE328D" w:rsidRPr="00DD7C6C">
        <w:rPr>
          <w:rFonts w:ascii="Times New Roman" w:eastAsiaTheme="minorEastAsia" w:hAnsi="Times New Roman" w:cs="Times New Roman"/>
          <w:sz w:val="28"/>
          <w:szCs w:val="28"/>
          <w:lang w:val="kk-KZ"/>
        </w:rPr>
        <w:t>–</w:t>
      </w:r>
      <w:r w:rsidR="00703E1A" w:rsidRPr="00DD7C6C">
        <w:rPr>
          <w:rFonts w:ascii="Times New Roman" w:eastAsiaTheme="minorEastAsia" w:hAnsi="Times New Roman" w:cs="Times New Roman"/>
          <w:sz w:val="28"/>
          <w:szCs w:val="28"/>
          <w:lang w:val="kk-KZ"/>
        </w:rPr>
        <w:t>397</w:t>
      </w:r>
      <w:r w:rsidR="007F0A97" w:rsidRPr="00DD7C6C">
        <w:rPr>
          <w:rFonts w:ascii="Times New Roman" w:hAnsi="Times New Roman" w:cs="Times New Roman"/>
          <w:sz w:val="28"/>
          <w:szCs w:val="28"/>
          <w:lang w:val="kk-KZ"/>
        </w:rPr>
        <w:t>].</w:t>
      </w:r>
    </w:p>
    <w:p w14:paraId="3AD20F98" w14:textId="61801195" w:rsidR="00054ED9" w:rsidRPr="00DD7C6C" w:rsidRDefault="00CE5D04" w:rsidP="00C814BB">
      <w:pPr>
        <w:ind w:firstLine="567"/>
        <w:jc w:val="both"/>
        <w:rPr>
          <w:rFonts w:ascii="Times New Roman" w:eastAsiaTheme="minorEastAsia" w:hAnsi="Times New Roman" w:cs="Times New Roman"/>
          <w:sz w:val="28"/>
          <w:szCs w:val="28"/>
          <w:lang w:val="kk-KZ"/>
        </w:rPr>
      </w:pPr>
      <w:r w:rsidRPr="00DD7C6C">
        <w:rPr>
          <w:rFonts w:ascii="Times New Roman" w:eastAsiaTheme="minorEastAsia" w:hAnsi="Times New Roman" w:cs="Times New Roman"/>
          <w:sz w:val="28"/>
          <w:szCs w:val="28"/>
          <w:lang w:val="kk-KZ"/>
        </w:rPr>
        <w:t>Қазақ халқының мәдени дәстүрлерін зерттеуге</w:t>
      </w:r>
      <w:r w:rsidR="007F0487" w:rsidRPr="00DD7C6C">
        <w:rPr>
          <w:rFonts w:ascii="Times New Roman" w:eastAsiaTheme="minorEastAsia" w:hAnsi="Times New Roman" w:cs="Times New Roman"/>
          <w:sz w:val="28"/>
          <w:szCs w:val="28"/>
          <w:lang w:val="kk-KZ"/>
        </w:rPr>
        <w:t xml:space="preserve"> айтарлықтай үлес қосқандардың қатарына белгілі зерттеуші</w:t>
      </w:r>
      <w:r w:rsidRPr="00DD7C6C">
        <w:rPr>
          <w:rFonts w:ascii="Times New Roman" w:eastAsiaTheme="minorEastAsia" w:hAnsi="Times New Roman" w:cs="Times New Roman"/>
          <w:sz w:val="28"/>
          <w:szCs w:val="28"/>
          <w:lang w:val="kk-KZ"/>
        </w:rPr>
        <w:t xml:space="preserve"> </w:t>
      </w:r>
      <w:r w:rsidR="000341D7" w:rsidRPr="00DD7C6C">
        <w:rPr>
          <w:rFonts w:ascii="Times New Roman" w:eastAsiaTheme="minorEastAsia" w:hAnsi="Times New Roman" w:cs="Times New Roman"/>
          <w:sz w:val="28"/>
          <w:szCs w:val="28"/>
          <w:lang w:val="kk-KZ"/>
        </w:rPr>
        <w:t>Әбділ</w:t>
      </w:r>
      <w:r w:rsidR="002F65CE" w:rsidRPr="00DD7C6C">
        <w:rPr>
          <w:rFonts w:ascii="Times New Roman" w:eastAsiaTheme="minorEastAsia" w:hAnsi="Times New Roman" w:cs="Times New Roman"/>
          <w:sz w:val="28"/>
          <w:szCs w:val="28"/>
          <w:lang w:val="kk-KZ"/>
        </w:rPr>
        <w:t xml:space="preserve"> </w:t>
      </w:r>
      <w:r w:rsidR="000341D7" w:rsidRPr="00DD7C6C">
        <w:rPr>
          <w:rFonts w:ascii="Times New Roman" w:eastAsiaTheme="minorEastAsia" w:hAnsi="Times New Roman" w:cs="Times New Roman"/>
          <w:sz w:val="28"/>
          <w:szCs w:val="28"/>
          <w:lang w:val="kk-KZ"/>
        </w:rPr>
        <w:t>Қайы</w:t>
      </w:r>
      <w:r w:rsidR="00266DE9" w:rsidRPr="00DD7C6C">
        <w:rPr>
          <w:rFonts w:ascii="Times New Roman" w:eastAsiaTheme="minorEastAsia" w:hAnsi="Times New Roman" w:cs="Times New Roman"/>
          <w:sz w:val="28"/>
          <w:szCs w:val="28"/>
          <w:lang w:val="kk-KZ"/>
        </w:rPr>
        <w:t>м Кес</w:t>
      </w:r>
      <w:r w:rsidR="00D67A83" w:rsidRPr="00DD7C6C">
        <w:rPr>
          <w:rFonts w:ascii="Times New Roman" w:eastAsiaTheme="minorEastAsia" w:hAnsi="Times New Roman" w:cs="Times New Roman"/>
          <w:sz w:val="28"/>
          <w:szCs w:val="28"/>
          <w:lang w:val="kk-KZ"/>
        </w:rPr>
        <w:t>і</w:t>
      </w:r>
      <w:r w:rsidR="00266DE9" w:rsidRPr="00DD7C6C">
        <w:rPr>
          <w:rFonts w:ascii="Times New Roman" w:eastAsiaTheme="minorEastAsia" w:hAnsi="Times New Roman" w:cs="Times New Roman"/>
          <w:sz w:val="28"/>
          <w:szCs w:val="28"/>
          <w:lang w:val="kk-KZ"/>
        </w:rPr>
        <w:t>жидің</w:t>
      </w:r>
      <w:r w:rsidR="007F0487" w:rsidRPr="00DD7C6C">
        <w:rPr>
          <w:rFonts w:ascii="Times New Roman" w:eastAsiaTheme="minorEastAsia" w:hAnsi="Times New Roman" w:cs="Times New Roman"/>
          <w:sz w:val="28"/>
          <w:szCs w:val="28"/>
          <w:lang w:val="kk-KZ"/>
        </w:rPr>
        <w:t xml:space="preserve"> қосқандығын айта кету жөн. Автор </w:t>
      </w:r>
      <w:r w:rsidR="00C60506" w:rsidRPr="00DD7C6C">
        <w:rPr>
          <w:rFonts w:ascii="Times New Roman" w:eastAsiaTheme="minorEastAsia" w:hAnsi="Times New Roman" w:cs="Times New Roman"/>
          <w:sz w:val="28"/>
          <w:szCs w:val="28"/>
          <w:lang w:val="kk-KZ"/>
        </w:rPr>
        <w:t>Пәкістан елінің тумасы, оның ата-бабалары Көкшетау аймағынан шыққан</w:t>
      </w:r>
      <w:r w:rsidR="005F32A6" w:rsidRPr="00DD7C6C">
        <w:rPr>
          <w:rFonts w:ascii="Times New Roman" w:eastAsiaTheme="minorEastAsia" w:hAnsi="Times New Roman" w:cs="Times New Roman"/>
          <w:sz w:val="28"/>
          <w:szCs w:val="28"/>
          <w:lang w:val="kk-KZ"/>
        </w:rPr>
        <w:t xml:space="preserve"> Әбділ Қайым Кесіжи ақыры Түркияға көшіп Ыстанбұл университеті экономика факультеті халықаралық қатынастар бөлімін бітіріп қазақ халқының тарихына байланысты еңбектер жазды. Мысал ретінде оның</w:t>
      </w:r>
      <w:r w:rsidR="002F65CE" w:rsidRPr="00DD7C6C">
        <w:rPr>
          <w:rFonts w:ascii="Times New Roman" w:eastAsiaTheme="minorEastAsia" w:hAnsi="Times New Roman" w:cs="Times New Roman"/>
          <w:sz w:val="28"/>
          <w:szCs w:val="28"/>
          <w:lang w:val="kk-KZ"/>
        </w:rPr>
        <w:t xml:space="preserve"> «</w:t>
      </w:r>
      <w:r w:rsidR="002F65CE" w:rsidRPr="00DD7C6C">
        <w:rPr>
          <w:rFonts w:ascii="Times New Roman" w:eastAsiaTheme="minorEastAsia" w:hAnsi="Times New Roman" w:cs="Times New Roman"/>
          <w:sz w:val="28"/>
          <w:szCs w:val="28"/>
          <w:lang w:val="tr-TR"/>
        </w:rPr>
        <w:t>Dün Bügün ve Hedefteki Kazakistan</w:t>
      </w:r>
      <w:r w:rsidR="002F65CE" w:rsidRPr="00DD7C6C">
        <w:rPr>
          <w:rFonts w:ascii="Times New Roman" w:eastAsiaTheme="minorEastAsia" w:hAnsi="Times New Roman" w:cs="Times New Roman"/>
          <w:sz w:val="28"/>
          <w:szCs w:val="28"/>
          <w:lang w:val="kk-KZ"/>
        </w:rPr>
        <w:t>»</w:t>
      </w:r>
      <w:r w:rsidR="00CA1478" w:rsidRPr="00DD7C6C">
        <w:rPr>
          <w:rFonts w:ascii="Times New Roman" w:eastAsiaTheme="minorEastAsia" w:hAnsi="Times New Roman" w:cs="Times New Roman"/>
          <w:sz w:val="28"/>
          <w:szCs w:val="28"/>
          <w:lang w:val="kk-KZ"/>
        </w:rPr>
        <w:t xml:space="preserve"> («Қазақстанның өткені, бүгіні және болашағы»</w:t>
      </w:r>
      <w:r w:rsidR="002F65CE" w:rsidRPr="00DD7C6C">
        <w:rPr>
          <w:rFonts w:ascii="Times New Roman" w:eastAsiaTheme="minorEastAsia" w:hAnsi="Times New Roman" w:cs="Times New Roman"/>
          <w:sz w:val="28"/>
          <w:szCs w:val="28"/>
          <w:lang w:val="tr-TR"/>
        </w:rPr>
        <w:t>)</w:t>
      </w:r>
      <w:r w:rsidR="002F65CE" w:rsidRPr="00DD7C6C">
        <w:rPr>
          <w:rFonts w:ascii="Times New Roman" w:eastAsiaTheme="minorEastAsia" w:hAnsi="Times New Roman" w:cs="Times New Roman"/>
          <w:sz w:val="28"/>
          <w:szCs w:val="28"/>
          <w:lang w:val="kk-KZ"/>
        </w:rPr>
        <w:t xml:space="preserve"> атты </w:t>
      </w:r>
      <w:r w:rsidR="00266DE9" w:rsidRPr="00DD7C6C">
        <w:rPr>
          <w:rFonts w:ascii="Times New Roman" w:eastAsiaTheme="minorEastAsia" w:hAnsi="Times New Roman" w:cs="Times New Roman"/>
          <w:sz w:val="28"/>
          <w:szCs w:val="28"/>
          <w:lang w:val="kk-KZ"/>
        </w:rPr>
        <w:t>кітабын</w:t>
      </w:r>
      <w:r w:rsidR="005F32A6" w:rsidRPr="00DD7C6C">
        <w:rPr>
          <w:rFonts w:ascii="Times New Roman" w:eastAsiaTheme="minorEastAsia" w:hAnsi="Times New Roman" w:cs="Times New Roman"/>
          <w:sz w:val="28"/>
          <w:szCs w:val="28"/>
          <w:lang w:val="kk-KZ"/>
        </w:rPr>
        <w:t xml:space="preserve"> келтіруге болады. Аталмыш кітапта </w:t>
      </w:r>
      <w:r w:rsidR="00266DE9" w:rsidRPr="00DD7C6C">
        <w:rPr>
          <w:rFonts w:ascii="Times New Roman" w:eastAsiaTheme="minorEastAsia" w:hAnsi="Times New Roman" w:cs="Times New Roman"/>
          <w:sz w:val="28"/>
          <w:szCs w:val="28"/>
          <w:lang w:val="kk-KZ"/>
        </w:rPr>
        <w:t xml:space="preserve">Қазақстанның </w:t>
      </w:r>
      <w:r w:rsidR="00942D4D" w:rsidRPr="00DD7C6C">
        <w:rPr>
          <w:rFonts w:ascii="Times New Roman" w:eastAsiaTheme="minorEastAsia" w:hAnsi="Times New Roman" w:cs="Times New Roman"/>
          <w:sz w:val="28"/>
          <w:szCs w:val="28"/>
          <w:lang w:val="kk-KZ"/>
        </w:rPr>
        <w:t xml:space="preserve">XV ғасырдың екінші жартысы – ХХ ғасырдың 90-жылдары </w:t>
      </w:r>
      <w:r w:rsidR="00266DE9" w:rsidRPr="00DD7C6C">
        <w:rPr>
          <w:rFonts w:ascii="Times New Roman" w:eastAsiaTheme="minorEastAsia" w:hAnsi="Times New Roman" w:cs="Times New Roman"/>
          <w:sz w:val="28"/>
          <w:szCs w:val="28"/>
          <w:lang w:val="kk-KZ"/>
        </w:rPr>
        <w:t xml:space="preserve">саяси тарихы </w:t>
      </w:r>
      <w:r w:rsidR="00942D4D" w:rsidRPr="00DD7C6C">
        <w:rPr>
          <w:rFonts w:ascii="Times New Roman" w:eastAsiaTheme="minorEastAsia" w:hAnsi="Times New Roman" w:cs="Times New Roman"/>
          <w:sz w:val="28"/>
          <w:szCs w:val="28"/>
          <w:lang w:val="kk-KZ"/>
        </w:rPr>
        <w:t>баяндалады. Сонымен бірге автор қазақ халқы</w:t>
      </w:r>
      <w:r w:rsidR="00676126" w:rsidRPr="00DD7C6C">
        <w:rPr>
          <w:rFonts w:ascii="Times New Roman" w:eastAsiaTheme="minorEastAsia" w:hAnsi="Times New Roman" w:cs="Times New Roman"/>
          <w:sz w:val="28"/>
          <w:szCs w:val="28"/>
          <w:lang w:val="kk-KZ"/>
        </w:rPr>
        <w:t xml:space="preserve">ның этникалық тарихына арналған және қазақтардың мәдени дәстүрлері жөнінде мәселе талданылады. Атап айтқанда, </w:t>
      </w:r>
      <w:r w:rsidR="00FF0A52" w:rsidRPr="00DD7C6C">
        <w:rPr>
          <w:rFonts w:ascii="Times New Roman" w:eastAsiaTheme="minorEastAsia" w:hAnsi="Times New Roman" w:cs="Times New Roman"/>
          <w:sz w:val="28"/>
          <w:szCs w:val="28"/>
          <w:lang w:val="kk-KZ"/>
        </w:rPr>
        <w:t xml:space="preserve">сан алуан батыстық (И.Г. Рамстедт және т.б.), советтік (А.Н. Бернштам және т.б.) және қазақстандық (Т. Жанұзақов және т.б.) сынды ғалымдардың еңбектерін сипаттай отырып, </w:t>
      </w:r>
      <w:r w:rsidR="00676126" w:rsidRPr="00DD7C6C">
        <w:rPr>
          <w:rFonts w:ascii="Times New Roman" w:eastAsiaTheme="minorEastAsia" w:hAnsi="Times New Roman" w:cs="Times New Roman"/>
          <w:sz w:val="28"/>
          <w:szCs w:val="28"/>
          <w:lang w:val="kk-KZ"/>
        </w:rPr>
        <w:t xml:space="preserve">автор </w:t>
      </w:r>
      <w:r w:rsidR="00FF0A52" w:rsidRPr="00DD7C6C">
        <w:rPr>
          <w:rFonts w:ascii="Times New Roman" w:eastAsiaTheme="minorEastAsia" w:hAnsi="Times New Roman" w:cs="Times New Roman"/>
          <w:sz w:val="28"/>
          <w:szCs w:val="28"/>
          <w:lang w:val="kk-KZ"/>
        </w:rPr>
        <w:t>«қазақ» сөзінің этимологиясына жан-жақты талдау жасайды.</w:t>
      </w:r>
      <w:r w:rsidR="00D34C48" w:rsidRPr="00DD7C6C">
        <w:rPr>
          <w:rFonts w:ascii="Times New Roman" w:eastAsiaTheme="minorEastAsia" w:hAnsi="Times New Roman" w:cs="Times New Roman"/>
          <w:sz w:val="28"/>
          <w:szCs w:val="28"/>
          <w:lang w:val="kk-KZ"/>
        </w:rPr>
        <w:t xml:space="preserve"> Қазақ хандығында орын алған саяси оқиғаларға</w:t>
      </w:r>
      <w:r w:rsidR="003A3497" w:rsidRPr="00DD7C6C">
        <w:rPr>
          <w:rFonts w:ascii="Times New Roman" w:eastAsiaTheme="minorEastAsia" w:hAnsi="Times New Roman" w:cs="Times New Roman"/>
          <w:sz w:val="28"/>
          <w:szCs w:val="28"/>
          <w:lang w:val="kk-KZ"/>
        </w:rPr>
        <w:t xml:space="preserve"> көңіл бөліп зерттеуші сол кезеңдегі</w:t>
      </w:r>
      <w:r w:rsidR="00D00C89" w:rsidRPr="00DD7C6C">
        <w:rPr>
          <w:rFonts w:ascii="Times New Roman" w:eastAsiaTheme="minorEastAsia" w:hAnsi="Times New Roman" w:cs="Times New Roman"/>
          <w:sz w:val="28"/>
          <w:szCs w:val="28"/>
          <w:lang w:val="kk-KZ"/>
        </w:rPr>
        <w:t xml:space="preserve"> дала тұрғындарының</w:t>
      </w:r>
      <w:r w:rsidR="003A3497" w:rsidRPr="00DD7C6C">
        <w:rPr>
          <w:rFonts w:ascii="Times New Roman" w:eastAsiaTheme="minorEastAsia" w:hAnsi="Times New Roman" w:cs="Times New Roman"/>
          <w:sz w:val="28"/>
          <w:szCs w:val="28"/>
          <w:lang w:val="kk-KZ"/>
        </w:rPr>
        <w:t xml:space="preserve"> мәдени </w:t>
      </w:r>
      <w:r w:rsidR="00D00C89" w:rsidRPr="00DD7C6C">
        <w:rPr>
          <w:rFonts w:ascii="Times New Roman" w:eastAsiaTheme="minorEastAsia" w:hAnsi="Times New Roman" w:cs="Times New Roman"/>
          <w:sz w:val="28"/>
          <w:szCs w:val="28"/>
          <w:lang w:val="kk-KZ"/>
        </w:rPr>
        <w:t xml:space="preserve">дәстүрлеріне сипаттама береді. Атап айтқанда, </w:t>
      </w:r>
      <w:r w:rsidR="005F32A6" w:rsidRPr="00DD7C6C">
        <w:rPr>
          <w:rFonts w:ascii="Times New Roman" w:eastAsiaTheme="minorEastAsia" w:hAnsi="Times New Roman" w:cs="Times New Roman"/>
          <w:sz w:val="28"/>
          <w:szCs w:val="28"/>
          <w:lang w:val="kk-KZ"/>
        </w:rPr>
        <w:t xml:space="preserve">қазақ диаспорасының көрнекті өкілі ретінде </w:t>
      </w:r>
      <w:r w:rsidR="00D67A83" w:rsidRPr="00DD7C6C">
        <w:rPr>
          <w:rFonts w:ascii="Times New Roman" w:eastAsiaTheme="minorEastAsia" w:hAnsi="Times New Roman" w:cs="Times New Roman"/>
          <w:sz w:val="28"/>
          <w:szCs w:val="28"/>
          <w:lang w:val="kk-KZ"/>
        </w:rPr>
        <w:t>Қайым</w:t>
      </w:r>
      <w:r w:rsidR="00D00C89" w:rsidRPr="00DD7C6C">
        <w:rPr>
          <w:rFonts w:ascii="Times New Roman" w:eastAsiaTheme="minorEastAsia" w:hAnsi="Times New Roman" w:cs="Times New Roman"/>
          <w:sz w:val="28"/>
          <w:szCs w:val="28"/>
          <w:lang w:val="kk-KZ"/>
        </w:rPr>
        <w:t xml:space="preserve"> Кес</w:t>
      </w:r>
      <w:r w:rsidR="00D67A83" w:rsidRPr="00DD7C6C">
        <w:rPr>
          <w:rFonts w:ascii="Times New Roman" w:eastAsiaTheme="minorEastAsia" w:hAnsi="Times New Roman" w:cs="Times New Roman"/>
          <w:sz w:val="28"/>
          <w:szCs w:val="28"/>
          <w:lang w:val="kk-KZ"/>
        </w:rPr>
        <w:t>і</w:t>
      </w:r>
      <w:r w:rsidR="00D00C89" w:rsidRPr="00DD7C6C">
        <w:rPr>
          <w:rFonts w:ascii="Times New Roman" w:eastAsiaTheme="minorEastAsia" w:hAnsi="Times New Roman" w:cs="Times New Roman"/>
          <w:sz w:val="28"/>
          <w:szCs w:val="28"/>
          <w:lang w:val="kk-KZ"/>
        </w:rPr>
        <w:t xml:space="preserve">жиді шаманизм, анемизм сияқты мәселелердің </w:t>
      </w:r>
      <w:r w:rsidR="00312718" w:rsidRPr="00DD7C6C">
        <w:rPr>
          <w:rFonts w:ascii="Times New Roman" w:eastAsiaTheme="minorEastAsia" w:hAnsi="Times New Roman" w:cs="Times New Roman"/>
          <w:sz w:val="28"/>
          <w:szCs w:val="28"/>
          <w:lang w:val="kk-KZ"/>
        </w:rPr>
        <w:t>төңірегінде ой-пікірін білдіреді,</w:t>
      </w:r>
      <w:r w:rsidR="00743DF9" w:rsidRPr="00DD7C6C">
        <w:rPr>
          <w:rFonts w:ascii="Times New Roman" w:eastAsiaTheme="minorEastAsia" w:hAnsi="Times New Roman" w:cs="Times New Roman"/>
          <w:sz w:val="28"/>
          <w:szCs w:val="28"/>
          <w:lang w:val="kk-KZ"/>
        </w:rPr>
        <w:t xml:space="preserve"> «жер ана», «су ана», «от ана» сияқты ұғымдарға байланысты дәстүрлі көзқарастарға назар аударады</w:t>
      </w:r>
      <w:r w:rsidR="00D563CB" w:rsidRPr="00DD7C6C">
        <w:rPr>
          <w:rFonts w:ascii="Times New Roman" w:eastAsiaTheme="minorEastAsia" w:hAnsi="Times New Roman" w:cs="Times New Roman"/>
          <w:sz w:val="28"/>
          <w:szCs w:val="28"/>
          <w:lang w:val="kk-KZ"/>
        </w:rPr>
        <w:t xml:space="preserve"> </w:t>
      </w:r>
      <w:r w:rsidR="00312718" w:rsidRPr="00DD7C6C">
        <w:rPr>
          <w:rFonts w:ascii="Times New Roman" w:eastAsiaTheme="minorEastAsia" w:hAnsi="Times New Roman" w:cs="Times New Roman"/>
          <w:sz w:val="28"/>
          <w:szCs w:val="28"/>
          <w:lang w:val="kk-KZ"/>
        </w:rPr>
        <w:t xml:space="preserve">және Тәуке ханның «Жеті жарғы» деп аталатын заңдар жинағын зерттегенде </w:t>
      </w:r>
      <w:r w:rsidR="00094120" w:rsidRPr="00DD7C6C">
        <w:rPr>
          <w:rFonts w:ascii="Times New Roman" w:eastAsiaTheme="minorEastAsia" w:hAnsi="Times New Roman" w:cs="Times New Roman"/>
          <w:sz w:val="28"/>
          <w:szCs w:val="28"/>
          <w:lang w:val="kk-KZ"/>
        </w:rPr>
        <w:t>осы құқықтық құжаттың негізі ретінде мұсылман құқығы алынды деген қорытынды шығарды</w:t>
      </w:r>
      <w:r w:rsidR="00D44F05" w:rsidRPr="00DD7C6C">
        <w:rPr>
          <w:rFonts w:ascii="Times New Roman" w:eastAsiaTheme="minorEastAsia" w:hAnsi="Times New Roman" w:cs="Times New Roman"/>
          <w:sz w:val="28"/>
          <w:szCs w:val="28"/>
          <w:lang w:val="kk-KZ"/>
        </w:rPr>
        <w:t xml:space="preserve"> [</w:t>
      </w:r>
      <w:r w:rsidR="00036980" w:rsidRPr="00DD7C6C">
        <w:rPr>
          <w:rFonts w:ascii="Times New Roman" w:eastAsia="Aptos" w:hAnsi="Times New Roman" w:cs="Times New Roman"/>
          <w:kern w:val="2"/>
          <w:sz w:val="28"/>
          <w:szCs w:val="28"/>
          <w:lang w:val="kk-KZ" w:eastAsia="en-US"/>
          <w14:ligatures w14:val="standardContextual"/>
        </w:rPr>
        <w:t>2</w:t>
      </w:r>
      <w:r w:rsidR="00971D13" w:rsidRPr="00DD7C6C">
        <w:rPr>
          <w:rFonts w:ascii="Times New Roman" w:eastAsia="Aptos" w:hAnsi="Times New Roman" w:cs="Times New Roman"/>
          <w:kern w:val="2"/>
          <w:sz w:val="28"/>
          <w:szCs w:val="28"/>
          <w:lang w:val="kk-KZ" w:eastAsia="en-US"/>
          <w14:ligatures w14:val="standardContextual"/>
        </w:rPr>
        <w:t>91</w:t>
      </w:r>
      <w:r w:rsidR="00036980" w:rsidRPr="00DD7C6C">
        <w:rPr>
          <w:rFonts w:ascii="Times New Roman" w:eastAsia="Aptos" w:hAnsi="Times New Roman" w:cs="Times New Roman"/>
          <w:kern w:val="2"/>
          <w:sz w:val="28"/>
          <w:szCs w:val="28"/>
          <w:lang w:val="kk-KZ" w:eastAsia="en-US"/>
          <w14:ligatures w14:val="standardContextual"/>
        </w:rPr>
        <w:t xml:space="preserve">, </w:t>
      </w:r>
      <w:r w:rsidR="0017126F" w:rsidRPr="00DD7C6C">
        <w:rPr>
          <w:rFonts w:ascii="Times New Roman" w:eastAsia="Aptos" w:hAnsi="Times New Roman" w:cs="Times New Roman"/>
          <w:kern w:val="2"/>
          <w:sz w:val="28"/>
          <w:szCs w:val="28"/>
          <w:lang w:val="kk-KZ" w:eastAsia="en-US"/>
          <w14:ligatures w14:val="standardContextual"/>
        </w:rPr>
        <w:t>б.</w:t>
      </w:r>
      <w:r w:rsidR="0017126F" w:rsidRPr="00DD7C6C">
        <w:rPr>
          <w:rFonts w:ascii="Times New Roman" w:eastAsia="Aptos" w:hAnsi="Times New Roman" w:cs="Times New Roman"/>
          <w:kern w:val="2"/>
          <w:sz w:val="28"/>
          <w:szCs w:val="28"/>
          <w:lang w:val="tr-TR" w:eastAsia="en-US"/>
          <w14:ligatures w14:val="standardContextual"/>
        </w:rPr>
        <w:t xml:space="preserve"> </w:t>
      </w:r>
      <w:r w:rsidR="00D44F05" w:rsidRPr="00DD7C6C">
        <w:rPr>
          <w:rFonts w:ascii="Times New Roman" w:eastAsia="Aptos" w:hAnsi="Times New Roman" w:cs="Times New Roman"/>
          <w:kern w:val="2"/>
          <w:sz w:val="28"/>
          <w:szCs w:val="28"/>
          <w:lang w:val="tr-TR" w:eastAsia="en-US"/>
          <w14:ligatures w14:val="standardContextual"/>
        </w:rPr>
        <w:t>15</w:t>
      </w:r>
      <w:r w:rsidR="00036980" w:rsidRPr="00DD7C6C">
        <w:rPr>
          <w:rFonts w:ascii="Times New Roman" w:eastAsia="Aptos" w:hAnsi="Times New Roman" w:cs="Times New Roman"/>
          <w:kern w:val="2"/>
          <w:sz w:val="28"/>
          <w:szCs w:val="28"/>
          <w:lang w:val="tr-TR" w:eastAsia="en-US"/>
          <w14:ligatures w14:val="standardContextual"/>
        </w:rPr>
        <w:t>–</w:t>
      </w:r>
      <w:r w:rsidR="00D44F05" w:rsidRPr="00DD7C6C">
        <w:rPr>
          <w:rFonts w:ascii="Times New Roman" w:eastAsia="Aptos" w:hAnsi="Times New Roman" w:cs="Times New Roman"/>
          <w:kern w:val="2"/>
          <w:sz w:val="28"/>
          <w:szCs w:val="28"/>
          <w:lang w:val="tr-TR" w:eastAsia="en-US"/>
          <w14:ligatures w14:val="standardContextual"/>
        </w:rPr>
        <w:t>23</w:t>
      </w:r>
      <w:r w:rsidR="0017126F" w:rsidRPr="00DD7C6C">
        <w:rPr>
          <w:rFonts w:ascii="Times New Roman" w:eastAsia="Aptos" w:hAnsi="Times New Roman" w:cs="Times New Roman"/>
          <w:kern w:val="2"/>
          <w:sz w:val="28"/>
          <w:szCs w:val="28"/>
          <w:lang w:val="kk-KZ" w:eastAsia="en-US"/>
          <w14:ligatures w14:val="standardContextual"/>
        </w:rPr>
        <w:t>;   291, б.</w:t>
      </w:r>
      <w:r w:rsidR="00204B70" w:rsidRPr="00DD7C6C">
        <w:rPr>
          <w:rFonts w:ascii="Times New Roman" w:eastAsia="Aptos" w:hAnsi="Times New Roman" w:cs="Times New Roman"/>
          <w:kern w:val="2"/>
          <w:sz w:val="28"/>
          <w:szCs w:val="28"/>
          <w:lang w:val="tr-TR" w:eastAsia="en-US"/>
          <w14:ligatures w14:val="standardContextual"/>
        </w:rPr>
        <w:t>44</w:t>
      </w:r>
      <w:r w:rsidR="00036980" w:rsidRPr="00DD7C6C">
        <w:rPr>
          <w:rFonts w:ascii="Times New Roman" w:eastAsia="Aptos" w:hAnsi="Times New Roman" w:cs="Times New Roman"/>
          <w:kern w:val="2"/>
          <w:sz w:val="28"/>
          <w:szCs w:val="28"/>
          <w:lang w:val="tr-TR" w:eastAsia="en-US"/>
          <w14:ligatures w14:val="standardContextual"/>
        </w:rPr>
        <w:t>–</w:t>
      </w:r>
      <w:r w:rsidR="00204B70" w:rsidRPr="00DD7C6C">
        <w:rPr>
          <w:rFonts w:ascii="Times New Roman" w:eastAsia="Aptos" w:hAnsi="Times New Roman" w:cs="Times New Roman"/>
          <w:kern w:val="2"/>
          <w:sz w:val="28"/>
          <w:szCs w:val="28"/>
          <w:lang w:val="tr-TR" w:eastAsia="en-US"/>
          <w14:ligatures w14:val="standardContextual"/>
        </w:rPr>
        <w:t>51</w:t>
      </w:r>
      <w:r w:rsidR="00D44F05" w:rsidRPr="00DD7C6C">
        <w:rPr>
          <w:rFonts w:ascii="Times New Roman" w:eastAsiaTheme="minorEastAsia" w:hAnsi="Times New Roman" w:cs="Times New Roman"/>
          <w:sz w:val="28"/>
          <w:szCs w:val="28"/>
          <w:lang w:val="kk-KZ"/>
        </w:rPr>
        <w:t>]</w:t>
      </w:r>
      <w:r w:rsidR="00094120" w:rsidRPr="00DD7C6C">
        <w:rPr>
          <w:rFonts w:ascii="Times New Roman" w:eastAsiaTheme="minorEastAsia" w:hAnsi="Times New Roman" w:cs="Times New Roman"/>
          <w:sz w:val="28"/>
          <w:szCs w:val="28"/>
          <w:lang w:val="kk-KZ"/>
        </w:rPr>
        <w:t>.</w:t>
      </w:r>
      <w:r w:rsidR="00577BF8" w:rsidRPr="00DD7C6C">
        <w:rPr>
          <w:rFonts w:ascii="Times New Roman" w:eastAsiaTheme="minorEastAsia" w:hAnsi="Times New Roman" w:cs="Times New Roman"/>
          <w:sz w:val="28"/>
          <w:szCs w:val="28"/>
          <w:lang w:val="kk-KZ"/>
        </w:rPr>
        <w:t xml:space="preserve"> </w:t>
      </w:r>
      <w:r w:rsidR="00D236EC" w:rsidRPr="00DD7C6C">
        <w:rPr>
          <w:rFonts w:ascii="Times New Roman" w:eastAsiaTheme="minorEastAsia" w:hAnsi="Times New Roman" w:cs="Times New Roman"/>
          <w:sz w:val="28"/>
          <w:szCs w:val="28"/>
          <w:lang w:val="kk-KZ"/>
        </w:rPr>
        <w:t xml:space="preserve">Жалпы алғанда автордың қазақ халқының мәдени дәстүрлері қысқаша сипатталғандығын көруге болады. Мұны кітаптың </w:t>
      </w:r>
      <w:r w:rsidR="00A36D8D" w:rsidRPr="00DD7C6C">
        <w:rPr>
          <w:rFonts w:ascii="Times New Roman" w:eastAsiaTheme="minorEastAsia" w:hAnsi="Times New Roman" w:cs="Times New Roman"/>
          <w:sz w:val="28"/>
          <w:szCs w:val="28"/>
          <w:lang w:val="kk-KZ"/>
        </w:rPr>
        <w:t xml:space="preserve">мазмұнымен </w:t>
      </w:r>
      <w:r w:rsidR="00D236EC" w:rsidRPr="00DD7C6C">
        <w:rPr>
          <w:rFonts w:ascii="Times New Roman" w:eastAsiaTheme="minorEastAsia" w:hAnsi="Times New Roman" w:cs="Times New Roman"/>
          <w:sz w:val="28"/>
          <w:szCs w:val="28"/>
          <w:lang w:val="kk-KZ"/>
        </w:rPr>
        <w:t xml:space="preserve">түсіндіруге болады, өйткені </w:t>
      </w:r>
      <w:r w:rsidR="00A36D8D" w:rsidRPr="00DD7C6C">
        <w:rPr>
          <w:rFonts w:ascii="Times New Roman" w:eastAsiaTheme="minorEastAsia" w:hAnsi="Times New Roman" w:cs="Times New Roman"/>
          <w:sz w:val="28"/>
          <w:szCs w:val="28"/>
          <w:lang w:val="kk-KZ"/>
        </w:rPr>
        <w:t>еңбектің</w:t>
      </w:r>
      <w:r w:rsidR="00A8377A" w:rsidRPr="00DD7C6C">
        <w:rPr>
          <w:rFonts w:ascii="Times New Roman" w:eastAsiaTheme="minorEastAsia" w:hAnsi="Times New Roman" w:cs="Times New Roman"/>
          <w:sz w:val="28"/>
          <w:szCs w:val="28"/>
          <w:lang w:val="kk-KZ"/>
        </w:rPr>
        <w:t xml:space="preserve"> құрылымы</w:t>
      </w:r>
      <w:r w:rsidR="00A36D8D" w:rsidRPr="00DD7C6C">
        <w:rPr>
          <w:rFonts w:ascii="Times New Roman" w:eastAsiaTheme="minorEastAsia" w:hAnsi="Times New Roman" w:cs="Times New Roman"/>
          <w:sz w:val="28"/>
          <w:szCs w:val="28"/>
          <w:lang w:val="kk-KZ"/>
        </w:rPr>
        <w:t xml:space="preserve"> шолу</w:t>
      </w:r>
      <w:r w:rsidR="00D44F05" w:rsidRPr="00DD7C6C">
        <w:rPr>
          <w:rFonts w:ascii="Times New Roman" w:eastAsiaTheme="minorEastAsia" w:hAnsi="Times New Roman" w:cs="Times New Roman"/>
          <w:sz w:val="28"/>
          <w:szCs w:val="28"/>
          <w:lang w:val="kk-KZ"/>
        </w:rPr>
        <w:t xml:space="preserve"> (очерк)</w:t>
      </w:r>
      <w:r w:rsidR="00A36D8D" w:rsidRPr="00DD7C6C">
        <w:rPr>
          <w:rFonts w:ascii="Times New Roman" w:eastAsiaTheme="minorEastAsia" w:hAnsi="Times New Roman" w:cs="Times New Roman"/>
          <w:sz w:val="28"/>
          <w:szCs w:val="28"/>
          <w:lang w:val="kk-KZ"/>
        </w:rPr>
        <w:t xml:space="preserve"> сипатына ие</w:t>
      </w:r>
      <w:r w:rsidR="00BB5BA3" w:rsidRPr="00DD7C6C">
        <w:rPr>
          <w:rFonts w:ascii="Times New Roman" w:eastAsiaTheme="minorEastAsia" w:hAnsi="Times New Roman" w:cs="Times New Roman"/>
          <w:sz w:val="28"/>
          <w:szCs w:val="28"/>
          <w:lang w:val="kk-KZ"/>
        </w:rPr>
        <w:t>.</w:t>
      </w:r>
    </w:p>
    <w:p w14:paraId="5D4ACBB4" w14:textId="63CC6F8F" w:rsidR="00BA0DC8" w:rsidRPr="00DD7C6C" w:rsidRDefault="00BA0DC8"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Әбдуа</w:t>
      </w:r>
      <w:r w:rsidR="00E346A0" w:rsidRPr="00DD7C6C">
        <w:rPr>
          <w:rFonts w:ascii="Times New Roman" w:hAnsi="Times New Roman" w:cs="Times New Roman"/>
          <w:sz w:val="28"/>
          <w:szCs w:val="28"/>
          <w:lang w:val="kk-KZ"/>
        </w:rPr>
        <w:t>қ</w:t>
      </w:r>
      <w:r w:rsidRPr="00DD7C6C">
        <w:rPr>
          <w:rFonts w:ascii="Times New Roman" w:hAnsi="Times New Roman" w:cs="Times New Roman"/>
          <w:sz w:val="28"/>
          <w:szCs w:val="28"/>
          <w:lang w:val="kk-KZ"/>
        </w:rPr>
        <w:t>ап Қараның</w:t>
      </w:r>
      <w:r w:rsidR="00971D13" w:rsidRPr="00DD7C6C">
        <w:rPr>
          <w:rFonts w:ascii="Times New Roman" w:hAnsi="Times New Roman" w:cs="Times New Roman"/>
          <w:sz w:val="28"/>
          <w:szCs w:val="28"/>
          <w:lang w:val="kk-KZ"/>
        </w:rPr>
        <w:t xml:space="preserve"> «</w:t>
      </w:r>
      <w:r w:rsidR="00971D13" w:rsidRPr="00DD7C6C">
        <w:rPr>
          <w:rFonts w:ascii="Times New Roman" w:hAnsi="Times New Roman" w:cs="Times New Roman"/>
          <w:sz w:val="28"/>
          <w:szCs w:val="28"/>
          <w:lang w:val="tr-TR"/>
        </w:rPr>
        <w:t>Causes ana Consequenses of Kazakh Migration from Eastern Turkestan to Turkey: 1930s – 1950s</w:t>
      </w:r>
      <w:r w:rsidR="00971D13" w:rsidRPr="00DD7C6C">
        <w:rPr>
          <w:rFonts w:ascii="Times New Roman" w:hAnsi="Times New Roman" w:cs="Times New Roman"/>
          <w:sz w:val="28"/>
          <w:szCs w:val="28"/>
          <w:lang w:val="kk-KZ"/>
        </w:rPr>
        <w:t>» («Шығыс Түркістаннан Түркияға қазақтардың қоныс аударуының себептері мен салдары: 1930-1950 жж.»)</w:t>
      </w:r>
      <w:r w:rsidRPr="00DD7C6C">
        <w:rPr>
          <w:rFonts w:ascii="Times New Roman" w:hAnsi="Times New Roman" w:cs="Times New Roman"/>
          <w:sz w:val="28"/>
          <w:szCs w:val="28"/>
          <w:lang w:val="kk-KZ"/>
        </w:rPr>
        <w:t xml:space="preserve"> </w:t>
      </w:r>
      <w:r w:rsidR="00971D13" w:rsidRPr="00DD7C6C">
        <w:rPr>
          <w:rFonts w:ascii="Times New Roman" w:hAnsi="Times New Roman" w:cs="Times New Roman"/>
          <w:sz w:val="28"/>
          <w:szCs w:val="28"/>
          <w:lang w:val="kk-KZ"/>
        </w:rPr>
        <w:t xml:space="preserve">атты </w:t>
      </w:r>
      <w:r w:rsidRPr="00DD7C6C">
        <w:rPr>
          <w:rFonts w:ascii="Times New Roman" w:hAnsi="Times New Roman" w:cs="Times New Roman"/>
          <w:sz w:val="28"/>
          <w:szCs w:val="28"/>
          <w:lang w:val="kk-KZ"/>
        </w:rPr>
        <w:lastRenderedPageBreak/>
        <w:t>мақаласында қазақтардың Шығыс Түркістанды тәрк етіп Түркияда қоныстануның, сондай-ақ осы елде түрік қазақтары тобы қалыптасуының негізгі себептері мен мән-жайлары талданылады. Автордың пайымдауынша, қазақтардың Түркияға көшуі бір уақытты акт емес, 17 жылға (1935–1952 ж.) созылған үрдіс болып табылады. Бұл ретте автордың айтуынша, осы үрдісте екі толқын байқалады. Бастапқы бетте Баркөл төңірегінде тұрған қазақтардың бір бөлігі Шыңжан губернаторының қуғын-сүргіндерінен қашып 1936 жылы Шыңжаннан Батыс Қытайдағы Гәнсу аймағына көшті. Сол кезде бұл жерде қытай мұсылмандарының (хуэй) Қытай үкіметі тарапынан мойындалмаған мемлекеті орналасқан болатын. Содан кейін әртүрлі әскери-саяси себептермен қазақтар көршілес Шинхай аймағына өтті. Шинхайда қазақтар тибеттіктермен соғысып 1941 жылдың қыркүйек айында Үндістанның шекарасынан өтіп Пәкістанда қоныстанды. Содан кейін олар Түркияға кетті. Қазақ эмиграциясының екінші толқыны Қытайдағы коммунистік режимінің орнығуына (ХХ ғ</w:t>
      </w:r>
      <w:r w:rsidR="00B23128" w:rsidRPr="00DD7C6C">
        <w:rPr>
          <w:rFonts w:ascii="Times New Roman" w:hAnsi="Times New Roman" w:cs="Times New Roman"/>
          <w:sz w:val="28"/>
          <w:szCs w:val="28"/>
          <w:lang w:val="kk-KZ"/>
        </w:rPr>
        <w:t>асырдың</w:t>
      </w:r>
      <w:r w:rsidRPr="00DD7C6C">
        <w:rPr>
          <w:rFonts w:ascii="Times New Roman" w:hAnsi="Times New Roman" w:cs="Times New Roman"/>
          <w:sz w:val="28"/>
          <w:szCs w:val="28"/>
          <w:lang w:val="kk-KZ"/>
        </w:rPr>
        <w:t xml:space="preserve"> 40</w:t>
      </w:r>
      <w:r w:rsidR="00B23128"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жылдарының аяғы) байланысты [</w:t>
      </w:r>
      <w:r w:rsidR="00B23128" w:rsidRPr="00DD7C6C">
        <w:rPr>
          <w:rFonts w:ascii="Times New Roman" w:hAnsi="Times New Roman" w:cs="Times New Roman"/>
          <w:sz w:val="28"/>
          <w:szCs w:val="28"/>
          <w:lang w:val="kk-KZ"/>
        </w:rPr>
        <w:t>2</w:t>
      </w:r>
      <w:r w:rsidR="00826DE8" w:rsidRPr="00DD7C6C">
        <w:rPr>
          <w:rFonts w:ascii="Times New Roman" w:hAnsi="Times New Roman" w:cs="Times New Roman"/>
          <w:sz w:val="28"/>
          <w:szCs w:val="28"/>
          <w:lang w:val="kk-KZ"/>
        </w:rPr>
        <w:t>9</w:t>
      </w:r>
      <w:r w:rsidR="00491C64" w:rsidRPr="00DD7C6C">
        <w:rPr>
          <w:rFonts w:ascii="Times New Roman" w:hAnsi="Times New Roman" w:cs="Times New Roman"/>
          <w:sz w:val="28"/>
          <w:szCs w:val="28"/>
          <w:lang w:val="kk-KZ"/>
        </w:rPr>
        <w:t>2</w:t>
      </w:r>
      <w:r w:rsidR="00E346A0" w:rsidRPr="00DD7C6C">
        <w:rPr>
          <w:rFonts w:ascii="Times New Roman" w:hAnsi="Times New Roman" w:cs="Times New Roman"/>
          <w:sz w:val="28"/>
          <w:szCs w:val="28"/>
          <w:lang w:val="kk-KZ"/>
        </w:rPr>
        <w:t>,</w:t>
      </w:r>
      <w:r w:rsidR="0017126F" w:rsidRPr="00DD7C6C">
        <w:rPr>
          <w:rFonts w:ascii="Times New Roman" w:hAnsi="Times New Roman" w:cs="Times New Roman"/>
          <w:sz w:val="28"/>
          <w:szCs w:val="28"/>
          <w:lang w:val="kk-KZ"/>
        </w:rPr>
        <w:t xml:space="preserve"> б.</w:t>
      </w:r>
      <w:r w:rsidR="00E346A0"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8]. Бұл ретте түрік зерттеушісі Мехмет Әкиф Ердоғру Шыңжаннан Түркияға келген қазақтардың өз мәдени дәстүрлерін жақсы сақтағандарын атап өтті. Мысалы, «Керемуллах есімді бір қазақ бозбала домбыра шертіп күй орындады» және «домбыра қазақ бірегейлігінің көрінісі» болды [</w:t>
      </w:r>
      <w:r w:rsidR="00D45977" w:rsidRPr="00DD7C6C">
        <w:rPr>
          <w:rFonts w:ascii="Times New Roman" w:hAnsi="Times New Roman" w:cs="Times New Roman"/>
          <w:sz w:val="28"/>
          <w:szCs w:val="28"/>
          <w:lang w:val="kk-KZ"/>
        </w:rPr>
        <w:t>2</w:t>
      </w:r>
      <w:r w:rsidR="00491C64" w:rsidRPr="00DD7C6C">
        <w:rPr>
          <w:rFonts w:ascii="Times New Roman" w:hAnsi="Times New Roman" w:cs="Times New Roman"/>
          <w:sz w:val="28"/>
          <w:szCs w:val="28"/>
          <w:lang w:val="kk-KZ"/>
        </w:rPr>
        <w:t>93</w:t>
      </w:r>
      <w:r w:rsidRPr="00DD7C6C">
        <w:rPr>
          <w:rFonts w:ascii="Times New Roman" w:hAnsi="Times New Roman" w:cs="Times New Roman"/>
          <w:sz w:val="28"/>
          <w:szCs w:val="28"/>
          <w:lang w:val="kk-KZ"/>
        </w:rPr>
        <w:t xml:space="preserve">, </w:t>
      </w:r>
      <w:r w:rsidR="0017126F" w:rsidRPr="00DD7C6C">
        <w:rPr>
          <w:rFonts w:ascii="Times New Roman" w:hAnsi="Times New Roman" w:cs="Times New Roman"/>
          <w:sz w:val="28"/>
          <w:szCs w:val="28"/>
          <w:lang w:val="kk-KZ"/>
        </w:rPr>
        <w:t xml:space="preserve">б. </w:t>
      </w:r>
      <w:r w:rsidRPr="00DD7C6C">
        <w:rPr>
          <w:rFonts w:ascii="Times New Roman" w:hAnsi="Times New Roman" w:cs="Times New Roman"/>
          <w:sz w:val="28"/>
          <w:szCs w:val="28"/>
          <w:lang w:val="kk-KZ"/>
        </w:rPr>
        <w:t>54].</w:t>
      </w:r>
    </w:p>
    <w:p w14:paraId="4A0A6F26" w14:textId="6B417F8E" w:rsidR="00B04447" w:rsidRPr="00DD7C6C" w:rsidRDefault="00A54388" w:rsidP="00C814BB">
      <w:pPr>
        <w:ind w:firstLine="567"/>
        <w:jc w:val="both"/>
        <w:rPr>
          <w:rFonts w:ascii="Times New Roman" w:eastAsiaTheme="minorEastAsia" w:hAnsi="Times New Roman" w:cs="Times New Roman"/>
          <w:sz w:val="28"/>
          <w:szCs w:val="28"/>
          <w:lang w:val="kk-KZ"/>
        </w:rPr>
      </w:pPr>
      <w:r w:rsidRPr="00DD7C6C">
        <w:rPr>
          <w:rFonts w:ascii="Times New Roman" w:eastAsiaTheme="minorEastAsia" w:hAnsi="Times New Roman" w:cs="Times New Roman"/>
          <w:sz w:val="28"/>
          <w:szCs w:val="28"/>
          <w:lang w:val="kk-KZ"/>
        </w:rPr>
        <w:t>Қорыта айтқанда, Қытайдан Түркияға келген қазақ қоғамдық, саяси және ғылыми қайраткерлерінің</w:t>
      </w:r>
      <w:r w:rsidR="00841930" w:rsidRPr="00DD7C6C">
        <w:rPr>
          <w:rFonts w:ascii="Times New Roman" w:eastAsiaTheme="minorEastAsia" w:hAnsi="Times New Roman" w:cs="Times New Roman"/>
          <w:sz w:val="28"/>
          <w:szCs w:val="28"/>
          <w:lang w:val="kk-KZ"/>
        </w:rPr>
        <w:t xml:space="preserve"> арқасында </w:t>
      </w:r>
      <w:r w:rsidR="008879AB" w:rsidRPr="00DD7C6C">
        <w:rPr>
          <w:rFonts w:ascii="Times New Roman" w:eastAsiaTheme="minorEastAsia" w:hAnsi="Times New Roman" w:cs="Times New Roman"/>
          <w:sz w:val="28"/>
          <w:szCs w:val="28"/>
          <w:lang w:val="kk-KZ"/>
        </w:rPr>
        <w:t xml:space="preserve">жалпы түрік ғылымында, соның ішінде </w:t>
      </w:r>
      <w:r w:rsidR="00841930" w:rsidRPr="00DD7C6C">
        <w:rPr>
          <w:rFonts w:ascii="Times New Roman" w:eastAsiaTheme="minorEastAsia" w:hAnsi="Times New Roman" w:cs="Times New Roman"/>
          <w:sz w:val="28"/>
          <w:szCs w:val="28"/>
          <w:lang w:val="kk-KZ"/>
        </w:rPr>
        <w:t>түрік тарихнамасында</w:t>
      </w:r>
      <w:r w:rsidR="00FD3401" w:rsidRPr="00DD7C6C">
        <w:rPr>
          <w:rFonts w:ascii="Times New Roman" w:eastAsiaTheme="minorEastAsia" w:hAnsi="Times New Roman" w:cs="Times New Roman"/>
          <w:sz w:val="28"/>
          <w:szCs w:val="28"/>
          <w:lang w:val="kk-KZ"/>
        </w:rPr>
        <w:t xml:space="preserve"> қазақ халқының мәдени дәстүрлерін зерттеуге арналған бөлек ғылыми бағыт қалыптаса бастады.</w:t>
      </w:r>
    </w:p>
    <w:p w14:paraId="788AA8A2" w14:textId="77777777" w:rsidR="00577BF8" w:rsidRPr="00DD7C6C" w:rsidRDefault="00577BF8" w:rsidP="00C814BB">
      <w:pPr>
        <w:widowControl/>
        <w:spacing w:after="200" w:line="276" w:lineRule="auto"/>
        <w:ind w:firstLine="567"/>
        <w:rPr>
          <w:rFonts w:ascii="Times New Roman" w:hAnsi="Times New Roman" w:cs="Times New Roman"/>
          <w:b/>
          <w:sz w:val="28"/>
          <w:szCs w:val="28"/>
          <w:lang w:val="kk-KZ"/>
        </w:rPr>
      </w:pPr>
      <w:r w:rsidRPr="00DD7C6C">
        <w:rPr>
          <w:rFonts w:ascii="Times New Roman" w:hAnsi="Times New Roman" w:cs="Times New Roman"/>
          <w:b/>
          <w:sz w:val="28"/>
          <w:szCs w:val="28"/>
          <w:lang w:val="kk-KZ"/>
        </w:rPr>
        <w:br w:type="page"/>
      </w:r>
    </w:p>
    <w:p w14:paraId="4BB10DC6" w14:textId="2458AA51" w:rsidR="00121E87" w:rsidRPr="00DD7C6C" w:rsidRDefault="006052D6" w:rsidP="00C814BB">
      <w:pPr>
        <w:ind w:firstLine="567"/>
        <w:jc w:val="both"/>
        <w:rPr>
          <w:rFonts w:ascii="Times New Roman" w:hAnsi="Times New Roman" w:cs="Times New Roman"/>
          <w:b/>
          <w:sz w:val="28"/>
          <w:szCs w:val="28"/>
          <w:lang w:val="kk-KZ"/>
        </w:rPr>
      </w:pPr>
      <w:r w:rsidRPr="00DD7C6C">
        <w:rPr>
          <w:rFonts w:ascii="Times New Roman" w:hAnsi="Times New Roman" w:cs="Times New Roman"/>
          <w:b/>
          <w:sz w:val="28"/>
          <w:szCs w:val="28"/>
          <w:lang w:val="kk-KZ"/>
        </w:rPr>
        <w:lastRenderedPageBreak/>
        <w:t>3 ҚАЗІРГІ КЕЗЕҢДЕГІ ТҮРІК ТАРИХНАМАСЫНДАҒЫ КӨШПЕЛІ ТҮРКІ ХАЛЫҚТАРЫНЫҢ МӘДЕНИ ДӘСТҮРЛЕРІ (ХХ Ғ. 90-ЖЫЛДАРЫНАН КЕЙІНГІ КЕЗЕҢ)</w:t>
      </w:r>
    </w:p>
    <w:p w14:paraId="626A46EF" w14:textId="77777777" w:rsidR="00121E87" w:rsidRPr="00DD7C6C" w:rsidRDefault="00121E87" w:rsidP="00C814BB">
      <w:pPr>
        <w:widowControl/>
        <w:shd w:val="clear" w:color="auto" w:fill="FFFFFF"/>
        <w:ind w:firstLine="567"/>
        <w:jc w:val="both"/>
        <w:rPr>
          <w:rFonts w:ascii="Times New Roman" w:hAnsi="Times New Roman" w:cs="Times New Roman"/>
          <w:sz w:val="28"/>
          <w:szCs w:val="28"/>
          <w:lang w:val="kk-KZ" w:eastAsia="ru-RU"/>
        </w:rPr>
      </w:pPr>
    </w:p>
    <w:p w14:paraId="22302F25" w14:textId="34E0B577" w:rsidR="00121E87" w:rsidRPr="00DD7C6C" w:rsidRDefault="00DF72D1" w:rsidP="00C814BB">
      <w:pPr>
        <w:widowControl/>
        <w:shd w:val="clear" w:color="auto" w:fill="FFFFFF"/>
        <w:ind w:firstLine="567"/>
        <w:jc w:val="both"/>
        <w:rPr>
          <w:rFonts w:ascii="Times New Roman" w:hAnsi="Times New Roman" w:cs="Times New Roman"/>
          <w:b/>
          <w:sz w:val="28"/>
          <w:szCs w:val="28"/>
          <w:lang w:val="kk-KZ" w:eastAsia="ru-RU"/>
        </w:rPr>
      </w:pPr>
      <w:r w:rsidRPr="00DD7C6C">
        <w:rPr>
          <w:rFonts w:ascii="Times New Roman" w:hAnsi="Times New Roman" w:cs="Times New Roman"/>
          <w:b/>
          <w:sz w:val="28"/>
          <w:szCs w:val="28"/>
          <w:lang w:val="kk-KZ" w:eastAsia="ru-RU"/>
        </w:rPr>
        <w:t>3.1 Түрік тарихнамасының негізгі бағыттары</w:t>
      </w:r>
    </w:p>
    <w:p w14:paraId="4D4BBF6E" w14:textId="7516788C" w:rsidR="001A7C1A" w:rsidRPr="00DD7C6C" w:rsidRDefault="00D128DE" w:rsidP="00C814BB">
      <w:pPr>
        <w:ind w:firstLine="567"/>
        <w:jc w:val="both"/>
        <w:rPr>
          <w:rFonts w:ascii="Times New Roman" w:hAnsi="Times New Roman" w:cs="Times New Roman"/>
          <w:bCs/>
          <w:sz w:val="28"/>
          <w:szCs w:val="28"/>
          <w:lang w:val="kk-KZ" w:eastAsia="en-US"/>
        </w:rPr>
      </w:pPr>
      <w:r w:rsidRPr="00DD7C6C">
        <w:rPr>
          <w:rFonts w:ascii="Times New Roman" w:hAnsi="Times New Roman" w:cs="Times New Roman"/>
          <w:bCs/>
          <w:sz w:val="28"/>
          <w:szCs w:val="28"/>
          <w:lang w:val="kk-KZ" w:eastAsia="en-US"/>
        </w:rPr>
        <w:t xml:space="preserve">Түркияның көп ғасырлар бойы көшпелі түркі, сондай-ақ моңғол, араб және парсы халықтарымен тығыз байланыста болуы түрік тарихнамасында көшпелі түркілердің мәдени дәстүрлерін зерттеудің ерекше орын алуына негіз болды. </w:t>
      </w:r>
      <w:r w:rsidR="000A4E08" w:rsidRPr="00DD7C6C">
        <w:rPr>
          <w:rFonts w:ascii="Times New Roman" w:hAnsi="Times New Roman" w:cs="Times New Roman"/>
          <w:bCs/>
          <w:sz w:val="28"/>
          <w:szCs w:val="28"/>
          <w:lang w:val="kk-KZ" w:eastAsia="en-US"/>
        </w:rPr>
        <w:t xml:space="preserve">Түркия мен Орталық Азияны мекендейтін халықтардың арасында ежелден бері тарихи, мәдени және тілдік байланыстар бар болғандықтан көшпелі түркі халықтарының мәдени дәстүрлерін, басқару жүйесін, діни наным-сенімдерін және этникалық тарихын зерттеу арқылы түрік зерттеушілері түрік халқы мен Орталық Азияда ежелгі дәуірден бастап </w:t>
      </w:r>
      <w:r w:rsidR="00BD2215" w:rsidRPr="00DD7C6C">
        <w:rPr>
          <w:rFonts w:ascii="Times New Roman" w:hAnsi="Times New Roman" w:cs="Times New Roman"/>
          <w:bCs/>
          <w:sz w:val="28"/>
          <w:szCs w:val="28"/>
          <w:lang w:val="kk-KZ" w:eastAsia="en-US"/>
        </w:rPr>
        <w:t>тіршілік еткен</w:t>
      </w:r>
      <w:r w:rsidR="000A4E08" w:rsidRPr="00DD7C6C">
        <w:rPr>
          <w:rFonts w:ascii="Times New Roman" w:hAnsi="Times New Roman" w:cs="Times New Roman"/>
          <w:bCs/>
          <w:sz w:val="28"/>
          <w:szCs w:val="28"/>
          <w:lang w:val="kk-KZ" w:eastAsia="en-US"/>
        </w:rPr>
        <w:t xml:space="preserve"> халықтардың арасындағы этникалық байланыстарды терең зерттеуді көздейді. </w:t>
      </w:r>
      <w:r w:rsidR="001A7C1A" w:rsidRPr="00DD7C6C">
        <w:rPr>
          <w:rFonts w:ascii="Times New Roman" w:hAnsi="Times New Roman" w:cs="Times New Roman"/>
          <w:sz w:val="28"/>
          <w:szCs w:val="28"/>
          <w:lang w:val="kk-KZ"/>
        </w:rPr>
        <w:t xml:space="preserve">Қазіргі уақытта Түркия </w:t>
      </w:r>
      <w:r w:rsidR="00847455" w:rsidRPr="00DD7C6C">
        <w:rPr>
          <w:rFonts w:ascii="Times New Roman" w:hAnsi="Times New Roman" w:cs="Times New Roman"/>
          <w:sz w:val="28"/>
          <w:szCs w:val="28"/>
          <w:lang w:val="kk-KZ"/>
        </w:rPr>
        <w:t xml:space="preserve">– </w:t>
      </w:r>
      <w:r w:rsidR="001A7C1A" w:rsidRPr="00DD7C6C">
        <w:rPr>
          <w:rFonts w:ascii="Times New Roman" w:hAnsi="Times New Roman" w:cs="Times New Roman"/>
          <w:color w:val="000000"/>
          <w:sz w:val="28"/>
          <w:szCs w:val="28"/>
          <w:lang w:val="kk-KZ"/>
        </w:rPr>
        <w:t>көшпелі халықтардың тарихы мен мәдениетін зерттеуге қатысты орталықтардың бірі. Мұны түрік ғалымдарының ежелгі тарихқа назар аударғанымен түсіндіруге болады.</w:t>
      </w:r>
      <w:r w:rsidR="001A7C1A" w:rsidRPr="00DD7C6C">
        <w:rPr>
          <w:rFonts w:ascii="Times New Roman" w:hAnsi="Times New Roman" w:cs="Times New Roman"/>
          <w:sz w:val="28"/>
          <w:szCs w:val="28"/>
          <w:lang w:val="kk-KZ"/>
        </w:rPr>
        <w:t xml:space="preserve"> ХХ ғасырдың бас кезеңінде </w:t>
      </w:r>
      <w:r w:rsidR="006D05E9" w:rsidRPr="00DD7C6C">
        <w:rPr>
          <w:rFonts w:ascii="Times New Roman" w:hAnsi="Times New Roman" w:cs="Times New Roman"/>
          <w:sz w:val="28"/>
          <w:szCs w:val="28"/>
          <w:lang w:val="kk-KZ"/>
        </w:rPr>
        <w:t>СССР</w:t>
      </w:r>
      <w:r w:rsidR="001A7C1A" w:rsidRPr="00DD7C6C">
        <w:rPr>
          <w:rFonts w:ascii="Times New Roman" w:hAnsi="Times New Roman" w:cs="Times New Roman"/>
          <w:sz w:val="28"/>
          <w:szCs w:val="28"/>
          <w:lang w:val="kk-KZ"/>
        </w:rPr>
        <w:t>-</w:t>
      </w:r>
      <w:r w:rsidR="006D05E9" w:rsidRPr="00DD7C6C">
        <w:rPr>
          <w:rFonts w:ascii="Times New Roman" w:hAnsi="Times New Roman" w:cs="Times New Roman"/>
          <w:sz w:val="28"/>
          <w:szCs w:val="28"/>
          <w:lang w:val="kk-KZ"/>
        </w:rPr>
        <w:t>д</w:t>
      </w:r>
      <w:r w:rsidR="001A7C1A" w:rsidRPr="00DD7C6C">
        <w:rPr>
          <w:rFonts w:ascii="Times New Roman" w:hAnsi="Times New Roman" w:cs="Times New Roman"/>
          <w:sz w:val="28"/>
          <w:szCs w:val="28"/>
          <w:lang w:val="kk-KZ"/>
        </w:rPr>
        <w:t>ың ыдырауының нәтижесінде тәуелсіздігін жариялаған түркі республикалары (Әзірбайжан, Қазақстан, Қырғызстан</w:t>
      </w:r>
      <w:r w:rsidR="006D05E9" w:rsidRPr="00DD7C6C">
        <w:rPr>
          <w:rFonts w:ascii="Times New Roman" w:hAnsi="Times New Roman" w:cs="Times New Roman"/>
          <w:sz w:val="28"/>
          <w:szCs w:val="28"/>
          <w:lang w:val="kk-KZ"/>
        </w:rPr>
        <w:t>,</w:t>
      </w:r>
      <w:r w:rsidR="001A7C1A" w:rsidRPr="00DD7C6C">
        <w:rPr>
          <w:rFonts w:ascii="Times New Roman" w:hAnsi="Times New Roman" w:cs="Times New Roman"/>
          <w:sz w:val="28"/>
          <w:szCs w:val="28"/>
          <w:lang w:val="kk-KZ"/>
        </w:rPr>
        <w:t xml:space="preserve"> Өзбекстан, Түрікменстан) мен Түркияның арасында саяси, мәдени, экономикалық, ғылыми және т.б. байланыстар орнатылды. Түрік зерттеушілерінің қаламынан бұрынғы </w:t>
      </w:r>
      <w:r w:rsidR="00E86E1D" w:rsidRPr="00DD7C6C">
        <w:rPr>
          <w:rFonts w:ascii="Times New Roman" w:hAnsi="Times New Roman" w:cs="Times New Roman"/>
          <w:sz w:val="28"/>
          <w:szCs w:val="28"/>
          <w:lang w:val="kk-KZ"/>
        </w:rPr>
        <w:t xml:space="preserve">СССР-дың </w:t>
      </w:r>
      <w:r w:rsidR="001A7C1A" w:rsidRPr="00DD7C6C">
        <w:rPr>
          <w:rFonts w:ascii="Times New Roman" w:hAnsi="Times New Roman" w:cs="Times New Roman"/>
          <w:sz w:val="28"/>
          <w:szCs w:val="28"/>
          <w:lang w:val="kk-KZ"/>
        </w:rPr>
        <w:t>түркі халықтарының тарихы мен мәдениетіне арналған бірқатар еңбектер шықты. Постсоветтік кезеңде Түркияда көшпелі түркі халықтарына (әзірбайжандар, қазақтар, өзбектер, татарлар, қырғыздар, қарақалпақтар және т.б.) байланысты библиографиялық көрсеткіштер жинағы жарық көрді. Мысалы,</w:t>
      </w:r>
      <w:r w:rsidR="001A7C1A" w:rsidRPr="00DD7C6C">
        <w:rPr>
          <w:rFonts w:ascii="Times New Roman" w:hAnsi="Times New Roman" w:cs="Times New Roman"/>
          <w:sz w:val="28"/>
          <w:szCs w:val="28"/>
          <w:lang w:val="tr-TR"/>
        </w:rPr>
        <w:t xml:space="preserve"> </w:t>
      </w:r>
      <w:r w:rsidR="001A7C1A" w:rsidRPr="00DD7C6C">
        <w:rPr>
          <w:rFonts w:ascii="Times New Roman" w:hAnsi="Times New Roman" w:cs="Times New Roman"/>
          <w:sz w:val="28"/>
          <w:szCs w:val="28"/>
          <w:lang w:val="kk-KZ"/>
        </w:rPr>
        <w:t>2002 жылы шыққан Хүсейін Тұнжерд</w:t>
      </w:r>
      <w:r w:rsidR="0027761B" w:rsidRPr="00DD7C6C">
        <w:rPr>
          <w:rFonts w:ascii="Times New Roman" w:hAnsi="Times New Roman" w:cs="Times New Roman"/>
          <w:sz w:val="28"/>
          <w:szCs w:val="28"/>
          <w:lang w:val="kk-KZ"/>
        </w:rPr>
        <w:t>і</w:t>
      </w:r>
      <w:r w:rsidR="001A7C1A" w:rsidRPr="00DD7C6C">
        <w:rPr>
          <w:rFonts w:ascii="Times New Roman" w:hAnsi="Times New Roman" w:cs="Times New Roman"/>
          <w:sz w:val="28"/>
          <w:szCs w:val="28"/>
          <w:lang w:val="kk-KZ"/>
        </w:rPr>
        <w:t>ң «</w:t>
      </w:r>
      <w:r w:rsidR="001A7C1A" w:rsidRPr="00DD7C6C">
        <w:rPr>
          <w:rFonts w:ascii="Times New Roman" w:hAnsi="Times New Roman" w:cs="Times New Roman"/>
          <w:sz w:val="28"/>
          <w:szCs w:val="28"/>
          <w:lang w:val="tr-TR"/>
        </w:rPr>
        <w:t xml:space="preserve">Türk Yurdu </w:t>
      </w:r>
      <w:r w:rsidR="001A7C1A" w:rsidRPr="00DD7C6C">
        <w:rPr>
          <w:rFonts w:ascii="Times New Roman" w:hAnsi="Times New Roman" w:cs="Times New Roman"/>
          <w:sz w:val="28"/>
          <w:szCs w:val="28"/>
          <w:lang w:val="kk-KZ"/>
        </w:rPr>
        <w:t xml:space="preserve">(1911–2001) </w:t>
      </w:r>
      <w:r w:rsidR="0027761B" w:rsidRPr="00DD7C6C">
        <w:rPr>
          <w:rFonts w:ascii="Times New Roman" w:hAnsi="Times New Roman" w:cs="Times New Roman"/>
          <w:sz w:val="28"/>
          <w:szCs w:val="28"/>
          <w:lang w:val="kk-KZ"/>
        </w:rPr>
        <w:t>Bibliyografyası</w:t>
      </w:r>
      <w:r w:rsidR="001A7C1A" w:rsidRPr="00DD7C6C">
        <w:rPr>
          <w:rFonts w:ascii="Times New Roman" w:hAnsi="Times New Roman" w:cs="Times New Roman"/>
          <w:sz w:val="28"/>
          <w:szCs w:val="28"/>
          <w:lang w:val="kk-KZ"/>
        </w:rPr>
        <w:t>» («Түрік елінің библиографиясы») деп аталатын басылымда Түркияда республикалық кезеңде жазылған 7600-ден астам еңбектерден тұратын тізім берілді. Соның бір бөлігі Орталық Азиядағы көшпелі халықтарының тілдеріне, әдебиеті мен өнеріне, фольклорына, этнографиясына, сондай-ақ археология мен тарих сияқты бағыттарға арналған [</w:t>
      </w:r>
      <w:r w:rsidR="00A80CD5" w:rsidRPr="00DD7C6C">
        <w:rPr>
          <w:rFonts w:ascii="Times New Roman" w:hAnsi="Times New Roman" w:cs="Times New Roman"/>
          <w:sz w:val="28"/>
          <w:szCs w:val="28"/>
          <w:lang w:val="kk-KZ"/>
        </w:rPr>
        <w:t>2</w:t>
      </w:r>
      <w:r w:rsidR="007D21E3" w:rsidRPr="00DD7C6C">
        <w:rPr>
          <w:rFonts w:ascii="Times New Roman" w:hAnsi="Times New Roman" w:cs="Times New Roman"/>
          <w:sz w:val="28"/>
          <w:szCs w:val="28"/>
          <w:lang w:val="kk-KZ"/>
        </w:rPr>
        <w:t>94</w:t>
      </w:r>
      <w:r w:rsidR="001A7C1A" w:rsidRPr="00DD7C6C">
        <w:rPr>
          <w:rFonts w:ascii="Times New Roman" w:hAnsi="Times New Roman" w:cs="Times New Roman"/>
          <w:sz w:val="28"/>
          <w:szCs w:val="28"/>
          <w:lang w:val="kk-KZ"/>
        </w:rPr>
        <w:t>]. Сонымен бірге сол кезде Түркияда шетелдік ғалымдардың (мысалы, татарлар, қазақтар, Шұлым түркілері сынды халықтардың тарихы мен мәдени дәстүрлеріне арналған ресей ғалымдарының) да тікелей түркі халықтарының тарихы мен мәдениетіне арналған библиографиялық көрсеткіш жарияланған. Мысалы, 1992 жылы 2 томнан тұратын «</w:t>
      </w:r>
      <w:r w:rsidR="001A7C1A" w:rsidRPr="00DD7C6C">
        <w:rPr>
          <w:rFonts w:ascii="Times New Roman" w:hAnsi="Times New Roman" w:cs="Times New Roman"/>
          <w:sz w:val="28"/>
          <w:szCs w:val="28"/>
          <w:lang w:val="tr-TR"/>
        </w:rPr>
        <w:t>Türkiye Dışındaki Türkler Bibliyorgafyası</w:t>
      </w:r>
      <w:r w:rsidR="001A7C1A" w:rsidRPr="00DD7C6C">
        <w:rPr>
          <w:rFonts w:ascii="Times New Roman" w:hAnsi="Times New Roman" w:cs="Times New Roman"/>
          <w:sz w:val="28"/>
          <w:szCs w:val="28"/>
          <w:lang w:val="kk-KZ"/>
        </w:rPr>
        <w:t>»</w:t>
      </w:r>
      <w:r w:rsidR="001A7C1A" w:rsidRPr="00DD7C6C">
        <w:rPr>
          <w:rFonts w:ascii="Times New Roman" w:hAnsi="Times New Roman" w:cs="Times New Roman"/>
          <w:sz w:val="28"/>
          <w:szCs w:val="28"/>
          <w:lang w:val="tr-TR"/>
        </w:rPr>
        <w:t xml:space="preserve"> </w:t>
      </w:r>
      <w:r w:rsidR="001A7C1A" w:rsidRPr="00DD7C6C">
        <w:rPr>
          <w:rFonts w:ascii="Times New Roman" w:hAnsi="Times New Roman" w:cs="Times New Roman"/>
          <w:sz w:val="28"/>
          <w:szCs w:val="28"/>
          <w:lang w:val="kk-KZ"/>
        </w:rPr>
        <w:t>(«Түркиядан тыс жердегі түркілер библиографиясы») [</w:t>
      </w:r>
      <w:r w:rsidR="00B41D4D" w:rsidRPr="00DD7C6C">
        <w:rPr>
          <w:rFonts w:ascii="Times New Roman" w:hAnsi="Times New Roman" w:cs="Times New Roman"/>
          <w:sz w:val="28"/>
          <w:szCs w:val="28"/>
          <w:lang w:val="tr-TR"/>
        </w:rPr>
        <w:t>2</w:t>
      </w:r>
      <w:r w:rsidR="00AF10DF" w:rsidRPr="00DD7C6C">
        <w:rPr>
          <w:rFonts w:ascii="Times New Roman" w:hAnsi="Times New Roman" w:cs="Times New Roman"/>
          <w:sz w:val="28"/>
          <w:szCs w:val="28"/>
          <w:lang w:val="kk-KZ"/>
        </w:rPr>
        <w:t>95</w:t>
      </w:r>
      <w:r w:rsidR="0017126F" w:rsidRPr="00DD7C6C">
        <w:rPr>
          <w:rFonts w:ascii="Times New Roman" w:hAnsi="Times New Roman" w:cs="Times New Roman"/>
          <w:sz w:val="28"/>
          <w:szCs w:val="28"/>
          <w:lang w:val="kk-KZ"/>
        </w:rPr>
        <w:t>,</w:t>
      </w:r>
      <w:r w:rsidR="00B41D4D" w:rsidRPr="00DD7C6C">
        <w:rPr>
          <w:rFonts w:ascii="Times New Roman" w:hAnsi="Times New Roman" w:cs="Times New Roman"/>
          <w:sz w:val="28"/>
          <w:szCs w:val="28"/>
          <w:lang w:val="kk-KZ"/>
        </w:rPr>
        <w:t xml:space="preserve"> 2</w:t>
      </w:r>
      <w:r w:rsidR="00AF10DF" w:rsidRPr="00DD7C6C">
        <w:rPr>
          <w:rFonts w:ascii="Times New Roman" w:hAnsi="Times New Roman" w:cs="Times New Roman"/>
          <w:sz w:val="28"/>
          <w:szCs w:val="28"/>
          <w:lang w:val="kk-KZ"/>
        </w:rPr>
        <w:t>96</w:t>
      </w:r>
      <w:r w:rsidR="001A7C1A" w:rsidRPr="00DD7C6C">
        <w:rPr>
          <w:rFonts w:ascii="Times New Roman" w:hAnsi="Times New Roman" w:cs="Times New Roman"/>
          <w:sz w:val="28"/>
          <w:szCs w:val="28"/>
          <w:lang w:val="kk-KZ"/>
        </w:rPr>
        <w:t>].</w:t>
      </w:r>
      <w:r w:rsidR="00A4092A" w:rsidRPr="00DD7C6C">
        <w:rPr>
          <w:rFonts w:ascii="Times New Roman" w:hAnsi="Times New Roman" w:cs="Times New Roman"/>
          <w:sz w:val="28"/>
          <w:szCs w:val="28"/>
          <w:lang w:val="kk-KZ"/>
        </w:rPr>
        <w:t xml:space="preserve"> Қазіргі уақытта түркі мемлекеттерінде жарық көрген зерттеулерді</w:t>
      </w:r>
      <w:r w:rsidR="00E21896" w:rsidRPr="00DD7C6C">
        <w:rPr>
          <w:rFonts w:ascii="Times New Roman" w:hAnsi="Times New Roman" w:cs="Times New Roman"/>
          <w:sz w:val="28"/>
          <w:szCs w:val="28"/>
          <w:lang w:val="kk-KZ"/>
        </w:rPr>
        <w:t xml:space="preserve"> түрік тіліне аудару ғылыми дәстүр қалыптасты. Мысалы Қазақстанның белгілі шығыстанушысы Дүкен Мәсімханұлының Қытай, Жапония және Моңғолия сияқты елдердегі түркітану ғылымының тарихы жөніндегі ғылыми монографиясы түрік тіліне аударылды [</w:t>
      </w:r>
      <w:r w:rsidR="00440719" w:rsidRPr="00DD7C6C">
        <w:rPr>
          <w:rFonts w:ascii="Times New Roman" w:hAnsi="Times New Roman" w:cs="Times New Roman"/>
          <w:sz w:val="28"/>
          <w:szCs w:val="28"/>
          <w:lang w:val="kk-KZ"/>
        </w:rPr>
        <w:t>29</w:t>
      </w:r>
      <w:r w:rsidR="00AF10DF" w:rsidRPr="00DD7C6C">
        <w:rPr>
          <w:rFonts w:ascii="Times New Roman" w:hAnsi="Times New Roman" w:cs="Times New Roman"/>
          <w:sz w:val="28"/>
          <w:szCs w:val="28"/>
          <w:lang w:val="kk-KZ"/>
        </w:rPr>
        <w:t>7</w:t>
      </w:r>
      <w:r w:rsidR="00E21896" w:rsidRPr="00DD7C6C">
        <w:rPr>
          <w:rFonts w:ascii="Times New Roman" w:hAnsi="Times New Roman" w:cs="Times New Roman"/>
          <w:sz w:val="28"/>
          <w:szCs w:val="28"/>
          <w:lang w:val="tr-TR"/>
        </w:rPr>
        <w:t>]</w:t>
      </w:r>
      <w:r w:rsidR="00440719" w:rsidRPr="00DD7C6C">
        <w:rPr>
          <w:rFonts w:ascii="Times New Roman" w:hAnsi="Times New Roman" w:cs="Times New Roman"/>
          <w:sz w:val="28"/>
          <w:szCs w:val="28"/>
          <w:lang w:val="kk-KZ"/>
        </w:rPr>
        <w:t>.</w:t>
      </w:r>
    </w:p>
    <w:p w14:paraId="6AEDB92A" w14:textId="75EF4A35" w:rsidR="001A7C1A" w:rsidRPr="00DD7C6C" w:rsidRDefault="001A7C1A" w:rsidP="00C814BB">
      <w:pPr>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kk-KZ"/>
        </w:rPr>
        <w:t xml:space="preserve">Бұл ретте кейбір авторлардың кітаптарында аталмыш халықтардың тарихы мен мәдениетіне шолу жасалған. Мысал ретінде </w:t>
      </w:r>
      <w:bookmarkStart w:id="9" w:name="_Hlk208569547"/>
      <w:r w:rsidRPr="00DD7C6C">
        <w:rPr>
          <w:rFonts w:ascii="Times New Roman" w:hAnsi="Times New Roman" w:cs="Times New Roman"/>
          <w:sz w:val="28"/>
          <w:szCs w:val="28"/>
          <w:lang w:val="kk-KZ"/>
        </w:rPr>
        <w:t>Аныл Шешен</w:t>
      </w:r>
      <w:bookmarkEnd w:id="9"/>
      <w:r w:rsidRPr="00DD7C6C">
        <w:rPr>
          <w:rFonts w:ascii="Times New Roman" w:hAnsi="Times New Roman" w:cs="Times New Roman"/>
          <w:sz w:val="28"/>
          <w:szCs w:val="28"/>
          <w:lang w:val="kk-KZ"/>
        </w:rPr>
        <w:t>нің «</w:t>
      </w:r>
      <w:r w:rsidRPr="00DD7C6C">
        <w:rPr>
          <w:rFonts w:ascii="Times New Roman" w:hAnsi="Times New Roman" w:cs="Times New Roman"/>
          <w:sz w:val="28"/>
          <w:szCs w:val="28"/>
          <w:lang w:val="tr-TR"/>
        </w:rPr>
        <w:t>Türk Devletleri</w:t>
      </w:r>
      <w:r w:rsidRPr="00DD7C6C">
        <w:rPr>
          <w:rFonts w:ascii="Times New Roman" w:hAnsi="Times New Roman" w:cs="Times New Roman"/>
          <w:sz w:val="28"/>
          <w:szCs w:val="28"/>
          <w:lang w:val="kk-KZ"/>
        </w:rPr>
        <w:t>» («Түркі Мемлекеттері»)</w:t>
      </w:r>
      <w:r w:rsidR="00DA3C60" w:rsidRPr="00DD7C6C">
        <w:rPr>
          <w:rFonts w:ascii="Times New Roman" w:hAnsi="Times New Roman" w:cs="Times New Roman"/>
          <w:sz w:val="28"/>
          <w:szCs w:val="28"/>
          <w:lang w:val="kk-KZ"/>
        </w:rPr>
        <w:t xml:space="preserve"> деген еңбегін</w:t>
      </w:r>
      <w:r w:rsidRPr="00DD7C6C">
        <w:rPr>
          <w:rFonts w:ascii="Times New Roman" w:hAnsi="Times New Roman" w:cs="Times New Roman"/>
          <w:sz w:val="28"/>
          <w:szCs w:val="28"/>
          <w:lang w:val="kk-KZ"/>
        </w:rPr>
        <w:t xml:space="preserve"> атауға болады. Бұл еңбекте </w:t>
      </w:r>
      <w:r w:rsidRPr="00DD7C6C">
        <w:rPr>
          <w:rFonts w:ascii="Times New Roman" w:hAnsi="Times New Roman" w:cs="Times New Roman"/>
          <w:sz w:val="28"/>
          <w:szCs w:val="28"/>
          <w:lang w:val="kk-KZ"/>
        </w:rPr>
        <w:lastRenderedPageBreak/>
        <w:t>түркі халықтары құрған ежелгі дәуірдегі (түркі қағандықтары, ұйғыр қағандығы, ғұн мемлекеті және т.б.), сондай-ақ орта ғасырлар кезеңіндегі (</w:t>
      </w:r>
      <w:r w:rsidR="009248C7" w:rsidRPr="00DD7C6C">
        <w:rPr>
          <w:rFonts w:ascii="Times New Roman" w:hAnsi="Times New Roman" w:cs="Times New Roman"/>
          <w:sz w:val="28"/>
          <w:szCs w:val="28"/>
          <w:lang w:val="kk-KZ"/>
        </w:rPr>
        <w:t>Осман</w:t>
      </w:r>
      <w:r w:rsidRPr="00DD7C6C">
        <w:rPr>
          <w:rFonts w:ascii="Times New Roman" w:hAnsi="Times New Roman" w:cs="Times New Roman"/>
          <w:sz w:val="28"/>
          <w:szCs w:val="28"/>
          <w:lang w:val="kk-KZ"/>
        </w:rPr>
        <w:t xml:space="preserve"> империясы, Алтын орда мемлекеті, сәлжүктер мемлекеті және т.б.) мемлекеттерге қысқа сипаттама берілген. Сонымен бірге 1991 жылы тәуелсіздігін жариялаған түркі мемлекеттерінің (Әзірбайжан, Қазақстан, Қырғызстан</w:t>
      </w:r>
      <w:r w:rsidR="00475C2E"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Өзбекстан, Түрікменстан) әрқайсысына шолу жасалған. Соның ішінде Қазақстанға қатысты тараушада автор Қазақстан тарихының ең маңызды оқиғаларына, көбінесе Қазақстанның мемлекеттік құрылысына, экономикалық жағдайына көңіл бөліп назар аударады. Бірақ мәдени дәстүрлер туралы айтатын болсақ, осы жұмыста аталмыш мәселе тек жанама ғана (мысалы, қазақ халқының эндоэтнонимі туралы) қозғалады</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 xml:space="preserve">Автордың айтуынша, қазақ халқы этнос ретінде </w:t>
      </w:r>
      <w:r w:rsidRPr="00DD7C6C">
        <w:rPr>
          <w:rFonts w:ascii="Times New Roman" w:hAnsi="Times New Roman" w:cs="Times New Roman"/>
          <w:sz w:val="28"/>
          <w:szCs w:val="28"/>
          <w:lang w:val="tr-TR"/>
        </w:rPr>
        <w:t xml:space="preserve">XV </w:t>
      </w:r>
      <w:r w:rsidRPr="00DD7C6C">
        <w:rPr>
          <w:rFonts w:ascii="Times New Roman" w:hAnsi="Times New Roman" w:cs="Times New Roman"/>
          <w:sz w:val="28"/>
          <w:szCs w:val="28"/>
          <w:lang w:val="kk-KZ"/>
        </w:rPr>
        <w:t xml:space="preserve">ғасырдан бері белгілі болса да, сан алуан деректер «қазақ» атауы алғаш рет </w:t>
      </w:r>
      <w:r w:rsidRPr="00DD7C6C">
        <w:rPr>
          <w:rFonts w:ascii="Times New Roman" w:hAnsi="Times New Roman" w:cs="Times New Roman"/>
          <w:sz w:val="28"/>
          <w:szCs w:val="28"/>
          <w:lang w:val="tr-TR"/>
        </w:rPr>
        <w:t xml:space="preserve">XI </w:t>
      </w:r>
      <w:r w:rsidRPr="00DD7C6C">
        <w:rPr>
          <w:rFonts w:ascii="Times New Roman" w:hAnsi="Times New Roman" w:cs="Times New Roman"/>
          <w:sz w:val="28"/>
          <w:szCs w:val="28"/>
          <w:lang w:val="kk-KZ"/>
        </w:rPr>
        <w:t>ғасырдан бастап кездеседі [</w:t>
      </w:r>
      <w:r w:rsidR="006F336B" w:rsidRPr="00DD7C6C">
        <w:rPr>
          <w:rFonts w:ascii="Times New Roman" w:hAnsi="Times New Roman" w:cs="Times New Roman"/>
          <w:sz w:val="28"/>
          <w:szCs w:val="28"/>
          <w:lang w:val="tr-TR"/>
        </w:rPr>
        <w:t>2</w:t>
      </w:r>
      <w:r w:rsidR="00353498" w:rsidRPr="00DD7C6C">
        <w:rPr>
          <w:rFonts w:ascii="Times New Roman" w:hAnsi="Times New Roman" w:cs="Times New Roman"/>
          <w:sz w:val="28"/>
          <w:szCs w:val="28"/>
          <w:lang w:val="tr-TR"/>
        </w:rPr>
        <w:t>9</w:t>
      </w:r>
      <w:r w:rsidR="006F336B" w:rsidRPr="00DD7C6C">
        <w:rPr>
          <w:rFonts w:ascii="Times New Roman" w:hAnsi="Times New Roman" w:cs="Times New Roman"/>
          <w:sz w:val="28"/>
          <w:szCs w:val="28"/>
          <w:lang w:val="tr-TR"/>
        </w:rPr>
        <w:t>8,</w:t>
      </w:r>
      <w:r w:rsidRPr="00DD7C6C">
        <w:rPr>
          <w:rFonts w:ascii="Times New Roman" w:hAnsi="Times New Roman" w:cs="Times New Roman"/>
          <w:sz w:val="28"/>
          <w:szCs w:val="28"/>
          <w:lang w:val="tr-TR"/>
        </w:rPr>
        <w:t xml:space="preserve"> </w:t>
      </w:r>
      <w:r w:rsidR="0017126F" w:rsidRPr="00DD7C6C">
        <w:rPr>
          <w:rFonts w:ascii="Times New Roman" w:hAnsi="Times New Roman" w:cs="Times New Roman"/>
          <w:sz w:val="28"/>
          <w:szCs w:val="28"/>
          <w:lang w:val="tr-TR"/>
        </w:rPr>
        <w:t>б.</w:t>
      </w:r>
      <w:r w:rsidRPr="00DD7C6C">
        <w:rPr>
          <w:rFonts w:ascii="Times New Roman" w:hAnsi="Times New Roman" w:cs="Times New Roman"/>
          <w:sz w:val="28"/>
          <w:szCs w:val="28"/>
          <w:lang w:val="tr-TR"/>
        </w:rPr>
        <w:t>459</w:t>
      </w:r>
      <w:r w:rsidRPr="00DD7C6C">
        <w:rPr>
          <w:rFonts w:ascii="Times New Roman" w:hAnsi="Times New Roman" w:cs="Times New Roman"/>
          <w:sz w:val="28"/>
          <w:szCs w:val="28"/>
          <w:lang w:val="kk-KZ"/>
        </w:rPr>
        <w:t>]. Осыны басқа да түркі мемлекеттеріне де қатысты айтуға болады. Мысалы, қырғыз халқының этногенезі мен этникалық тарихын сөз еткенде</w:t>
      </w:r>
      <w:r w:rsidR="00A32B08"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Аныл Шешен өзін «қырғыз» деген халық турылы мәліметтер қытай деректерінде біздің заманымыздан бұрын II ғасырдан бастап кездесетіндігіне ерекше назар аударады [</w:t>
      </w:r>
      <w:r w:rsidR="009C0B65" w:rsidRPr="00DD7C6C">
        <w:rPr>
          <w:rFonts w:ascii="Times New Roman" w:hAnsi="Times New Roman" w:cs="Times New Roman"/>
          <w:sz w:val="28"/>
          <w:szCs w:val="28"/>
          <w:lang w:val="kk-KZ"/>
        </w:rPr>
        <w:t>2</w:t>
      </w:r>
      <w:r w:rsidR="001F4D87" w:rsidRPr="00DD7C6C">
        <w:rPr>
          <w:rFonts w:ascii="Times New Roman" w:hAnsi="Times New Roman" w:cs="Times New Roman"/>
          <w:sz w:val="28"/>
          <w:szCs w:val="28"/>
          <w:lang w:val="kk-KZ"/>
        </w:rPr>
        <w:t>98</w:t>
      </w:r>
      <w:r w:rsidR="009C0B65"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0017126F" w:rsidRPr="00DD7C6C">
        <w:rPr>
          <w:rFonts w:ascii="Times New Roman" w:hAnsi="Times New Roman" w:cs="Times New Roman"/>
          <w:sz w:val="28"/>
          <w:szCs w:val="28"/>
          <w:lang w:val="kk-KZ"/>
        </w:rPr>
        <w:t>б.</w:t>
      </w:r>
      <w:r w:rsidRPr="00DD7C6C">
        <w:rPr>
          <w:rFonts w:ascii="Times New Roman" w:hAnsi="Times New Roman" w:cs="Times New Roman"/>
          <w:sz w:val="28"/>
          <w:szCs w:val="28"/>
          <w:lang w:val="tr-TR"/>
        </w:rPr>
        <w:t>4</w:t>
      </w:r>
      <w:r w:rsidRPr="00DD7C6C">
        <w:rPr>
          <w:rFonts w:ascii="Times New Roman" w:hAnsi="Times New Roman" w:cs="Times New Roman"/>
          <w:sz w:val="28"/>
          <w:szCs w:val="28"/>
          <w:lang w:val="kk-KZ"/>
        </w:rPr>
        <w:t>85]. Түрікмен халқының эндоэтнонимі туралы айтқанда, автор түрікмен-оғыз ру-тайпалары этникалық тарихының кейбір аспектілеріне назар аударып «түрікмен» эндоэтнонимін «көшпелі түрік» («</w:t>
      </w:r>
      <w:r w:rsidRPr="00DD7C6C">
        <w:rPr>
          <w:rFonts w:ascii="Times New Roman" w:hAnsi="Times New Roman" w:cs="Times New Roman"/>
          <w:sz w:val="28"/>
          <w:szCs w:val="28"/>
          <w:lang w:val="tr-TR"/>
        </w:rPr>
        <w:t>göçmen Türkler</w:t>
      </w:r>
      <w:r w:rsidRPr="00DD7C6C">
        <w:rPr>
          <w:rFonts w:ascii="Times New Roman" w:hAnsi="Times New Roman" w:cs="Times New Roman"/>
          <w:sz w:val="28"/>
          <w:szCs w:val="28"/>
          <w:lang w:val="kk-KZ"/>
        </w:rPr>
        <w:t>») ұғымнан шығарады.</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Бұл ретте автордың айтуынша, «оғыз» атауы «түрікмен» атауының синонимы ретінде қолданылған. Осыған байланысты Аныл Шешеннің жазғанына қара</w:t>
      </w:r>
      <w:r w:rsidR="003E10D6" w:rsidRPr="00DD7C6C">
        <w:rPr>
          <w:rFonts w:ascii="Times New Roman" w:hAnsi="Times New Roman" w:cs="Times New Roman"/>
          <w:sz w:val="28"/>
          <w:szCs w:val="28"/>
          <w:lang w:val="kk-KZ"/>
        </w:rPr>
        <w:t>ғанда</w:t>
      </w:r>
      <w:r w:rsidRPr="00DD7C6C">
        <w:rPr>
          <w:rFonts w:ascii="Times New Roman" w:hAnsi="Times New Roman" w:cs="Times New Roman"/>
          <w:sz w:val="28"/>
          <w:szCs w:val="28"/>
          <w:lang w:val="kk-KZ"/>
        </w:rPr>
        <w:t xml:space="preserve">, жалпы белгілі бір этникалық қауымның атауы ретінде «түрікмен» атауы V ғасырдан бері </w:t>
      </w:r>
      <w:r w:rsidR="003E10D6" w:rsidRPr="00DD7C6C">
        <w:rPr>
          <w:rFonts w:ascii="Times New Roman" w:hAnsi="Times New Roman" w:cs="Times New Roman"/>
          <w:sz w:val="28"/>
          <w:szCs w:val="28"/>
          <w:lang w:val="kk-KZ"/>
        </w:rPr>
        <w:t>қолданыла бастады</w:t>
      </w:r>
      <w:r w:rsidRPr="00DD7C6C">
        <w:rPr>
          <w:rFonts w:ascii="Times New Roman" w:hAnsi="Times New Roman" w:cs="Times New Roman"/>
          <w:sz w:val="28"/>
          <w:szCs w:val="28"/>
          <w:lang w:val="kk-KZ"/>
        </w:rPr>
        <w:t>. Бірақ Х ғасырда ғана осы атау кеңінен тарап Таяу Шығыс пен Орталық Азия авторларының шығармаларында көрініс табады [</w:t>
      </w:r>
      <w:r w:rsidR="000A16BF" w:rsidRPr="00DD7C6C">
        <w:rPr>
          <w:rFonts w:ascii="Times New Roman" w:hAnsi="Times New Roman" w:cs="Times New Roman"/>
          <w:sz w:val="28"/>
          <w:szCs w:val="28"/>
          <w:lang w:val="kk-KZ"/>
        </w:rPr>
        <w:t>2</w:t>
      </w:r>
      <w:r w:rsidR="001F4D87" w:rsidRPr="00DD7C6C">
        <w:rPr>
          <w:rFonts w:ascii="Times New Roman" w:hAnsi="Times New Roman" w:cs="Times New Roman"/>
          <w:sz w:val="28"/>
          <w:szCs w:val="28"/>
          <w:lang w:val="kk-KZ"/>
        </w:rPr>
        <w:t>98</w:t>
      </w:r>
      <w:r w:rsidR="000A16BF"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0017126F" w:rsidRPr="00DD7C6C">
        <w:rPr>
          <w:rFonts w:ascii="Times New Roman" w:hAnsi="Times New Roman" w:cs="Times New Roman"/>
          <w:sz w:val="28"/>
          <w:szCs w:val="28"/>
          <w:lang w:val="kk-KZ"/>
        </w:rPr>
        <w:t>б.</w:t>
      </w:r>
      <w:r w:rsidRPr="00DD7C6C">
        <w:rPr>
          <w:rFonts w:ascii="Times New Roman" w:hAnsi="Times New Roman" w:cs="Times New Roman"/>
          <w:sz w:val="28"/>
          <w:szCs w:val="28"/>
          <w:lang w:val="tr-TR"/>
        </w:rPr>
        <w:t>4</w:t>
      </w:r>
      <w:r w:rsidRPr="00DD7C6C">
        <w:rPr>
          <w:rFonts w:ascii="Times New Roman" w:hAnsi="Times New Roman" w:cs="Times New Roman"/>
          <w:sz w:val="28"/>
          <w:szCs w:val="28"/>
          <w:lang w:val="kk-KZ"/>
        </w:rPr>
        <w:t>77].</w:t>
      </w:r>
      <w:r w:rsidR="004D0D3A"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 xml:space="preserve">Соның ішінде 1991 жылы сан алуан ғылыми бағдарламалар бойынша түрік зерттеушілері түркі тілдерін зерттеу мақсатында бұрынғы </w:t>
      </w:r>
      <w:r w:rsidR="000A16BF" w:rsidRPr="00DD7C6C">
        <w:rPr>
          <w:rFonts w:ascii="Times New Roman" w:hAnsi="Times New Roman" w:cs="Times New Roman"/>
          <w:sz w:val="28"/>
          <w:szCs w:val="28"/>
          <w:lang w:val="kk-KZ"/>
        </w:rPr>
        <w:t>СССР</w:t>
      </w:r>
      <w:r w:rsidRPr="00DD7C6C">
        <w:rPr>
          <w:rFonts w:ascii="Times New Roman" w:hAnsi="Times New Roman" w:cs="Times New Roman"/>
          <w:sz w:val="28"/>
          <w:szCs w:val="28"/>
          <w:lang w:val="kk-KZ"/>
        </w:rPr>
        <w:t>-</w:t>
      </w:r>
      <w:r w:rsidR="000A16BF" w:rsidRPr="00DD7C6C">
        <w:rPr>
          <w:rFonts w:ascii="Times New Roman" w:hAnsi="Times New Roman" w:cs="Times New Roman"/>
          <w:sz w:val="28"/>
          <w:szCs w:val="28"/>
          <w:lang w:val="kk-KZ"/>
        </w:rPr>
        <w:t>д</w:t>
      </w:r>
      <w:r w:rsidRPr="00DD7C6C">
        <w:rPr>
          <w:rFonts w:ascii="Times New Roman" w:hAnsi="Times New Roman" w:cs="Times New Roman"/>
          <w:sz w:val="28"/>
          <w:szCs w:val="28"/>
          <w:lang w:val="kk-KZ"/>
        </w:rPr>
        <w:t>ың түркі республикаларына барып келді. Мысалы, көне түркі тілі жылдар бойы зерттеген Ф. Сема Барутчу саха тілі мен саха әдебиетіне байланысты материал жинастырды [</w:t>
      </w:r>
      <w:r w:rsidR="001F4D87" w:rsidRPr="00DD7C6C">
        <w:rPr>
          <w:rFonts w:ascii="Times New Roman" w:hAnsi="Times New Roman" w:cs="Times New Roman"/>
          <w:sz w:val="28"/>
          <w:szCs w:val="28"/>
          <w:lang w:val="kk-KZ"/>
        </w:rPr>
        <w:t>2</w:t>
      </w:r>
      <w:r w:rsidR="000A16BF" w:rsidRPr="00DD7C6C">
        <w:rPr>
          <w:rFonts w:ascii="Times New Roman" w:hAnsi="Times New Roman" w:cs="Times New Roman"/>
          <w:sz w:val="28"/>
          <w:szCs w:val="28"/>
          <w:lang w:val="kk-KZ"/>
        </w:rPr>
        <w:t>1</w:t>
      </w:r>
      <w:r w:rsidR="001F4D87" w:rsidRPr="00DD7C6C">
        <w:rPr>
          <w:rFonts w:ascii="Times New Roman" w:hAnsi="Times New Roman" w:cs="Times New Roman"/>
          <w:sz w:val="28"/>
          <w:szCs w:val="28"/>
          <w:lang w:val="kk-KZ"/>
        </w:rPr>
        <w:t>3</w:t>
      </w:r>
      <w:r w:rsidR="000A16BF"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17126F"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126]. Бұл ретте Түркияда түркі халықтарының ортасынан шыққан авторлардың шығармалары жарияланып тұрады. Мысал ретінде дін қайраткері, педагог Молла Мүнир Хадиевтің</w:t>
      </w:r>
      <w:r w:rsidR="00D9765A" w:rsidRPr="00DD7C6C">
        <w:rPr>
          <w:rFonts w:ascii="Times New Roman" w:hAnsi="Times New Roman" w:cs="Times New Roman"/>
          <w:sz w:val="28"/>
          <w:szCs w:val="28"/>
          <w:lang w:val="kk-KZ"/>
        </w:rPr>
        <w:t xml:space="preserve"> (1876–1913)</w:t>
      </w:r>
      <w:r w:rsidR="00D9765A" w:rsidRPr="00DD7C6C">
        <w:rPr>
          <w:rFonts w:ascii="Times New Roman" w:hAnsi="Times New Roman" w:cs="Times New Roman"/>
          <w:lang w:val="kk-KZ"/>
        </w:rPr>
        <w:t xml:space="preserve"> </w:t>
      </w:r>
      <w:r w:rsidRPr="00DD7C6C">
        <w:rPr>
          <w:rFonts w:ascii="Times New Roman" w:hAnsi="Times New Roman" w:cs="Times New Roman"/>
          <w:sz w:val="28"/>
          <w:szCs w:val="28"/>
          <w:lang w:val="kk-KZ"/>
        </w:rPr>
        <w:t>2022 жылы түрік тілінде жарық көрген «Ba</w:t>
      </w:r>
      <w:r w:rsidRPr="00DD7C6C">
        <w:rPr>
          <w:rFonts w:ascii="Times New Roman" w:hAnsi="Times New Roman" w:cs="Times New Roman"/>
          <w:sz w:val="28"/>
          <w:szCs w:val="28"/>
          <w:lang w:val="tr-TR"/>
        </w:rPr>
        <w:t>ş</w:t>
      </w:r>
      <w:r w:rsidRPr="00DD7C6C">
        <w:rPr>
          <w:rFonts w:ascii="Times New Roman" w:hAnsi="Times New Roman" w:cs="Times New Roman"/>
          <w:sz w:val="28"/>
          <w:szCs w:val="28"/>
          <w:lang w:val="kk-KZ"/>
        </w:rPr>
        <w:t>kurt Tarihi» («Башқұрт тарихы») атты еңбегін келтіруге болады [</w:t>
      </w:r>
      <w:r w:rsidR="000A16BF" w:rsidRPr="00DD7C6C">
        <w:rPr>
          <w:rFonts w:ascii="Times New Roman" w:hAnsi="Times New Roman" w:cs="Times New Roman"/>
          <w:sz w:val="28"/>
          <w:szCs w:val="28"/>
          <w:lang w:val="kk-KZ"/>
        </w:rPr>
        <w:t>2</w:t>
      </w:r>
      <w:r w:rsidR="00D129DE" w:rsidRPr="00DD7C6C">
        <w:rPr>
          <w:rFonts w:ascii="Times New Roman" w:hAnsi="Times New Roman" w:cs="Times New Roman"/>
          <w:sz w:val="28"/>
          <w:szCs w:val="28"/>
          <w:lang w:val="kk-KZ"/>
        </w:rPr>
        <w:t>99</w:t>
      </w:r>
      <w:r w:rsidRPr="00DD7C6C">
        <w:rPr>
          <w:rFonts w:ascii="Times New Roman" w:hAnsi="Times New Roman" w:cs="Times New Roman"/>
          <w:sz w:val="28"/>
          <w:szCs w:val="28"/>
          <w:lang w:val="kk-KZ"/>
        </w:rPr>
        <w:t xml:space="preserve">]. </w:t>
      </w:r>
      <w:r w:rsidR="00D9765A" w:rsidRPr="00DD7C6C">
        <w:rPr>
          <w:rFonts w:ascii="Times New Roman" w:hAnsi="Times New Roman" w:cs="Times New Roman"/>
          <w:sz w:val="28"/>
          <w:szCs w:val="28"/>
          <w:lang w:val="kk-KZ"/>
        </w:rPr>
        <w:t>1902 жылы Жемаледдин Афганидің «Ауғанстан тарихы» атты еңбегін Қазанда татар тіліне аударды. 1912 жылы Қазанда оның «Башқұрт тарихы» деген ғылыми жұмысы жарияланды. Бұл еңбегі жарық көргеннен кейін Молла Мүнир Хадиев қазақ халқының тарихын да жазуға кірісті [</w:t>
      </w:r>
      <w:r w:rsidR="000A16BF" w:rsidRPr="00DD7C6C">
        <w:rPr>
          <w:rFonts w:ascii="Times New Roman" w:hAnsi="Times New Roman" w:cs="Times New Roman"/>
          <w:sz w:val="28"/>
          <w:szCs w:val="28"/>
          <w:lang w:val="kk-KZ"/>
        </w:rPr>
        <w:t>2</w:t>
      </w:r>
      <w:r w:rsidR="00D129DE" w:rsidRPr="00DD7C6C">
        <w:rPr>
          <w:rFonts w:ascii="Times New Roman" w:hAnsi="Times New Roman" w:cs="Times New Roman"/>
          <w:sz w:val="28"/>
          <w:szCs w:val="28"/>
          <w:lang w:val="kk-KZ"/>
        </w:rPr>
        <w:t>99</w:t>
      </w:r>
      <w:r w:rsidR="00931C2C" w:rsidRPr="00DD7C6C">
        <w:rPr>
          <w:rFonts w:ascii="Times New Roman" w:hAnsi="Times New Roman" w:cs="Times New Roman"/>
          <w:sz w:val="28"/>
          <w:szCs w:val="28"/>
          <w:lang w:val="kk-KZ"/>
        </w:rPr>
        <w:t xml:space="preserve">, </w:t>
      </w:r>
      <w:r w:rsidR="0017126F" w:rsidRPr="00DD7C6C">
        <w:rPr>
          <w:rFonts w:ascii="Times New Roman" w:hAnsi="Times New Roman" w:cs="Times New Roman"/>
          <w:sz w:val="28"/>
          <w:szCs w:val="28"/>
          <w:lang w:val="kk-KZ"/>
        </w:rPr>
        <w:t>б.</w:t>
      </w:r>
      <w:r w:rsidR="00931C2C" w:rsidRPr="00DD7C6C">
        <w:rPr>
          <w:rFonts w:ascii="Times New Roman" w:hAnsi="Times New Roman" w:cs="Times New Roman"/>
          <w:sz w:val="28"/>
          <w:szCs w:val="28"/>
          <w:lang w:val="kk-KZ"/>
        </w:rPr>
        <w:t>95–99</w:t>
      </w:r>
      <w:r w:rsidR="00D9765A" w:rsidRPr="00DD7C6C">
        <w:rPr>
          <w:rFonts w:ascii="Times New Roman" w:hAnsi="Times New Roman" w:cs="Times New Roman"/>
          <w:sz w:val="28"/>
          <w:szCs w:val="28"/>
          <w:lang w:val="kk-KZ"/>
        </w:rPr>
        <w:t>].</w:t>
      </w:r>
    </w:p>
    <w:p w14:paraId="4D3999C5" w14:textId="5D624EF7" w:rsidR="00136E9A" w:rsidRPr="00DD7C6C" w:rsidRDefault="00CC5A46" w:rsidP="00C814BB">
      <w:pPr>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 xml:space="preserve">Түрік ғалымы Қонырәліп Ержіласұнның </w:t>
      </w:r>
      <w:r w:rsidR="0072131A" w:rsidRPr="00DD7C6C">
        <w:rPr>
          <w:rFonts w:ascii="Times New Roman" w:eastAsia="Aptos" w:hAnsi="Times New Roman" w:cs="Times New Roman"/>
          <w:kern w:val="2"/>
          <w:sz w:val="28"/>
          <w:szCs w:val="28"/>
          <w:lang w:val="kk-KZ" w:eastAsia="en-US"/>
          <w14:ligatures w14:val="standardContextual"/>
        </w:rPr>
        <w:t>«</w:t>
      </w:r>
      <w:r w:rsidR="0072131A" w:rsidRPr="00DD7C6C">
        <w:rPr>
          <w:rFonts w:ascii="Times New Roman" w:eastAsia="Aptos" w:hAnsi="Times New Roman" w:cs="Times New Roman"/>
          <w:kern w:val="2"/>
          <w:sz w:val="28"/>
          <w:szCs w:val="28"/>
          <w:lang w:val="tr-TR" w:eastAsia="en-US"/>
          <w14:ligatures w14:val="standardContextual"/>
        </w:rPr>
        <w:t>Türk Tarihi</w:t>
      </w:r>
      <w:r w:rsidR="0072131A" w:rsidRPr="00DD7C6C">
        <w:rPr>
          <w:rFonts w:ascii="Times New Roman" w:eastAsia="Aptos" w:hAnsi="Times New Roman" w:cs="Times New Roman"/>
          <w:kern w:val="2"/>
          <w:sz w:val="28"/>
          <w:szCs w:val="28"/>
          <w:lang w:val="kk-KZ" w:eastAsia="en-US"/>
          <w14:ligatures w14:val="standardContextual"/>
        </w:rPr>
        <w:t>» (</w:t>
      </w:r>
      <w:r w:rsidRPr="00DD7C6C">
        <w:rPr>
          <w:rFonts w:ascii="Times New Roman" w:eastAsia="Aptos" w:hAnsi="Times New Roman" w:cs="Times New Roman"/>
          <w:kern w:val="2"/>
          <w:sz w:val="28"/>
          <w:szCs w:val="28"/>
          <w:lang w:val="kk-KZ" w:eastAsia="en-US"/>
          <w14:ligatures w14:val="standardContextual"/>
        </w:rPr>
        <w:t xml:space="preserve">«Түркі тарихы») атты мақаласында түркі халықтарының тарихына қатысты ой-пікірлер баяндалған. </w:t>
      </w:r>
      <w:r w:rsidR="00523464" w:rsidRPr="00DD7C6C">
        <w:rPr>
          <w:rFonts w:ascii="Times New Roman" w:eastAsia="Aptos" w:hAnsi="Times New Roman" w:cs="Times New Roman"/>
          <w:kern w:val="2"/>
          <w:sz w:val="28"/>
          <w:szCs w:val="28"/>
          <w:lang w:val="kk-KZ" w:eastAsia="en-US"/>
          <w14:ligatures w14:val="standardContextual"/>
        </w:rPr>
        <w:t xml:space="preserve">Автор </w:t>
      </w:r>
      <w:r w:rsidR="00136E9A" w:rsidRPr="00DD7C6C">
        <w:rPr>
          <w:rFonts w:ascii="Times New Roman" w:eastAsia="Aptos" w:hAnsi="Times New Roman" w:cs="Times New Roman"/>
          <w:kern w:val="2"/>
          <w:sz w:val="28"/>
          <w:szCs w:val="28"/>
          <w:lang w:val="kk-KZ" w:eastAsia="en-US"/>
          <w14:ligatures w14:val="standardContextual"/>
        </w:rPr>
        <w:t>түркі халықтарының тарихын бірнеше кезеңге бөледі:</w:t>
      </w:r>
    </w:p>
    <w:p w14:paraId="7BC14F5E" w14:textId="015EFD81" w:rsidR="00D61B4A" w:rsidRPr="00DD7C6C" w:rsidRDefault="00136E9A" w:rsidP="00C814BB">
      <w:pPr>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hAnsi="Times New Roman" w:cs="Times New Roman"/>
          <w:sz w:val="28"/>
          <w:szCs w:val="28"/>
          <w:lang w:val="kk-KZ"/>
        </w:rPr>
        <w:t xml:space="preserve">– </w:t>
      </w:r>
      <w:r w:rsidR="00542239" w:rsidRPr="00DD7C6C">
        <w:rPr>
          <w:rFonts w:ascii="Times New Roman" w:hAnsi="Times New Roman" w:cs="Times New Roman"/>
          <w:sz w:val="28"/>
          <w:szCs w:val="28"/>
          <w:lang w:val="kk-KZ"/>
        </w:rPr>
        <w:t>түркі халықтарының тарихқа дейінгі дәуірі (</w:t>
      </w:r>
      <w:r w:rsidR="00E17B3D" w:rsidRPr="00DD7C6C">
        <w:rPr>
          <w:rFonts w:ascii="Times New Roman" w:hAnsi="Times New Roman" w:cs="Times New Roman"/>
          <w:sz w:val="28"/>
          <w:szCs w:val="28"/>
          <w:lang w:val="kk-KZ"/>
        </w:rPr>
        <w:t>«</w:t>
      </w:r>
      <w:r w:rsidR="00542239" w:rsidRPr="00DD7C6C">
        <w:rPr>
          <w:rFonts w:ascii="Times New Roman" w:hAnsi="Times New Roman" w:cs="Times New Roman"/>
          <w:sz w:val="28"/>
          <w:szCs w:val="28"/>
          <w:lang w:val="tr-TR"/>
        </w:rPr>
        <w:t>Türklüğün Tarih Öncesi</w:t>
      </w:r>
      <w:r w:rsidR="00E17B3D" w:rsidRPr="00DD7C6C">
        <w:rPr>
          <w:rFonts w:ascii="Times New Roman" w:hAnsi="Times New Roman" w:cs="Times New Roman"/>
          <w:sz w:val="28"/>
          <w:szCs w:val="28"/>
          <w:lang w:val="kk-KZ"/>
        </w:rPr>
        <w:t>»</w:t>
      </w:r>
      <w:r w:rsidR="00542239" w:rsidRPr="00DD7C6C">
        <w:rPr>
          <w:rFonts w:ascii="Times New Roman" w:hAnsi="Times New Roman" w:cs="Times New Roman"/>
          <w:sz w:val="28"/>
          <w:szCs w:val="28"/>
          <w:lang w:val="kk-KZ"/>
        </w:rPr>
        <w:t>)</w:t>
      </w:r>
      <w:r w:rsidR="00A97E26" w:rsidRPr="00DD7C6C">
        <w:rPr>
          <w:rFonts w:ascii="Times New Roman" w:eastAsia="Aptos" w:hAnsi="Times New Roman" w:cs="Times New Roman"/>
          <w:kern w:val="2"/>
          <w:sz w:val="28"/>
          <w:szCs w:val="28"/>
          <w:lang w:val="kk-KZ" w:eastAsia="en-US"/>
          <w14:ligatures w14:val="standardContextual"/>
        </w:rPr>
        <w:t>. Бұл ретте автордың айтуынша, «</w:t>
      </w:r>
      <w:r w:rsidR="00431DD0" w:rsidRPr="00DD7C6C">
        <w:rPr>
          <w:rFonts w:ascii="Times New Roman" w:eastAsia="Aptos" w:hAnsi="Times New Roman" w:cs="Times New Roman"/>
          <w:kern w:val="2"/>
          <w:sz w:val="28"/>
          <w:szCs w:val="28"/>
          <w:lang w:val="kk-KZ" w:eastAsia="en-US"/>
          <w14:ligatures w14:val="standardContextual"/>
        </w:rPr>
        <w:t xml:space="preserve">Далада пайда болған өркениетке қарағанда, [археологиялық] олжалар даланың кейінгі дәуірлердің негізгі ерекшеліктері болған ат, темір және қорған мәдениеттерінің тарихқа дейінгі кезеңге </w:t>
      </w:r>
      <w:r w:rsidR="00431DD0" w:rsidRPr="00DD7C6C">
        <w:rPr>
          <w:rFonts w:ascii="Times New Roman" w:eastAsia="Aptos" w:hAnsi="Times New Roman" w:cs="Times New Roman"/>
          <w:kern w:val="2"/>
          <w:sz w:val="28"/>
          <w:szCs w:val="28"/>
          <w:lang w:val="kk-KZ" w:eastAsia="en-US"/>
          <w14:ligatures w14:val="standardContextual"/>
        </w:rPr>
        <w:lastRenderedPageBreak/>
        <w:t xml:space="preserve">жататындықтарын көрсетеді. Бұл ерекшеліктердің </w:t>
      </w:r>
      <w:r w:rsidR="00614664" w:rsidRPr="00DD7C6C">
        <w:rPr>
          <w:rFonts w:ascii="Times New Roman" w:eastAsia="Aptos" w:hAnsi="Times New Roman" w:cs="Times New Roman"/>
          <w:kern w:val="2"/>
          <w:sz w:val="28"/>
          <w:szCs w:val="28"/>
          <w:lang w:val="kk-KZ" w:eastAsia="en-US"/>
          <w14:ligatures w14:val="standardContextual"/>
        </w:rPr>
        <w:t>жылқының</w:t>
      </w:r>
      <w:r w:rsidR="00431DD0" w:rsidRPr="00DD7C6C">
        <w:rPr>
          <w:rFonts w:ascii="Times New Roman" w:eastAsia="Aptos" w:hAnsi="Times New Roman" w:cs="Times New Roman"/>
          <w:kern w:val="2"/>
          <w:sz w:val="28"/>
          <w:szCs w:val="28"/>
          <w:lang w:val="kk-KZ" w:eastAsia="en-US"/>
          <w14:ligatures w14:val="standardContextual"/>
        </w:rPr>
        <w:t xml:space="preserve"> тұңғыш рет далалық аймақтарда </w:t>
      </w:r>
      <w:r w:rsidR="00614664" w:rsidRPr="00DD7C6C">
        <w:rPr>
          <w:rFonts w:ascii="Times New Roman" w:eastAsia="Aptos" w:hAnsi="Times New Roman" w:cs="Times New Roman"/>
          <w:kern w:val="2"/>
          <w:sz w:val="28"/>
          <w:szCs w:val="28"/>
          <w:lang w:val="kk-KZ" w:eastAsia="en-US"/>
          <w14:ligatures w14:val="standardContextual"/>
        </w:rPr>
        <w:t>өсірілгендігі және оның мініс аты ретінде пайдаланылғандығы байқалады</w:t>
      </w:r>
      <w:r w:rsidR="00A97E26" w:rsidRPr="00DD7C6C">
        <w:rPr>
          <w:rFonts w:ascii="Times New Roman" w:eastAsia="Aptos" w:hAnsi="Times New Roman" w:cs="Times New Roman"/>
          <w:kern w:val="2"/>
          <w:sz w:val="28"/>
          <w:szCs w:val="28"/>
          <w:lang w:val="kk-KZ" w:eastAsia="en-US"/>
          <w14:ligatures w14:val="standardContextual"/>
        </w:rPr>
        <w:t xml:space="preserve">» </w:t>
      </w:r>
      <w:r w:rsidRPr="00DD7C6C">
        <w:rPr>
          <w:rFonts w:ascii="Times New Roman" w:eastAsia="Aptos" w:hAnsi="Times New Roman" w:cs="Times New Roman"/>
          <w:kern w:val="2"/>
          <w:sz w:val="28"/>
          <w:szCs w:val="28"/>
          <w:lang w:val="kk-KZ" w:eastAsia="en-US"/>
          <w14:ligatures w14:val="standardContextual"/>
        </w:rPr>
        <w:t>[</w:t>
      </w:r>
      <w:r w:rsidR="003F0B83" w:rsidRPr="00DD7C6C">
        <w:rPr>
          <w:rFonts w:ascii="Times New Roman" w:eastAsia="Aptos" w:hAnsi="Times New Roman" w:cs="Times New Roman"/>
          <w:kern w:val="2"/>
          <w:sz w:val="28"/>
          <w:szCs w:val="28"/>
          <w:lang w:val="kk-KZ" w:eastAsia="en-US"/>
          <w14:ligatures w14:val="standardContextual"/>
        </w:rPr>
        <w:t>6,</w:t>
      </w:r>
      <w:r w:rsidR="00D61B4A" w:rsidRPr="00DD7C6C">
        <w:rPr>
          <w:rFonts w:ascii="Times New Roman" w:eastAsia="Aptos" w:hAnsi="Times New Roman" w:cs="Times New Roman"/>
          <w:kern w:val="2"/>
          <w:sz w:val="28"/>
          <w:szCs w:val="28"/>
          <w:lang w:val="kk-KZ" w:eastAsia="en-US"/>
          <w14:ligatures w14:val="standardContextual"/>
        </w:rPr>
        <w:t xml:space="preserve"> </w:t>
      </w:r>
      <w:r w:rsidR="0017126F" w:rsidRPr="00DD7C6C">
        <w:rPr>
          <w:rFonts w:ascii="Times New Roman" w:eastAsia="Aptos" w:hAnsi="Times New Roman" w:cs="Times New Roman"/>
          <w:kern w:val="2"/>
          <w:sz w:val="28"/>
          <w:szCs w:val="28"/>
          <w:lang w:val="kk-KZ" w:eastAsia="en-US"/>
          <w14:ligatures w14:val="standardContextual"/>
        </w:rPr>
        <w:t>б.</w:t>
      </w:r>
      <w:r w:rsidR="00D61B4A" w:rsidRPr="00DD7C6C">
        <w:rPr>
          <w:rFonts w:ascii="Times New Roman" w:eastAsia="Aptos" w:hAnsi="Times New Roman" w:cs="Times New Roman"/>
          <w:kern w:val="2"/>
          <w:sz w:val="28"/>
          <w:szCs w:val="28"/>
          <w:lang w:val="kk-KZ" w:eastAsia="en-US"/>
          <w14:ligatures w14:val="standardContextual"/>
        </w:rPr>
        <w:t>46</w:t>
      </w:r>
      <w:r w:rsidRPr="00DD7C6C">
        <w:rPr>
          <w:rFonts w:ascii="Times New Roman" w:eastAsia="Aptos" w:hAnsi="Times New Roman" w:cs="Times New Roman"/>
          <w:kern w:val="2"/>
          <w:sz w:val="28"/>
          <w:szCs w:val="28"/>
          <w:lang w:val="tr-TR" w:eastAsia="en-US"/>
          <w14:ligatures w14:val="standardContextual"/>
        </w:rPr>
        <w:t>]</w:t>
      </w:r>
      <w:r w:rsidR="00CC5A46" w:rsidRPr="00DD7C6C">
        <w:rPr>
          <w:rFonts w:ascii="Times New Roman" w:eastAsia="Aptos" w:hAnsi="Times New Roman" w:cs="Times New Roman"/>
          <w:kern w:val="2"/>
          <w:sz w:val="28"/>
          <w:szCs w:val="28"/>
          <w:lang w:val="tr-TR" w:eastAsia="en-US"/>
          <w14:ligatures w14:val="standardContextual"/>
        </w:rPr>
        <w:t xml:space="preserve">. </w:t>
      </w:r>
      <w:r w:rsidR="00D61B4A" w:rsidRPr="00DD7C6C">
        <w:rPr>
          <w:rFonts w:ascii="Times New Roman" w:eastAsia="Aptos" w:hAnsi="Times New Roman" w:cs="Times New Roman"/>
          <w:kern w:val="2"/>
          <w:sz w:val="28"/>
          <w:szCs w:val="28"/>
          <w:lang w:val="kk-KZ" w:eastAsia="en-US"/>
          <w14:ligatures w14:val="standardContextual"/>
        </w:rPr>
        <w:t>Осы пікір көшпелі түркі халықтарының мәдени дәстүрлеріндегі аттың ерекше орны мен мән</w:t>
      </w:r>
      <w:r w:rsidR="00D61B4A" w:rsidRPr="00DD7C6C">
        <w:rPr>
          <w:rFonts w:ascii="Times New Roman" w:eastAsia="Aptos" w:hAnsi="Times New Roman" w:cs="Times New Roman"/>
          <w:kern w:val="2"/>
          <w:sz w:val="28"/>
          <w:szCs w:val="28"/>
          <w:lang w:val="tr-TR" w:eastAsia="en-US"/>
          <w14:ligatures w14:val="standardContextual"/>
        </w:rPr>
        <w:t>-</w:t>
      </w:r>
      <w:r w:rsidR="00D61B4A" w:rsidRPr="00DD7C6C">
        <w:rPr>
          <w:rFonts w:ascii="Times New Roman" w:eastAsia="Aptos" w:hAnsi="Times New Roman" w:cs="Times New Roman"/>
          <w:kern w:val="2"/>
          <w:sz w:val="28"/>
          <w:szCs w:val="28"/>
          <w:lang w:val="kk-KZ" w:eastAsia="en-US"/>
          <w14:ligatures w14:val="standardContextual"/>
        </w:rPr>
        <w:t>маңызын көрсетеді;</w:t>
      </w:r>
    </w:p>
    <w:p w14:paraId="1FC400CF" w14:textId="64569D19" w:rsidR="00D61B4A" w:rsidRPr="00DD7C6C" w:rsidRDefault="00D61B4A" w:rsidP="00C814BB">
      <w:pPr>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hAnsi="Times New Roman" w:cs="Times New Roman"/>
          <w:sz w:val="28"/>
          <w:szCs w:val="28"/>
          <w:lang w:val="kk-KZ"/>
        </w:rPr>
        <w:t xml:space="preserve">– </w:t>
      </w:r>
      <w:r w:rsidR="00E17B3D" w:rsidRPr="00DD7C6C">
        <w:rPr>
          <w:rFonts w:ascii="Times New Roman" w:hAnsi="Times New Roman" w:cs="Times New Roman"/>
          <w:sz w:val="28"/>
          <w:szCs w:val="28"/>
          <w:lang w:val="kk-KZ"/>
        </w:rPr>
        <w:t>«Дала дәуірі» («</w:t>
      </w:r>
      <w:r w:rsidR="00E17B3D" w:rsidRPr="00DD7C6C">
        <w:rPr>
          <w:rFonts w:ascii="Times New Roman" w:hAnsi="Times New Roman" w:cs="Times New Roman"/>
          <w:sz w:val="28"/>
          <w:szCs w:val="28"/>
          <w:lang w:val="tr-TR"/>
        </w:rPr>
        <w:t>Bozkır Çağı</w:t>
      </w:r>
      <w:r w:rsidR="00E17B3D" w:rsidRPr="00DD7C6C">
        <w:rPr>
          <w:rFonts w:ascii="Times New Roman" w:hAnsi="Times New Roman" w:cs="Times New Roman"/>
          <w:sz w:val="28"/>
          <w:szCs w:val="28"/>
          <w:lang w:val="kk-KZ"/>
        </w:rPr>
        <w:t>»)</w:t>
      </w:r>
      <w:r w:rsidR="00E17B3D" w:rsidRPr="00DD7C6C">
        <w:rPr>
          <w:rFonts w:ascii="Times New Roman" w:hAnsi="Times New Roman" w:cs="Times New Roman"/>
          <w:sz w:val="28"/>
          <w:szCs w:val="28"/>
          <w:lang w:val="tr-TR"/>
        </w:rPr>
        <w:t xml:space="preserve">. </w:t>
      </w:r>
      <w:r w:rsidR="00E17B3D" w:rsidRPr="00DD7C6C">
        <w:rPr>
          <w:rFonts w:ascii="Times New Roman" w:hAnsi="Times New Roman" w:cs="Times New Roman"/>
          <w:sz w:val="28"/>
          <w:szCs w:val="28"/>
          <w:lang w:val="kk-KZ"/>
        </w:rPr>
        <w:t xml:space="preserve">Бұл біздің заманымыздан бұрынғы </w:t>
      </w:r>
      <w:r w:rsidR="00E17B3D" w:rsidRPr="00DD7C6C">
        <w:rPr>
          <w:rFonts w:ascii="Times New Roman" w:hAnsi="Times New Roman" w:cs="Times New Roman"/>
          <w:sz w:val="28"/>
          <w:szCs w:val="28"/>
          <w:lang w:val="tr-TR"/>
        </w:rPr>
        <w:t>209 жылдан бастап б</w:t>
      </w:r>
      <w:r w:rsidR="00E17B3D" w:rsidRPr="00DD7C6C">
        <w:rPr>
          <w:rFonts w:ascii="Times New Roman" w:hAnsi="Times New Roman" w:cs="Times New Roman"/>
          <w:sz w:val="28"/>
          <w:szCs w:val="28"/>
          <w:lang w:val="kk-KZ"/>
        </w:rPr>
        <w:t xml:space="preserve">іздің заманымыздағы </w:t>
      </w:r>
      <w:r w:rsidR="00420A06" w:rsidRPr="00DD7C6C">
        <w:rPr>
          <w:rFonts w:ascii="Times New Roman" w:hAnsi="Times New Roman" w:cs="Times New Roman"/>
          <w:sz w:val="28"/>
          <w:szCs w:val="28"/>
          <w:lang w:val="tr-TR"/>
        </w:rPr>
        <w:t xml:space="preserve">840 </w:t>
      </w:r>
      <w:r w:rsidR="00420A06" w:rsidRPr="00DD7C6C">
        <w:rPr>
          <w:rFonts w:ascii="Times New Roman" w:hAnsi="Times New Roman" w:cs="Times New Roman"/>
          <w:sz w:val="28"/>
          <w:szCs w:val="28"/>
          <w:lang w:val="kk-KZ"/>
        </w:rPr>
        <w:t>жылға дейін созылған дәуір түркілердің империя құру ұмтылысы</w:t>
      </w:r>
      <w:r w:rsidR="008A5C17" w:rsidRPr="00DD7C6C">
        <w:rPr>
          <w:rFonts w:ascii="Times New Roman" w:hAnsi="Times New Roman" w:cs="Times New Roman"/>
          <w:sz w:val="28"/>
          <w:szCs w:val="28"/>
          <w:lang w:val="kk-KZ"/>
        </w:rPr>
        <w:t xml:space="preserve">, </w:t>
      </w:r>
      <w:r w:rsidR="00420A06" w:rsidRPr="00DD7C6C">
        <w:rPr>
          <w:rFonts w:ascii="Times New Roman" w:hAnsi="Times New Roman" w:cs="Times New Roman"/>
          <w:sz w:val="28"/>
          <w:szCs w:val="28"/>
          <w:lang w:val="kk-KZ"/>
        </w:rPr>
        <w:t>Орхон аймағының түркі әлемінің орталылығына айналуы, көшпелі өмір салтының толық қалыптасуы</w:t>
      </w:r>
      <w:r w:rsidR="008A5C17" w:rsidRPr="00DD7C6C">
        <w:rPr>
          <w:rFonts w:ascii="Times New Roman" w:hAnsi="Times New Roman" w:cs="Times New Roman"/>
          <w:sz w:val="28"/>
          <w:szCs w:val="28"/>
          <w:lang w:val="kk-KZ"/>
        </w:rPr>
        <w:t xml:space="preserve"> сияқты тарихи оқиғалар мен үрдіспен</w:t>
      </w:r>
      <w:r w:rsidR="00420A06" w:rsidRPr="00DD7C6C">
        <w:rPr>
          <w:rFonts w:ascii="Times New Roman" w:hAnsi="Times New Roman" w:cs="Times New Roman"/>
          <w:sz w:val="28"/>
          <w:szCs w:val="28"/>
          <w:lang w:val="kk-KZ"/>
        </w:rPr>
        <w:t xml:space="preserve"> ерекшеленеді</w:t>
      </w:r>
      <w:r w:rsidR="008A5C17" w:rsidRPr="00DD7C6C">
        <w:rPr>
          <w:rFonts w:ascii="Times New Roman" w:eastAsia="Aptos" w:hAnsi="Times New Roman" w:cs="Times New Roman"/>
          <w:kern w:val="2"/>
          <w:sz w:val="28"/>
          <w:szCs w:val="28"/>
          <w:lang w:val="kk-KZ" w:eastAsia="en-US"/>
          <w14:ligatures w14:val="standardContextual"/>
        </w:rPr>
        <w:t xml:space="preserve"> [</w:t>
      </w:r>
      <w:r w:rsidR="005D6873" w:rsidRPr="00DD7C6C">
        <w:rPr>
          <w:rFonts w:ascii="Times New Roman" w:eastAsia="Aptos" w:hAnsi="Times New Roman" w:cs="Times New Roman"/>
          <w:kern w:val="2"/>
          <w:sz w:val="28"/>
          <w:szCs w:val="28"/>
          <w:lang w:val="tr-TR" w:eastAsia="en-US"/>
          <w14:ligatures w14:val="standardContextual"/>
        </w:rPr>
        <w:t>6,</w:t>
      </w:r>
      <w:r w:rsidR="008A5C17" w:rsidRPr="00DD7C6C">
        <w:rPr>
          <w:rFonts w:ascii="Times New Roman" w:eastAsia="Aptos" w:hAnsi="Times New Roman" w:cs="Times New Roman"/>
          <w:kern w:val="2"/>
          <w:sz w:val="28"/>
          <w:szCs w:val="28"/>
          <w:lang w:val="kk-KZ" w:eastAsia="en-US"/>
          <w14:ligatures w14:val="standardContextual"/>
        </w:rPr>
        <w:t xml:space="preserve"> </w:t>
      </w:r>
      <w:r w:rsidR="0017126F" w:rsidRPr="00DD7C6C">
        <w:rPr>
          <w:rFonts w:ascii="Times New Roman" w:eastAsia="Aptos" w:hAnsi="Times New Roman" w:cs="Times New Roman"/>
          <w:kern w:val="2"/>
          <w:sz w:val="28"/>
          <w:szCs w:val="28"/>
          <w:lang w:val="tr-TR" w:eastAsia="en-US"/>
          <w14:ligatures w14:val="standardContextual"/>
        </w:rPr>
        <w:t>б.</w:t>
      </w:r>
      <w:r w:rsidR="008A5C17" w:rsidRPr="00DD7C6C">
        <w:rPr>
          <w:rFonts w:ascii="Times New Roman" w:eastAsia="Aptos" w:hAnsi="Times New Roman" w:cs="Times New Roman"/>
          <w:kern w:val="2"/>
          <w:sz w:val="28"/>
          <w:szCs w:val="28"/>
          <w:lang w:val="tr-TR" w:eastAsia="en-US"/>
          <w14:ligatures w14:val="standardContextual"/>
        </w:rPr>
        <w:t>58]</w:t>
      </w:r>
      <w:r w:rsidR="008A5C17" w:rsidRPr="00DD7C6C">
        <w:rPr>
          <w:rFonts w:ascii="Times New Roman" w:eastAsia="Aptos" w:hAnsi="Times New Roman" w:cs="Times New Roman"/>
          <w:kern w:val="2"/>
          <w:sz w:val="28"/>
          <w:szCs w:val="28"/>
          <w:lang w:val="kk-KZ" w:eastAsia="en-US"/>
          <w14:ligatures w14:val="standardContextual"/>
        </w:rPr>
        <w:t>;</w:t>
      </w:r>
    </w:p>
    <w:p w14:paraId="251A5AA8" w14:textId="6C01E38B" w:rsidR="008A5C17" w:rsidRPr="00DD7C6C" w:rsidRDefault="008A5C1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840–1240 жылдар</w:t>
      </w:r>
      <w:r w:rsidR="002C2E98" w:rsidRPr="00DD7C6C">
        <w:rPr>
          <w:rFonts w:ascii="Times New Roman" w:hAnsi="Times New Roman" w:cs="Times New Roman"/>
          <w:sz w:val="28"/>
          <w:szCs w:val="28"/>
          <w:lang w:val="kk-KZ"/>
        </w:rPr>
        <w:t xml:space="preserve"> аралығын қамтитын </w:t>
      </w:r>
      <w:r w:rsidRPr="00DD7C6C">
        <w:rPr>
          <w:rFonts w:ascii="Times New Roman" w:hAnsi="Times New Roman" w:cs="Times New Roman"/>
          <w:sz w:val="28"/>
          <w:szCs w:val="28"/>
          <w:lang w:val="kk-KZ"/>
        </w:rPr>
        <w:t>ерте ислам дәуірі</w:t>
      </w:r>
      <w:r w:rsidR="002C2E98" w:rsidRPr="00DD7C6C">
        <w:rPr>
          <w:rFonts w:ascii="Times New Roman" w:hAnsi="Times New Roman" w:cs="Times New Roman"/>
          <w:sz w:val="28"/>
          <w:szCs w:val="28"/>
          <w:lang w:val="kk-KZ"/>
        </w:rPr>
        <w:t xml:space="preserve">нде </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Erken İslam Çağı</w:t>
      </w:r>
      <w:r w:rsidRPr="00DD7C6C">
        <w:rPr>
          <w:rFonts w:ascii="Times New Roman" w:hAnsi="Times New Roman" w:cs="Times New Roman"/>
          <w:sz w:val="28"/>
          <w:szCs w:val="28"/>
          <w:lang w:val="kk-KZ"/>
        </w:rPr>
        <w:t>»)</w:t>
      </w:r>
      <w:r w:rsidR="002C2E98" w:rsidRPr="00DD7C6C">
        <w:rPr>
          <w:rFonts w:ascii="Times New Roman" w:hAnsi="Times New Roman" w:cs="Times New Roman"/>
          <w:sz w:val="28"/>
          <w:szCs w:val="28"/>
          <w:lang w:val="kk-KZ"/>
        </w:rPr>
        <w:t xml:space="preserve"> көшпелі түркі халықтарының тарихында маңызды өзгерістер болды. Яғни Ұйғыр қағандығының құлауынан кейін Орхон аймағы орталық маңызын жоғалтып</w:t>
      </w:r>
      <w:r w:rsidR="002C3408" w:rsidRPr="00DD7C6C">
        <w:rPr>
          <w:rFonts w:ascii="Times New Roman" w:hAnsi="Times New Roman" w:cs="Times New Roman"/>
          <w:sz w:val="28"/>
          <w:szCs w:val="28"/>
          <w:lang w:val="kk-KZ"/>
        </w:rPr>
        <w:t xml:space="preserve"> (осы өңірде тұрғындар саны азайды)</w:t>
      </w:r>
      <w:r w:rsidR="002C2E98" w:rsidRPr="00DD7C6C">
        <w:rPr>
          <w:rFonts w:ascii="Times New Roman" w:hAnsi="Times New Roman" w:cs="Times New Roman"/>
          <w:sz w:val="28"/>
          <w:szCs w:val="28"/>
          <w:lang w:val="kk-KZ"/>
        </w:rPr>
        <w:t xml:space="preserve">, Қашғар және Іле мен Ыстықкөл аймақтары елеулі рөл атқара бастады. </w:t>
      </w:r>
      <w:r w:rsidR="00CC4B74" w:rsidRPr="00DD7C6C">
        <w:rPr>
          <w:rFonts w:ascii="Times New Roman" w:hAnsi="Times New Roman" w:cs="Times New Roman"/>
          <w:sz w:val="28"/>
          <w:szCs w:val="28"/>
          <w:lang w:val="kk-KZ"/>
        </w:rPr>
        <w:t xml:space="preserve">Бұл дәуірде </w:t>
      </w:r>
      <w:r w:rsidR="00C55E2A" w:rsidRPr="00DD7C6C">
        <w:rPr>
          <w:rFonts w:ascii="Times New Roman" w:hAnsi="Times New Roman" w:cs="Times New Roman"/>
          <w:sz w:val="28"/>
          <w:szCs w:val="28"/>
          <w:lang w:val="kk-KZ"/>
        </w:rPr>
        <w:t>түркі әлемінде келесі халықтардың маңызы артты. Атап айтқанда, шығыста қырғыздар, Қашғарда қараханидтер, қазіргі Қазақстанның территориясыда қыпшақтар, Арал мен Каспий теңіздерінің арасындағы территорияларда оғыздар</w:t>
      </w:r>
      <w:r w:rsidR="008D06CE" w:rsidRPr="00DD7C6C">
        <w:rPr>
          <w:rFonts w:ascii="Times New Roman" w:hAnsi="Times New Roman" w:cs="Times New Roman"/>
          <w:sz w:val="28"/>
          <w:szCs w:val="28"/>
          <w:lang w:val="kk-KZ"/>
        </w:rPr>
        <w:t>, уздар және печенегтер</w:t>
      </w:r>
      <w:r w:rsidR="002A6B18" w:rsidRPr="00DD7C6C">
        <w:rPr>
          <w:rFonts w:ascii="Times New Roman" w:hAnsi="Times New Roman" w:cs="Times New Roman"/>
          <w:sz w:val="28"/>
          <w:szCs w:val="28"/>
          <w:lang w:val="kk-KZ"/>
        </w:rPr>
        <w:t xml:space="preserve">, Еділдің маңында хазарлар және олардан солтүстікке қарай орналасқан аймақта булгарлар. Жалпы алғанда, </w:t>
      </w:r>
      <w:r w:rsidR="002A6B18" w:rsidRPr="00DD7C6C">
        <w:rPr>
          <w:rFonts w:ascii="Times New Roman" w:eastAsia="Aptos" w:hAnsi="Times New Roman" w:cs="Times New Roman"/>
          <w:kern w:val="2"/>
          <w:sz w:val="28"/>
          <w:szCs w:val="28"/>
          <w:lang w:val="kk-KZ" w:eastAsia="en-US"/>
          <w14:ligatures w14:val="standardContextual"/>
        </w:rPr>
        <w:t xml:space="preserve">Қонырәліп Ержіласұнның </w:t>
      </w:r>
      <w:r w:rsidR="002A6B18" w:rsidRPr="00DD7C6C">
        <w:rPr>
          <w:rFonts w:ascii="Times New Roman" w:hAnsi="Times New Roman" w:cs="Times New Roman"/>
          <w:sz w:val="28"/>
          <w:szCs w:val="28"/>
          <w:lang w:val="kk-KZ"/>
        </w:rPr>
        <w:t xml:space="preserve">пайымдауынша, </w:t>
      </w:r>
      <w:r w:rsidR="003869E6" w:rsidRPr="00DD7C6C">
        <w:rPr>
          <w:rFonts w:ascii="Times New Roman" w:hAnsi="Times New Roman" w:cs="Times New Roman"/>
          <w:sz w:val="28"/>
          <w:szCs w:val="28"/>
          <w:lang w:val="kk-KZ"/>
        </w:rPr>
        <w:t>«Түркі тарихы көбінесе батысқа жылжи бастады» («</w:t>
      </w:r>
      <w:r w:rsidR="003869E6" w:rsidRPr="00DD7C6C">
        <w:rPr>
          <w:rFonts w:ascii="Times New Roman" w:hAnsi="Times New Roman" w:cs="Times New Roman"/>
          <w:sz w:val="28"/>
          <w:szCs w:val="28"/>
          <w:lang w:val="tr-TR"/>
        </w:rPr>
        <w:t>Türk tarihi, daha batıda akmaya başladı</w:t>
      </w:r>
      <w:r w:rsidR="003869E6" w:rsidRPr="00DD7C6C">
        <w:rPr>
          <w:rFonts w:ascii="Times New Roman" w:hAnsi="Times New Roman" w:cs="Times New Roman"/>
          <w:sz w:val="28"/>
          <w:szCs w:val="28"/>
          <w:lang w:val="kk-KZ"/>
        </w:rPr>
        <w:t>»)</w:t>
      </w:r>
      <w:r w:rsidR="003869E6" w:rsidRPr="00DD7C6C">
        <w:rPr>
          <w:rFonts w:ascii="Times New Roman" w:hAnsi="Times New Roman" w:cs="Times New Roman"/>
          <w:sz w:val="28"/>
          <w:szCs w:val="28"/>
          <w:lang w:val="tr-TR"/>
        </w:rPr>
        <w:t xml:space="preserve"> </w:t>
      </w:r>
      <w:r w:rsidR="003869E6" w:rsidRPr="00DD7C6C">
        <w:rPr>
          <w:rFonts w:ascii="Times New Roman" w:hAnsi="Times New Roman" w:cs="Times New Roman"/>
          <w:sz w:val="28"/>
          <w:szCs w:val="28"/>
          <w:lang w:val="kk-KZ"/>
        </w:rPr>
        <w:t>[</w:t>
      </w:r>
      <w:r w:rsidR="005D6873" w:rsidRPr="00DD7C6C">
        <w:rPr>
          <w:rFonts w:ascii="Times New Roman" w:eastAsia="Aptos" w:hAnsi="Times New Roman" w:cs="Times New Roman"/>
          <w:kern w:val="2"/>
          <w:sz w:val="28"/>
          <w:szCs w:val="28"/>
          <w:lang w:val="kk-KZ" w:eastAsia="en-US"/>
          <w14:ligatures w14:val="standardContextual"/>
        </w:rPr>
        <w:t xml:space="preserve">6, </w:t>
      </w:r>
      <w:r w:rsidR="0017126F" w:rsidRPr="00DD7C6C">
        <w:rPr>
          <w:rFonts w:ascii="Times New Roman" w:hAnsi="Times New Roman" w:cs="Times New Roman"/>
          <w:sz w:val="28"/>
          <w:szCs w:val="28"/>
          <w:lang w:val="kk-KZ"/>
        </w:rPr>
        <w:t>б.</w:t>
      </w:r>
      <w:r w:rsidR="003869E6" w:rsidRPr="00DD7C6C">
        <w:rPr>
          <w:rFonts w:ascii="Times New Roman" w:eastAsia="Aptos" w:hAnsi="Times New Roman" w:cs="Times New Roman"/>
          <w:kern w:val="2"/>
          <w:sz w:val="28"/>
          <w:szCs w:val="28"/>
          <w:lang w:val="tr-TR" w:eastAsia="en-US"/>
          <w14:ligatures w14:val="standardContextual"/>
        </w:rPr>
        <w:t>58</w:t>
      </w:r>
      <w:r w:rsidR="00AE2BD7" w:rsidRPr="00DD7C6C">
        <w:rPr>
          <w:rFonts w:ascii="Times New Roman" w:hAnsi="Times New Roman" w:cs="Times New Roman"/>
          <w:sz w:val="28"/>
          <w:szCs w:val="28"/>
          <w:lang w:val="kk-KZ"/>
        </w:rPr>
        <w:t>–59</w:t>
      </w:r>
      <w:r w:rsidR="003869E6" w:rsidRPr="00DD7C6C">
        <w:rPr>
          <w:rFonts w:ascii="Times New Roman" w:hAnsi="Times New Roman" w:cs="Times New Roman"/>
          <w:sz w:val="28"/>
          <w:szCs w:val="28"/>
          <w:lang w:val="kk-KZ"/>
        </w:rPr>
        <w:t>]</w:t>
      </w:r>
      <w:r w:rsidR="00611545" w:rsidRPr="00DD7C6C">
        <w:rPr>
          <w:rFonts w:ascii="Times New Roman" w:hAnsi="Times New Roman" w:cs="Times New Roman"/>
          <w:sz w:val="28"/>
          <w:szCs w:val="28"/>
          <w:lang w:val="kk-KZ"/>
        </w:rPr>
        <w:t>;</w:t>
      </w:r>
    </w:p>
    <w:p w14:paraId="54C6D49A" w14:textId="3F9B7A9B" w:rsidR="00611545" w:rsidRPr="00DD7C6C" w:rsidRDefault="00611545"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 </w:t>
      </w:r>
      <w:r w:rsidR="008C47A1" w:rsidRPr="00DD7C6C">
        <w:rPr>
          <w:rFonts w:ascii="Times New Roman" w:hAnsi="Times New Roman" w:cs="Times New Roman"/>
          <w:sz w:val="28"/>
          <w:szCs w:val="28"/>
          <w:lang w:val="kk-KZ"/>
        </w:rPr>
        <w:t>«Ұлы әулеттер дәуірі» («</w:t>
      </w:r>
      <w:r w:rsidR="008C47A1" w:rsidRPr="00DD7C6C">
        <w:rPr>
          <w:rFonts w:ascii="Times New Roman" w:hAnsi="Times New Roman" w:cs="Times New Roman"/>
          <w:sz w:val="28"/>
          <w:szCs w:val="28"/>
          <w:lang w:val="tr-TR"/>
        </w:rPr>
        <w:t>Büyük Hanedanlar Çağı</w:t>
      </w:r>
      <w:r w:rsidR="008C47A1" w:rsidRPr="00DD7C6C">
        <w:rPr>
          <w:rFonts w:ascii="Times New Roman" w:hAnsi="Times New Roman" w:cs="Times New Roman"/>
          <w:sz w:val="28"/>
          <w:szCs w:val="28"/>
          <w:lang w:val="kk-KZ"/>
        </w:rPr>
        <w:t>»)</w:t>
      </w:r>
      <w:r w:rsidR="00BE5CDF" w:rsidRPr="00DD7C6C">
        <w:rPr>
          <w:rFonts w:ascii="Times New Roman" w:hAnsi="Times New Roman" w:cs="Times New Roman"/>
          <w:sz w:val="28"/>
          <w:szCs w:val="28"/>
          <w:lang w:val="kk-KZ"/>
        </w:rPr>
        <w:t>. Бұл 1240</w:t>
      </w:r>
      <w:r w:rsidR="00BF7CEA" w:rsidRPr="00DD7C6C">
        <w:rPr>
          <w:rFonts w:ascii="Times New Roman" w:hAnsi="Times New Roman" w:cs="Times New Roman"/>
          <w:sz w:val="28"/>
          <w:szCs w:val="28"/>
          <w:lang w:val="kk-KZ"/>
        </w:rPr>
        <w:t>–</w:t>
      </w:r>
      <w:r w:rsidR="00BE5CDF" w:rsidRPr="00DD7C6C">
        <w:rPr>
          <w:rFonts w:ascii="Times New Roman" w:hAnsi="Times New Roman" w:cs="Times New Roman"/>
          <w:sz w:val="28"/>
          <w:szCs w:val="28"/>
          <w:lang w:val="kk-KZ"/>
        </w:rPr>
        <w:t xml:space="preserve">1789 жылдар аралығын қамтитын кезеңде Орталық Азия, Таяу Шығыс және Солтүстік Африка сияқты аймақтарда </w:t>
      </w:r>
      <w:r w:rsidR="00521AD5" w:rsidRPr="00DD7C6C">
        <w:rPr>
          <w:rFonts w:ascii="Times New Roman" w:hAnsi="Times New Roman" w:cs="Times New Roman"/>
          <w:sz w:val="28"/>
          <w:szCs w:val="28"/>
          <w:lang w:val="kk-KZ"/>
        </w:rPr>
        <w:t xml:space="preserve">түркі халықтарының империялары қалыптасты. Соның ішінде </w:t>
      </w:r>
      <w:r w:rsidR="00B576CF" w:rsidRPr="00DD7C6C">
        <w:rPr>
          <w:rFonts w:ascii="Times New Roman" w:hAnsi="Times New Roman" w:cs="Times New Roman"/>
          <w:sz w:val="28"/>
          <w:szCs w:val="28"/>
          <w:lang w:val="kk-KZ"/>
        </w:rPr>
        <w:t xml:space="preserve">Дәшті-Қыпшақта Алтын орда, Түркістанда Шағатай хандығы, Иран мен Анадолыда Ілхандар мемлекеті, Мысыр мен Сирияда </w:t>
      </w:r>
      <w:r w:rsidR="00571E58" w:rsidRPr="00DD7C6C">
        <w:rPr>
          <w:rFonts w:ascii="Times New Roman" w:hAnsi="Times New Roman" w:cs="Times New Roman"/>
          <w:sz w:val="28"/>
          <w:szCs w:val="28"/>
          <w:lang w:val="kk-KZ"/>
        </w:rPr>
        <w:t xml:space="preserve">мәмлүктер. </w:t>
      </w:r>
      <w:r w:rsidR="00BF7CEA" w:rsidRPr="00DD7C6C">
        <w:rPr>
          <w:rFonts w:ascii="Times New Roman" w:hAnsi="Times New Roman" w:cs="Times New Roman"/>
          <w:sz w:val="28"/>
          <w:szCs w:val="28"/>
          <w:lang w:val="kk-KZ"/>
        </w:rPr>
        <w:t>Аталмыш дәуірде түркі халықтары басым көпшілігі, соның ішінде көшпелі түркілер де, толықтай ислам дінін, Орталық Азияда әсіресе Өзбек ханнан кейінгі кезеңде қабылдады</w:t>
      </w:r>
      <w:r w:rsidR="00BF7CEA" w:rsidRPr="00DD7C6C">
        <w:rPr>
          <w:rFonts w:ascii="Times New Roman" w:hAnsi="Times New Roman" w:cs="Times New Roman"/>
          <w:sz w:val="28"/>
          <w:szCs w:val="28"/>
          <w:lang w:val="tr-TR"/>
        </w:rPr>
        <w:t xml:space="preserve"> </w:t>
      </w:r>
      <w:r w:rsidR="00BF7CEA" w:rsidRPr="00DD7C6C">
        <w:rPr>
          <w:rFonts w:ascii="Times New Roman" w:hAnsi="Times New Roman" w:cs="Times New Roman"/>
          <w:sz w:val="28"/>
          <w:szCs w:val="28"/>
          <w:lang w:val="kk-KZ"/>
        </w:rPr>
        <w:t>[</w:t>
      </w:r>
      <w:r w:rsidR="00462FF7" w:rsidRPr="00DD7C6C">
        <w:rPr>
          <w:rFonts w:ascii="Times New Roman" w:eastAsia="Aptos" w:hAnsi="Times New Roman" w:cs="Times New Roman"/>
          <w:kern w:val="2"/>
          <w:sz w:val="28"/>
          <w:szCs w:val="28"/>
          <w:lang w:val="kk-KZ" w:eastAsia="en-US"/>
          <w14:ligatures w14:val="standardContextual"/>
        </w:rPr>
        <w:t>6,</w:t>
      </w:r>
      <w:r w:rsidR="00BF7CEA" w:rsidRPr="00DD7C6C">
        <w:rPr>
          <w:rFonts w:ascii="Times New Roman" w:eastAsia="Aptos" w:hAnsi="Times New Roman" w:cs="Times New Roman"/>
          <w:kern w:val="2"/>
          <w:sz w:val="28"/>
          <w:szCs w:val="28"/>
          <w:lang w:val="kk-KZ" w:eastAsia="en-US"/>
          <w14:ligatures w14:val="standardContextual"/>
        </w:rPr>
        <w:t xml:space="preserve"> </w:t>
      </w:r>
      <w:r w:rsidR="0017126F" w:rsidRPr="00DD7C6C">
        <w:rPr>
          <w:rFonts w:ascii="Times New Roman" w:eastAsia="Aptos" w:hAnsi="Times New Roman" w:cs="Times New Roman"/>
          <w:kern w:val="2"/>
          <w:sz w:val="28"/>
          <w:szCs w:val="28"/>
          <w:lang w:val="kk-KZ" w:eastAsia="en-US"/>
          <w14:ligatures w14:val="standardContextual"/>
        </w:rPr>
        <w:t>б.</w:t>
      </w:r>
      <w:r w:rsidR="00BF7CEA" w:rsidRPr="00DD7C6C">
        <w:rPr>
          <w:rFonts w:ascii="Times New Roman" w:eastAsia="Aptos" w:hAnsi="Times New Roman" w:cs="Times New Roman"/>
          <w:kern w:val="2"/>
          <w:sz w:val="28"/>
          <w:szCs w:val="28"/>
          <w:lang w:val="kk-KZ" w:eastAsia="en-US"/>
          <w14:ligatures w14:val="standardContextual"/>
        </w:rPr>
        <w:t>61</w:t>
      </w:r>
      <w:r w:rsidR="00BF7CEA" w:rsidRPr="00DD7C6C">
        <w:rPr>
          <w:rFonts w:ascii="Times New Roman" w:hAnsi="Times New Roman" w:cs="Times New Roman"/>
          <w:sz w:val="28"/>
          <w:szCs w:val="28"/>
          <w:lang w:val="kk-KZ"/>
        </w:rPr>
        <w:t>]</w:t>
      </w:r>
      <w:r w:rsidR="00FB7582" w:rsidRPr="00DD7C6C">
        <w:rPr>
          <w:rFonts w:ascii="Times New Roman" w:hAnsi="Times New Roman" w:cs="Times New Roman"/>
          <w:sz w:val="28"/>
          <w:szCs w:val="28"/>
          <w:lang w:val="kk-KZ"/>
        </w:rPr>
        <w:t xml:space="preserve">. </w:t>
      </w:r>
      <w:r w:rsidR="00B81BFE" w:rsidRPr="00DD7C6C">
        <w:rPr>
          <w:rFonts w:ascii="Times New Roman" w:hAnsi="Times New Roman" w:cs="Times New Roman"/>
          <w:sz w:val="28"/>
          <w:szCs w:val="28"/>
          <w:lang w:val="kk-KZ"/>
        </w:rPr>
        <w:t>Яғни осы дәуірде көшпелі түркі халықтарының  рухани мәдениетінде, мәдени дәстүрлерінде исламның орны ерекше болғандығын атап өтуге болады;</w:t>
      </w:r>
    </w:p>
    <w:p w14:paraId="26CAB450" w14:textId="2DFEB544" w:rsidR="007777B3" w:rsidRPr="00DD7C6C" w:rsidRDefault="007777B3"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w:t>
      </w:r>
      <w:r w:rsidR="00CC05BC" w:rsidRPr="00DD7C6C">
        <w:rPr>
          <w:rFonts w:ascii="Times New Roman" w:hAnsi="Times New Roman" w:cs="Times New Roman"/>
          <w:sz w:val="28"/>
          <w:szCs w:val="28"/>
          <w:lang w:val="kk-KZ"/>
        </w:rPr>
        <w:t>Жетілдіру және республикалар дәуірі</w:t>
      </w:r>
      <w:r w:rsidRPr="00DD7C6C">
        <w:rPr>
          <w:rFonts w:ascii="Times New Roman" w:hAnsi="Times New Roman" w:cs="Times New Roman"/>
          <w:sz w:val="28"/>
          <w:szCs w:val="28"/>
          <w:lang w:val="kk-KZ"/>
        </w:rPr>
        <w:t>» («</w:t>
      </w:r>
      <w:r w:rsidRPr="00DD7C6C">
        <w:rPr>
          <w:rFonts w:ascii="Times New Roman" w:hAnsi="Times New Roman" w:cs="Times New Roman"/>
          <w:sz w:val="28"/>
          <w:szCs w:val="28"/>
          <w:lang w:val="tr-TR"/>
        </w:rPr>
        <w:t>Modernleşme ve Cumhuriyetler Çağı</w:t>
      </w:r>
      <w:r w:rsidRPr="00DD7C6C">
        <w:rPr>
          <w:rFonts w:ascii="Times New Roman" w:hAnsi="Times New Roman" w:cs="Times New Roman"/>
          <w:sz w:val="28"/>
          <w:szCs w:val="28"/>
          <w:lang w:val="kk-KZ"/>
        </w:rPr>
        <w:t>»)</w:t>
      </w:r>
      <w:r w:rsidR="000A6C11" w:rsidRPr="00DD7C6C">
        <w:rPr>
          <w:rFonts w:ascii="Times New Roman" w:hAnsi="Times New Roman" w:cs="Times New Roman"/>
          <w:sz w:val="28"/>
          <w:szCs w:val="28"/>
          <w:lang w:val="kk-KZ"/>
        </w:rPr>
        <w:t>. Осы кезеңде көшпелі түркі халықтарының бәрі Ресей немесе Цин империяларының құрамына кірді</w:t>
      </w:r>
      <w:r w:rsidR="00F75253" w:rsidRPr="00DD7C6C">
        <w:rPr>
          <w:rFonts w:ascii="Times New Roman" w:hAnsi="Times New Roman" w:cs="Times New Roman"/>
          <w:sz w:val="28"/>
          <w:szCs w:val="28"/>
          <w:lang w:val="kk-KZ"/>
        </w:rPr>
        <w:t>. Көшпелі түркі халықтарының қоғамдық өмірінде</w:t>
      </w:r>
      <w:r w:rsidR="00B1067F" w:rsidRPr="00DD7C6C">
        <w:rPr>
          <w:rFonts w:ascii="Times New Roman" w:hAnsi="Times New Roman" w:cs="Times New Roman"/>
          <w:sz w:val="28"/>
          <w:szCs w:val="28"/>
          <w:lang w:val="kk-KZ"/>
        </w:rPr>
        <w:t xml:space="preserve"> азаттық пен білімге қатысты</w:t>
      </w:r>
      <w:r w:rsidR="00F75253" w:rsidRPr="00DD7C6C">
        <w:rPr>
          <w:rFonts w:ascii="Times New Roman" w:hAnsi="Times New Roman" w:cs="Times New Roman"/>
          <w:sz w:val="28"/>
          <w:szCs w:val="28"/>
          <w:lang w:val="kk-KZ"/>
        </w:rPr>
        <w:t xml:space="preserve"> соны ой-пікір</w:t>
      </w:r>
      <w:r w:rsidR="00B1067F" w:rsidRPr="00DD7C6C">
        <w:rPr>
          <w:rFonts w:ascii="Times New Roman" w:hAnsi="Times New Roman" w:cs="Times New Roman"/>
          <w:sz w:val="28"/>
          <w:szCs w:val="28"/>
          <w:lang w:val="kk-KZ"/>
        </w:rPr>
        <w:t>лер қалыптасты [</w:t>
      </w:r>
      <w:r w:rsidR="00462FF7" w:rsidRPr="00DD7C6C">
        <w:rPr>
          <w:rFonts w:ascii="Times New Roman" w:eastAsia="Aptos" w:hAnsi="Times New Roman" w:cs="Times New Roman"/>
          <w:kern w:val="2"/>
          <w:sz w:val="28"/>
          <w:szCs w:val="28"/>
          <w:lang w:val="kk-KZ" w:eastAsia="en-US"/>
          <w14:ligatures w14:val="standardContextual"/>
        </w:rPr>
        <w:t>6,</w:t>
      </w:r>
      <w:r w:rsidR="00B1067F" w:rsidRPr="00DD7C6C">
        <w:rPr>
          <w:rFonts w:ascii="Times New Roman" w:eastAsia="Aptos" w:hAnsi="Times New Roman" w:cs="Times New Roman"/>
          <w:kern w:val="2"/>
          <w:sz w:val="28"/>
          <w:szCs w:val="28"/>
          <w:lang w:val="kk-KZ" w:eastAsia="en-US"/>
          <w14:ligatures w14:val="standardContextual"/>
        </w:rPr>
        <w:t xml:space="preserve"> </w:t>
      </w:r>
      <w:r w:rsidR="0017126F" w:rsidRPr="00DD7C6C">
        <w:rPr>
          <w:rFonts w:ascii="Times New Roman" w:eastAsia="Aptos" w:hAnsi="Times New Roman" w:cs="Times New Roman"/>
          <w:kern w:val="2"/>
          <w:sz w:val="28"/>
          <w:szCs w:val="28"/>
          <w:lang w:val="kk-KZ" w:eastAsia="en-US"/>
          <w14:ligatures w14:val="standardContextual"/>
        </w:rPr>
        <w:t xml:space="preserve">б. </w:t>
      </w:r>
      <w:r w:rsidR="003A0A19" w:rsidRPr="00DD7C6C">
        <w:rPr>
          <w:rFonts w:ascii="Times New Roman" w:eastAsia="Aptos" w:hAnsi="Times New Roman" w:cs="Times New Roman"/>
          <w:kern w:val="2"/>
          <w:sz w:val="28"/>
          <w:szCs w:val="28"/>
          <w:lang w:val="kk-KZ" w:eastAsia="en-US"/>
          <w14:ligatures w14:val="standardContextual"/>
        </w:rPr>
        <w:t>66–69</w:t>
      </w:r>
      <w:r w:rsidR="00B1067F" w:rsidRPr="00DD7C6C">
        <w:rPr>
          <w:rFonts w:ascii="Times New Roman" w:hAnsi="Times New Roman" w:cs="Times New Roman"/>
          <w:sz w:val="28"/>
          <w:szCs w:val="28"/>
          <w:lang w:val="kk-KZ"/>
        </w:rPr>
        <w:t>]</w:t>
      </w:r>
      <w:r w:rsidR="003A0A19" w:rsidRPr="00DD7C6C">
        <w:rPr>
          <w:rFonts w:ascii="Times New Roman" w:hAnsi="Times New Roman" w:cs="Times New Roman"/>
          <w:sz w:val="28"/>
          <w:szCs w:val="28"/>
          <w:lang w:val="kk-KZ"/>
        </w:rPr>
        <w:t>.</w:t>
      </w:r>
    </w:p>
    <w:p w14:paraId="6F10A742" w14:textId="03607C03" w:rsidR="000A4E08" w:rsidRPr="00DD7C6C" w:rsidRDefault="000A4E08"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Осман Недім Тунаның «шумер» тақырыбының жекелеген аспектілерін бұдан әрі түрік зерттеушісі Муаззез Ілмие Шиғ зерттеді. Өзінің «</w:t>
      </w:r>
      <w:r w:rsidRPr="00DD7C6C">
        <w:rPr>
          <w:rFonts w:ascii="Times New Roman" w:hAnsi="Times New Roman" w:cs="Times New Roman"/>
          <w:sz w:val="28"/>
          <w:szCs w:val="28"/>
          <w:lang w:val="tr-TR"/>
        </w:rPr>
        <w:t>Atatürk Düşünüyor</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(«Ататүріктің ойлары») деп аталатын еңбегінде түрік және шумер тілдерінің арасында параллельдер жүргізіп, осы екі тілдің туыстық түп-тамырларын іздеуге тырысады. Мысалы,</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 xml:space="preserve">бұл шумер тілінде жазылған ескерткіштерді зерттей отырып, автор былай деді: «кейбіреулер бұл жазулар түркі тілінде жазылған сияқты деп айтқан. Неден болмасқа? Мүмкін болашақта басқа да құжаттар табылып осыған дәлел болады. Өйткені түркілер қытайлар, </w:t>
      </w:r>
      <w:r w:rsidRPr="00DD7C6C">
        <w:rPr>
          <w:rFonts w:ascii="Times New Roman" w:hAnsi="Times New Roman" w:cs="Times New Roman"/>
          <w:sz w:val="28"/>
          <w:szCs w:val="28"/>
          <w:lang w:val="kk-KZ"/>
        </w:rPr>
        <w:lastRenderedPageBreak/>
        <w:t>үнділер, ирандықтар, арабтар, орыстар, мажарлар, латындар, гректер сияқты халықтармен тығыз байланыста болды. Анда-санда соғысты, арасында сауда жасады. Сондықтан деймін осы халықтардың архивтерінде түркілердің тарихы мен тіліне қатысты мәліметтер бар шығар. Мені ең қызықтыратыны француз тілінде жазылған кітаптар. Өткен ғасырда археологиялық қазбалардан шығарылған балшықтың үстіне шумер тілінде жазылған мәтіндер табылды. Осы тіл түрік тіліне өте жақын, және де шумерлердің Азиядан Ирак жеріне көшкендігін көрсету мүмкін. Бұл мені қызықтырды, сосын мен зерттеулер жасадым» [</w:t>
      </w:r>
      <w:r w:rsidR="00926663" w:rsidRPr="00DD7C6C">
        <w:rPr>
          <w:rFonts w:ascii="Times New Roman" w:hAnsi="Times New Roman" w:cs="Times New Roman"/>
          <w:sz w:val="28"/>
          <w:szCs w:val="28"/>
          <w:lang w:val="kk-KZ"/>
        </w:rPr>
        <w:t>300</w:t>
      </w:r>
      <w:r w:rsidR="004338DA"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0017126F" w:rsidRPr="00DD7C6C">
        <w:rPr>
          <w:rFonts w:ascii="Times New Roman" w:hAnsi="Times New Roman" w:cs="Times New Roman"/>
          <w:sz w:val="28"/>
          <w:szCs w:val="28"/>
          <w:lang w:val="kk-KZ"/>
        </w:rPr>
        <w:t>б.</w:t>
      </w:r>
      <w:r w:rsidRPr="00DD7C6C">
        <w:rPr>
          <w:rFonts w:ascii="Times New Roman" w:hAnsi="Times New Roman" w:cs="Times New Roman"/>
          <w:sz w:val="28"/>
          <w:szCs w:val="28"/>
          <w:lang w:val="tr-TR"/>
        </w:rPr>
        <w:t>70</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Бұл ретте автор Анадолы аймағын мың жылдар бойы Батыс пен Шығыстың арасындағы бір көпір ретінде бағамдайды [</w:t>
      </w:r>
      <w:r w:rsidR="00926663" w:rsidRPr="00DD7C6C">
        <w:rPr>
          <w:rFonts w:ascii="Times New Roman" w:hAnsi="Times New Roman" w:cs="Times New Roman"/>
          <w:sz w:val="28"/>
          <w:szCs w:val="28"/>
          <w:lang w:val="kk-KZ"/>
        </w:rPr>
        <w:t>300</w:t>
      </w:r>
      <w:r w:rsidR="004338DA"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0017126F" w:rsidRPr="00DD7C6C">
        <w:rPr>
          <w:rFonts w:ascii="Times New Roman" w:hAnsi="Times New Roman" w:cs="Times New Roman"/>
          <w:sz w:val="28"/>
          <w:szCs w:val="28"/>
          <w:lang w:val="tr-TR"/>
        </w:rPr>
        <w:t>б.</w:t>
      </w:r>
      <w:r w:rsidRPr="00DD7C6C">
        <w:rPr>
          <w:rFonts w:ascii="Times New Roman" w:hAnsi="Times New Roman" w:cs="Times New Roman"/>
          <w:sz w:val="28"/>
          <w:szCs w:val="28"/>
          <w:lang w:val="tr-TR"/>
        </w:rPr>
        <w:t>7</w:t>
      </w:r>
      <w:r w:rsidR="004C0BA3" w:rsidRPr="00DD7C6C">
        <w:rPr>
          <w:rFonts w:ascii="Times New Roman" w:hAnsi="Times New Roman" w:cs="Times New Roman"/>
          <w:sz w:val="28"/>
          <w:szCs w:val="28"/>
          <w:lang w:val="tr-TR"/>
        </w:rPr>
        <w:t>2</w:t>
      </w:r>
      <w:r w:rsidRPr="00DD7C6C">
        <w:rPr>
          <w:rFonts w:ascii="Times New Roman" w:hAnsi="Times New Roman" w:cs="Times New Roman"/>
          <w:sz w:val="28"/>
          <w:szCs w:val="28"/>
          <w:lang w:val="kk-KZ"/>
        </w:rPr>
        <w:t>].</w:t>
      </w:r>
    </w:p>
    <w:p w14:paraId="38DDD005" w14:textId="6725160C" w:rsidR="008D4A9C" w:rsidRPr="00DD7C6C" w:rsidRDefault="001E6C67" w:rsidP="00C814BB">
      <w:pPr>
        <w:ind w:firstLine="567"/>
        <w:jc w:val="both"/>
        <w:rPr>
          <w:rFonts w:ascii="Times New Roman" w:hAnsi="Times New Roman" w:cs="Times New Roman"/>
          <w:sz w:val="28"/>
          <w:szCs w:val="28"/>
          <w:lang w:val="kk-KZ" w:eastAsia="ar-SA"/>
        </w:rPr>
      </w:pPr>
      <w:r w:rsidRPr="00DD7C6C">
        <w:rPr>
          <w:rFonts w:ascii="Times New Roman" w:hAnsi="Times New Roman" w:cs="Times New Roman"/>
          <w:sz w:val="28"/>
          <w:szCs w:val="28"/>
          <w:lang w:val="kk-KZ" w:eastAsia="ar-SA"/>
        </w:rPr>
        <w:t xml:space="preserve">Көшпелі түркі халықтарының </w:t>
      </w:r>
      <w:r w:rsidR="00531997" w:rsidRPr="00DD7C6C">
        <w:rPr>
          <w:rFonts w:ascii="Times New Roman" w:hAnsi="Times New Roman" w:cs="Times New Roman"/>
          <w:sz w:val="28"/>
          <w:szCs w:val="28"/>
          <w:lang w:val="kk-KZ" w:eastAsia="ar-SA"/>
        </w:rPr>
        <w:t>мәдени дәстүрлерін зерттеу барысында түрік ғалымдары</w:t>
      </w:r>
      <w:r w:rsidR="00FB213A" w:rsidRPr="00DD7C6C">
        <w:rPr>
          <w:rFonts w:ascii="Times New Roman" w:hAnsi="Times New Roman" w:cs="Times New Roman"/>
          <w:sz w:val="28"/>
          <w:szCs w:val="28"/>
          <w:lang w:val="kk-KZ" w:eastAsia="ar-SA"/>
        </w:rPr>
        <w:t xml:space="preserve"> аталмыш халықтардың рухани мәдениетінде </w:t>
      </w:r>
      <w:r w:rsidR="00E63401" w:rsidRPr="00DD7C6C">
        <w:rPr>
          <w:rFonts w:ascii="Times New Roman" w:hAnsi="Times New Roman" w:cs="Times New Roman"/>
          <w:sz w:val="28"/>
          <w:szCs w:val="28"/>
          <w:lang w:val="kk-KZ" w:eastAsia="ar-SA"/>
        </w:rPr>
        <w:t xml:space="preserve">ерекше мән береді. Мысал ретінде Кәзым Сарықавақтың </w:t>
      </w:r>
      <w:r w:rsidRPr="00DD7C6C">
        <w:rPr>
          <w:rFonts w:ascii="Times New Roman" w:hAnsi="Times New Roman" w:cs="Times New Roman"/>
          <w:sz w:val="28"/>
          <w:szCs w:val="28"/>
          <w:lang w:val="kk-KZ" w:eastAsia="ar-SA"/>
        </w:rPr>
        <w:t>«</w:t>
      </w:r>
      <w:r w:rsidRPr="00DD7C6C">
        <w:rPr>
          <w:rFonts w:ascii="Times New Roman" w:hAnsi="Times New Roman" w:cs="Times New Roman"/>
          <w:sz w:val="28"/>
          <w:szCs w:val="28"/>
          <w:lang w:val="tr-TR" w:eastAsia="ar-SA"/>
        </w:rPr>
        <w:t>İslâmiyet Öncesi Türklerin düşünce hayatı</w:t>
      </w:r>
      <w:r w:rsidRPr="00DD7C6C">
        <w:rPr>
          <w:rFonts w:ascii="Times New Roman" w:hAnsi="Times New Roman" w:cs="Times New Roman"/>
          <w:sz w:val="28"/>
          <w:szCs w:val="28"/>
          <w:lang w:val="kk-KZ" w:eastAsia="ar-SA"/>
        </w:rPr>
        <w:t>»</w:t>
      </w:r>
      <w:r w:rsidR="00276E3E" w:rsidRPr="00DD7C6C">
        <w:rPr>
          <w:rFonts w:ascii="Times New Roman" w:hAnsi="Times New Roman" w:cs="Times New Roman"/>
          <w:sz w:val="28"/>
          <w:szCs w:val="28"/>
          <w:lang w:val="kk-KZ" w:eastAsia="ar-SA"/>
        </w:rPr>
        <w:t xml:space="preserve"> («Исламға дейінгі түркілердің наным-сенімдер әлемі»</w:t>
      </w:r>
      <w:r w:rsidRPr="00DD7C6C">
        <w:rPr>
          <w:rFonts w:ascii="Times New Roman" w:hAnsi="Times New Roman" w:cs="Times New Roman"/>
          <w:sz w:val="28"/>
          <w:szCs w:val="28"/>
          <w:lang w:val="kk-KZ" w:eastAsia="ar-SA"/>
        </w:rPr>
        <w:t>)</w:t>
      </w:r>
      <w:r w:rsidR="003700F1" w:rsidRPr="00DD7C6C">
        <w:rPr>
          <w:rFonts w:ascii="Times New Roman" w:hAnsi="Times New Roman" w:cs="Times New Roman"/>
          <w:sz w:val="28"/>
          <w:szCs w:val="28"/>
          <w:lang w:val="kk-KZ" w:eastAsia="ar-SA"/>
        </w:rPr>
        <w:t xml:space="preserve"> атты мақаласын келтіруге болады</w:t>
      </w:r>
      <w:r w:rsidRPr="00DD7C6C">
        <w:rPr>
          <w:rFonts w:ascii="Times New Roman" w:hAnsi="Times New Roman" w:cs="Times New Roman"/>
          <w:sz w:val="28"/>
          <w:szCs w:val="28"/>
          <w:lang w:val="tr-TR" w:eastAsia="ar-SA"/>
        </w:rPr>
        <w:t xml:space="preserve"> [</w:t>
      </w:r>
      <w:r w:rsidR="00926663" w:rsidRPr="00DD7C6C">
        <w:rPr>
          <w:rFonts w:ascii="Times New Roman" w:hAnsi="Times New Roman" w:cs="Times New Roman"/>
          <w:sz w:val="28"/>
          <w:szCs w:val="28"/>
          <w:lang w:val="kk-KZ" w:eastAsia="ar-SA"/>
        </w:rPr>
        <w:t>301</w:t>
      </w:r>
      <w:r w:rsidRPr="00DD7C6C">
        <w:rPr>
          <w:rFonts w:ascii="Times New Roman" w:hAnsi="Times New Roman" w:cs="Times New Roman"/>
          <w:sz w:val="28"/>
          <w:szCs w:val="28"/>
          <w:lang w:val="kk-KZ" w:eastAsia="ar-SA"/>
        </w:rPr>
        <w:t>]</w:t>
      </w:r>
      <w:r w:rsidR="00AF44E1" w:rsidRPr="00DD7C6C">
        <w:rPr>
          <w:rFonts w:ascii="Times New Roman" w:hAnsi="Times New Roman" w:cs="Times New Roman"/>
          <w:sz w:val="28"/>
          <w:szCs w:val="28"/>
          <w:lang w:val="kk-KZ" w:eastAsia="ar-SA"/>
        </w:rPr>
        <w:t xml:space="preserve">. Өзінің еңбегінде </w:t>
      </w:r>
      <w:r w:rsidR="00E8048E" w:rsidRPr="00DD7C6C">
        <w:rPr>
          <w:rFonts w:ascii="Times New Roman" w:hAnsi="Times New Roman" w:cs="Times New Roman"/>
          <w:sz w:val="28"/>
          <w:szCs w:val="28"/>
          <w:lang w:val="kk-KZ" w:eastAsia="ar-SA"/>
        </w:rPr>
        <w:t xml:space="preserve">көне түркі мәдениетін сондай-ақ ортағасыр </w:t>
      </w:r>
      <w:r w:rsidR="00102B1B" w:rsidRPr="00DD7C6C">
        <w:rPr>
          <w:rFonts w:ascii="Times New Roman" w:hAnsi="Times New Roman" w:cs="Times New Roman"/>
          <w:sz w:val="28"/>
          <w:szCs w:val="28"/>
          <w:lang w:val="kk-KZ" w:eastAsia="ar-SA"/>
        </w:rPr>
        <w:t>кезеңіне жататын жазбаларды (мысалы, Қашғарлық Махмұд)</w:t>
      </w:r>
      <w:r w:rsidR="00833292" w:rsidRPr="00DD7C6C">
        <w:rPr>
          <w:rFonts w:ascii="Times New Roman" w:hAnsi="Times New Roman" w:cs="Times New Roman"/>
          <w:sz w:val="28"/>
          <w:szCs w:val="28"/>
          <w:lang w:val="kk-KZ" w:eastAsia="ar-SA"/>
        </w:rPr>
        <w:t xml:space="preserve"> зерттей отырып, мәдени дәстүрге тікелей қатысы бар элементтерге айрықша көңіл бөледі. </w:t>
      </w:r>
      <w:r w:rsidR="0057370E" w:rsidRPr="00DD7C6C">
        <w:rPr>
          <w:rFonts w:ascii="Times New Roman" w:hAnsi="Times New Roman" w:cs="Times New Roman"/>
          <w:sz w:val="28"/>
          <w:szCs w:val="28"/>
          <w:lang w:val="kk-KZ" w:eastAsia="ar-SA"/>
        </w:rPr>
        <w:t>Атап айтқанда, автор болмыс, жиһан, көк, жер, жердің асты, жұлдыз, Тәңір</w:t>
      </w:r>
      <w:r w:rsidR="005627E2" w:rsidRPr="00DD7C6C">
        <w:rPr>
          <w:rFonts w:ascii="Times New Roman" w:hAnsi="Times New Roman" w:cs="Times New Roman"/>
          <w:sz w:val="28"/>
          <w:szCs w:val="28"/>
          <w:lang w:val="kk-KZ" w:eastAsia="ar-SA"/>
        </w:rPr>
        <w:t>, жарату, жаратылыс, адам, сонымен қатар</w:t>
      </w:r>
      <w:r w:rsidR="0064466E" w:rsidRPr="00DD7C6C">
        <w:rPr>
          <w:rFonts w:ascii="Times New Roman" w:hAnsi="Times New Roman" w:cs="Times New Roman"/>
          <w:sz w:val="28"/>
          <w:szCs w:val="28"/>
          <w:lang w:val="kk-KZ" w:eastAsia="ar-SA"/>
        </w:rPr>
        <w:t xml:space="preserve"> қоғам мен мемлекет, заман мен күнтізбе сияқты ұғымдарға егжей-тегжейлі</w:t>
      </w:r>
      <w:r w:rsidR="002B5249" w:rsidRPr="00DD7C6C">
        <w:rPr>
          <w:rFonts w:ascii="Times New Roman" w:hAnsi="Times New Roman" w:cs="Times New Roman"/>
          <w:sz w:val="28"/>
          <w:szCs w:val="28"/>
          <w:lang w:val="kk-KZ" w:eastAsia="ar-SA"/>
        </w:rPr>
        <w:t xml:space="preserve"> талдау жасайды.</w:t>
      </w:r>
      <w:r w:rsidR="00926663" w:rsidRPr="00DD7C6C">
        <w:rPr>
          <w:rFonts w:ascii="Times New Roman" w:hAnsi="Times New Roman" w:cs="Times New Roman"/>
          <w:sz w:val="28"/>
          <w:szCs w:val="28"/>
          <w:lang w:val="kk-KZ" w:eastAsia="ar-SA"/>
        </w:rPr>
        <w:t xml:space="preserve"> </w:t>
      </w:r>
      <w:r w:rsidR="00482573" w:rsidRPr="00DD7C6C">
        <w:rPr>
          <w:rFonts w:ascii="Times New Roman" w:hAnsi="Times New Roman" w:cs="Times New Roman"/>
          <w:sz w:val="28"/>
          <w:szCs w:val="28"/>
          <w:lang w:val="kk-KZ" w:eastAsia="ar-SA"/>
        </w:rPr>
        <w:t>Осы ұғымдар бір-біріне тығыз байланысты. Мысалы, көне түркілердің наным-сенімдері бойынша</w:t>
      </w:r>
      <w:r w:rsidR="006F7DB5" w:rsidRPr="00DD7C6C">
        <w:rPr>
          <w:rFonts w:ascii="Times New Roman" w:hAnsi="Times New Roman" w:cs="Times New Roman"/>
          <w:sz w:val="28"/>
          <w:szCs w:val="28"/>
          <w:lang w:val="kk-KZ" w:eastAsia="ar-SA"/>
        </w:rPr>
        <w:t xml:space="preserve"> –</w:t>
      </w:r>
      <w:r w:rsidR="00482573" w:rsidRPr="00DD7C6C">
        <w:rPr>
          <w:rFonts w:ascii="Times New Roman" w:hAnsi="Times New Roman" w:cs="Times New Roman"/>
          <w:sz w:val="28"/>
          <w:szCs w:val="28"/>
          <w:lang w:val="kk-KZ" w:eastAsia="ar-SA"/>
        </w:rPr>
        <w:t xml:space="preserve"> Көк ең күшті әрі ең киелі</w:t>
      </w:r>
      <w:r w:rsidR="00A32BBA" w:rsidRPr="00DD7C6C">
        <w:rPr>
          <w:rFonts w:ascii="Times New Roman" w:hAnsi="Times New Roman" w:cs="Times New Roman"/>
          <w:sz w:val="28"/>
          <w:szCs w:val="28"/>
          <w:lang w:val="kk-KZ" w:eastAsia="ar-SA"/>
        </w:rPr>
        <w:t xml:space="preserve"> болып табылатын табиғи болмыс</w:t>
      </w:r>
      <w:r w:rsidR="00B03822" w:rsidRPr="00DD7C6C">
        <w:rPr>
          <w:rFonts w:ascii="Times New Roman" w:hAnsi="Times New Roman" w:cs="Times New Roman"/>
          <w:sz w:val="28"/>
          <w:szCs w:val="28"/>
          <w:lang w:val="kk-KZ" w:eastAsia="ar-SA"/>
        </w:rPr>
        <w:t xml:space="preserve">. </w:t>
      </w:r>
      <w:r w:rsidR="001B4FEB" w:rsidRPr="00DD7C6C">
        <w:rPr>
          <w:rFonts w:ascii="Times New Roman" w:hAnsi="Times New Roman" w:cs="Times New Roman"/>
          <w:sz w:val="28"/>
          <w:szCs w:val="28"/>
          <w:lang w:val="kk-KZ" w:eastAsia="ar-SA"/>
        </w:rPr>
        <w:t>Көк тұтастық мәнін білдіреді және сыртқы пошымына қарағанда күмбез</w:t>
      </w:r>
      <w:r w:rsidR="00B41509" w:rsidRPr="00DD7C6C">
        <w:rPr>
          <w:rFonts w:ascii="Times New Roman" w:hAnsi="Times New Roman" w:cs="Times New Roman"/>
          <w:sz w:val="28"/>
          <w:szCs w:val="28"/>
          <w:lang w:val="kk-KZ" w:eastAsia="ar-SA"/>
        </w:rPr>
        <w:t xml:space="preserve"> сияқты</w:t>
      </w:r>
      <w:r w:rsidR="001B4FEB" w:rsidRPr="00DD7C6C">
        <w:rPr>
          <w:rFonts w:ascii="Times New Roman" w:hAnsi="Times New Roman" w:cs="Times New Roman"/>
          <w:sz w:val="28"/>
          <w:szCs w:val="28"/>
          <w:lang w:val="kk-KZ" w:eastAsia="ar-SA"/>
        </w:rPr>
        <w:t xml:space="preserve"> көрінеді</w:t>
      </w:r>
      <w:r w:rsidR="00B41509" w:rsidRPr="00DD7C6C">
        <w:rPr>
          <w:rFonts w:ascii="Times New Roman" w:hAnsi="Times New Roman" w:cs="Times New Roman"/>
          <w:sz w:val="28"/>
          <w:szCs w:val="28"/>
          <w:lang w:val="kk-KZ" w:eastAsia="ar-SA"/>
        </w:rPr>
        <w:t xml:space="preserve">. </w:t>
      </w:r>
      <w:r w:rsidR="0089578F" w:rsidRPr="00DD7C6C">
        <w:rPr>
          <w:rFonts w:ascii="Times New Roman" w:hAnsi="Times New Roman" w:cs="Times New Roman"/>
          <w:sz w:val="28"/>
          <w:szCs w:val="28"/>
          <w:lang w:val="kk-KZ" w:eastAsia="ar-SA"/>
        </w:rPr>
        <w:t xml:space="preserve">Көне түркілердің дәстүрлі дүниетанымының аясында </w:t>
      </w:r>
      <w:r w:rsidR="002A373D" w:rsidRPr="00DD7C6C">
        <w:rPr>
          <w:rFonts w:ascii="Times New Roman" w:hAnsi="Times New Roman" w:cs="Times New Roman"/>
          <w:sz w:val="28"/>
          <w:szCs w:val="28"/>
          <w:lang w:val="kk-KZ" w:eastAsia="ar-SA"/>
        </w:rPr>
        <w:t xml:space="preserve">Тәңір жиһанның </w:t>
      </w:r>
      <w:r w:rsidR="00436324" w:rsidRPr="00DD7C6C">
        <w:rPr>
          <w:rFonts w:ascii="Times New Roman" w:hAnsi="Times New Roman" w:cs="Times New Roman"/>
          <w:sz w:val="28"/>
          <w:szCs w:val="28"/>
          <w:lang w:val="kk-KZ" w:eastAsia="ar-SA"/>
        </w:rPr>
        <w:t>жаратушысы ретінде қарастырылады</w:t>
      </w:r>
      <w:r w:rsidR="00D60589" w:rsidRPr="00DD7C6C">
        <w:rPr>
          <w:rFonts w:ascii="Times New Roman" w:hAnsi="Times New Roman" w:cs="Times New Roman"/>
          <w:sz w:val="28"/>
          <w:szCs w:val="28"/>
          <w:lang w:val="kk-KZ" w:eastAsia="ar-SA"/>
        </w:rPr>
        <w:t xml:space="preserve"> </w:t>
      </w:r>
      <w:r w:rsidR="00D60589" w:rsidRPr="00DD7C6C">
        <w:rPr>
          <w:rFonts w:ascii="Times New Roman" w:hAnsi="Times New Roman" w:cs="Times New Roman"/>
          <w:sz w:val="28"/>
          <w:szCs w:val="28"/>
          <w:lang w:val="tr-TR" w:eastAsia="ar-SA"/>
        </w:rPr>
        <w:t>[</w:t>
      </w:r>
      <w:r w:rsidR="00926663" w:rsidRPr="00DD7C6C">
        <w:rPr>
          <w:rFonts w:ascii="Times New Roman" w:hAnsi="Times New Roman" w:cs="Times New Roman"/>
          <w:sz w:val="28"/>
          <w:szCs w:val="28"/>
          <w:lang w:val="kk-KZ" w:eastAsia="ar-SA"/>
        </w:rPr>
        <w:t>301</w:t>
      </w:r>
      <w:r w:rsidR="002A0AB2" w:rsidRPr="00DD7C6C">
        <w:rPr>
          <w:rFonts w:ascii="Times New Roman" w:hAnsi="Times New Roman" w:cs="Times New Roman"/>
          <w:sz w:val="28"/>
          <w:szCs w:val="28"/>
          <w:lang w:val="kk-KZ" w:eastAsia="ar-SA"/>
        </w:rPr>
        <w:t>,</w:t>
      </w:r>
      <w:r w:rsidR="0017126F" w:rsidRPr="00DD7C6C">
        <w:rPr>
          <w:rFonts w:ascii="Times New Roman" w:hAnsi="Times New Roman" w:cs="Times New Roman"/>
          <w:sz w:val="28"/>
          <w:szCs w:val="28"/>
          <w:lang w:val="kk-KZ" w:eastAsia="ar-SA"/>
        </w:rPr>
        <w:t xml:space="preserve"> б.</w:t>
      </w:r>
      <w:r w:rsidR="006535ED" w:rsidRPr="00DD7C6C">
        <w:rPr>
          <w:rFonts w:ascii="Times New Roman" w:hAnsi="Times New Roman" w:cs="Times New Roman"/>
          <w:sz w:val="28"/>
          <w:szCs w:val="28"/>
          <w:lang w:val="kk-KZ" w:eastAsia="ar-SA"/>
        </w:rPr>
        <w:t xml:space="preserve"> 370</w:t>
      </w:r>
      <w:r w:rsidR="00D60589" w:rsidRPr="00DD7C6C">
        <w:rPr>
          <w:rFonts w:ascii="Times New Roman" w:hAnsi="Times New Roman" w:cs="Times New Roman"/>
          <w:sz w:val="28"/>
          <w:szCs w:val="28"/>
          <w:lang w:val="kk-KZ" w:eastAsia="ar-SA"/>
        </w:rPr>
        <w:t>].</w:t>
      </w:r>
      <w:r w:rsidR="006535ED" w:rsidRPr="00DD7C6C">
        <w:rPr>
          <w:rFonts w:ascii="Times New Roman" w:hAnsi="Times New Roman" w:cs="Times New Roman"/>
          <w:sz w:val="28"/>
          <w:szCs w:val="28"/>
          <w:lang w:val="kk-KZ" w:eastAsia="ar-SA"/>
        </w:rPr>
        <w:t xml:space="preserve"> </w:t>
      </w:r>
      <w:r w:rsidR="00B76B2C" w:rsidRPr="00DD7C6C">
        <w:rPr>
          <w:rFonts w:ascii="Times New Roman" w:hAnsi="Times New Roman" w:cs="Times New Roman"/>
          <w:sz w:val="28"/>
          <w:szCs w:val="28"/>
          <w:lang w:val="kk-KZ" w:eastAsia="ar-SA"/>
        </w:rPr>
        <w:t>Көшпелі түркілердің «жерасты» («</w:t>
      </w:r>
      <w:r w:rsidR="00B76B2C" w:rsidRPr="00DD7C6C">
        <w:rPr>
          <w:rFonts w:ascii="Times New Roman" w:hAnsi="Times New Roman" w:cs="Times New Roman"/>
          <w:sz w:val="28"/>
          <w:szCs w:val="28"/>
          <w:lang w:val="tr-TR" w:eastAsia="ar-SA"/>
        </w:rPr>
        <w:t>yer altı</w:t>
      </w:r>
      <w:r w:rsidR="00B76B2C" w:rsidRPr="00DD7C6C">
        <w:rPr>
          <w:rFonts w:ascii="Times New Roman" w:hAnsi="Times New Roman" w:cs="Times New Roman"/>
          <w:sz w:val="28"/>
          <w:szCs w:val="28"/>
          <w:lang w:val="kk-KZ" w:eastAsia="ar-SA"/>
        </w:rPr>
        <w:t xml:space="preserve">») ұғымын </w:t>
      </w:r>
      <w:r w:rsidR="00EC0050" w:rsidRPr="00DD7C6C">
        <w:rPr>
          <w:rFonts w:ascii="Times New Roman" w:hAnsi="Times New Roman" w:cs="Times New Roman"/>
          <w:sz w:val="28"/>
          <w:szCs w:val="28"/>
          <w:lang w:val="kk-KZ" w:eastAsia="ar-SA"/>
        </w:rPr>
        <w:t xml:space="preserve">талдай отырып, Кәзым Сарықавақ </w:t>
      </w:r>
      <w:r w:rsidR="009F5092" w:rsidRPr="00DD7C6C">
        <w:rPr>
          <w:rFonts w:ascii="Times New Roman" w:hAnsi="Times New Roman" w:cs="Times New Roman"/>
          <w:sz w:val="28"/>
          <w:szCs w:val="28"/>
          <w:lang w:val="kk-KZ" w:eastAsia="ar-SA"/>
        </w:rPr>
        <w:t>көне түркілер сол жерастына жағымды болмыс деп</w:t>
      </w:r>
      <w:r w:rsidR="00D3694E" w:rsidRPr="00DD7C6C">
        <w:rPr>
          <w:rFonts w:ascii="Times New Roman" w:hAnsi="Times New Roman" w:cs="Times New Roman"/>
          <w:sz w:val="28"/>
          <w:szCs w:val="28"/>
          <w:lang w:val="kk-KZ" w:eastAsia="ar-SA"/>
        </w:rPr>
        <w:t xml:space="preserve"> өлімді өмірдің жалғасы деп қарады</w:t>
      </w:r>
      <w:r w:rsidR="00036C74" w:rsidRPr="00DD7C6C">
        <w:rPr>
          <w:rFonts w:ascii="Times New Roman" w:hAnsi="Times New Roman" w:cs="Times New Roman"/>
          <w:sz w:val="28"/>
          <w:szCs w:val="28"/>
          <w:lang w:val="kk-KZ" w:eastAsia="ar-SA"/>
        </w:rPr>
        <w:t xml:space="preserve"> </w:t>
      </w:r>
      <w:r w:rsidR="00036C74" w:rsidRPr="00DD7C6C">
        <w:rPr>
          <w:rFonts w:ascii="Times New Roman" w:hAnsi="Times New Roman" w:cs="Times New Roman"/>
          <w:sz w:val="28"/>
          <w:szCs w:val="28"/>
          <w:lang w:val="tr-TR" w:eastAsia="ar-SA"/>
        </w:rPr>
        <w:t>[</w:t>
      </w:r>
      <w:r w:rsidR="00926663" w:rsidRPr="00DD7C6C">
        <w:rPr>
          <w:rFonts w:ascii="Times New Roman" w:hAnsi="Times New Roman" w:cs="Times New Roman"/>
          <w:sz w:val="28"/>
          <w:szCs w:val="28"/>
          <w:lang w:val="kk-KZ" w:eastAsia="ar-SA"/>
        </w:rPr>
        <w:t>301</w:t>
      </w:r>
      <w:r w:rsidR="002A0AB2" w:rsidRPr="00DD7C6C">
        <w:rPr>
          <w:rFonts w:ascii="Times New Roman" w:hAnsi="Times New Roman" w:cs="Times New Roman"/>
          <w:sz w:val="28"/>
          <w:szCs w:val="28"/>
          <w:lang w:val="kk-KZ" w:eastAsia="ar-SA"/>
        </w:rPr>
        <w:t>,</w:t>
      </w:r>
      <w:r w:rsidR="0017126F" w:rsidRPr="00DD7C6C">
        <w:rPr>
          <w:rFonts w:ascii="Times New Roman" w:hAnsi="Times New Roman" w:cs="Times New Roman"/>
          <w:sz w:val="28"/>
          <w:szCs w:val="28"/>
          <w:lang w:val="kk-KZ" w:eastAsia="ar-SA"/>
        </w:rPr>
        <w:t xml:space="preserve"> б.</w:t>
      </w:r>
      <w:r w:rsidR="00036C74" w:rsidRPr="00DD7C6C">
        <w:rPr>
          <w:rFonts w:ascii="Times New Roman" w:hAnsi="Times New Roman" w:cs="Times New Roman"/>
          <w:sz w:val="28"/>
          <w:szCs w:val="28"/>
          <w:lang w:val="kk-KZ" w:eastAsia="ar-SA"/>
        </w:rPr>
        <w:t xml:space="preserve"> 371]</w:t>
      </w:r>
      <w:r w:rsidR="00D3694E" w:rsidRPr="00DD7C6C">
        <w:rPr>
          <w:rFonts w:ascii="Times New Roman" w:hAnsi="Times New Roman" w:cs="Times New Roman"/>
          <w:sz w:val="28"/>
          <w:szCs w:val="28"/>
          <w:lang w:val="kk-KZ" w:eastAsia="ar-SA"/>
        </w:rPr>
        <w:t xml:space="preserve">. </w:t>
      </w:r>
      <w:r w:rsidR="00766C76" w:rsidRPr="00DD7C6C">
        <w:rPr>
          <w:rFonts w:ascii="Times New Roman" w:hAnsi="Times New Roman" w:cs="Times New Roman"/>
          <w:sz w:val="28"/>
          <w:szCs w:val="28"/>
          <w:lang w:val="kk-KZ" w:eastAsia="ar-SA"/>
        </w:rPr>
        <w:t>Осылайша көшпелі</w:t>
      </w:r>
      <w:r w:rsidR="00DC6408" w:rsidRPr="00DD7C6C">
        <w:rPr>
          <w:rFonts w:ascii="Times New Roman" w:hAnsi="Times New Roman" w:cs="Times New Roman"/>
          <w:sz w:val="28"/>
          <w:szCs w:val="28"/>
          <w:lang w:val="kk-KZ" w:eastAsia="ar-SA"/>
        </w:rPr>
        <w:t xml:space="preserve"> көне түркілердің мәдени дәстүрлеріне қарағанда</w:t>
      </w:r>
      <w:r w:rsidR="00AF4771" w:rsidRPr="00DD7C6C">
        <w:rPr>
          <w:rFonts w:ascii="Times New Roman" w:hAnsi="Times New Roman" w:cs="Times New Roman"/>
          <w:sz w:val="28"/>
          <w:szCs w:val="28"/>
          <w:lang w:val="kk-KZ" w:eastAsia="ar-SA"/>
        </w:rPr>
        <w:t xml:space="preserve"> бұлардың рухани мәдениетіндегі көптеген элементтер қазіргі көшпелі халықтардың мәдени дәстүрлеріне тығыз байланысын әрі </w:t>
      </w:r>
      <w:r w:rsidR="009B097D" w:rsidRPr="00DD7C6C">
        <w:rPr>
          <w:rFonts w:ascii="Times New Roman" w:hAnsi="Times New Roman" w:cs="Times New Roman"/>
          <w:sz w:val="28"/>
          <w:szCs w:val="28"/>
          <w:lang w:val="kk-KZ" w:eastAsia="ar-SA"/>
        </w:rPr>
        <w:t xml:space="preserve">ажырамас </w:t>
      </w:r>
      <w:r w:rsidR="00AF4771" w:rsidRPr="00DD7C6C">
        <w:rPr>
          <w:rFonts w:ascii="Times New Roman" w:hAnsi="Times New Roman" w:cs="Times New Roman"/>
          <w:sz w:val="28"/>
          <w:szCs w:val="28"/>
          <w:lang w:val="kk-KZ" w:eastAsia="ar-SA"/>
        </w:rPr>
        <w:t xml:space="preserve">жалғасын </w:t>
      </w:r>
      <w:r w:rsidR="009B097D" w:rsidRPr="00DD7C6C">
        <w:rPr>
          <w:rFonts w:ascii="Times New Roman" w:hAnsi="Times New Roman" w:cs="Times New Roman"/>
          <w:sz w:val="28"/>
          <w:szCs w:val="28"/>
          <w:lang w:val="kk-KZ" w:eastAsia="ar-SA"/>
        </w:rPr>
        <w:t>көруге болады.</w:t>
      </w:r>
    </w:p>
    <w:p w14:paraId="195C2A7B" w14:textId="346605BD" w:rsidR="0091274A" w:rsidRPr="00DD7C6C" w:rsidRDefault="00397836" w:rsidP="00C814BB">
      <w:pPr>
        <w:ind w:firstLine="567"/>
        <w:jc w:val="both"/>
        <w:rPr>
          <w:rFonts w:ascii="Times New Roman" w:hAnsi="Times New Roman" w:cs="Times New Roman"/>
          <w:bCs/>
          <w:sz w:val="28"/>
          <w:szCs w:val="28"/>
          <w:lang w:val="kk-KZ" w:eastAsia="en-US"/>
        </w:rPr>
      </w:pPr>
      <w:r w:rsidRPr="00DD7C6C">
        <w:rPr>
          <w:rFonts w:ascii="Times New Roman" w:hAnsi="Times New Roman" w:cs="Times New Roman"/>
          <w:sz w:val="28"/>
          <w:szCs w:val="28"/>
          <w:lang w:val="kk-KZ" w:eastAsia="ar-SA"/>
        </w:rPr>
        <w:t xml:space="preserve">Кәзым Сарықавақ айтқан </w:t>
      </w:r>
      <w:r w:rsidR="00DB2ED9" w:rsidRPr="00DD7C6C">
        <w:rPr>
          <w:rFonts w:ascii="Times New Roman" w:hAnsi="Times New Roman" w:cs="Times New Roman"/>
          <w:sz w:val="28"/>
          <w:szCs w:val="28"/>
          <w:lang w:val="kk-KZ" w:eastAsia="ar-SA"/>
        </w:rPr>
        <w:t>пікірлер Ибраһим Ділектің</w:t>
      </w:r>
      <w:r w:rsidR="00276E3E" w:rsidRPr="00DD7C6C">
        <w:rPr>
          <w:rFonts w:ascii="Times New Roman" w:hAnsi="Times New Roman" w:cs="Times New Roman"/>
          <w:sz w:val="28"/>
          <w:szCs w:val="28"/>
          <w:lang w:val="kk-KZ" w:eastAsia="ar-SA"/>
        </w:rPr>
        <w:t xml:space="preserve"> «</w:t>
      </w:r>
      <w:r w:rsidR="00276E3E" w:rsidRPr="00DD7C6C">
        <w:rPr>
          <w:rFonts w:ascii="Times New Roman" w:hAnsi="Times New Roman" w:cs="Times New Roman"/>
          <w:sz w:val="28"/>
          <w:szCs w:val="28"/>
          <w:lang w:val="tr-TR" w:eastAsia="ar-SA"/>
        </w:rPr>
        <w:t>Türk Mitolojisi</w:t>
      </w:r>
      <w:r w:rsidR="00276E3E" w:rsidRPr="00DD7C6C">
        <w:rPr>
          <w:rFonts w:ascii="Times New Roman" w:hAnsi="Times New Roman" w:cs="Times New Roman"/>
          <w:sz w:val="28"/>
          <w:szCs w:val="28"/>
          <w:lang w:val="kk-KZ" w:eastAsia="ar-SA"/>
        </w:rPr>
        <w:t>»</w:t>
      </w:r>
      <w:r w:rsidRPr="00DD7C6C">
        <w:rPr>
          <w:rFonts w:ascii="Times New Roman" w:hAnsi="Times New Roman" w:cs="Times New Roman"/>
          <w:sz w:val="28"/>
          <w:szCs w:val="28"/>
          <w:lang w:val="kk-KZ" w:eastAsia="ar-SA"/>
        </w:rPr>
        <w:t xml:space="preserve"> </w:t>
      </w:r>
      <w:r w:rsidR="00276E3E" w:rsidRPr="00DD7C6C">
        <w:rPr>
          <w:rFonts w:ascii="Times New Roman" w:hAnsi="Times New Roman" w:cs="Times New Roman"/>
          <w:sz w:val="28"/>
          <w:szCs w:val="28"/>
          <w:lang w:val="kk-KZ" w:eastAsia="ar-SA"/>
        </w:rPr>
        <w:t>(</w:t>
      </w:r>
      <w:r w:rsidR="0091274A" w:rsidRPr="00DD7C6C">
        <w:rPr>
          <w:rFonts w:ascii="Times New Roman" w:hAnsi="Times New Roman" w:cs="Times New Roman"/>
          <w:sz w:val="28"/>
          <w:szCs w:val="28"/>
          <w:lang w:val="kk-KZ" w:eastAsia="ar-SA"/>
        </w:rPr>
        <w:t>«Түркі мифологиясы»)</w:t>
      </w:r>
      <w:r w:rsidR="00DB2ED9" w:rsidRPr="00DD7C6C">
        <w:rPr>
          <w:rFonts w:ascii="Times New Roman" w:hAnsi="Times New Roman" w:cs="Times New Roman"/>
          <w:sz w:val="28"/>
          <w:szCs w:val="28"/>
          <w:lang w:val="kk-KZ" w:eastAsia="ar-SA"/>
        </w:rPr>
        <w:t xml:space="preserve"> деп аталатын еңбегінде</w:t>
      </w:r>
      <w:r w:rsidR="00F92CD7" w:rsidRPr="00DD7C6C">
        <w:rPr>
          <w:rFonts w:ascii="Times New Roman" w:hAnsi="Times New Roman" w:cs="Times New Roman"/>
          <w:sz w:val="28"/>
          <w:szCs w:val="28"/>
          <w:lang w:val="kk-KZ" w:eastAsia="ar-SA"/>
        </w:rPr>
        <w:t xml:space="preserve"> де көрініс табады. Өзінің көлемді мақаласында автор </w:t>
      </w:r>
      <w:r w:rsidR="00233354" w:rsidRPr="00DD7C6C">
        <w:rPr>
          <w:rFonts w:ascii="Times New Roman" w:hAnsi="Times New Roman" w:cs="Times New Roman"/>
          <w:sz w:val="28"/>
          <w:szCs w:val="28"/>
          <w:lang w:val="kk-KZ" w:eastAsia="ar-SA"/>
        </w:rPr>
        <w:t>көшпелі түркі халықтарының рухани мәдениетін</w:t>
      </w:r>
      <w:r w:rsidR="00713D2E" w:rsidRPr="00DD7C6C">
        <w:rPr>
          <w:rFonts w:ascii="Times New Roman" w:hAnsi="Times New Roman" w:cs="Times New Roman"/>
          <w:sz w:val="28"/>
          <w:szCs w:val="28"/>
          <w:lang w:val="kk-KZ" w:eastAsia="ar-SA"/>
        </w:rPr>
        <w:t xml:space="preserve"> құрайтын элементтерді </w:t>
      </w:r>
      <w:r w:rsidR="001476F1" w:rsidRPr="00DD7C6C">
        <w:rPr>
          <w:rFonts w:ascii="Times New Roman" w:hAnsi="Times New Roman" w:cs="Times New Roman"/>
          <w:sz w:val="28"/>
          <w:szCs w:val="28"/>
          <w:lang w:val="kk-KZ" w:eastAsia="ar-SA"/>
        </w:rPr>
        <w:t xml:space="preserve">талдай отырып, культ мәселесіне көңіл бөледі. Мысалы, </w:t>
      </w:r>
      <w:r w:rsidR="00D44DF9" w:rsidRPr="00DD7C6C">
        <w:rPr>
          <w:rFonts w:ascii="Times New Roman" w:hAnsi="Times New Roman" w:cs="Times New Roman"/>
          <w:sz w:val="28"/>
          <w:szCs w:val="28"/>
          <w:lang w:val="kk-KZ" w:eastAsia="ar-SA"/>
        </w:rPr>
        <w:t>ғалым көшпелі түркілер су, тау, ағаш</w:t>
      </w:r>
      <w:r w:rsidR="002A3EA9" w:rsidRPr="00DD7C6C">
        <w:rPr>
          <w:rFonts w:ascii="Times New Roman" w:hAnsi="Times New Roman" w:cs="Times New Roman"/>
          <w:sz w:val="28"/>
          <w:szCs w:val="28"/>
          <w:lang w:val="kk-KZ" w:eastAsia="ar-SA"/>
        </w:rPr>
        <w:t>, от</w:t>
      </w:r>
      <w:r w:rsidR="00D44DF9" w:rsidRPr="00DD7C6C">
        <w:rPr>
          <w:rFonts w:ascii="Times New Roman" w:hAnsi="Times New Roman" w:cs="Times New Roman"/>
          <w:sz w:val="28"/>
          <w:szCs w:val="28"/>
          <w:lang w:val="kk-KZ" w:eastAsia="ar-SA"/>
        </w:rPr>
        <w:t xml:space="preserve"> сияқты табиғи нысандар</w:t>
      </w:r>
      <w:r w:rsidR="007348D4" w:rsidRPr="00DD7C6C">
        <w:rPr>
          <w:rFonts w:ascii="Times New Roman" w:hAnsi="Times New Roman" w:cs="Times New Roman"/>
          <w:sz w:val="28"/>
          <w:szCs w:val="28"/>
          <w:lang w:val="kk-KZ" w:eastAsia="ar-SA"/>
        </w:rPr>
        <w:t>ға</w:t>
      </w:r>
      <w:r w:rsidR="00D44DF9" w:rsidRPr="00DD7C6C">
        <w:rPr>
          <w:rFonts w:ascii="Times New Roman" w:hAnsi="Times New Roman" w:cs="Times New Roman"/>
          <w:sz w:val="28"/>
          <w:szCs w:val="28"/>
          <w:lang w:val="kk-KZ" w:eastAsia="ar-SA"/>
        </w:rPr>
        <w:t xml:space="preserve"> киелі</w:t>
      </w:r>
      <w:r w:rsidR="007348D4" w:rsidRPr="00DD7C6C">
        <w:rPr>
          <w:rFonts w:ascii="Times New Roman" w:hAnsi="Times New Roman" w:cs="Times New Roman"/>
          <w:sz w:val="28"/>
          <w:szCs w:val="28"/>
          <w:lang w:val="kk-KZ" w:eastAsia="ar-SA"/>
        </w:rPr>
        <w:t xml:space="preserve"> әрі ата-бабаларға әулие</w:t>
      </w:r>
      <w:r w:rsidR="00D44DF9" w:rsidRPr="00DD7C6C">
        <w:rPr>
          <w:rFonts w:ascii="Times New Roman" w:hAnsi="Times New Roman" w:cs="Times New Roman"/>
          <w:sz w:val="28"/>
          <w:szCs w:val="28"/>
          <w:lang w:val="kk-KZ" w:eastAsia="ar-SA"/>
        </w:rPr>
        <w:t xml:space="preserve"> деп қарағандықтарын қорытынды шығарады</w:t>
      </w:r>
      <w:r w:rsidR="00A456C4" w:rsidRPr="00DD7C6C">
        <w:rPr>
          <w:rFonts w:ascii="Times New Roman" w:hAnsi="Times New Roman" w:cs="Times New Roman"/>
          <w:sz w:val="28"/>
          <w:szCs w:val="28"/>
          <w:lang w:val="kk-KZ" w:eastAsia="ar-SA"/>
        </w:rPr>
        <w:t>. Бұл ретте зерттеуші осындай наным-сенімдер бір халықта ғана емес, көптеген қазақтар, алтайлықтар, сібір татарлары, сахалар және т.б. түркі халықтарының дүниетанымында орын алады деген</w:t>
      </w:r>
      <w:r w:rsidR="002A3EA9" w:rsidRPr="00DD7C6C">
        <w:rPr>
          <w:rFonts w:ascii="Times New Roman" w:hAnsi="Times New Roman" w:cs="Times New Roman"/>
          <w:sz w:val="28"/>
          <w:szCs w:val="28"/>
          <w:lang w:val="kk-KZ" w:eastAsia="ar-SA"/>
        </w:rPr>
        <w:t xml:space="preserve"> байламға келеді</w:t>
      </w:r>
      <w:r w:rsidR="0091274A" w:rsidRPr="00DD7C6C">
        <w:rPr>
          <w:rFonts w:ascii="Times New Roman" w:hAnsi="Times New Roman" w:cs="Times New Roman"/>
          <w:sz w:val="28"/>
          <w:szCs w:val="28"/>
          <w:lang w:val="tr-TR" w:eastAsia="ar-SA"/>
        </w:rPr>
        <w:t xml:space="preserve"> </w:t>
      </w:r>
      <w:r w:rsidR="0091274A" w:rsidRPr="00DD7C6C">
        <w:rPr>
          <w:rFonts w:ascii="Times New Roman" w:hAnsi="Times New Roman" w:cs="Times New Roman"/>
          <w:sz w:val="28"/>
          <w:szCs w:val="28"/>
          <w:lang w:val="kk-KZ" w:eastAsia="ar-SA"/>
        </w:rPr>
        <w:t>[</w:t>
      </w:r>
      <w:r w:rsidR="00662B1C" w:rsidRPr="00DD7C6C">
        <w:rPr>
          <w:rFonts w:ascii="Times New Roman" w:hAnsi="Times New Roman" w:cs="Times New Roman"/>
          <w:sz w:val="28"/>
          <w:szCs w:val="28"/>
          <w:lang w:val="kk-KZ" w:eastAsia="ar-SA"/>
        </w:rPr>
        <w:t>302</w:t>
      </w:r>
      <w:r w:rsidR="00727EEB" w:rsidRPr="00DD7C6C">
        <w:rPr>
          <w:rFonts w:ascii="Times New Roman" w:hAnsi="Times New Roman" w:cs="Times New Roman"/>
          <w:sz w:val="28"/>
          <w:szCs w:val="28"/>
          <w:lang w:val="kk-KZ" w:eastAsia="ar-SA"/>
        </w:rPr>
        <w:t>,</w:t>
      </w:r>
      <w:r w:rsidR="0017126F" w:rsidRPr="00DD7C6C">
        <w:rPr>
          <w:rFonts w:ascii="Times New Roman" w:hAnsi="Times New Roman" w:cs="Times New Roman"/>
          <w:sz w:val="28"/>
          <w:szCs w:val="28"/>
          <w:lang w:val="kk-KZ" w:eastAsia="ar-SA"/>
        </w:rPr>
        <w:t xml:space="preserve"> б.</w:t>
      </w:r>
      <w:r w:rsidR="002A3EA9" w:rsidRPr="00DD7C6C">
        <w:rPr>
          <w:rFonts w:ascii="Times New Roman" w:hAnsi="Times New Roman" w:cs="Times New Roman"/>
          <w:sz w:val="28"/>
          <w:szCs w:val="28"/>
          <w:lang w:val="kk-KZ" w:eastAsia="ar-SA"/>
        </w:rPr>
        <w:t xml:space="preserve"> </w:t>
      </w:r>
      <w:r w:rsidR="00ED61FE" w:rsidRPr="00DD7C6C">
        <w:rPr>
          <w:rFonts w:ascii="Times New Roman" w:hAnsi="Times New Roman" w:cs="Times New Roman"/>
          <w:sz w:val="28"/>
          <w:szCs w:val="28"/>
          <w:lang w:val="kk-KZ" w:eastAsia="ar-SA"/>
        </w:rPr>
        <w:t>284</w:t>
      </w:r>
      <w:r w:rsidR="0091274A" w:rsidRPr="00DD7C6C">
        <w:rPr>
          <w:rFonts w:ascii="Times New Roman" w:hAnsi="Times New Roman" w:cs="Times New Roman"/>
          <w:sz w:val="28"/>
          <w:szCs w:val="28"/>
          <w:lang w:val="kk-KZ" w:eastAsia="ar-SA"/>
        </w:rPr>
        <w:t>]</w:t>
      </w:r>
      <w:r w:rsidR="00F901F7" w:rsidRPr="00DD7C6C">
        <w:rPr>
          <w:rFonts w:ascii="Times New Roman" w:hAnsi="Times New Roman" w:cs="Times New Roman"/>
          <w:sz w:val="28"/>
          <w:szCs w:val="28"/>
          <w:lang w:val="kk-KZ" w:eastAsia="ar-SA"/>
        </w:rPr>
        <w:t>. Бұл да қазіргі қазақ халқының мәдени дәстүрлерінде көрініс табатының айқын көруге болады.</w:t>
      </w:r>
    </w:p>
    <w:p w14:paraId="6AC07B6C" w14:textId="2DAD4C08" w:rsidR="003C034F" w:rsidRPr="00DD7C6C" w:rsidRDefault="006E6CE0"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Кейбір түрік авторларының еңбектерінде көшпелі түркі халықтары мен монғол халықтарының арасындағы тарихи әрі этнографиялық байланыстар қарастырылады. Мысалы, Әбділқадір Донықтың «</w:t>
      </w:r>
      <w:r w:rsidRPr="00DD7C6C">
        <w:rPr>
          <w:rFonts w:ascii="Times New Roman" w:hAnsi="Times New Roman" w:cs="Times New Roman"/>
          <w:sz w:val="28"/>
          <w:szCs w:val="28"/>
          <w:lang w:val="tr-TR"/>
        </w:rPr>
        <w:t>Türklerde ve Moğollarda meclis geleneği</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 xml:space="preserve">(«Түркілерде және монғолдарда мәжіліс дәстүрі») деп аталатын </w:t>
      </w:r>
      <w:r w:rsidRPr="00DD7C6C">
        <w:rPr>
          <w:rFonts w:ascii="Times New Roman" w:hAnsi="Times New Roman" w:cs="Times New Roman"/>
          <w:sz w:val="28"/>
          <w:szCs w:val="28"/>
          <w:lang w:val="kk-KZ"/>
        </w:rPr>
        <w:lastRenderedPageBreak/>
        <w:t xml:space="preserve">мақаласында </w:t>
      </w:r>
      <w:r w:rsidR="00C71BD3" w:rsidRPr="00DD7C6C">
        <w:rPr>
          <w:rFonts w:ascii="Times New Roman" w:hAnsi="Times New Roman" w:cs="Times New Roman"/>
          <w:sz w:val="28"/>
          <w:szCs w:val="28"/>
          <w:lang w:val="kk-KZ"/>
        </w:rPr>
        <w:t>автор түркі және монғол халықтарының арасында кейбір этнографиялық айырмашылықтарды</w:t>
      </w:r>
      <w:r w:rsidR="009D1175" w:rsidRPr="00DD7C6C">
        <w:rPr>
          <w:rFonts w:ascii="Times New Roman" w:hAnsi="Times New Roman" w:cs="Times New Roman"/>
          <w:sz w:val="28"/>
          <w:szCs w:val="28"/>
          <w:lang w:val="kk-KZ"/>
        </w:rPr>
        <w:t xml:space="preserve"> сөз еткенде осы екі топ халықтардың бүкілхалықтық жиналыс (мәжіліс, құрылтай) мәселесіне айрықша тоқталады. </w:t>
      </w:r>
      <w:r w:rsidR="003C59D7" w:rsidRPr="00DD7C6C">
        <w:rPr>
          <w:rFonts w:ascii="Times New Roman" w:hAnsi="Times New Roman" w:cs="Times New Roman"/>
          <w:sz w:val="28"/>
          <w:szCs w:val="28"/>
          <w:lang w:val="kk-KZ"/>
        </w:rPr>
        <w:t xml:space="preserve">Оның айтуынша, монғолдардағы құрылтай туралы </w:t>
      </w:r>
      <w:r w:rsidR="00CB61BE" w:rsidRPr="00DD7C6C">
        <w:rPr>
          <w:rFonts w:ascii="Times New Roman" w:hAnsi="Times New Roman" w:cs="Times New Roman"/>
          <w:sz w:val="28"/>
          <w:szCs w:val="28"/>
          <w:lang w:val="kk-KZ"/>
        </w:rPr>
        <w:t>айтқанда</w:t>
      </w:r>
      <w:r w:rsidR="003C59D7" w:rsidRPr="00DD7C6C">
        <w:rPr>
          <w:rFonts w:ascii="Times New Roman" w:hAnsi="Times New Roman" w:cs="Times New Roman"/>
          <w:sz w:val="28"/>
          <w:szCs w:val="28"/>
          <w:lang w:val="kk-KZ"/>
        </w:rPr>
        <w:t xml:space="preserve">, </w:t>
      </w:r>
      <w:r w:rsidR="009D4580" w:rsidRPr="00DD7C6C">
        <w:rPr>
          <w:rFonts w:ascii="Times New Roman" w:hAnsi="Times New Roman" w:cs="Times New Roman"/>
          <w:sz w:val="28"/>
          <w:szCs w:val="28"/>
          <w:lang w:val="kk-KZ"/>
        </w:rPr>
        <w:t xml:space="preserve">оларда ханның орны мен рөлі ерекше. Бұл ретте автор </w:t>
      </w:r>
      <w:r w:rsidR="007D2188" w:rsidRPr="00DD7C6C">
        <w:rPr>
          <w:rFonts w:ascii="Times New Roman" w:hAnsi="Times New Roman" w:cs="Times New Roman"/>
          <w:sz w:val="28"/>
          <w:szCs w:val="28"/>
          <w:lang w:val="kk-KZ"/>
        </w:rPr>
        <w:t xml:space="preserve">хан билігінің басымдылығына ерекше назар аударады. </w:t>
      </w:r>
      <w:r w:rsidR="00722908" w:rsidRPr="00DD7C6C">
        <w:rPr>
          <w:rFonts w:ascii="Times New Roman" w:hAnsi="Times New Roman" w:cs="Times New Roman"/>
          <w:sz w:val="28"/>
          <w:szCs w:val="28"/>
          <w:lang w:val="kk-KZ"/>
        </w:rPr>
        <w:t>Яғни зерттеуші былай жазады: «Шыңғыс ханның жеке басына, оның еркіне қарсы болған әрбір адам [бәрібір] ханға бағынды</w:t>
      </w:r>
      <w:r w:rsidR="00FA33BE" w:rsidRPr="00DD7C6C">
        <w:rPr>
          <w:rFonts w:ascii="Times New Roman" w:hAnsi="Times New Roman" w:cs="Times New Roman"/>
          <w:sz w:val="28"/>
          <w:szCs w:val="28"/>
          <w:lang w:val="kk-KZ"/>
        </w:rPr>
        <w:t>.</w:t>
      </w:r>
      <w:r w:rsidR="00480D1F" w:rsidRPr="00DD7C6C">
        <w:rPr>
          <w:rFonts w:ascii="Times New Roman" w:hAnsi="Times New Roman" w:cs="Times New Roman"/>
          <w:sz w:val="28"/>
          <w:szCs w:val="28"/>
          <w:lang w:val="kk-KZ"/>
        </w:rPr>
        <w:t xml:space="preserve"> </w:t>
      </w:r>
      <w:r w:rsidR="00E834A6" w:rsidRPr="00DD7C6C">
        <w:rPr>
          <w:rFonts w:ascii="Times New Roman" w:hAnsi="Times New Roman" w:cs="Times New Roman"/>
          <w:sz w:val="28"/>
          <w:szCs w:val="28"/>
          <w:lang w:val="kk-KZ"/>
        </w:rPr>
        <w:t>Ең жоғары өкілеттік, ең соңғы шешім ханның қолында еді...</w:t>
      </w:r>
      <w:r w:rsidR="00722908" w:rsidRPr="00DD7C6C">
        <w:rPr>
          <w:rFonts w:ascii="Times New Roman" w:hAnsi="Times New Roman" w:cs="Times New Roman"/>
          <w:sz w:val="28"/>
          <w:szCs w:val="28"/>
          <w:lang w:val="kk-KZ"/>
        </w:rPr>
        <w:t>»</w:t>
      </w:r>
      <w:r w:rsidR="00E834A6" w:rsidRPr="00DD7C6C">
        <w:rPr>
          <w:rFonts w:ascii="Times New Roman" w:hAnsi="Times New Roman" w:cs="Times New Roman"/>
          <w:sz w:val="28"/>
          <w:szCs w:val="28"/>
          <w:lang w:val="kk-KZ"/>
        </w:rPr>
        <w:t xml:space="preserve">, </w:t>
      </w:r>
      <w:r w:rsidR="00686D98" w:rsidRPr="00DD7C6C">
        <w:rPr>
          <w:rFonts w:ascii="Times New Roman" w:hAnsi="Times New Roman" w:cs="Times New Roman"/>
          <w:sz w:val="28"/>
          <w:szCs w:val="28"/>
          <w:lang w:val="kk-KZ"/>
        </w:rPr>
        <w:t xml:space="preserve">бұл ретте </w:t>
      </w:r>
      <w:r w:rsidR="00F232BB" w:rsidRPr="00DD7C6C">
        <w:rPr>
          <w:rFonts w:ascii="Times New Roman" w:hAnsi="Times New Roman" w:cs="Times New Roman"/>
          <w:sz w:val="28"/>
          <w:szCs w:val="28"/>
          <w:lang w:val="kk-KZ"/>
        </w:rPr>
        <w:t>хан «бүтін мемлекеттің иесі деп саналады...» [</w:t>
      </w:r>
      <w:r w:rsidR="00662B1C" w:rsidRPr="00DD7C6C">
        <w:rPr>
          <w:rFonts w:ascii="Times New Roman" w:hAnsi="Times New Roman" w:cs="Times New Roman"/>
          <w:sz w:val="28"/>
          <w:szCs w:val="28"/>
          <w:lang w:val="kk-KZ"/>
        </w:rPr>
        <w:t>303</w:t>
      </w:r>
      <w:r w:rsidR="004D1373" w:rsidRPr="00DD7C6C">
        <w:rPr>
          <w:rFonts w:ascii="Times New Roman" w:hAnsi="Times New Roman" w:cs="Times New Roman"/>
          <w:sz w:val="28"/>
          <w:szCs w:val="28"/>
          <w:lang w:val="kk-KZ"/>
        </w:rPr>
        <w:t xml:space="preserve">, </w:t>
      </w:r>
      <w:r w:rsidR="0017126F" w:rsidRPr="00DD7C6C">
        <w:rPr>
          <w:rFonts w:ascii="Times New Roman" w:hAnsi="Times New Roman" w:cs="Times New Roman"/>
          <w:sz w:val="28"/>
          <w:szCs w:val="28"/>
          <w:lang w:val="kk-KZ"/>
        </w:rPr>
        <w:t xml:space="preserve">б. </w:t>
      </w:r>
      <w:r w:rsidR="00F232BB" w:rsidRPr="00DD7C6C">
        <w:rPr>
          <w:rFonts w:ascii="Times New Roman" w:hAnsi="Times New Roman" w:cs="Times New Roman"/>
          <w:sz w:val="28"/>
          <w:szCs w:val="28"/>
          <w:lang w:val="kk-KZ"/>
        </w:rPr>
        <w:t>3].</w:t>
      </w:r>
      <w:r w:rsidR="00FA33BE" w:rsidRPr="00DD7C6C">
        <w:rPr>
          <w:rFonts w:ascii="Times New Roman" w:hAnsi="Times New Roman" w:cs="Times New Roman"/>
          <w:sz w:val="28"/>
          <w:szCs w:val="28"/>
          <w:lang w:val="kk-KZ"/>
        </w:rPr>
        <w:t xml:space="preserve"> </w:t>
      </w:r>
      <w:r w:rsidR="00CB5C1A" w:rsidRPr="00DD7C6C">
        <w:rPr>
          <w:rFonts w:ascii="Times New Roman" w:hAnsi="Times New Roman" w:cs="Times New Roman"/>
          <w:sz w:val="28"/>
          <w:szCs w:val="28"/>
          <w:lang w:val="kk-KZ"/>
        </w:rPr>
        <w:t>Монғол қоғамындағы саяси дәстүрлерді сипаттай отырып, автор төмендегідей мәселеге ерекше назар аударады: «Шыңғыс хан ешқашан халықтық лидер болған емес.. Айтқан сөздерінде, бұйрықтарында, шешімдерінде ол қарапайым халыққа үндеу жасаған жоқ, тек қана шахзадалар мен батырлармен сөйлесті» [</w:t>
      </w:r>
      <w:r w:rsidR="00662B1C" w:rsidRPr="00DD7C6C">
        <w:rPr>
          <w:rFonts w:ascii="Times New Roman" w:hAnsi="Times New Roman" w:cs="Times New Roman"/>
          <w:sz w:val="28"/>
          <w:szCs w:val="28"/>
          <w:lang w:val="kk-KZ"/>
        </w:rPr>
        <w:t>303</w:t>
      </w:r>
      <w:r w:rsidR="00792FEB" w:rsidRPr="00DD7C6C">
        <w:rPr>
          <w:rFonts w:ascii="Times New Roman" w:hAnsi="Times New Roman" w:cs="Times New Roman"/>
          <w:sz w:val="28"/>
          <w:szCs w:val="28"/>
          <w:lang w:val="kk-KZ"/>
        </w:rPr>
        <w:t xml:space="preserve">, </w:t>
      </w:r>
      <w:r w:rsidR="0017126F" w:rsidRPr="00DD7C6C">
        <w:rPr>
          <w:rFonts w:ascii="Times New Roman" w:hAnsi="Times New Roman" w:cs="Times New Roman"/>
          <w:sz w:val="28"/>
          <w:szCs w:val="28"/>
          <w:lang w:val="kk-KZ"/>
        </w:rPr>
        <w:t xml:space="preserve">б. </w:t>
      </w:r>
      <w:r w:rsidR="00CB5C1A" w:rsidRPr="00DD7C6C">
        <w:rPr>
          <w:rFonts w:ascii="Times New Roman" w:hAnsi="Times New Roman" w:cs="Times New Roman"/>
          <w:sz w:val="28"/>
          <w:szCs w:val="28"/>
          <w:lang w:val="kk-KZ"/>
        </w:rPr>
        <w:t xml:space="preserve">4]. Ал түркі ру-тайпалар арасында қалыптасқан халықтық дәстүр туралы айтатын болсақ, зерттеуші </w:t>
      </w:r>
      <w:r w:rsidR="0018613E" w:rsidRPr="00DD7C6C">
        <w:rPr>
          <w:rFonts w:ascii="Times New Roman" w:hAnsi="Times New Roman" w:cs="Times New Roman"/>
          <w:sz w:val="28"/>
          <w:szCs w:val="28"/>
          <w:lang w:val="kk-KZ"/>
        </w:rPr>
        <w:t>келесі</w:t>
      </w:r>
      <w:r w:rsidR="00CB5C1A" w:rsidRPr="00DD7C6C">
        <w:rPr>
          <w:rFonts w:ascii="Times New Roman" w:hAnsi="Times New Roman" w:cs="Times New Roman"/>
          <w:sz w:val="28"/>
          <w:szCs w:val="28"/>
          <w:lang w:val="kk-KZ"/>
        </w:rPr>
        <w:t xml:space="preserve"> </w:t>
      </w:r>
      <w:r w:rsidR="00CF5DBE" w:rsidRPr="00DD7C6C">
        <w:rPr>
          <w:rFonts w:ascii="Times New Roman" w:hAnsi="Times New Roman" w:cs="Times New Roman"/>
          <w:sz w:val="28"/>
          <w:szCs w:val="28"/>
          <w:lang w:val="kk-KZ"/>
        </w:rPr>
        <w:t>пайымдауларын келтіреді. Оның пікірінше, дәстүрлі көшпелі түркі қоғамы</w:t>
      </w:r>
      <w:r w:rsidR="007628E9" w:rsidRPr="00DD7C6C">
        <w:rPr>
          <w:rFonts w:ascii="Times New Roman" w:hAnsi="Times New Roman" w:cs="Times New Roman"/>
          <w:sz w:val="28"/>
          <w:szCs w:val="28"/>
          <w:lang w:val="kk-KZ"/>
        </w:rPr>
        <w:t>нда қағанның билігі онша автократты болған жоқ: «Көк түркілердің қағандығында мәселелер мәжілісте талқыланып соған қарай шешім де шығарылды...» [</w:t>
      </w:r>
      <w:r w:rsidR="007D06B8" w:rsidRPr="00DD7C6C">
        <w:rPr>
          <w:rFonts w:ascii="Times New Roman" w:hAnsi="Times New Roman" w:cs="Times New Roman"/>
          <w:sz w:val="28"/>
          <w:szCs w:val="28"/>
          <w:lang w:val="kk-KZ"/>
        </w:rPr>
        <w:t>303</w:t>
      </w:r>
      <w:r w:rsidR="00792FEB" w:rsidRPr="00DD7C6C">
        <w:rPr>
          <w:rFonts w:ascii="Times New Roman" w:hAnsi="Times New Roman" w:cs="Times New Roman"/>
          <w:sz w:val="28"/>
          <w:szCs w:val="28"/>
          <w:lang w:val="kk-KZ"/>
        </w:rPr>
        <w:t>,</w:t>
      </w:r>
      <w:r w:rsidR="007628E9" w:rsidRPr="00DD7C6C">
        <w:rPr>
          <w:rFonts w:ascii="Times New Roman" w:hAnsi="Times New Roman" w:cs="Times New Roman"/>
          <w:sz w:val="28"/>
          <w:szCs w:val="28"/>
          <w:lang w:val="kk-KZ"/>
        </w:rPr>
        <w:t xml:space="preserve"> </w:t>
      </w:r>
      <w:r w:rsidR="0017126F" w:rsidRPr="00DD7C6C">
        <w:rPr>
          <w:rFonts w:ascii="Times New Roman" w:hAnsi="Times New Roman" w:cs="Times New Roman"/>
          <w:sz w:val="28"/>
          <w:szCs w:val="28"/>
          <w:lang w:val="kk-KZ"/>
        </w:rPr>
        <w:t xml:space="preserve">б. </w:t>
      </w:r>
      <w:r w:rsidR="007628E9" w:rsidRPr="00DD7C6C">
        <w:rPr>
          <w:rFonts w:ascii="Times New Roman" w:hAnsi="Times New Roman" w:cs="Times New Roman"/>
          <w:sz w:val="28"/>
          <w:szCs w:val="28"/>
          <w:lang w:val="kk-KZ"/>
        </w:rPr>
        <w:t>7]. Мысал ретінде Әбділқадір Донық Білге қаған тұсында (716–734)</w:t>
      </w:r>
      <w:r w:rsidR="0058315A" w:rsidRPr="00DD7C6C">
        <w:rPr>
          <w:rFonts w:ascii="Times New Roman" w:hAnsi="Times New Roman" w:cs="Times New Roman"/>
          <w:sz w:val="28"/>
          <w:szCs w:val="28"/>
          <w:lang w:val="kk-KZ"/>
        </w:rPr>
        <w:t xml:space="preserve"> өткізілген</w:t>
      </w:r>
      <w:r w:rsidR="007628E9" w:rsidRPr="00DD7C6C">
        <w:rPr>
          <w:rFonts w:ascii="Times New Roman" w:hAnsi="Times New Roman" w:cs="Times New Roman"/>
          <w:sz w:val="28"/>
          <w:szCs w:val="28"/>
          <w:lang w:val="kk-KZ"/>
        </w:rPr>
        <w:t xml:space="preserve"> құрылтайд</w:t>
      </w:r>
      <w:r w:rsidR="0058315A" w:rsidRPr="00DD7C6C">
        <w:rPr>
          <w:rFonts w:ascii="Times New Roman" w:hAnsi="Times New Roman" w:cs="Times New Roman"/>
          <w:sz w:val="28"/>
          <w:szCs w:val="28"/>
          <w:lang w:val="kk-KZ"/>
        </w:rPr>
        <w:t>ы келтіруге болады. Сол құрылтайда</w:t>
      </w:r>
      <w:r w:rsidR="007628E9" w:rsidRPr="00DD7C6C">
        <w:rPr>
          <w:rFonts w:ascii="Times New Roman" w:hAnsi="Times New Roman" w:cs="Times New Roman"/>
          <w:sz w:val="28"/>
          <w:szCs w:val="28"/>
          <w:lang w:val="kk-KZ"/>
        </w:rPr>
        <w:t xml:space="preserve"> </w:t>
      </w:r>
      <w:r w:rsidR="0058315A" w:rsidRPr="00DD7C6C">
        <w:rPr>
          <w:rFonts w:ascii="Times New Roman" w:hAnsi="Times New Roman" w:cs="Times New Roman"/>
          <w:sz w:val="28"/>
          <w:szCs w:val="28"/>
          <w:lang w:val="kk-KZ"/>
        </w:rPr>
        <w:t>түркілердің арасында буддизм мен даоизмді тарату ұсыныс жасалды, алайда бұл ұсыныс қабылданбады. Бұл</w:t>
      </w:r>
      <w:r w:rsidR="007628E9" w:rsidRPr="00DD7C6C">
        <w:rPr>
          <w:rFonts w:ascii="Times New Roman" w:hAnsi="Times New Roman" w:cs="Times New Roman"/>
          <w:sz w:val="28"/>
          <w:szCs w:val="28"/>
          <w:lang w:val="kk-KZ"/>
        </w:rPr>
        <w:t xml:space="preserve"> </w:t>
      </w:r>
      <w:r w:rsidR="0058315A" w:rsidRPr="00DD7C6C">
        <w:rPr>
          <w:rFonts w:ascii="Times New Roman" w:hAnsi="Times New Roman" w:cs="Times New Roman"/>
          <w:sz w:val="28"/>
          <w:szCs w:val="28"/>
          <w:lang w:val="kk-KZ"/>
        </w:rPr>
        <w:t>к</w:t>
      </w:r>
      <w:r w:rsidR="007628E9" w:rsidRPr="00DD7C6C">
        <w:rPr>
          <w:rFonts w:ascii="Times New Roman" w:hAnsi="Times New Roman" w:cs="Times New Roman"/>
          <w:sz w:val="28"/>
          <w:szCs w:val="28"/>
          <w:lang w:val="kk-KZ"/>
        </w:rPr>
        <w:t xml:space="preserve">өшпелі түркі қоғамында мәдени дәстүрлерге </w:t>
      </w:r>
      <w:r w:rsidR="003A23EA" w:rsidRPr="00DD7C6C">
        <w:rPr>
          <w:rFonts w:ascii="Times New Roman" w:hAnsi="Times New Roman" w:cs="Times New Roman"/>
          <w:sz w:val="28"/>
          <w:szCs w:val="28"/>
          <w:lang w:val="kk-KZ"/>
        </w:rPr>
        <w:t>көп</w:t>
      </w:r>
      <w:r w:rsidR="007628E9" w:rsidRPr="00DD7C6C">
        <w:rPr>
          <w:rFonts w:ascii="Times New Roman" w:hAnsi="Times New Roman" w:cs="Times New Roman"/>
          <w:sz w:val="28"/>
          <w:szCs w:val="28"/>
          <w:lang w:val="kk-KZ"/>
        </w:rPr>
        <w:t xml:space="preserve"> мән беріл</w:t>
      </w:r>
      <w:r w:rsidR="0058315A" w:rsidRPr="00DD7C6C">
        <w:rPr>
          <w:rFonts w:ascii="Times New Roman" w:hAnsi="Times New Roman" w:cs="Times New Roman"/>
          <w:sz w:val="28"/>
          <w:szCs w:val="28"/>
          <w:lang w:val="kk-KZ"/>
        </w:rPr>
        <w:t>гендігін көрсетеді</w:t>
      </w:r>
      <w:r w:rsidR="007628E9" w:rsidRPr="00DD7C6C">
        <w:rPr>
          <w:rFonts w:ascii="Times New Roman" w:hAnsi="Times New Roman" w:cs="Times New Roman"/>
          <w:sz w:val="28"/>
          <w:szCs w:val="28"/>
          <w:lang w:val="kk-KZ"/>
        </w:rPr>
        <w:t>.</w:t>
      </w:r>
      <w:r w:rsidR="0058315A" w:rsidRPr="00DD7C6C">
        <w:rPr>
          <w:rFonts w:ascii="Times New Roman" w:hAnsi="Times New Roman" w:cs="Times New Roman"/>
          <w:sz w:val="28"/>
          <w:szCs w:val="28"/>
          <w:lang w:val="kk-KZ"/>
        </w:rPr>
        <w:t xml:space="preserve"> Яғни көне түркілер</w:t>
      </w:r>
      <w:r w:rsidR="007628E9" w:rsidRPr="00DD7C6C">
        <w:rPr>
          <w:rFonts w:ascii="Times New Roman" w:hAnsi="Times New Roman" w:cs="Times New Roman"/>
          <w:sz w:val="28"/>
          <w:szCs w:val="28"/>
          <w:lang w:val="kk-KZ"/>
        </w:rPr>
        <w:t xml:space="preserve"> салт-дәстүрлер, әдет-ғұрыптар мейлінше сақта</w:t>
      </w:r>
      <w:r w:rsidR="0058315A" w:rsidRPr="00DD7C6C">
        <w:rPr>
          <w:rFonts w:ascii="Times New Roman" w:hAnsi="Times New Roman" w:cs="Times New Roman"/>
          <w:sz w:val="28"/>
          <w:szCs w:val="28"/>
          <w:lang w:val="kk-KZ"/>
        </w:rPr>
        <w:t>п</w:t>
      </w:r>
      <w:r w:rsidR="007628E9" w:rsidRPr="00DD7C6C">
        <w:rPr>
          <w:rFonts w:ascii="Times New Roman" w:hAnsi="Times New Roman" w:cs="Times New Roman"/>
          <w:sz w:val="28"/>
          <w:szCs w:val="28"/>
          <w:lang w:val="kk-KZ"/>
        </w:rPr>
        <w:t xml:space="preserve"> </w:t>
      </w:r>
      <w:r w:rsidR="0058315A" w:rsidRPr="00DD7C6C">
        <w:rPr>
          <w:rFonts w:ascii="Times New Roman" w:hAnsi="Times New Roman" w:cs="Times New Roman"/>
          <w:sz w:val="28"/>
          <w:szCs w:val="28"/>
          <w:lang w:val="kk-KZ"/>
        </w:rPr>
        <w:t>қорғауға тырысты</w:t>
      </w:r>
      <w:r w:rsidR="00D62D63" w:rsidRPr="00DD7C6C">
        <w:rPr>
          <w:rFonts w:ascii="Times New Roman" w:hAnsi="Times New Roman" w:cs="Times New Roman"/>
          <w:sz w:val="28"/>
          <w:szCs w:val="28"/>
          <w:lang w:val="kk-KZ"/>
        </w:rPr>
        <w:t xml:space="preserve"> [</w:t>
      </w:r>
      <w:r w:rsidR="007D06B8" w:rsidRPr="00DD7C6C">
        <w:rPr>
          <w:rFonts w:ascii="Times New Roman" w:hAnsi="Times New Roman" w:cs="Times New Roman"/>
          <w:sz w:val="28"/>
          <w:szCs w:val="28"/>
          <w:lang w:val="kk-KZ"/>
        </w:rPr>
        <w:t>303</w:t>
      </w:r>
      <w:r w:rsidR="00792FEB" w:rsidRPr="00DD7C6C">
        <w:rPr>
          <w:rFonts w:ascii="Times New Roman" w:hAnsi="Times New Roman" w:cs="Times New Roman"/>
          <w:sz w:val="28"/>
          <w:szCs w:val="28"/>
          <w:lang w:val="kk-KZ"/>
        </w:rPr>
        <w:t xml:space="preserve">, </w:t>
      </w:r>
      <w:r w:rsidR="0017126F" w:rsidRPr="00DD7C6C">
        <w:rPr>
          <w:rFonts w:ascii="Times New Roman" w:hAnsi="Times New Roman" w:cs="Times New Roman"/>
          <w:sz w:val="28"/>
          <w:szCs w:val="28"/>
          <w:lang w:val="kk-KZ"/>
        </w:rPr>
        <w:t xml:space="preserve">б. </w:t>
      </w:r>
      <w:r w:rsidR="00792FEB" w:rsidRPr="00DD7C6C">
        <w:rPr>
          <w:rFonts w:ascii="Times New Roman" w:hAnsi="Times New Roman" w:cs="Times New Roman"/>
          <w:sz w:val="28"/>
          <w:szCs w:val="28"/>
          <w:lang w:val="kk-KZ"/>
        </w:rPr>
        <w:t>7</w:t>
      </w:r>
      <w:r w:rsidR="004C0BA3" w:rsidRPr="00DD7C6C">
        <w:rPr>
          <w:rFonts w:ascii="Times New Roman" w:hAnsi="Times New Roman" w:cs="Times New Roman"/>
          <w:sz w:val="28"/>
          <w:szCs w:val="28"/>
          <w:lang w:val="kk-KZ"/>
        </w:rPr>
        <w:t>–9</w:t>
      </w:r>
      <w:r w:rsidR="00D62D63" w:rsidRPr="00DD7C6C">
        <w:rPr>
          <w:rFonts w:ascii="Times New Roman" w:hAnsi="Times New Roman" w:cs="Times New Roman"/>
          <w:sz w:val="28"/>
          <w:szCs w:val="28"/>
          <w:lang w:val="kk-KZ"/>
        </w:rPr>
        <w:t>]</w:t>
      </w:r>
      <w:r w:rsidR="007628E9" w:rsidRPr="00DD7C6C">
        <w:rPr>
          <w:rFonts w:ascii="Times New Roman" w:hAnsi="Times New Roman" w:cs="Times New Roman"/>
          <w:sz w:val="28"/>
          <w:szCs w:val="28"/>
          <w:lang w:val="kk-KZ"/>
        </w:rPr>
        <w:t>.</w:t>
      </w:r>
    </w:p>
    <w:p w14:paraId="66DF357C" w14:textId="47B750FA" w:rsidR="00AC4DAB" w:rsidRPr="00DD7C6C" w:rsidRDefault="00AC4DAB" w:rsidP="00C814BB">
      <w:pPr>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kk-KZ"/>
        </w:rPr>
        <w:t xml:space="preserve">Көшпелі түркі халықтарының тарихы мен дәстүрлі мәдениетіне байланысты мәселелердің кейбір аспектілері бірқатар диссертациялық зерттеулерде де көрініс тапты. Мысалы, </w:t>
      </w:r>
      <w:r w:rsidR="00985664" w:rsidRPr="00DD7C6C">
        <w:rPr>
          <w:rFonts w:ascii="Times New Roman" w:hAnsi="Times New Roman" w:cs="Times New Roman"/>
          <w:sz w:val="28"/>
          <w:szCs w:val="28"/>
          <w:lang w:val="kk-KZ"/>
        </w:rPr>
        <w:t>Фатма Хошжаның «</w:t>
      </w:r>
      <w:r w:rsidR="00985664" w:rsidRPr="00DD7C6C">
        <w:rPr>
          <w:rFonts w:ascii="Times New Roman" w:hAnsi="Times New Roman" w:cs="Times New Roman"/>
          <w:sz w:val="28"/>
          <w:szCs w:val="28"/>
          <w:lang w:val="tr-TR"/>
        </w:rPr>
        <w:t>Köroğlu Destanı’nın Pamir Kırgızları versiyonu üzerine dil incelemesi</w:t>
      </w:r>
      <w:r w:rsidR="00985664" w:rsidRPr="00DD7C6C">
        <w:rPr>
          <w:rFonts w:ascii="Times New Roman" w:hAnsi="Times New Roman" w:cs="Times New Roman"/>
          <w:sz w:val="28"/>
          <w:szCs w:val="28"/>
          <w:lang w:val="kk-KZ"/>
        </w:rPr>
        <w:t>»</w:t>
      </w:r>
      <w:r w:rsidR="00985664" w:rsidRPr="00DD7C6C">
        <w:rPr>
          <w:rFonts w:ascii="Times New Roman" w:hAnsi="Times New Roman" w:cs="Times New Roman"/>
          <w:sz w:val="28"/>
          <w:szCs w:val="28"/>
          <w:lang w:val="tr-TR"/>
        </w:rPr>
        <w:t xml:space="preserve"> </w:t>
      </w:r>
      <w:r w:rsidR="00985664" w:rsidRPr="00DD7C6C">
        <w:rPr>
          <w:rFonts w:ascii="Times New Roman" w:hAnsi="Times New Roman" w:cs="Times New Roman"/>
          <w:sz w:val="28"/>
          <w:szCs w:val="28"/>
          <w:lang w:val="kk-KZ"/>
        </w:rPr>
        <w:t xml:space="preserve">(«Көроғлы дастанының Памир қырғыздары нұсқасы жөнінде тілдік зерттеу») атты еңбекте </w:t>
      </w:r>
      <w:r w:rsidR="00877D5C" w:rsidRPr="00DD7C6C">
        <w:rPr>
          <w:rFonts w:ascii="Times New Roman" w:hAnsi="Times New Roman" w:cs="Times New Roman"/>
          <w:sz w:val="28"/>
          <w:szCs w:val="28"/>
          <w:lang w:val="kk-KZ"/>
        </w:rPr>
        <w:t xml:space="preserve">өзбек, қазақ, түрікмен, түрік, әзірбайжан, сондай-ақ қырғыз халықтарының фольклорлық дәстүрінде орын алған аңыз-әпсаналардың </w:t>
      </w:r>
      <w:r w:rsidR="00582348" w:rsidRPr="00DD7C6C">
        <w:rPr>
          <w:rFonts w:ascii="Times New Roman" w:hAnsi="Times New Roman" w:cs="Times New Roman"/>
          <w:sz w:val="28"/>
          <w:szCs w:val="28"/>
          <w:lang w:val="kk-KZ"/>
        </w:rPr>
        <w:t xml:space="preserve">нұсқалары талданылады. </w:t>
      </w:r>
      <w:r w:rsidR="00DC653C" w:rsidRPr="00DD7C6C">
        <w:rPr>
          <w:rFonts w:ascii="Times New Roman" w:hAnsi="Times New Roman" w:cs="Times New Roman"/>
          <w:sz w:val="28"/>
          <w:szCs w:val="28"/>
          <w:lang w:val="kk-KZ"/>
        </w:rPr>
        <w:t>Бірақ еңбектің тақырыбынан белгілі болғандай, автор</w:t>
      </w:r>
      <w:r w:rsidR="00D17194" w:rsidRPr="00DD7C6C">
        <w:rPr>
          <w:rFonts w:ascii="Times New Roman" w:hAnsi="Times New Roman" w:cs="Times New Roman"/>
          <w:sz w:val="28"/>
          <w:szCs w:val="28"/>
          <w:lang w:val="kk-KZ"/>
        </w:rPr>
        <w:t xml:space="preserve"> осы жұмысында Шығыс Памирд</w:t>
      </w:r>
      <w:r w:rsidR="00DC59B3" w:rsidRPr="00DD7C6C">
        <w:rPr>
          <w:rFonts w:ascii="Times New Roman" w:hAnsi="Times New Roman" w:cs="Times New Roman"/>
          <w:sz w:val="28"/>
          <w:szCs w:val="28"/>
          <w:lang w:val="kk-KZ"/>
        </w:rPr>
        <w:t>і</w:t>
      </w:r>
      <w:r w:rsidR="00D17194" w:rsidRPr="00DD7C6C">
        <w:rPr>
          <w:rFonts w:ascii="Times New Roman" w:hAnsi="Times New Roman" w:cs="Times New Roman"/>
          <w:sz w:val="28"/>
          <w:szCs w:val="28"/>
          <w:lang w:val="kk-KZ"/>
        </w:rPr>
        <w:t xml:space="preserve"> мекендейтін қырғыздарда сақталған </w:t>
      </w:r>
      <w:r w:rsidR="0033741F" w:rsidRPr="00DD7C6C">
        <w:rPr>
          <w:rFonts w:ascii="Times New Roman" w:hAnsi="Times New Roman" w:cs="Times New Roman"/>
          <w:sz w:val="28"/>
          <w:szCs w:val="28"/>
          <w:lang w:val="kk-KZ"/>
        </w:rPr>
        <w:t xml:space="preserve">дастанына ерекше назар аударады. </w:t>
      </w:r>
      <w:r w:rsidR="00A6518F" w:rsidRPr="00DD7C6C">
        <w:rPr>
          <w:rFonts w:ascii="Times New Roman" w:hAnsi="Times New Roman" w:cs="Times New Roman"/>
          <w:sz w:val="28"/>
          <w:szCs w:val="28"/>
          <w:lang w:val="kk-KZ"/>
        </w:rPr>
        <w:t xml:space="preserve">Бұл ретте Фатма Хошжа </w:t>
      </w:r>
      <w:r w:rsidR="00932528" w:rsidRPr="00DD7C6C">
        <w:rPr>
          <w:rFonts w:ascii="Times New Roman" w:hAnsi="Times New Roman" w:cs="Times New Roman"/>
          <w:sz w:val="28"/>
          <w:szCs w:val="28"/>
          <w:lang w:val="kk-KZ"/>
        </w:rPr>
        <w:t>осы «Көроғлы» дастанының</w:t>
      </w:r>
      <w:r w:rsidR="00A6518F" w:rsidRPr="00DD7C6C">
        <w:rPr>
          <w:rFonts w:ascii="Times New Roman" w:hAnsi="Times New Roman" w:cs="Times New Roman"/>
          <w:sz w:val="28"/>
          <w:szCs w:val="28"/>
          <w:lang w:val="kk-KZ"/>
        </w:rPr>
        <w:t xml:space="preserve"> </w:t>
      </w:r>
      <w:r w:rsidR="00511387" w:rsidRPr="00DD7C6C">
        <w:rPr>
          <w:rFonts w:ascii="Times New Roman" w:hAnsi="Times New Roman" w:cs="Times New Roman"/>
          <w:sz w:val="28"/>
          <w:szCs w:val="28"/>
          <w:lang w:val="kk-KZ"/>
        </w:rPr>
        <w:t xml:space="preserve">түркі халықтарының, соның ішінде қырғыз халқының арасында тараған бірнеше нұсқасын зерттеп шықты. </w:t>
      </w:r>
      <w:r w:rsidR="00C36B6B" w:rsidRPr="00DD7C6C">
        <w:rPr>
          <w:rFonts w:ascii="Times New Roman" w:hAnsi="Times New Roman" w:cs="Times New Roman"/>
          <w:sz w:val="28"/>
          <w:szCs w:val="28"/>
          <w:lang w:val="kk-KZ"/>
        </w:rPr>
        <w:t xml:space="preserve">Осы тұста ғалым аталмыш дастанның екі шартты түрде «батыстық» және «шығыстық» бағыттарын талдайды. </w:t>
      </w:r>
      <w:r w:rsidR="00C42AB7" w:rsidRPr="00DD7C6C">
        <w:rPr>
          <w:rFonts w:ascii="Times New Roman" w:hAnsi="Times New Roman" w:cs="Times New Roman"/>
          <w:sz w:val="28"/>
          <w:szCs w:val="28"/>
          <w:lang w:val="kk-KZ"/>
        </w:rPr>
        <w:t>Дастанның батыстық нұсқасы көбінесе Каспий теңізінен батысқа қарай орналасқан территорияларды мекендейтін түрік</w:t>
      </w:r>
      <w:r w:rsidR="008F7E5C" w:rsidRPr="00DD7C6C">
        <w:rPr>
          <w:rFonts w:ascii="Times New Roman" w:hAnsi="Times New Roman" w:cs="Times New Roman"/>
          <w:sz w:val="28"/>
          <w:szCs w:val="28"/>
          <w:lang w:val="kk-KZ"/>
        </w:rPr>
        <w:t xml:space="preserve"> және</w:t>
      </w:r>
      <w:r w:rsidR="00C42AB7" w:rsidRPr="00DD7C6C">
        <w:rPr>
          <w:rFonts w:ascii="Times New Roman" w:hAnsi="Times New Roman" w:cs="Times New Roman"/>
          <w:sz w:val="28"/>
          <w:szCs w:val="28"/>
          <w:lang w:val="kk-KZ"/>
        </w:rPr>
        <w:t xml:space="preserve"> әзірбайжан</w:t>
      </w:r>
      <w:r w:rsidR="008F7E5C" w:rsidRPr="00DD7C6C">
        <w:rPr>
          <w:rFonts w:ascii="Times New Roman" w:hAnsi="Times New Roman" w:cs="Times New Roman"/>
          <w:sz w:val="28"/>
          <w:szCs w:val="28"/>
          <w:lang w:val="kk-KZ"/>
        </w:rPr>
        <w:t xml:space="preserve"> халықтарының</w:t>
      </w:r>
      <w:r w:rsidR="00C42AB7" w:rsidRPr="00DD7C6C">
        <w:rPr>
          <w:rFonts w:ascii="Times New Roman" w:hAnsi="Times New Roman" w:cs="Times New Roman"/>
          <w:sz w:val="28"/>
          <w:szCs w:val="28"/>
          <w:lang w:val="kk-KZ"/>
        </w:rPr>
        <w:t xml:space="preserve">, сондай-ақ Балқан түбегінде тұратын түркілердің фольклорлық дәстүрінде жиі кездеседі. </w:t>
      </w:r>
      <w:r w:rsidR="008F7E5C" w:rsidRPr="00DD7C6C">
        <w:rPr>
          <w:rFonts w:ascii="Times New Roman" w:hAnsi="Times New Roman" w:cs="Times New Roman"/>
          <w:sz w:val="28"/>
          <w:szCs w:val="28"/>
          <w:lang w:val="kk-KZ"/>
        </w:rPr>
        <w:t>Автордың пайымдауынша, «қырғыз» нұсқасында</w:t>
      </w:r>
      <w:r w:rsidR="00427152" w:rsidRPr="00DD7C6C">
        <w:rPr>
          <w:rFonts w:ascii="Times New Roman" w:hAnsi="Times New Roman" w:cs="Times New Roman"/>
          <w:sz w:val="28"/>
          <w:szCs w:val="28"/>
          <w:lang w:val="kk-KZ"/>
        </w:rPr>
        <w:t xml:space="preserve"> </w:t>
      </w:r>
      <w:r w:rsidR="00DE00EF" w:rsidRPr="00DD7C6C">
        <w:rPr>
          <w:rFonts w:ascii="Times New Roman" w:hAnsi="Times New Roman" w:cs="Times New Roman"/>
          <w:sz w:val="28"/>
          <w:szCs w:val="28"/>
          <w:lang w:val="kk-KZ"/>
        </w:rPr>
        <w:t xml:space="preserve">Орталық Азия аймағын мекендейтін халықтардың мәдени дәстүрлерінің әсері байқалады. </w:t>
      </w:r>
      <w:r w:rsidR="00FE58B2" w:rsidRPr="00DD7C6C">
        <w:rPr>
          <w:rFonts w:ascii="Times New Roman" w:hAnsi="Times New Roman" w:cs="Times New Roman"/>
          <w:sz w:val="28"/>
          <w:szCs w:val="28"/>
          <w:lang w:val="kk-KZ"/>
        </w:rPr>
        <w:t>Сонымен бірге қырғыздың мәдени дәстүрлерінде осы «Көроғлы» дастаны қырғыз халқының ең белгілі танымал «Манас» эпосымен тығыз байланысты [</w:t>
      </w:r>
      <w:r w:rsidR="00B6077E" w:rsidRPr="00DD7C6C">
        <w:rPr>
          <w:rFonts w:ascii="Times New Roman" w:hAnsi="Times New Roman" w:cs="Times New Roman"/>
          <w:sz w:val="28"/>
          <w:szCs w:val="28"/>
          <w:lang w:val="kk-KZ"/>
        </w:rPr>
        <w:t>304</w:t>
      </w:r>
      <w:r w:rsidR="005B6890" w:rsidRPr="00DD7C6C">
        <w:rPr>
          <w:rFonts w:ascii="Times New Roman" w:hAnsi="Times New Roman" w:cs="Times New Roman"/>
          <w:sz w:val="28"/>
          <w:szCs w:val="28"/>
          <w:lang w:val="kk-KZ"/>
        </w:rPr>
        <w:t>,</w:t>
      </w:r>
      <w:r w:rsidR="00FE58B2" w:rsidRPr="00DD7C6C">
        <w:rPr>
          <w:rFonts w:ascii="Times New Roman" w:hAnsi="Times New Roman" w:cs="Times New Roman"/>
          <w:sz w:val="28"/>
          <w:szCs w:val="28"/>
          <w:lang w:val="kk-KZ"/>
        </w:rPr>
        <w:t xml:space="preserve"> </w:t>
      </w:r>
      <w:r w:rsidR="0017126F" w:rsidRPr="00DD7C6C">
        <w:rPr>
          <w:rFonts w:ascii="Times New Roman" w:hAnsi="Times New Roman" w:cs="Times New Roman"/>
          <w:sz w:val="28"/>
          <w:szCs w:val="28"/>
          <w:lang w:val="kk-KZ"/>
        </w:rPr>
        <w:t xml:space="preserve">б. </w:t>
      </w:r>
      <w:r w:rsidR="00FE58B2" w:rsidRPr="00DD7C6C">
        <w:rPr>
          <w:rFonts w:ascii="Times New Roman" w:hAnsi="Times New Roman" w:cs="Times New Roman"/>
          <w:sz w:val="28"/>
          <w:szCs w:val="28"/>
          <w:lang w:val="kk-KZ"/>
        </w:rPr>
        <w:t xml:space="preserve">14]. </w:t>
      </w:r>
      <w:r w:rsidR="005475F1" w:rsidRPr="00DD7C6C">
        <w:rPr>
          <w:rFonts w:ascii="Times New Roman" w:hAnsi="Times New Roman" w:cs="Times New Roman"/>
          <w:sz w:val="28"/>
          <w:szCs w:val="28"/>
          <w:lang w:val="kk-KZ"/>
        </w:rPr>
        <w:t xml:space="preserve">Жалпы алғанда, </w:t>
      </w:r>
      <w:r w:rsidR="002C07EB" w:rsidRPr="00DD7C6C">
        <w:rPr>
          <w:rFonts w:ascii="Times New Roman" w:hAnsi="Times New Roman" w:cs="Times New Roman"/>
          <w:sz w:val="28"/>
          <w:szCs w:val="28"/>
          <w:lang w:val="kk-KZ"/>
        </w:rPr>
        <w:t xml:space="preserve">Таяу Шығыс, Орта Шығыс және Орта Азиядағы түркі халықтарының, соның ішінде көшпелілердің сондай-ақ </w:t>
      </w:r>
      <w:r w:rsidR="00EF7B63" w:rsidRPr="00DD7C6C">
        <w:rPr>
          <w:rFonts w:ascii="Times New Roman" w:hAnsi="Times New Roman" w:cs="Times New Roman"/>
          <w:sz w:val="28"/>
          <w:szCs w:val="28"/>
          <w:lang w:val="kk-KZ"/>
        </w:rPr>
        <w:t>а</w:t>
      </w:r>
      <w:r w:rsidR="002C07EB" w:rsidRPr="00DD7C6C">
        <w:rPr>
          <w:rFonts w:ascii="Times New Roman" w:hAnsi="Times New Roman" w:cs="Times New Roman"/>
          <w:sz w:val="28"/>
          <w:szCs w:val="28"/>
          <w:lang w:val="kk-KZ"/>
        </w:rPr>
        <w:t>рм</w:t>
      </w:r>
      <w:r w:rsidR="00EF7B63" w:rsidRPr="00DD7C6C">
        <w:rPr>
          <w:rFonts w:ascii="Times New Roman" w:hAnsi="Times New Roman" w:cs="Times New Roman"/>
          <w:sz w:val="28"/>
          <w:szCs w:val="28"/>
          <w:lang w:val="kk-KZ"/>
        </w:rPr>
        <w:t>я</w:t>
      </w:r>
      <w:r w:rsidR="002C07EB" w:rsidRPr="00DD7C6C">
        <w:rPr>
          <w:rFonts w:ascii="Times New Roman" w:hAnsi="Times New Roman" w:cs="Times New Roman"/>
          <w:sz w:val="28"/>
          <w:szCs w:val="28"/>
          <w:lang w:val="kk-KZ"/>
        </w:rPr>
        <w:t xml:space="preserve">н, </w:t>
      </w:r>
      <w:r w:rsidR="002C07EB" w:rsidRPr="00DD7C6C">
        <w:rPr>
          <w:rFonts w:ascii="Times New Roman" w:hAnsi="Times New Roman" w:cs="Times New Roman"/>
          <w:sz w:val="28"/>
          <w:szCs w:val="28"/>
          <w:lang w:val="kk-KZ"/>
        </w:rPr>
        <w:lastRenderedPageBreak/>
        <w:t>гүржі һәм иран халықтарының</w:t>
      </w:r>
      <w:r w:rsidR="004B677A" w:rsidRPr="00DD7C6C">
        <w:rPr>
          <w:rFonts w:ascii="Times New Roman" w:hAnsi="Times New Roman" w:cs="Times New Roman"/>
          <w:sz w:val="28"/>
          <w:szCs w:val="28"/>
          <w:lang w:val="kk-KZ"/>
        </w:rPr>
        <w:t xml:space="preserve"> мәдени дәстүрлерінде ортақ бір «тақырып» болса да</w:t>
      </w:r>
      <w:r w:rsidR="00814D52" w:rsidRPr="00DD7C6C">
        <w:rPr>
          <w:rFonts w:ascii="Times New Roman" w:hAnsi="Times New Roman" w:cs="Times New Roman"/>
          <w:sz w:val="28"/>
          <w:szCs w:val="28"/>
          <w:lang w:val="kk-KZ"/>
        </w:rPr>
        <w:t>, әрбір халықтың әдет-ғұрыптары, жосын-жорғылары осы</w:t>
      </w:r>
      <w:r w:rsidR="00CE6CE3" w:rsidRPr="00DD7C6C">
        <w:rPr>
          <w:rFonts w:ascii="Times New Roman" w:hAnsi="Times New Roman" w:cs="Times New Roman"/>
          <w:sz w:val="28"/>
          <w:szCs w:val="28"/>
          <w:lang w:val="kk-KZ"/>
        </w:rPr>
        <w:t xml:space="preserve"> кеңінен тараған дастанға </w:t>
      </w:r>
      <w:r w:rsidR="00DA6714" w:rsidRPr="00DD7C6C">
        <w:rPr>
          <w:rFonts w:ascii="Times New Roman" w:hAnsi="Times New Roman" w:cs="Times New Roman"/>
          <w:sz w:val="28"/>
          <w:szCs w:val="28"/>
          <w:lang w:val="kk-KZ"/>
        </w:rPr>
        <w:t xml:space="preserve">өзіне тән «дәмін» қосады. </w:t>
      </w:r>
      <w:r w:rsidR="006C7223" w:rsidRPr="00DD7C6C">
        <w:rPr>
          <w:rFonts w:ascii="Times New Roman" w:hAnsi="Times New Roman" w:cs="Times New Roman"/>
          <w:sz w:val="28"/>
          <w:szCs w:val="28"/>
          <w:lang w:val="kk-KZ"/>
        </w:rPr>
        <w:t>Мұны жоғарыда аталған Фатма Хошжаның диссертациялық зерттеуінде айқын көрініс тапқанын байқаймыз.</w:t>
      </w:r>
    </w:p>
    <w:p w14:paraId="720EF6B3" w14:textId="64D1D79E" w:rsidR="009E7433" w:rsidRPr="00DD7C6C" w:rsidRDefault="009E7433" w:rsidP="00C814BB">
      <w:pPr>
        <w:ind w:firstLine="567"/>
        <w:jc w:val="both"/>
        <w:rPr>
          <w:rFonts w:ascii="Times New Roman" w:hAnsi="Times New Roman" w:cs="Times New Roman"/>
          <w:sz w:val="28"/>
          <w:szCs w:val="28"/>
          <w:lang w:val="kk-KZ" w:eastAsia="ru-RU"/>
        </w:rPr>
      </w:pPr>
      <w:r w:rsidRPr="00DD7C6C">
        <w:rPr>
          <w:rFonts w:ascii="Times New Roman" w:hAnsi="Times New Roman" w:cs="Times New Roman"/>
          <w:sz w:val="28"/>
          <w:szCs w:val="28"/>
          <w:lang w:val="kk-KZ" w:eastAsia="ru-RU"/>
        </w:rPr>
        <w:t>Түрік тарихнамасында</w:t>
      </w:r>
      <w:r w:rsidR="0087753C" w:rsidRPr="00DD7C6C">
        <w:rPr>
          <w:rFonts w:ascii="Times New Roman" w:hAnsi="Times New Roman" w:cs="Times New Roman"/>
          <w:sz w:val="28"/>
          <w:szCs w:val="28"/>
          <w:lang w:val="kk-KZ" w:eastAsia="ru-RU"/>
        </w:rPr>
        <w:t xml:space="preserve"> түркі халықтарының қыпшақ тобына жататын</w:t>
      </w:r>
      <w:r w:rsidRPr="00DD7C6C">
        <w:rPr>
          <w:rFonts w:ascii="Times New Roman" w:hAnsi="Times New Roman" w:cs="Times New Roman"/>
          <w:sz w:val="28"/>
          <w:szCs w:val="28"/>
          <w:lang w:val="kk-KZ" w:eastAsia="ru-RU"/>
        </w:rPr>
        <w:t xml:space="preserve"> қарақалпақ халқының </w:t>
      </w:r>
      <w:r w:rsidR="0087753C" w:rsidRPr="00DD7C6C">
        <w:rPr>
          <w:rFonts w:ascii="Times New Roman" w:hAnsi="Times New Roman" w:cs="Times New Roman"/>
          <w:sz w:val="28"/>
          <w:szCs w:val="28"/>
          <w:lang w:val="kk-KZ" w:eastAsia="ru-RU"/>
        </w:rPr>
        <w:t>мәдени дәстүрлері де көрініс тапты. Мысалы, Салих Йылмаздың «Karakalpakların Hive Hanlarına Karşı Yürüttükleri İsyan</w:t>
      </w:r>
      <w:r w:rsidR="001A2DAE" w:rsidRPr="00DD7C6C">
        <w:rPr>
          <w:rFonts w:ascii="Times New Roman" w:hAnsi="Times New Roman" w:cs="Times New Roman"/>
          <w:sz w:val="28"/>
          <w:szCs w:val="28"/>
          <w:lang w:val="kk-KZ" w:eastAsia="ru-RU"/>
        </w:rPr>
        <w:t xml:space="preserve"> Hareketleri (1855–</w:t>
      </w:r>
      <w:r w:rsidR="0087753C" w:rsidRPr="00DD7C6C">
        <w:rPr>
          <w:rFonts w:ascii="Times New Roman" w:hAnsi="Times New Roman" w:cs="Times New Roman"/>
          <w:sz w:val="28"/>
          <w:szCs w:val="28"/>
          <w:lang w:val="kk-KZ" w:eastAsia="ru-RU"/>
        </w:rPr>
        <w:t xml:space="preserve">1856)» («Қарақалпақтардың Хиуа хандарына қарсы көтерілістері») деп аталатын мақаласында </w:t>
      </w:r>
      <w:r w:rsidR="0033240F" w:rsidRPr="00DD7C6C">
        <w:rPr>
          <w:rFonts w:ascii="Times New Roman" w:hAnsi="Times New Roman" w:cs="Times New Roman"/>
          <w:sz w:val="28"/>
          <w:szCs w:val="28"/>
          <w:lang w:val="kk-KZ" w:eastAsia="ru-RU"/>
        </w:rPr>
        <w:t>Хиуа хандығының құрамында болған қарақалпақтардың хан билігіне қарсы көтерілуінің себептері көрсетіледі. Осы ретте, автордың айтуынша, «осы өңірде тіршілік еткен қарақалпақтардың жағдайы соншалықты ауыр болғаны, олардың малдарына беретін жем-шөптері болмады...»</w:t>
      </w:r>
      <w:r w:rsidRPr="00DD7C6C">
        <w:rPr>
          <w:rFonts w:ascii="Times New Roman" w:hAnsi="Times New Roman" w:cs="Times New Roman"/>
          <w:sz w:val="28"/>
          <w:szCs w:val="28"/>
          <w:lang w:val="tr-TR" w:eastAsia="ru-RU"/>
        </w:rPr>
        <w:t xml:space="preserve"> [</w:t>
      </w:r>
      <w:r w:rsidR="0056396F" w:rsidRPr="00DD7C6C">
        <w:rPr>
          <w:rFonts w:ascii="Times New Roman" w:hAnsi="Times New Roman" w:cs="Times New Roman"/>
          <w:sz w:val="28"/>
          <w:szCs w:val="28"/>
          <w:lang w:val="kk-KZ" w:eastAsia="ru-RU"/>
        </w:rPr>
        <w:t>305</w:t>
      </w:r>
      <w:r w:rsidR="00FB42C1" w:rsidRPr="00DD7C6C">
        <w:rPr>
          <w:rFonts w:ascii="Times New Roman" w:hAnsi="Times New Roman" w:cs="Times New Roman"/>
          <w:sz w:val="28"/>
          <w:szCs w:val="28"/>
          <w:lang w:val="kk-KZ" w:eastAsia="ru-RU"/>
        </w:rPr>
        <w:t>,</w:t>
      </w:r>
      <w:r w:rsidR="0033240F" w:rsidRPr="00DD7C6C">
        <w:rPr>
          <w:rFonts w:ascii="Times New Roman" w:hAnsi="Times New Roman" w:cs="Times New Roman"/>
          <w:sz w:val="28"/>
          <w:szCs w:val="28"/>
          <w:lang w:val="tr-TR" w:eastAsia="ru-RU"/>
        </w:rPr>
        <w:t xml:space="preserve"> </w:t>
      </w:r>
      <w:r w:rsidR="0017126F" w:rsidRPr="00DD7C6C">
        <w:rPr>
          <w:rFonts w:ascii="Times New Roman" w:hAnsi="Times New Roman" w:cs="Times New Roman"/>
          <w:sz w:val="28"/>
          <w:szCs w:val="28"/>
          <w:lang w:val="tr-TR" w:eastAsia="ru-RU"/>
        </w:rPr>
        <w:t xml:space="preserve">б. </w:t>
      </w:r>
      <w:r w:rsidR="0033240F" w:rsidRPr="00DD7C6C">
        <w:rPr>
          <w:rFonts w:ascii="Times New Roman" w:hAnsi="Times New Roman" w:cs="Times New Roman"/>
          <w:sz w:val="28"/>
          <w:szCs w:val="28"/>
          <w:lang w:val="tr-TR" w:eastAsia="ru-RU"/>
        </w:rPr>
        <w:t>865</w:t>
      </w:r>
      <w:r w:rsidRPr="00DD7C6C">
        <w:rPr>
          <w:rFonts w:ascii="Times New Roman" w:hAnsi="Times New Roman" w:cs="Times New Roman"/>
          <w:sz w:val="28"/>
          <w:szCs w:val="28"/>
          <w:lang w:val="tr-TR" w:eastAsia="ru-RU"/>
        </w:rPr>
        <w:t>]</w:t>
      </w:r>
      <w:r w:rsidR="0033240F" w:rsidRPr="00DD7C6C">
        <w:rPr>
          <w:rFonts w:ascii="Times New Roman" w:hAnsi="Times New Roman" w:cs="Times New Roman"/>
          <w:sz w:val="28"/>
          <w:szCs w:val="28"/>
          <w:lang w:val="kk-KZ" w:eastAsia="ru-RU"/>
        </w:rPr>
        <w:t>. Яғни автор көтерілістің әлеуметтік</w:t>
      </w:r>
      <w:r w:rsidR="0033240F" w:rsidRPr="00DD7C6C">
        <w:rPr>
          <w:rFonts w:ascii="Times New Roman" w:hAnsi="Times New Roman" w:cs="Times New Roman"/>
          <w:sz w:val="28"/>
          <w:szCs w:val="28"/>
          <w:lang w:val="tr-TR" w:eastAsia="ru-RU"/>
        </w:rPr>
        <w:t>-экономикалы</w:t>
      </w:r>
      <w:r w:rsidR="0033240F" w:rsidRPr="00DD7C6C">
        <w:rPr>
          <w:rFonts w:ascii="Times New Roman" w:hAnsi="Times New Roman" w:cs="Times New Roman"/>
          <w:sz w:val="28"/>
          <w:szCs w:val="28"/>
          <w:lang w:val="kk-KZ" w:eastAsia="ru-RU"/>
        </w:rPr>
        <w:t>қ себепкеріне ден қояды.</w:t>
      </w:r>
      <w:r w:rsidR="002A4638" w:rsidRPr="00DD7C6C">
        <w:rPr>
          <w:rFonts w:ascii="Times New Roman" w:hAnsi="Times New Roman" w:cs="Times New Roman"/>
          <w:sz w:val="28"/>
          <w:szCs w:val="28"/>
          <w:lang w:val="kk-KZ" w:eastAsia="ru-RU"/>
        </w:rPr>
        <w:t xml:space="preserve"> Зерттеушінің осы мақаласының басым бөлігі көтерілістің барысы мен мазмұнына арналса да, </w:t>
      </w:r>
      <w:r w:rsidR="008257AA" w:rsidRPr="00DD7C6C">
        <w:rPr>
          <w:rFonts w:ascii="Times New Roman" w:hAnsi="Times New Roman" w:cs="Times New Roman"/>
          <w:sz w:val="28"/>
          <w:szCs w:val="28"/>
          <w:lang w:val="kk-KZ" w:eastAsia="ru-RU"/>
        </w:rPr>
        <w:t>қарақалпақ халқы дәстүрлі шаруашылығының кейбір аспектілеріне</w:t>
      </w:r>
      <w:r w:rsidR="001023CF" w:rsidRPr="00DD7C6C">
        <w:rPr>
          <w:rFonts w:ascii="Times New Roman" w:hAnsi="Times New Roman" w:cs="Times New Roman"/>
          <w:sz w:val="28"/>
          <w:szCs w:val="28"/>
          <w:lang w:val="kk-KZ" w:eastAsia="ru-RU"/>
        </w:rPr>
        <w:t xml:space="preserve"> көңіл бөледі. </w:t>
      </w:r>
      <w:r w:rsidR="00464EA9" w:rsidRPr="00DD7C6C">
        <w:rPr>
          <w:rFonts w:ascii="Times New Roman" w:hAnsi="Times New Roman" w:cs="Times New Roman"/>
          <w:sz w:val="28"/>
          <w:szCs w:val="28"/>
          <w:lang w:val="kk-KZ" w:eastAsia="ru-RU"/>
        </w:rPr>
        <w:t>Ғалым төмеңдегі жайтқа назар аударады</w:t>
      </w:r>
      <w:r w:rsidR="00304121" w:rsidRPr="00DD7C6C">
        <w:rPr>
          <w:rFonts w:ascii="Times New Roman" w:hAnsi="Times New Roman" w:cs="Times New Roman"/>
          <w:sz w:val="28"/>
          <w:szCs w:val="28"/>
          <w:lang w:val="kk-KZ" w:eastAsia="ru-RU"/>
        </w:rPr>
        <w:t>: қарақалпақтардың дәстүрлі шаруашылығы кешенді сипатқа ие болған, басқаша айтқанда, қарақалпақтар тек қана «таза» көшпелі болмай, егіншілікпен де айналысқандықтары байқалады. Олар</w:t>
      </w:r>
      <w:r w:rsidR="00C448A8" w:rsidRPr="00DD7C6C">
        <w:rPr>
          <w:rFonts w:ascii="Times New Roman" w:hAnsi="Times New Roman" w:cs="Times New Roman"/>
          <w:sz w:val="28"/>
          <w:szCs w:val="28"/>
          <w:lang w:val="kk-KZ" w:eastAsia="ru-RU"/>
        </w:rPr>
        <w:t xml:space="preserve"> шаруашылығын жүргізу барысында</w:t>
      </w:r>
      <w:r w:rsidR="00304121" w:rsidRPr="00DD7C6C">
        <w:rPr>
          <w:rFonts w:ascii="Times New Roman" w:hAnsi="Times New Roman" w:cs="Times New Roman"/>
          <w:sz w:val="28"/>
          <w:szCs w:val="28"/>
          <w:lang w:val="kk-KZ" w:eastAsia="ru-RU"/>
        </w:rPr>
        <w:t xml:space="preserve"> егіншілікпен де айналысып, сулау жүйелерін пайдаланған</w:t>
      </w:r>
      <w:r w:rsidR="00C448A8" w:rsidRPr="00DD7C6C">
        <w:rPr>
          <w:rFonts w:ascii="Times New Roman" w:hAnsi="Times New Roman" w:cs="Times New Roman"/>
          <w:sz w:val="28"/>
          <w:szCs w:val="28"/>
          <w:lang w:val="kk-KZ" w:eastAsia="ru-RU"/>
        </w:rPr>
        <w:t xml:space="preserve"> </w:t>
      </w:r>
      <w:r w:rsidR="00C448A8" w:rsidRPr="00DD7C6C">
        <w:rPr>
          <w:rFonts w:ascii="Times New Roman" w:hAnsi="Times New Roman" w:cs="Times New Roman"/>
          <w:sz w:val="28"/>
          <w:szCs w:val="28"/>
          <w:lang w:val="tr-TR" w:eastAsia="ru-RU"/>
        </w:rPr>
        <w:t>[</w:t>
      </w:r>
      <w:r w:rsidR="00A06D2F" w:rsidRPr="00DD7C6C">
        <w:rPr>
          <w:rFonts w:ascii="Times New Roman" w:hAnsi="Times New Roman" w:cs="Times New Roman"/>
          <w:sz w:val="28"/>
          <w:szCs w:val="28"/>
          <w:lang w:val="kk-KZ" w:eastAsia="ru-RU"/>
        </w:rPr>
        <w:t>305</w:t>
      </w:r>
      <w:r w:rsidR="00925422" w:rsidRPr="00DD7C6C">
        <w:rPr>
          <w:rFonts w:ascii="Times New Roman" w:hAnsi="Times New Roman" w:cs="Times New Roman"/>
          <w:sz w:val="28"/>
          <w:szCs w:val="28"/>
          <w:lang w:val="kk-KZ" w:eastAsia="ru-RU"/>
        </w:rPr>
        <w:t>,</w:t>
      </w:r>
      <w:r w:rsidR="00C448A8" w:rsidRPr="00DD7C6C">
        <w:rPr>
          <w:rFonts w:ascii="Times New Roman" w:hAnsi="Times New Roman" w:cs="Times New Roman"/>
          <w:sz w:val="28"/>
          <w:szCs w:val="28"/>
          <w:lang w:val="tr-TR" w:eastAsia="ru-RU"/>
        </w:rPr>
        <w:t xml:space="preserve"> </w:t>
      </w:r>
      <w:r w:rsidR="0017126F" w:rsidRPr="00DD7C6C">
        <w:rPr>
          <w:rFonts w:ascii="Times New Roman" w:hAnsi="Times New Roman" w:cs="Times New Roman"/>
          <w:sz w:val="28"/>
          <w:szCs w:val="28"/>
          <w:lang w:val="kk-KZ" w:eastAsia="ru-RU"/>
        </w:rPr>
        <w:t>б.</w:t>
      </w:r>
      <w:r w:rsidR="00C448A8" w:rsidRPr="00DD7C6C">
        <w:rPr>
          <w:rFonts w:ascii="Times New Roman" w:hAnsi="Times New Roman" w:cs="Times New Roman"/>
          <w:sz w:val="28"/>
          <w:szCs w:val="28"/>
          <w:lang w:val="tr-TR" w:eastAsia="ru-RU"/>
        </w:rPr>
        <w:t>865</w:t>
      </w:r>
      <w:r w:rsidR="007065B4" w:rsidRPr="00DD7C6C">
        <w:rPr>
          <w:rFonts w:ascii="Times New Roman" w:hAnsi="Times New Roman" w:cs="Times New Roman"/>
          <w:sz w:val="28"/>
          <w:szCs w:val="28"/>
          <w:lang w:val="kk-KZ" w:eastAsia="ru-RU"/>
        </w:rPr>
        <w:t>–</w:t>
      </w:r>
      <w:r w:rsidR="00C448A8" w:rsidRPr="00DD7C6C">
        <w:rPr>
          <w:rFonts w:ascii="Times New Roman" w:hAnsi="Times New Roman" w:cs="Times New Roman"/>
          <w:sz w:val="28"/>
          <w:szCs w:val="28"/>
          <w:lang w:val="kk-KZ" w:eastAsia="ru-RU"/>
        </w:rPr>
        <w:t>866</w:t>
      </w:r>
      <w:r w:rsidR="00C448A8" w:rsidRPr="00DD7C6C">
        <w:rPr>
          <w:rFonts w:ascii="Times New Roman" w:hAnsi="Times New Roman" w:cs="Times New Roman"/>
          <w:sz w:val="28"/>
          <w:szCs w:val="28"/>
          <w:lang w:val="tr-TR" w:eastAsia="ru-RU"/>
        </w:rPr>
        <w:t>]</w:t>
      </w:r>
      <w:r w:rsidR="00C448A8" w:rsidRPr="00DD7C6C">
        <w:rPr>
          <w:rFonts w:ascii="Times New Roman" w:hAnsi="Times New Roman" w:cs="Times New Roman"/>
          <w:sz w:val="28"/>
          <w:szCs w:val="28"/>
          <w:lang w:val="kk-KZ" w:eastAsia="ru-RU"/>
        </w:rPr>
        <w:t>.</w:t>
      </w:r>
      <w:r w:rsidR="00931380" w:rsidRPr="00DD7C6C">
        <w:rPr>
          <w:rFonts w:ascii="Times New Roman" w:hAnsi="Times New Roman" w:cs="Times New Roman"/>
          <w:sz w:val="28"/>
          <w:szCs w:val="28"/>
          <w:lang w:val="kk-KZ" w:eastAsia="ru-RU"/>
        </w:rPr>
        <w:t xml:space="preserve"> Сонымен бірге, аталмыш мақалада қарақалпақтардың этникалық құрамындағы руларға байланысты мәліметтер берілген </w:t>
      </w:r>
      <w:r w:rsidR="00931380" w:rsidRPr="00DD7C6C">
        <w:rPr>
          <w:rFonts w:ascii="Times New Roman" w:hAnsi="Times New Roman" w:cs="Times New Roman"/>
          <w:sz w:val="28"/>
          <w:szCs w:val="28"/>
          <w:lang w:val="tr-TR" w:eastAsia="ru-RU"/>
        </w:rPr>
        <w:t>[</w:t>
      </w:r>
      <w:r w:rsidR="00A06D2F" w:rsidRPr="00DD7C6C">
        <w:rPr>
          <w:rFonts w:ascii="Times New Roman" w:hAnsi="Times New Roman" w:cs="Times New Roman"/>
          <w:sz w:val="28"/>
          <w:szCs w:val="28"/>
          <w:lang w:val="kk-KZ" w:eastAsia="ru-RU"/>
        </w:rPr>
        <w:t>305</w:t>
      </w:r>
      <w:r w:rsidR="00925422" w:rsidRPr="00DD7C6C">
        <w:rPr>
          <w:rFonts w:ascii="Times New Roman" w:hAnsi="Times New Roman" w:cs="Times New Roman"/>
          <w:sz w:val="28"/>
          <w:szCs w:val="28"/>
          <w:lang w:val="kk-KZ" w:eastAsia="ru-RU"/>
        </w:rPr>
        <w:t>,</w:t>
      </w:r>
      <w:r w:rsidR="00931380" w:rsidRPr="00DD7C6C">
        <w:rPr>
          <w:rFonts w:ascii="Times New Roman" w:hAnsi="Times New Roman" w:cs="Times New Roman"/>
          <w:sz w:val="28"/>
          <w:szCs w:val="28"/>
          <w:lang w:val="tr-TR" w:eastAsia="ru-RU"/>
        </w:rPr>
        <w:t xml:space="preserve"> </w:t>
      </w:r>
      <w:r w:rsidR="0017126F" w:rsidRPr="00DD7C6C">
        <w:rPr>
          <w:rFonts w:ascii="Times New Roman" w:hAnsi="Times New Roman" w:cs="Times New Roman"/>
          <w:sz w:val="28"/>
          <w:szCs w:val="28"/>
          <w:lang w:val="kk-KZ" w:eastAsia="ru-RU"/>
        </w:rPr>
        <w:t>б.</w:t>
      </w:r>
      <w:r w:rsidR="00931380" w:rsidRPr="00DD7C6C">
        <w:rPr>
          <w:rFonts w:ascii="Times New Roman" w:hAnsi="Times New Roman" w:cs="Times New Roman"/>
          <w:sz w:val="28"/>
          <w:szCs w:val="28"/>
          <w:lang w:val="tr-TR" w:eastAsia="ru-RU"/>
        </w:rPr>
        <w:t>8</w:t>
      </w:r>
      <w:r w:rsidR="00931380" w:rsidRPr="00DD7C6C">
        <w:rPr>
          <w:rFonts w:ascii="Times New Roman" w:hAnsi="Times New Roman" w:cs="Times New Roman"/>
          <w:sz w:val="28"/>
          <w:szCs w:val="28"/>
          <w:lang w:val="kk-KZ" w:eastAsia="ru-RU"/>
        </w:rPr>
        <w:t>71</w:t>
      </w:r>
      <w:r w:rsidR="00931380" w:rsidRPr="00DD7C6C">
        <w:rPr>
          <w:rFonts w:ascii="Times New Roman" w:hAnsi="Times New Roman" w:cs="Times New Roman"/>
          <w:sz w:val="28"/>
          <w:szCs w:val="28"/>
          <w:lang w:val="tr-TR" w:eastAsia="ru-RU"/>
        </w:rPr>
        <w:t>]</w:t>
      </w:r>
      <w:r w:rsidR="00931380" w:rsidRPr="00DD7C6C">
        <w:rPr>
          <w:rFonts w:ascii="Times New Roman" w:hAnsi="Times New Roman" w:cs="Times New Roman"/>
          <w:sz w:val="28"/>
          <w:szCs w:val="28"/>
          <w:lang w:val="kk-KZ" w:eastAsia="ru-RU"/>
        </w:rPr>
        <w:t>.</w:t>
      </w:r>
    </w:p>
    <w:p w14:paraId="2767FA95" w14:textId="63EA7E20" w:rsidR="008B18B3" w:rsidRPr="00DD7C6C" w:rsidRDefault="00543213" w:rsidP="00C814BB">
      <w:pPr>
        <w:ind w:firstLine="567"/>
        <w:jc w:val="both"/>
        <w:rPr>
          <w:rFonts w:ascii="Times New Roman" w:hAnsi="Times New Roman" w:cs="Times New Roman"/>
          <w:sz w:val="28"/>
          <w:szCs w:val="28"/>
          <w:lang w:val="tr-TR" w:eastAsia="ru-RU"/>
        </w:rPr>
      </w:pPr>
      <w:r w:rsidRPr="00DD7C6C">
        <w:rPr>
          <w:rFonts w:ascii="Times New Roman" w:hAnsi="Times New Roman" w:cs="Times New Roman"/>
          <w:sz w:val="28"/>
          <w:szCs w:val="28"/>
          <w:lang w:val="kk-KZ" w:eastAsia="ru-RU"/>
        </w:rPr>
        <w:t>Қарақалпақ халқының саяси тарихын, сондай-ақ мәдени дәстүрлерін зерттеу барысында Салих Йылмаз</w:t>
      </w:r>
      <w:r w:rsidR="00C3688A" w:rsidRPr="00DD7C6C">
        <w:rPr>
          <w:rFonts w:ascii="Times New Roman" w:hAnsi="Times New Roman" w:cs="Times New Roman"/>
          <w:sz w:val="28"/>
          <w:szCs w:val="28"/>
          <w:lang w:val="kk-KZ" w:eastAsia="ru-RU"/>
        </w:rPr>
        <w:t>дың</w:t>
      </w:r>
      <w:r w:rsidRPr="00DD7C6C">
        <w:rPr>
          <w:rFonts w:ascii="Times New Roman" w:hAnsi="Times New Roman" w:cs="Times New Roman"/>
          <w:sz w:val="28"/>
          <w:szCs w:val="28"/>
          <w:lang w:val="kk-KZ" w:eastAsia="ru-RU"/>
        </w:rPr>
        <w:t xml:space="preserve"> </w:t>
      </w:r>
      <w:r w:rsidR="00C3688A" w:rsidRPr="00DD7C6C">
        <w:rPr>
          <w:rFonts w:ascii="Times New Roman" w:hAnsi="Times New Roman" w:cs="Times New Roman"/>
          <w:sz w:val="28"/>
          <w:szCs w:val="28"/>
          <w:lang w:val="kk-KZ" w:eastAsia="ru-RU"/>
        </w:rPr>
        <w:t xml:space="preserve">деректанушылық мәселеге де көңіл бөлгендігін атап өтуге болады. </w:t>
      </w:r>
      <w:r w:rsidR="004569FA" w:rsidRPr="00DD7C6C">
        <w:rPr>
          <w:rFonts w:ascii="Times New Roman" w:hAnsi="Times New Roman" w:cs="Times New Roman"/>
          <w:sz w:val="28"/>
          <w:szCs w:val="28"/>
          <w:lang w:val="kk-KZ" w:eastAsia="ru-RU"/>
        </w:rPr>
        <w:t xml:space="preserve">Мысалы белгілі зерттеуші әрі саяхатшы Армин Вамберидің «Armin Vambery'nin Türkistan Seyahatnamesi ve Karakalpak Türklerine Dair Kayıtlar» («Армин Вамберидің Түркістанға саяхаты және қарақалпақтарға қатысты деректер») атты мақаласында аталмыш зерттеушінің </w:t>
      </w:r>
      <w:r w:rsidR="004A29C1" w:rsidRPr="00DD7C6C">
        <w:rPr>
          <w:rFonts w:ascii="Times New Roman" w:hAnsi="Times New Roman" w:cs="Times New Roman"/>
          <w:sz w:val="28"/>
          <w:szCs w:val="28"/>
          <w:lang w:val="kk-KZ" w:eastAsia="ru-RU"/>
        </w:rPr>
        <w:t>жол естеліктерін</w:t>
      </w:r>
      <w:r w:rsidR="00A54076" w:rsidRPr="00DD7C6C">
        <w:rPr>
          <w:rFonts w:ascii="Times New Roman" w:hAnsi="Times New Roman" w:cs="Times New Roman"/>
          <w:sz w:val="28"/>
          <w:szCs w:val="28"/>
          <w:lang w:val="kk-KZ" w:eastAsia="ru-RU"/>
        </w:rPr>
        <w:t>дегі этнографиялық мәліметтерді</w:t>
      </w:r>
      <w:r w:rsidR="004A29C1" w:rsidRPr="00DD7C6C">
        <w:rPr>
          <w:rFonts w:ascii="Times New Roman" w:hAnsi="Times New Roman" w:cs="Times New Roman"/>
          <w:sz w:val="28"/>
          <w:szCs w:val="28"/>
          <w:lang w:val="kk-KZ" w:eastAsia="ru-RU"/>
        </w:rPr>
        <w:t xml:space="preserve"> сипаттай отырып, Салих Йылмаз ХІХ ғасырда</w:t>
      </w:r>
      <w:r w:rsidR="001C530F" w:rsidRPr="00DD7C6C">
        <w:rPr>
          <w:rFonts w:ascii="Times New Roman" w:hAnsi="Times New Roman" w:cs="Times New Roman"/>
          <w:sz w:val="28"/>
          <w:szCs w:val="28"/>
          <w:lang w:val="kk-KZ" w:eastAsia="ru-RU"/>
        </w:rPr>
        <w:t xml:space="preserve"> Орталық Азиядағы этникалық процестерге ерекше назар аударады. Бұл ретте ол </w:t>
      </w:r>
      <w:r w:rsidR="00A54076" w:rsidRPr="00DD7C6C">
        <w:rPr>
          <w:rFonts w:ascii="Times New Roman" w:hAnsi="Times New Roman" w:cs="Times New Roman"/>
          <w:sz w:val="28"/>
          <w:szCs w:val="28"/>
          <w:lang w:val="kk-KZ" w:eastAsia="ru-RU"/>
        </w:rPr>
        <w:t xml:space="preserve">көшпелі ортадағы сан алуан халықтар өкілдерінің қыз беріп, қыз алысу дәстүрлерін қарайды </w:t>
      </w:r>
      <w:r w:rsidR="00A54076" w:rsidRPr="00DD7C6C">
        <w:rPr>
          <w:rFonts w:ascii="Times New Roman" w:hAnsi="Times New Roman" w:cs="Times New Roman"/>
          <w:sz w:val="28"/>
          <w:szCs w:val="28"/>
          <w:lang w:val="tr-TR" w:eastAsia="ru-RU"/>
        </w:rPr>
        <w:t>[</w:t>
      </w:r>
      <w:r w:rsidR="00A06D2F" w:rsidRPr="00DD7C6C">
        <w:rPr>
          <w:rFonts w:ascii="Times New Roman" w:hAnsi="Times New Roman" w:cs="Times New Roman"/>
          <w:sz w:val="28"/>
          <w:szCs w:val="28"/>
          <w:lang w:val="kk-KZ" w:eastAsia="ru-RU"/>
        </w:rPr>
        <w:t>306</w:t>
      </w:r>
      <w:r w:rsidR="00083DFE" w:rsidRPr="00DD7C6C">
        <w:rPr>
          <w:rFonts w:ascii="Times New Roman" w:hAnsi="Times New Roman" w:cs="Times New Roman"/>
          <w:sz w:val="28"/>
          <w:szCs w:val="28"/>
          <w:lang w:val="kk-KZ" w:eastAsia="ru-RU"/>
        </w:rPr>
        <w:t>,</w:t>
      </w:r>
      <w:r w:rsidR="00A54076" w:rsidRPr="00DD7C6C">
        <w:rPr>
          <w:rFonts w:ascii="Times New Roman" w:hAnsi="Times New Roman" w:cs="Times New Roman"/>
          <w:sz w:val="28"/>
          <w:szCs w:val="28"/>
          <w:lang w:val="tr-TR" w:eastAsia="ru-RU"/>
        </w:rPr>
        <w:t xml:space="preserve"> </w:t>
      </w:r>
      <w:r w:rsidR="0017126F" w:rsidRPr="00DD7C6C">
        <w:rPr>
          <w:rFonts w:ascii="Times New Roman" w:hAnsi="Times New Roman" w:cs="Times New Roman"/>
          <w:sz w:val="28"/>
          <w:szCs w:val="28"/>
          <w:lang w:val="kk-KZ" w:eastAsia="ru-RU"/>
        </w:rPr>
        <w:t xml:space="preserve">б. </w:t>
      </w:r>
      <w:r w:rsidR="00A54076" w:rsidRPr="00DD7C6C">
        <w:rPr>
          <w:rFonts w:ascii="Times New Roman" w:hAnsi="Times New Roman" w:cs="Times New Roman"/>
          <w:sz w:val="28"/>
          <w:szCs w:val="28"/>
          <w:lang w:val="kk-KZ" w:eastAsia="ru-RU"/>
        </w:rPr>
        <w:t>601</w:t>
      </w:r>
      <w:r w:rsidR="00A54076" w:rsidRPr="00DD7C6C">
        <w:rPr>
          <w:rFonts w:ascii="Times New Roman" w:hAnsi="Times New Roman" w:cs="Times New Roman"/>
          <w:sz w:val="28"/>
          <w:szCs w:val="28"/>
          <w:lang w:val="tr-TR" w:eastAsia="ru-RU"/>
        </w:rPr>
        <w:t>]</w:t>
      </w:r>
      <w:r w:rsidR="00A54076" w:rsidRPr="00DD7C6C">
        <w:rPr>
          <w:rFonts w:ascii="Times New Roman" w:hAnsi="Times New Roman" w:cs="Times New Roman"/>
          <w:sz w:val="28"/>
          <w:szCs w:val="28"/>
          <w:lang w:val="kk-KZ" w:eastAsia="ru-RU"/>
        </w:rPr>
        <w:t xml:space="preserve">. </w:t>
      </w:r>
      <w:r w:rsidR="000E37E3" w:rsidRPr="00DD7C6C">
        <w:rPr>
          <w:rFonts w:ascii="Times New Roman" w:hAnsi="Times New Roman" w:cs="Times New Roman"/>
          <w:sz w:val="28"/>
          <w:szCs w:val="28"/>
          <w:lang w:val="kk-KZ" w:eastAsia="ru-RU"/>
        </w:rPr>
        <w:t xml:space="preserve">Осылайша </w:t>
      </w:r>
      <w:r w:rsidR="00A54076" w:rsidRPr="00DD7C6C">
        <w:rPr>
          <w:rFonts w:ascii="Times New Roman" w:hAnsi="Times New Roman" w:cs="Times New Roman"/>
          <w:sz w:val="28"/>
          <w:szCs w:val="28"/>
          <w:lang w:val="kk-KZ" w:eastAsia="ru-RU"/>
        </w:rPr>
        <w:t>Салих Йылмаз</w:t>
      </w:r>
      <w:r w:rsidR="000E37E3" w:rsidRPr="00DD7C6C">
        <w:rPr>
          <w:rFonts w:ascii="Times New Roman" w:hAnsi="Times New Roman" w:cs="Times New Roman"/>
          <w:sz w:val="28"/>
          <w:szCs w:val="28"/>
          <w:lang w:val="kk-KZ" w:eastAsia="ru-RU"/>
        </w:rPr>
        <w:t xml:space="preserve"> дұрыс айтқандай, Армин Вамберидің іргелі еңбегі қарақалпақ және басқа да көшпелі түркі халықтарының этникалық тарихы мен мәдени дәстүрлеріне жөнінде өте құнды еңбек болып табылады.</w:t>
      </w:r>
    </w:p>
    <w:p w14:paraId="6B8B21F9" w14:textId="1DB7CC3B" w:rsidR="00B11ACA" w:rsidRPr="00DD7C6C" w:rsidRDefault="00B11ACA" w:rsidP="00C814BB">
      <w:pPr>
        <w:ind w:firstLine="567"/>
        <w:jc w:val="both"/>
        <w:rPr>
          <w:rFonts w:ascii="Times New Roman" w:eastAsiaTheme="minorEastAsia" w:hAnsi="Times New Roman" w:cs="Times New Roman"/>
          <w:sz w:val="28"/>
          <w:szCs w:val="28"/>
          <w:lang w:val="kk-KZ"/>
        </w:rPr>
      </w:pPr>
      <w:r w:rsidRPr="00DD7C6C">
        <w:rPr>
          <w:rFonts w:ascii="Times New Roman" w:eastAsiaTheme="minorEastAsia" w:hAnsi="Times New Roman" w:cs="Times New Roman"/>
          <w:sz w:val="28"/>
          <w:szCs w:val="28"/>
          <w:lang w:val="kk-KZ"/>
        </w:rPr>
        <w:t>Қазіргі уақытта түрік зерттеушілері</w:t>
      </w:r>
      <w:r w:rsidR="004205B2" w:rsidRPr="00DD7C6C">
        <w:rPr>
          <w:rFonts w:ascii="Times New Roman" w:eastAsiaTheme="minorEastAsia" w:hAnsi="Times New Roman" w:cs="Times New Roman"/>
          <w:sz w:val="28"/>
          <w:szCs w:val="28"/>
          <w:lang w:val="kk-KZ"/>
        </w:rPr>
        <w:t xml:space="preserve"> ғылыми бағыттарының бірі ортағасырлар кезеңіндегі көшпелі түркі халықтарының этникалық тарихы болып табылады. Соның ішінде </w:t>
      </w:r>
      <w:r w:rsidR="00B80889" w:rsidRPr="00DD7C6C">
        <w:rPr>
          <w:rFonts w:ascii="Times New Roman" w:eastAsiaTheme="minorEastAsia" w:hAnsi="Times New Roman" w:cs="Times New Roman"/>
          <w:sz w:val="28"/>
          <w:szCs w:val="28"/>
          <w:lang w:val="kk-KZ"/>
        </w:rPr>
        <w:t>Муалла Ұйды Йүжелдің</w:t>
      </w:r>
      <w:r w:rsidRPr="00DD7C6C">
        <w:rPr>
          <w:rFonts w:ascii="Times New Roman" w:eastAsiaTheme="minorEastAsia" w:hAnsi="Times New Roman" w:cs="Times New Roman"/>
          <w:sz w:val="28"/>
          <w:szCs w:val="28"/>
          <w:lang w:val="kk-KZ"/>
        </w:rPr>
        <w:t xml:space="preserve"> «Kuman Kıpçakların Tarihinde İgor Destanı'nın Yeri ve Önemi»</w:t>
      </w:r>
      <w:r w:rsidR="004205B2" w:rsidRPr="00DD7C6C">
        <w:rPr>
          <w:rFonts w:ascii="Times New Roman" w:eastAsiaTheme="minorEastAsia" w:hAnsi="Times New Roman" w:cs="Times New Roman"/>
          <w:sz w:val="28"/>
          <w:szCs w:val="28"/>
          <w:lang w:val="kk-KZ"/>
        </w:rPr>
        <w:t xml:space="preserve"> («</w:t>
      </w:r>
      <w:r w:rsidR="00B80889" w:rsidRPr="00DD7C6C">
        <w:rPr>
          <w:rFonts w:ascii="Times New Roman" w:eastAsiaTheme="minorEastAsia" w:hAnsi="Times New Roman" w:cs="Times New Roman"/>
          <w:sz w:val="28"/>
          <w:szCs w:val="28"/>
          <w:lang w:val="kk-KZ"/>
        </w:rPr>
        <w:t>Куман қыпшақтардың тарихындағы «Князь Игорь</w:t>
      </w:r>
      <w:r w:rsidR="004205B2" w:rsidRPr="00DD7C6C">
        <w:rPr>
          <w:rFonts w:ascii="Times New Roman" w:eastAsiaTheme="minorEastAsia" w:hAnsi="Times New Roman" w:cs="Times New Roman"/>
          <w:sz w:val="28"/>
          <w:szCs w:val="28"/>
          <w:lang w:val="kk-KZ"/>
        </w:rPr>
        <w:t>»</w:t>
      </w:r>
      <w:r w:rsidR="00B80889" w:rsidRPr="00DD7C6C">
        <w:rPr>
          <w:rFonts w:ascii="Times New Roman" w:eastAsiaTheme="minorEastAsia" w:hAnsi="Times New Roman" w:cs="Times New Roman"/>
          <w:sz w:val="28"/>
          <w:szCs w:val="28"/>
          <w:lang w:val="kk-KZ"/>
        </w:rPr>
        <w:t xml:space="preserve"> дастанының орны мен рөлі»</w:t>
      </w:r>
      <w:r w:rsidR="004205B2" w:rsidRPr="00DD7C6C">
        <w:rPr>
          <w:rFonts w:ascii="Times New Roman" w:eastAsiaTheme="minorEastAsia" w:hAnsi="Times New Roman" w:cs="Times New Roman"/>
          <w:sz w:val="28"/>
          <w:szCs w:val="28"/>
          <w:lang w:val="kk-KZ"/>
        </w:rPr>
        <w:t>)</w:t>
      </w:r>
      <w:r w:rsidR="00B80889" w:rsidRPr="00DD7C6C">
        <w:rPr>
          <w:rFonts w:ascii="Times New Roman" w:eastAsiaTheme="minorEastAsia" w:hAnsi="Times New Roman" w:cs="Times New Roman"/>
          <w:sz w:val="28"/>
          <w:szCs w:val="28"/>
          <w:lang w:val="kk-KZ"/>
        </w:rPr>
        <w:t xml:space="preserve"> </w:t>
      </w:r>
      <w:r w:rsidR="001409DD" w:rsidRPr="00DD7C6C">
        <w:rPr>
          <w:rFonts w:ascii="Times New Roman" w:eastAsiaTheme="minorEastAsia" w:hAnsi="Times New Roman" w:cs="Times New Roman"/>
          <w:sz w:val="28"/>
          <w:szCs w:val="28"/>
          <w:lang w:val="kk-KZ"/>
        </w:rPr>
        <w:t xml:space="preserve">атты мақаласында аталмыш кезеңдегі көшпелі түркілердің ұлтаралық мәдени байланыстары </w:t>
      </w:r>
      <w:r w:rsidR="00EF0D92" w:rsidRPr="00DD7C6C">
        <w:rPr>
          <w:rFonts w:ascii="Times New Roman" w:eastAsiaTheme="minorEastAsia" w:hAnsi="Times New Roman" w:cs="Times New Roman"/>
          <w:sz w:val="28"/>
          <w:szCs w:val="28"/>
          <w:lang w:val="kk-KZ"/>
        </w:rPr>
        <w:t>жан-жақты зерттелген. Бұл ретте автор қыпшақтар мен русичтердің арасында</w:t>
      </w:r>
      <w:r w:rsidR="005C485C" w:rsidRPr="00DD7C6C">
        <w:rPr>
          <w:rFonts w:ascii="Times New Roman" w:eastAsiaTheme="minorEastAsia" w:hAnsi="Times New Roman" w:cs="Times New Roman"/>
          <w:sz w:val="28"/>
          <w:szCs w:val="28"/>
          <w:lang w:val="kk-KZ"/>
        </w:rPr>
        <w:t xml:space="preserve">ғы қарым-қатынастар тек қана соғыс қимылдарымен ғана шектелмей-ақ, өзара сауда-экономикалық және мәдени байланыстардың бар болғандықтарына ерекше назар аударады. Бұл ретте </w:t>
      </w:r>
      <w:r w:rsidR="005C485C" w:rsidRPr="00DD7C6C">
        <w:rPr>
          <w:rFonts w:ascii="Times New Roman" w:eastAsiaTheme="minorEastAsia" w:hAnsi="Times New Roman" w:cs="Times New Roman"/>
          <w:sz w:val="28"/>
          <w:szCs w:val="28"/>
          <w:lang w:val="kk-KZ"/>
        </w:rPr>
        <w:lastRenderedPageBreak/>
        <w:t xml:space="preserve">автор </w:t>
      </w:r>
      <w:r w:rsidR="00C22CAD" w:rsidRPr="00DD7C6C">
        <w:rPr>
          <w:rFonts w:ascii="Times New Roman" w:eastAsiaTheme="minorEastAsia" w:hAnsi="Times New Roman" w:cs="Times New Roman"/>
          <w:sz w:val="28"/>
          <w:szCs w:val="28"/>
          <w:lang w:val="kk-KZ"/>
        </w:rPr>
        <w:t>әртүрлі саяси себептерден</w:t>
      </w:r>
      <w:r w:rsidR="005C485C" w:rsidRPr="00DD7C6C">
        <w:rPr>
          <w:rFonts w:ascii="Times New Roman" w:eastAsiaTheme="minorEastAsia" w:hAnsi="Times New Roman" w:cs="Times New Roman"/>
          <w:sz w:val="28"/>
          <w:szCs w:val="28"/>
          <w:lang w:val="kk-KZ"/>
        </w:rPr>
        <w:t xml:space="preserve"> </w:t>
      </w:r>
      <w:r w:rsidR="00C22CAD" w:rsidRPr="00DD7C6C">
        <w:rPr>
          <w:rFonts w:ascii="Times New Roman" w:eastAsiaTheme="minorEastAsia" w:hAnsi="Times New Roman" w:cs="Times New Roman"/>
          <w:sz w:val="28"/>
          <w:szCs w:val="28"/>
          <w:lang w:val="kk-KZ"/>
        </w:rPr>
        <w:t>қыз беру, қыз алысу әдетіне тоқталады</w:t>
      </w:r>
      <w:r w:rsidRPr="00DD7C6C">
        <w:rPr>
          <w:rFonts w:ascii="Times New Roman" w:eastAsiaTheme="minorEastAsia" w:hAnsi="Times New Roman" w:cs="Times New Roman"/>
          <w:sz w:val="28"/>
          <w:szCs w:val="28"/>
          <w:lang w:val="tr-TR"/>
        </w:rPr>
        <w:t xml:space="preserve"> [</w:t>
      </w:r>
      <w:r w:rsidR="00A06D2F" w:rsidRPr="00DD7C6C">
        <w:rPr>
          <w:rFonts w:ascii="Times New Roman" w:hAnsi="Times New Roman" w:cs="Times New Roman"/>
          <w:sz w:val="28"/>
          <w:szCs w:val="28"/>
          <w:lang w:val="kk-KZ"/>
        </w:rPr>
        <w:t>307</w:t>
      </w:r>
      <w:r w:rsidR="004A1D33"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0017126F" w:rsidRPr="00DD7C6C">
        <w:rPr>
          <w:rFonts w:ascii="Times New Roman" w:hAnsi="Times New Roman" w:cs="Times New Roman"/>
          <w:sz w:val="28"/>
          <w:szCs w:val="28"/>
          <w:lang w:val="kk-KZ"/>
        </w:rPr>
        <w:t xml:space="preserve">б. </w:t>
      </w:r>
      <w:r w:rsidR="00246711" w:rsidRPr="00DD7C6C">
        <w:rPr>
          <w:rFonts w:ascii="Times New Roman" w:hAnsi="Times New Roman" w:cs="Times New Roman"/>
          <w:sz w:val="28"/>
          <w:szCs w:val="28"/>
          <w:lang w:val="kk-KZ"/>
        </w:rPr>
        <w:t>53</w:t>
      </w:r>
      <w:r w:rsidR="00F65E94" w:rsidRPr="00DD7C6C">
        <w:rPr>
          <w:rFonts w:ascii="Times New Roman" w:hAnsi="Times New Roman" w:cs="Times New Roman"/>
          <w:sz w:val="28"/>
          <w:szCs w:val="28"/>
          <w:lang w:val="tr-TR"/>
        </w:rPr>
        <w:t>0</w:t>
      </w:r>
      <w:r w:rsidRPr="00DD7C6C">
        <w:rPr>
          <w:rFonts w:ascii="Times New Roman" w:eastAsiaTheme="minorEastAsia" w:hAnsi="Times New Roman" w:cs="Times New Roman"/>
          <w:sz w:val="28"/>
          <w:szCs w:val="28"/>
          <w:lang w:val="tr-TR"/>
        </w:rPr>
        <w:t>]</w:t>
      </w:r>
      <w:r w:rsidR="00246711" w:rsidRPr="00DD7C6C">
        <w:rPr>
          <w:rFonts w:ascii="Times New Roman" w:eastAsiaTheme="minorEastAsia" w:hAnsi="Times New Roman" w:cs="Times New Roman"/>
          <w:sz w:val="28"/>
          <w:szCs w:val="28"/>
          <w:lang w:val="kk-KZ"/>
        </w:rPr>
        <w:t>.</w:t>
      </w:r>
    </w:p>
    <w:p w14:paraId="1D215269" w14:textId="268134ED" w:rsidR="00B326B9" w:rsidRPr="00DD7C6C" w:rsidRDefault="00861F89" w:rsidP="00C814BB">
      <w:pPr>
        <w:ind w:firstLine="567"/>
        <w:jc w:val="both"/>
        <w:rPr>
          <w:rFonts w:ascii="Times New Roman" w:eastAsiaTheme="minorEastAsia" w:hAnsi="Times New Roman" w:cs="Times New Roman"/>
          <w:sz w:val="28"/>
          <w:szCs w:val="28"/>
          <w:lang w:val="tr-TR"/>
        </w:rPr>
      </w:pPr>
      <w:r w:rsidRPr="00DD7C6C">
        <w:rPr>
          <w:rFonts w:ascii="Times New Roman" w:eastAsiaTheme="minorEastAsia" w:hAnsi="Times New Roman" w:cs="Times New Roman"/>
          <w:sz w:val="28"/>
          <w:szCs w:val="28"/>
          <w:lang w:val="kk-KZ"/>
        </w:rPr>
        <w:t>Қазіргі уақытта Түркияда көшпелі түркі халықтарының тарихы мен этнографиясына ғана емес, фольклорлық туындыларға да көп мән берілетінін айтуымыз керек. Мысал ретінде бір топ түрік авторлары жазған «</w:t>
      </w:r>
      <w:r w:rsidR="000D1751" w:rsidRPr="00DD7C6C">
        <w:rPr>
          <w:rFonts w:ascii="Times New Roman" w:eastAsiaTheme="minorEastAsia" w:hAnsi="Times New Roman" w:cs="Times New Roman"/>
          <w:sz w:val="28"/>
          <w:szCs w:val="28"/>
          <w:lang w:val="tr-TR"/>
        </w:rPr>
        <w:t>Türk Halk Edebiyatı</w:t>
      </w:r>
      <w:r w:rsidRPr="00DD7C6C">
        <w:rPr>
          <w:rFonts w:ascii="Times New Roman" w:eastAsiaTheme="minorEastAsia" w:hAnsi="Times New Roman" w:cs="Times New Roman"/>
          <w:sz w:val="28"/>
          <w:szCs w:val="28"/>
          <w:lang w:val="kk-KZ"/>
        </w:rPr>
        <w:t>» («Түркі халық әдебиеті») атты іргелі ұжымдық еңбекті келтіруге болады. Осы жұмыста түркі халықтарының, соның ішінде көшпелі түркілердің де мәдени дәстүрлерінің де елеулі орын алған фольклорлық шығармаларға жан-жақты талдау берілген</w:t>
      </w:r>
      <w:r w:rsidR="008E5079" w:rsidRPr="00DD7C6C">
        <w:rPr>
          <w:rFonts w:ascii="Times New Roman" w:eastAsiaTheme="minorEastAsia" w:hAnsi="Times New Roman" w:cs="Times New Roman"/>
          <w:sz w:val="28"/>
          <w:szCs w:val="28"/>
          <w:lang w:val="kk-KZ"/>
        </w:rPr>
        <w:t xml:space="preserve"> [</w:t>
      </w:r>
      <w:r w:rsidR="009876C8" w:rsidRPr="00DD7C6C">
        <w:rPr>
          <w:rFonts w:ascii="Times New Roman" w:eastAsiaTheme="minorEastAsia" w:hAnsi="Times New Roman" w:cs="Times New Roman"/>
          <w:sz w:val="28"/>
          <w:szCs w:val="28"/>
          <w:lang w:val="kk-KZ"/>
        </w:rPr>
        <w:t>308</w:t>
      </w:r>
      <w:r w:rsidR="008E5079" w:rsidRPr="00DD7C6C">
        <w:rPr>
          <w:rFonts w:ascii="Times New Roman" w:eastAsiaTheme="minorEastAsia" w:hAnsi="Times New Roman" w:cs="Times New Roman"/>
          <w:sz w:val="28"/>
          <w:szCs w:val="28"/>
          <w:lang w:val="kk-KZ"/>
        </w:rPr>
        <w:t>]</w:t>
      </w:r>
      <w:r w:rsidRPr="00DD7C6C">
        <w:rPr>
          <w:rFonts w:ascii="Times New Roman" w:eastAsiaTheme="minorEastAsia" w:hAnsi="Times New Roman" w:cs="Times New Roman"/>
          <w:sz w:val="28"/>
          <w:szCs w:val="28"/>
          <w:lang w:val="kk-KZ"/>
        </w:rPr>
        <w:t>. Осы тұрғыдан қарағанда еңбекті авторлар М. Фуад Көпрүлү, А.-З. Уәлиди Тоған</w:t>
      </w:r>
      <w:r w:rsidR="00BB10EB" w:rsidRPr="00DD7C6C">
        <w:rPr>
          <w:rFonts w:ascii="Times New Roman" w:eastAsiaTheme="minorEastAsia" w:hAnsi="Times New Roman" w:cs="Times New Roman"/>
          <w:sz w:val="28"/>
          <w:szCs w:val="28"/>
          <w:lang w:val="kk-KZ"/>
        </w:rPr>
        <w:t>, Хүсейін Нихәл Атсыз сынды біртуар ғалымдардың ғылыми зерттеулеріне сүйене отырып</w:t>
      </w:r>
      <w:r w:rsidR="00B326B9" w:rsidRPr="00DD7C6C">
        <w:rPr>
          <w:rFonts w:ascii="Times New Roman" w:eastAsiaTheme="minorEastAsia" w:hAnsi="Times New Roman" w:cs="Times New Roman"/>
          <w:sz w:val="28"/>
          <w:szCs w:val="28"/>
          <w:lang w:val="kk-KZ"/>
        </w:rPr>
        <w:t>, түркі халықтарының дәстүрлі дастандарының жіктемесін береді. Мысалы, географиялық тұрғыдан, дәстүрлі дастандар үш топқа бөлінеді:</w:t>
      </w:r>
    </w:p>
    <w:p w14:paraId="7F7B83A2" w14:textId="473752E8" w:rsidR="00861F89" w:rsidRPr="00DD7C6C" w:rsidRDefault="00B326B9" w:rsidP="00C814BB">
      <w:pPr>
        <w:ind w:firstLine="567"/>
        <w:jc w:val="both"/>
        <w:rPr>
          <w:rFonts w:ascii="Times New Roman" w:eastAsiaTheme="minorEastAsia" w:hAnsi="Times New Roman" w:cs="Times New Roman"/>
          <w:sz w:val="28"/>
          <w:szCs w:val="28"/>
          <w:lang w:val="kk-KZ"/>
        </w:rPr>
      </w:pPr>
      <w:r w:rsidRPr="00DD7C6C">
        <w:rPr>
          <w:rFonts w:ascii="Times New Roman" w:eastAsiaTheme="minorEastAsia" w:hAnsi="Times New Roman" w:cs="Times New Roman"/>
          <w:sz w:val="28"/>
          <w:szCs w:val="28"/>
          <w:lang w:val="kk-KZ"/>
        </w:rPr>
        <w:t>1) Алтай-Енисей аумағында пайда болған туындылар. Осындай шығармаларға авторлар шаманист түркі халықтарының дәстүрлі дастандарын жатқызады. Осы дастандарда космогониялық сюжеттер, соның ішінде әлемнің жаратылысы баяндалады;</w:t>
      </w:r>
    </w:p>
    <w:p w14:paraId="7EF605F8" w14:textId="50374D2D" w:rsidR="00B326B9" w:rsidRPr="00DD7C6C" w:rsidRDefault="00B326B9" w:rsidP="00C814BB">
      <w:pPr>
        <w:ind w:firstLine="567"/>
        <w:jc w:val="both"/>
        <w:rPr>
          <w:rFonts w:ascii="Times New Roman" w:hAnsi="Times New Roman" w:cs="Times New Roman"/>
          <w:sz w:val="28"/>
          <w:szCs w:val="28"/>
          <w:lang w:val="kk-KZ" w:eastAsia="ru-RU"/>
        </w:rPr>
      </w:pPr>
      <w:r w:rsidRPr="00DD7C6C">
        <w:rPr>
          <w:rFonts w:ascii="Times New Roman" w:hAnsi="Times New Roman" w:cs="Times New Roman"/>
          <w:sz w:val="28"/>
          <w:szCs w:val="28"/>
          <w:lang w:val="kk-KZ" w:eastAsia="ru-RU"/>
        </w:rPr>
        <w:t xml:space="preserve">2) </w:t>
      </w:r>
      <w:r w:rsidR="00DA76F8" w:rsidRPr="00DD7C6C">
        <w:rPr>
          <w:rFonts w:ascii="Times New Roman" w:hAnsi="Times New Roman" w:cs="Times New Roman"/>
          <w:sz w:val="28"/>
          <w:szCs w:val="28"/>
          <w:lang w:val="kk-KZ" w:eastAsia="ru-RU"/>
        </w:rPr>
        <w:t>Далалық аймақта</w:t>
      </w:r>
      <w:r w:rsidR="00474A22" w:rsidRPr="00DD7C6C">
        <w:rPr>
          <w:rFonts w:ascii="Times New Roman" w:hAnsi="Times New Roman" w:cs="Times New Roman"/>
          <w:sz w:val="28"/>
          <w:szCs w:val="28"/>
          <w:lang w:val="kk-KZ" w:eastAsia="ru-RU"/>
        </w:rPr>
        <w:t xml:space="preserve"> пайда болған шығармалар. Осы топқа авторлар түрікмен, қазақ және қырғыз халықтарының «Манас», «Көроғлу» сынды дәстүрлі дастандарын қосады. Авторлардың айтуынша, осы дастандар ислам мәдениетінің әсеріне қатты ұшыраған («...</w:t>
      </w:r>
      <w:r w:rsidR="00474A22" w:rsidRPr="00DD7C6C">
        <w:rPr>
          <w:rFonts w:ascii="Times New Roman" w:hAnsi="Times New Roman" w:cs="Times New Roman"/>
          <w:sz w:val="28"/>
          <w:szCs w:val="28"/>
          <w:lang w:val="tr-TR" w:eastAsia="ru-RU"/>
        </w:rPr>
        <w:t>İslam mediniyeti etkisine kuvvetlice girmiş…</w:t>
      </w:r>
      <w:r w:rsidR="00474A22" w:rsidRPr="00DD7C6C">
        <w:rPr>
          <w:rFonts w:ascii="Times New Roman" w:hAnsi="Times New Roman" w:cs="Times New Roman"/>
          <w:sz w:val="28"/>
          <w:szCs w:val="28"/>
          <w:lang w:val="kk-KZ" w:eastAsia="ru-RU"/>
        </w:rPr>
        <w:t>»)</w:t>
      </w:r>
      <w:r w:rsidR="00222E67" w:rsidRPr="00DD7C6C">
        <w:rPr>
          <w:rFonts w:ascii="Times New Roman" w:hAnsi="Times New Roman" w:cs="Times New Roman"/>
          <w:sz w:val="28"/>
          <w:szCs w:val="28"/>
          <w:lang w:val="kk-KZ" w:eastAsia="ru-RU"/>
        </w:rPr>
        <w:t xml:space="preserve"> [</w:t>
      </w:r>
      <w:r w:rsidR="009876C8" w:rsidRPr="00DD7C6C">
        <w:rPr>
          <w:rFonts w:ascii="Times New Roman" w:hAnsi="Times New Roman" w:cs="Times New Roman"/>
          <w:sz w:val="28"/>
          <w:szCs w:val="28"/>
          <w:lang w:val="kk-KZ" w:eastAsia="ru-RU"/>
        </w:rPr>
        <w:t>308</w:t>
      </w:r>
      <w:r w:rsidR="008E5079" w:rsidRPr="00DD7C6C">
        <w:rPr>
          <w:rFonts w:ascii="Times New Roman" w:hAnsi="Times New Roman" w:cs="Times New Roman"/>
          <w:sz w:val="28"/>
          <w:szCs w:val="28"/>
          <w:lang w:val="kk-KZ" w:eastAsia="ru-RU"/>
        </w:rPr>
        <w:t>,</w:t>
      </w:r>
      <w:r w:rsidR="00222E67" w:rsidRPr="00DD7C6C">
        <w:rPr>
          <w:rFonts w:ascii="Times New Roman" w:hAnsi="Times New Roman" w:cs="Times New Roman"/>
          <w:sz w:val="28"/>
          <w:szCs w:val="28"/>
          <w:lang w:val="kk-KZ" w:eastAsia="ru-RU"/>
        </w:rPr>
        <w:t xml:space="preserve"> </w:t>
      </w:r>
      <w:r w:rsidR="0017126F" w:rsidRPr="00DD7C6C">
        <w:rPr>
          <w:rFonts w:ascii="Times New Roman" w:hAnsi="Times New Roman" w:cs="Times New Roman"/>
          <w:sz w:val="28"/>
          <w:szCs w:val="28"/>
          <w:lang w:val="kk-KZ" w:eastAsia="ru-RU"/>
        </w:rPr>
        <w:t xml:space="preserve">б. </w:t>
      </w:r>
      <w:r w:rsidR="00222E67" w:rsidRPr="00DD7C6C">
        <w:rPr>
          <w:rFonts w:ascii="Times New Roman" w:hAnsi="Times New Roman" w:cs="Times New Roman"/>
          <w:sz w:val="28"/>
          <w:szCs w:val="28"/>
          <w:lang w:val="kk-KZ" w:eastAsia="ru-RU"/>
        </w:rPr>
        <w:t>166]</w:t>
      </w:r>
      <w:r w:rsidR="00474A22" w:rsidRPr="00DD7C6C">
        <w:rPr>
          <w:rFonts w:ascii="Times New Roman" w:hAnsi="Times New Roman" w:cs="Times New Roman"/>
          <w:sz w:val="28"/>
          <w:szCs w:val="28"/>
          <w:lang w:val="kk-KZ" w:eastAsia="ru-RU"/>
        </w:rPr>
        <w:t>;</w:t>
      </w:r>
    </w:p>
    <w:p w14:paraId="125B3B78" w14:textId="796A5353" w:rsidR="00474A22" w:rsidRPr="00DD7C6C" w:rsidRDefault="00474A22" w:rsidP="00C814BB">
      <w:pPr>
        <w:ind w:firstLine="567"/>
        <w:jc w:val="both"/>
        <w:rPr>
          <w:rFonts w:ascii="Times New Roman" w:hAnsi="Times New Roman" w:cs="Times New Roman"/>
          <w:sz w:val="28"/>
          <w:szCs w:val="28"/>
          <w:lang w:val="kk-KZ" w:eastAsia="ru-RU"/>
        </w:rPr>
      </w:pPr>
      <w:r w:rsidRPr="00DD7C6C">
        <w:rPr>
          <w:rFonts w:ascii="Times New Roman" w:hAnsi="Times New Roman" w:cs="Times New Roman"/>
          <w:sz w:val="28"/>
          <w:szCs w:val="28"/>
          <w:lang w:val="kk-KZ" w:eastAsia="ru-RU"/>
        </w:rPr>
        <w:t>3) Тарым және Сырдария өзендерінің бойындағы аймақтарда шығарылған дастандар. Осы топқа отырықшы түркі халықтарының (ұйғырлар, өзбектер, отырықшы қазақтар және т.б.) дастандары жатады</w:t>
      </w:r>
      <w:r w:rsidR="00222E67" w:rsidRPr="00DD7C6C">
        <w:rPr>
          <w:rFonts w:ascii="Times New Roman" w:hAnsi="Times New Roman" w:cs="Times New Roman"/>
          <w:sz w:val="28"/>
          <w:szCs w:val="28"/>
          <w:lang w:val="kk-KZ" w:eastAsia="ru-RU"/>
        </w:rPr>
        <w:t xml:space="preserve"> [</w:t>
      </w:r>
      <w:r w:rsidR="009876C8" w:rsidRPr="00DD7C6C">
        <w:rPr>
          <w:rFonts w:ascii="Times New Roman" w:hAnsi="Times New Roman" w:cs="Times New Roman"/>
          <w:sz w:val="28"/>
          <w:szCs w:val="28"/>
          <w:lang w:val="kk-KZ" w:eastAsia="ru-RU"/>
        </w:rPr>
        <w:t>308</w:t>
      </w:r>
      <w:r w:rsidR="008E5079" w:rsidRPr="00DD7C6C">
        <w:rPr>
          <w:rFonts w:ascii="Times New Roman" w:hAnsi="Times New Roman" w:cs="Times New Roman"/>
          <w:sz w:val="28"/>
          <w:szCs w:val="28"/>
          <w:lang w:val="kk-KZ" w:eastAsia="ru-RU"/>
        </w:rPr>
        <w:t>,</w:t>
      </w:r>
      <w:r w:rsidR="0017126F" w:rsidRPr="00DD7C6C">
        <w:rPr>
          <w:rFonts w:ascii="Times New Roman" w:hAnsi="Times New Roman" w:cs="Times New Roman"/>
          <w:sz w:val="28"/>
          <w:szCs w:val="28"/>
          <w:lang w:val="kk-KZ" w:eastAsia="ru-RU"/>
        </w:rPr>
        <w:t xml:space="preserve"> б.</w:t>
      </w:r>
      <w:r w:rsidR="00222E67" w:rsidRPr="00DD7C6C">
        <w:rPr>
          <w:rFonts w:ascii="Times New Roman" w:hAnsi="Times New Roman" w:cs="Times New Roman"/>
          <w:sz w:val="28"/>
          <w:szCs w:val="28"/>
          <w:lang w:val="kk-KZ" w:eastAsia="ru-RU"/>
        </w:rPr>
        <w:t>165–166]</w:t>
      </w:r>
      <w:r w:rsidRPr="00DD7C6C">
        <w:rPr>
          <w:rFonts w:ascii="Times New Roman" w:hAnsi="Times New Roman" w:cs="Times New Roman"/>
          <w:sz w:val="28"/>
          <w:szCs w:val="28"/>
          <w:lang w:val="kk-KZ" w:eastAsia="ru-RU"/>
        </w:rPr>
        <w:t>.</w:t>
      </w:r>
    </w:p>
    <w:p w14:paraId="524FF0B3" w14:textId="622DDD37" w:rsidR="00474A22" w:rsidRPr="00DD7C6C" w:rsidRDefault="001B2FB8" w:rsidP="00C814BB">
      <w:pPr>
        <w:ind w:firstLine="567"/>
        <w:jc w:val="both"/>
        <w:rPr>
          <w:rFonts w:ascii="Times New Roman" w:hAnsi="Times New Roman" w:cs="Times New Roman"/>
          <w:sz w:val="28"/>
          <w:szCs w:val="28"/>
          <w:lang w:val="kk-KZ" w:eastAsia="ru-RU"/>
        </w:rPr>
      </w:pPr>
      <w:r w:rsidRPr="00DD7C6C">
        <w:rPr>
          <w:rFonts w:ascii="Times New Roman" w:hAnsi="Times New Roman" w:cs="Times New Roman"/>
          <w:sz w:val="28"/>
          <w:szCs w:val="28"/>
          <w:lang w:val="kk-KZ" w:eastAsia="ru-RU"/>
        </w:rPr>
        <w:t>Сонымен бірге авторлар дастандарды хронологиялық принцип бойынша үш топқа бөледі:</w:t>
      </w:r>
    </w:p>
    <w:p w14:paraId="14E7F67A" w14:textId="5CF66867" w:rsidR="00B0372A" w:rsidRPr="00DD7C6C" w:rsidRDefault="001B2FB8" w:rsidP="00C814BB">
      <w:pPr>
        <w:ind w:firstLine="567"/>
        <w:jc w:val="both"/>
        <w:rPr>
          <w:rFonts w:ascii="Times New Roman" w:hAnsi="Times New Roman" w:cs="Times New Roman"/>
          <w:sz w:val="28"/>
          <w:szCs w:val="28"/>
          <w:lang w:val="kk-KZ" w:eastAsia="ru-RU"/>
        </w:rPr>
      </w:pPr>
      <w:r w:rsidRPr="00DD7C6C">
        <w:rPr>
          <w:rFonts w:ascii="Times New Roman" w:hAnsi="Times New Roman" w:cs="Times New Roman"/>
          <w:sz w:val="28"/>
          <w:szCs w:val="28"/>
          <w:lang w:val="kk-KZ" w:eastAsia="ru-RU"/>
        </w:rPr>
        <w:t xml:space="preserve">1. </w:t>
      </w:r>
      <w:r w:rsidR="00B0372A" w:rsidRPr="00DD7C6C">
        <w:rPr>
          <w:rFonts w:ascii="Times New Roman" w:hAnsi="Times New Roman" w:cs="Times New Roman"/>
          <w:sz w:val="28"/>
          <w:szCs w:val="28"/>
          <w:lang w:val="kk-KZ" w:eastAsia="ru-RU"/>
        </w:rPr>
        <w:t>Ғұн дәуіріне жататын дастандар («</w:t>
      </w:r>
      <w:r w:rsidR="006D3566" w:rsidRPr="00DD7C6C">
        <w:rPr>
          <w:rFonts w:ascii="Times New Roman" w:hAnsi="Times New Roman" w:cs="Times New Roman"/>
          <w:sz w:val="28"/>
          <w:szCs w:val="28"/>
          <w:lang w:val="kk-KZ" w:eastAsia="ru-RU"/>
        </w:rPr>
        <w:t>Hiyung-Nu</w:t>
      </w:r>
      <w:r w:rsidR="00B0372A" w:rsidRPr="00DD7C6C">
        <w:rPr>
          <w:rFonts w:ascii="Times New Roman" w:hAnsi="Times New Roman" w:cs="Times New Roman"/>
          <w:sz w:val="28"/>
          <w:szCs w:val="28"/>
          <w:lang w:val="kk-KZ" w:eastAsia="ru-RU"/>
        </w:rPr>
        <w:t>»)</w:t>
      </w:r>
      <w:r w:rsidR="000D1751" w:rsidRPr="00DD7C6C">
        <w:rPr>
          <w:rFonts w:ascii="Times New Roman" w:hAnsi="Times New Roman" w:cs="Times New Roman"/>
          <w:sz w:val="28"/>
          <w:szCs w:val="28"/>
          <w:lang w:val="kk-KZ" w:eastAsia="ru-RU"/>
        </w:rPr>
        <w:t>;</w:t>
      </w:r>
    </w:p>
    <w:p w14:paraId="6C0E800F" w14:textId="18260ABD" w:rsidR="001B2FB8" w:rsidRPr="00DD7C6C" w:rsidRDefault="008273CA" w:rsidP="00C814BB">
      <w:pPr>
        <w:ind w:firstLine="567"/>
        <w:jc w:val="both"/>
        <w:rPr>
          <w:rFonts w:ascii="Times New Roman" w:hAnsi="Times New Roman" w:cs="Times New Roman"/>
          <w:sz w:val="28"/>
          <w:szCs w:val="28"/>
          <w:lang w:val="kk-KZ" w:eastAsia="ru-RU"/>
        </w:rPr>
      </w:pPr>
      <w:r w:rsidRPr="00DD7C6C">
        <w:rPr>
          <w:rFonts w:ascii="Times New Roman" w:hAnsi="Times New Roman" w:cs="Times New Roman"/>
          <w:sz w:val="28"/>
          <w:szCs w:val="28"/>
          <w:lang w:val="kk-KZ" w:eastAsia="ru-RU"/>
        </w:rPr>
        <w:t xml:space="preserve">2. </w:t>
      </w:r>
      <w:r w:rsidR="001B2FB8" w:rsidRPr="00DD7C6C">
        <w:rPr>
          <w:rFonts w:ascii="Times New Roman" w:hAnsi="Times New Roman" w:cs="Times New Roman"/>
          <w:sz w:val="28"/>
          <w:szCs w:val="28"/>
          <w:lang w:val="kk-KZ" w:eastAsia="ru-RU"/>
        </w:rPr>
        <w:t>Көне түркі</w:t>
      </w:r>
      <w:r w:rsidR="00382AE8" w:rsidRPr="00DD7C6C">
        <w:rPr>
          <w:rFonts w:ascii="Times New Roman" w:hAnsi="Times New Roman" w:cs="Times New Roman"/>
          <w:sz w:val="28"/>
          <w:szCs w:val="28"/>
          <w:lang w:val="kk-KZ" w:eastAsia="ru-RU"/>
        </w:rPr>
        <w:t xml:space="preserve"> </w:t>
      </w:r>
      <w:r w:rsidR="006D3566" w:rsidRPr="00DD7C6C">
        <w:rPr>
          <w:rFonts w:ascii="Times New Roman" w:hAnsi="Times New Roman" w:cs="Times New Roman"/>
          <w:sz w:val="28"/>
          <w:szCs w:val="28"/>
          <w:lang w:val="kk-KZ" w:eastAsia="ru-RU"/>
        </w:rPr>
        <w:t>заманындағы дастандар («Tu-kiie»)</w:t>
      </w:r>
      <w:r w:rsidR="000D1751" w:rsidRPr="00DD7C6C">
        <w:rPr>
          <w:rFonts w:ascii="Times New Roman" w:hAnsi="Times New Roman" w:cs="Times New Roman"/>
          <w:sz w:val="28"/>
          <w:szCs w:val="28"/>
          <w:lang w:val="kk-KZ" w:eastAsia="ru-RU"/>
        </w:rPr>
        <w:t>;</w:t>
      </w:r>
    </w:p>
    <w:p w14:paraId="3BC3B58E" w14:textId="6E8198E5" w:rsidR="006D3566" w:rsidRPr="00DD7C6C" w:rsidRDefault="006D3566" w:rsidP="00C814BB">
      <w:pPr>
        <w:ind w:firstLine="567"/>
        <w:jc w:val="both"/>
        <w:rPr>
          <w:rFonts w:ascii="Times New Roman" w:hAnsi="Times New Roman" w:cs="Times New Roman"/>
          <w:sz w:val="28"/>
          <w:szCs w:val="28"/>
          <w:lang w:val="kk-KZ" w:eastAsia="ru-RU"/>
        </w:rPr>
      </w:pPr>
      <w:r w:rsidRPr="00DD7C6C">
        <w:rPr>
          <w:rFonts w:ascii="Times New Roman" w:hAnsi="Times New Roman" w:cs="Times New Roman"/>
          <w:sz w:val="28"/>
          <w:szCs w:val="28"/>
          <w:lang w:val="kk-KZ" w:eastAsia="ru-RU"/>
        </w:rPr>
        <w:t>3. Ұйғыр қағандығы дәуір</w:t>
      </w:r>
      <w:r w:rsidR="00704B98" w:rsidRPr="00DD7C6C">
        <w:rPr>
          <w:rFonts w:ascii="Times New Roman" w:hAnsi="Times New Roman" w:cs="Times New Roman"/>
          <w:sz w:val="28"/>
          <w:szCs w:val="28"/>
          <w:lang w:val="kk-KZ" w:eastAsia="ru-RU"/>
        </w:rPr>
        <w:t>і</w:t>
      </w:r>
      <w:r w:rsidRPr="00DD7C6C">
        <w:rPr>
          <w:rFonts w:ascii="Times New Roman" w:hAnsi="Times New Roman" w:cs="Times New Roman"/>
          <w:sz w:val="28"/>
          <w:szCs w:val="28"/>
          <w:lang w:val="kk-KZ" w:eastAsia="ru-RU"/>
        </w:rPr>
        <w:t>ндегі</w:t>
      </w:r>
      <w:r w:rsidR="009A4901" w:rsidRPr="00DD7C6C">
        <w:rPr>
          <w:rFonts w:ascii="Times New Roman" w:hAnsi="Times New Roman" w:cs="Times New Roman"/>
          <w:sz w:val="28"/>
          <w:szCs w:val="28"/>
          <w:lang w:val="kk-KZ" w:eastAsia="ru-RU"/>
        </w:rPr>
        <w:t xml:space="preserve"> </w:t>
      </w:r>
      <w:r w:rsidRPr="00DD7C6C">
        <w:rPr>
          <w:rFonts w:ascii="Times New Roman" w:hAnsi="Times New Roman" w:cs="Times New Roman"/>
          <w:sz w:val="28"/>
          <w:szCs w:val="28"/>
          <w:lang w:val="kk-KZ" w:eastAsia="ru-RU"/>
        </w:rPr>
        <w:t>дастандар, соның ішінде Ұйғыр қағандығында</w:t>
      </w:r>
      <w:r w:rsidR="00575A0B" w:rsidRPr="00DD7C6C">
        <w:rPr>
          <w:rFonts w:ascii="Times New Roman" w:hAnsi="Times New Roman" w:cs="Times New Roman"/>
          <w:sz w:val="28"/>
          <w:szCs w:val="28"/>
          <w:lang w:val="kk-KZ" w:eastAsia="ru-RU"/>
        </w:rPr>
        <w:t>ғы манихейлік дастандар [</w:t>
      </w:r>
      <w:r w:rsidR="009876C8" w:rsidRPr="00DD7C6C">
        <w:rPr>
          <w:rFonts w:ascii="Times New Roman" w:hAnsi="Times New Roman" w:cs="Times New Roman"/>
          <w:sz w:val="28"/>
          <w:szCs w:val="28"/>
          <w:lang w:val="kk-KZ" w:eastAsia="ru-RU"/>
        </w:rPr>
        <w:t>308</w:t>
      </w:r>
      <w:r w:rsidR="00D74617" w:rsidRPr="00DD7C6C">
        <w:rPr>
          <w:rFonts w:ascii="Times New Roman" w:hAnsi="Times New Roman" w:cs="Times New Roman"/>
          <w:sz w:val="28"/>
          <w:szCs w:val="28"/>
          <w:lang w:val="kk-KZ" w:eastAsia="ru-RU"/>
        </w:rPr>
        <w:t xml:space="preserve">, </w:t>
      </w:r>
      <w:r w:rsidR="0017126F" w:rsidRPr="00DD7C6C">
        <w:rPr>
          <w:rFonts w:ascii="Times New Roman" w:hAnsi="Times New Roman" w:cs="Times New Roman"/>
          <w:sz w:val="28"/>
          <w:szCs w:val="28"/>
          <w:lang w:val="kk-KZ" w:eastAsia="ru-RU"/>
        </w:rPr>
        <w:t>б.</w:t>
      </w:r>
      <w:r w:rsidR="00D74617" w:rsidRPr="00DD7C6C">
        <w:rPr>
          <w:rFonts w:ascii="Times New Roman" w:hAnsi="Times New Roman" w:cs="Times New Roman"/>
          <w:sz w:val="28"/>
          <w:szCs w:val="28"/>
          <w:lang w:val="kk-KZ" w:eastAsia="ru-RU"/>
        </w:rPr>
        <w:t>166</w:t>
      </w:r>
      <w:r w:rsidR="00575A0B" w:rsidRPr="00DD7C6C">
        <w:rPr>
          <w:rFonts w:ascii="Times New Roman" w:hAnsi="Times New Roman" w:cs="Times New Roman"/>
          <w:sz w:val="28"/>
          <w:szCs w:val="28"/>
          <w:lang w:val="kk-KZ" w:eastAsia="ru-RU"/>
        </w:rPr>
        <w:t>].</w:t>
      </w:r>
    </w:p>
    <w:p w14:paraId="5B27F61A" w14:textId="2545E9A5" w:rsidR="00575A0B" w:rsidRPr="00DD7C6C" w:rsidRDefault="00575A0B" w:rsidP="00C814BB">
      <w:pPr>
        <w:ind w:firstLine="567"/>
        <w:jc w:val="both"/>
        <w:rPr>
          <w:rFonts w:ascii="Times New Roman" w:hAnsi="Times New Roman" w:cs="Times New Roman"/>
          <w:sz w:val="28"/>
          <w:szCs w:val="28"/>
          <w:lang w:val="kk-KZ" w:eastAsia="ru-RU"/>
        </w:rPr>
      </w:pPr>
      <w:r w:rsidRPr="00DD7C6C">
        <w:rPr>
          <w:rFonts w:ascii="Times New Roman" w:hAnsi="Times New Roman" w:cs="Times New Roman"/>
          <w:sz w:val="28"/>
          <w:szCs w:val="28"/>
          <w:lang w:val="kk-KZ" w:eastAsia="ru-RU"/>
        </w:rPr>
        <w:t>Жалпы алғ</w:t>
      </w:r>
      <w:r w:rsidR="0030116F" w:rsidRPr="00DD7C6C">
        <w:rPr>
          <w:rFonts w:ascii="Times New Roman" w:hAnsi="Times New Roman" w:cs="Times New Roman"/>
          <w:sz w:val="28"/>
          <w:szCs w:val="28"/>
          <w:lang w:val="kk-KZ" w:eastAsia="ru-RU"/>
        </w:rPr>
        <w:t>а</w:t>
      </w:r>
      <w:r w:rsidRPr="00DD7C6C">
        <w:rPr>
          <w:rFonts w:ascii="Times New Roman" w:hAnsi="Times New Roman" w:cs="Times New Roman"/>
          <w:sz w:val="28"/>
          <w:szCs w:val="28"/>
          <w:lang w:val="kk-KZ" w:eastAsia="ru-RU"/>
        </w:rPr>
        <w:t>нда, осы іргелі еңбекте авторлар көшпелі түркі халықтарының фольклорлық шығармаларына жан-жақты  талдау жасап, қазақ</w:t>
      </w:r>
      <w:r w:rsidR="00A42BC8" w:rsidRPr="00DD7C6C">
        <w:rPr>
          <w:rFonts w:ascii="Times New Roman" w:hAnsi="Times New Roman" w:cs="Times New Roman"/>
          <w:sz w:val="28"/>
          <w:szCs w:val="28"/>
          <w:lang w:val="kk-KZ" w:eastAsia="ru-RU"/>
        </w:rPr>
        <w:t xml:space="preserve"> және қырғыз</w:t>
      </w:r>
      <w:r w:rsidRPr="00DD7C6C">
        <w:rPr>
          <w:rFonts w:ascii="Times New Roman" w:hAnsi="Times New Roman" w:cs="Times New Roman"/>
          <w:sz w:val="28"/>
          <w:szCs w:val="28"/>
          <w:lang w:val="kk-KZ" w:eastAsia="ru-RU"/>
        </w:rPr>
        <w:t xml:space="preserve"> хал</w:t>
      </w:r>
      <w:r w:rsidR="00A42BC8" w:rsidRPr="00DD7C6C">
        <w:rPr>
          <w:rFonts w:ascii="Times New Roman" w:hAnsi="Times New Roman" w:cs="Times New Roman"/>
          <w:sz w:val="28"/>
          <w:szCs w:val="28"/>
          <w:lang w:val="kk-KZ" w:eastAsia="ru-RU"/>
        </w:rPr>
        <w:t>ы</w:t>
      </w:r>
      <w:r w:rsidRPr="00DD7C6C">
        <w:rPr>
          <w:rFonts w:ascii="Times New Roman" w:hAnsi="Times New Roman" w:cs="Times New Roman"/>
          <w:sz w:val="28"/>
          <w:szCs w:val="28"/>
          <w:lang w:val="kk-KZ" w:eastAsia="ru-RU"/>
        </w:rPr>
        <w:t>қ</w:t>
      </w:r>
      <w:r w:rsidR="00A42BC8" w:rsidRPr="00DD7C6C">
        <w:rPr>
          <w:rFonts w:ascii="Times New Roman" w:hAnsi="Times New Roman" w:cs="Times New Roman"/>
          <w:sz w:val="28"/>
          <w:szCs w:val="28"/>
          <w:lang w:val="kk-KZ" w:eastAsia="ru-RU"/>
        </w:rPr>
        <w:t>тар</w:t>
      </w:r>
      <w:r w:rsidRPr="00DD7C6C">
        <w:rPr>
          <w:rFonts w:ascii="Times New Roman" w:hAnsi="Times New Roman" w:cs="Times New Roman"/>
          <w:sz w:val="28"/>
          <w:szCs w:val="28"/>
          <w:lang w:val="kk-KZ" w:eastAsia="ru-RU"/>
        </w:rPr>
        <w:t>ының жырау мен ақындарының ерекшеліктерін айқындайды</w:t>
      </w:r>
      <w:r w:rsidR="009E5BE2" w:rsidRPr="00DD7C6C">
        <w:rPr>
          <w:rFonts w:ascii="Times New Roman" w:hAnsi="Times New Roman" w:cs="Times New Roman"/>
          <w:sz w:val="28"/>
          <w:szCs w:val="28"/>
          <w:lang w:val="kk-KZ" w:eastAsia="ru-RU"/>
        </w:rPr>
        <w:t xml:space="preserve">, </w:t>
      </w:r>
      <w:r w:rsidR="00A42BC8" w:rsidRPr="00DD7C6C">
        <w:rPr>
          <w:rFonts w:ascii="Times New Roman" w:hAnsi="Times New Roman" w:cs="Times New Roman"/>
          <w:sz w:val="28"/>
          <w:szCs w:val="28"/>
          <w:lang w:val="kk-KZ" w:eastAsia="ru-RU"/>
        </w:rPr>
        <w:t>сондай-ақ</w:t>
      </w:r>
      <w:r w:rsidR="009E5BE2" w:rsidRPr="00DD7C6C">
        <w:rPr>
          <w:rFonts w:ascii="Times New Roman" w:hAnsi="Times New Roman" w:cs="Times New Roman"/>
          <w:sz w:val="28"/>
          <w:szCs w:val="28"/>
          <w:lang w:val="kk-KZ" w:eastAsia="ru-RU"/>
        </w:rPr>
        <w:t xml:space="preserve"> жыр мен өлеңдердің арасындағы айырмашылықты сипаттап берді. </w:t>
      </w:r>
      <w:r w:rsidR="00A42BC8" w:rsidRPr="00DD7C6C">
        <w:rPr>
          <w:rFonts w:ascii="Times New Roman" w:hAnsi="Times New Roman" w:cs="Times New Roman"/>
          <w:sz w:val="28"/>
          <w:szCs w:val="28"/>
          <w:lang w:val="kk-KZ" w:eastAsia="ru-RU"/>
        </w:rPr>
        <w:t>Сонымен бірге түрік зерттеушілері көшпелі түркі халықтарының дастандарына тән тілдік, стильдік және құрылымдық ерекшеліктер</w:t>
      </w:r>
      <w:r w:rsidR="00BA5FFD" w:rsidRPr="00DD7C6C">
        <w:rPr>
          <w:rFonts w:ascii="Times New Roman" w:hAnsi="Times New Roman" w:cs="Times New Roman"/>
          <w:sz w:val="28"/>
          <w:szCs w:val="28"/>
          <w:lang w:val="kk-KZ" w:eastAsia="ru-RU"/>
        </w:rPr>
        <w:t>ді зерттеді</w:t>
      </w:r>
      <w:r w:rsidR="00E842FE" w:rsidRPr="00DD7C6C">
        <w:rPr>
          <w:rFonts w:ascii="Times New Roman" w:hAnsi="Times New Roman" w:cs="Times New Roman"/>
          <w:sz w:val="28"/>
          <w:szCs w:val="28"/>
          <w:lang w:val="kk-KZ" w:eastAsia="ru-RU"/>
        </w:rPr>
        <w:t xml:space="preserve"> [</w:t>
      </w:r>
      <w:r w:rsidR="009876C8" w:rsidRPr="00DD7C6C">
        <w:rPr>
          <w:rFonts w:ascii="Times New Roman" w:hAnsi="Times New Roman" w:cs="Times New Roman"/>
          <w:sz w:val="28"/>
          <w:szCs w:val="28"/>
          <w:lang w:val="kk-KZ" w:eastAsia="ru-RU"/>
        </w:rPr>
        <w:t>308</w:t>
      </w:r>
      <w:r w:rsidR="00D74617" w:rsidRPr="00DD7C6C">
        <w:rPr>
          <w:rFonts w:ascii="Times New Roman" w:hAnsi="Times New Roman" w:cs="Times New Roman"/>
          <w:sz w:val="28"/>
          <w:szCs w:val="28"/>
          <w:lang w:val="kk-KZ" w:eastAsia="ru-RU"/>
        </w:rPr>
        <w:t>,</w:t>
      </w:r>
      <w:r w:rsidR="00E842FE" w:rsidRPr="00DD7C6C">
        <w:rPr>
          <w:rFonts w:ascii="Times New Roman" w:hAnsi="Times New Roman" w:cs="Times New Roman"/>
          <w:sz w:val="28"/>
          <w:szCs w:val="28"/>
          <w:lang w:val="kk-KZ" w:eastAsia="ru-RU"/>
        </w:rPr>
        <w:t xml:space="preserve"> </w:t>
      </w:r>
      <w:r w:rsidR="0017126F" w:rsidRPr="00DD7C6C">
        <w:rPr>
          <w:rFonts w:ascii="Times New Roman" w:hAnsi="Times New Roman" w:cs="Times New Roman"/>
          <w:sz w:val="28"/>
          <w:szCs w:val="28"/>
          <w:lang w:val="kk-KZ" w:eastAsia="ru-RU"/>
        </w:rPr>
        <w:t>б.</w:t>
      </w:r>
      <w:r w:rsidR="00E842FE" w:rsidRPr="00DD7C6C">
        <w:rPr>
          <w:rFonts w:ascii="Times New Roman" w:hAnsi="Times New Roman" w:cs="Times New Roman"/>
          <w:sz w:val="28"/>
          <w:szCs w:val="28"/>
          <w:lang w:val="kk-KZ" w:eastAsia="ru-RU"/>
        </w:rPr>
        <w:t>166–173].</w:t>
      </w:r>
      <w:r w:rsidR="00BA5FFD" w:rsidRPr="00DD7C6C">
        <w:rPr>
          <w:rFonts w:ascii="Times New Roman" w:hAnsi="Times New Roman" w:cs="Times New Roman"/>
          <w:sz w:val="28"/>
          <w:szCs w:val="28"/>
          <w:lang w:val="kk-KZ" w:eastAsia="ru-RU"/>
        </w:rPr>
        <w:t xml:space="preserve"> </w:t>
      </w:r>
      <w:r w:rsidR="006560C3" w:rsidRPr="00DD7C6C">
        <w:rPr>
          <w:rFonts w:ascii="Times New Roman" w:hAnsi="Times New Roman" w:cs="Times New Roman"/>
          <w:sz w:val="28"/>
          <w:szCs w:val="28"/>
          <w:lang w:val="kk-KZ" w:eastAsia="ru-RU"/>
        </w:rPr>
        <w:t xml:space="preserve">Осылайша </w:t>
      </w:r>
      <w:r w:rsidR="00A7335C" w:rsidRPr="00DD7C6C">
        <w:rPr>
          <w:rFonts w:ascii="Times New Roman" w:hAnsi="Times New Roman" w:cs="Times New Roman"/>
          <w:sz w:val="28"/>
          <w:szCs w:val="28"/>
          <w:lang w:val="kk-KZ" w:eastAsia="ru-RU"/>
        </w:rPr>
        <w:t>Түркияның</w:t>
      </w:r>
      <w:r w:rsidR="006560C3" w:rsidRPr="00DD7C6C">
        <w:rPr>
          <w:rFonts w:ascii="Times New Roman" w:hAnsi="Times New Roman" w:cs="Times New Roman"/>
          <w:sz w:val="28"/>
          <w:szCs w:val="28"/>
          <w:lang w:val="kk-KZ" w:eastAsia="ru-RU"/>
        </w:rPr>
        <w:t xml:space="preserve"> </w:t>
      </w:r>
      <w:r w:rsidR="00A7335C" w:rsidRPr="00DD7C6C">
        <w:rPr>
          <w:rFonts w:ascii="Times New Roman" w:hAnsi="Times New Roman" w:cs="Times New Roman"/>
          <w:sz w:val="28"/>
          <w:szCs w:val="28"/>
          <w:lang w:val="kk-KZ" w:eastAsia="ru-RU"/>
        </w:rPr>
        <w:t>шығыс ғылымындағы</w:t>
      </w:r>
      <w:r w:rsidR="00F83A0E" w:rsidRPr="00DD7C6C">
        <w:rPr>
          <w:rFonts w:ascii="Times New Roman" w:hAnsi="Times New Roman" w:cs="Times New Roman"/>
          <w:sz w:val="28"/>
          <w:szCs w:val="28"/>
          <w:lang w:val="kk-KZ" w:eastAsia="ru-RU"/>
        </w:rPr>
        <w:t xml:space="preserve"> түрік тарихнамасында көшпелі түркі халықтарының фольклорлық мұрасын зерттеуге бағытталған бір бағыт толық қалыптасқандығын айтуға болады.</w:t>
      </w:r>
    </w:p>
    <w:p w14:paraId="04DD654A" w14:textId="66785964" w:rsidR="00121E87" w:rsidRPr="00DD7C6C" w:rsidRDefault="00F82E47" w:rsidP="00C814BB">
      <w:pPr>
        <w:shd w:val="clear" w:color="000000" w:fill="auto"/>
        <w:ind w:firstLine="567"/>
        <w:contextualSpacing/>
        <w:jc w:val="both"/>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t>Белгілі түрік тарихшысы Них</w:t>
      </w:r>
      <w:r w:rsidR="00B15607" w:rsidRPr="00DD7C6C">
        <w:rPr>
          <w:rFonts w:ascii="Times New Roman" w:hAnsi="Times New Roman" w:cs="Times New Roman"/>
          <w:color w:val="000000"/>
          <w:sz w:val="28"/>
          <w:szCs w:val="28"/>
          <w:lang w:val="kk-KZ"/>
        </w:rPr>
        <w:t>ә</w:t>
      </w:r>
      <w:r w:rsidRPr="00DD7C6C">
        <w:rPr>
          <w:rFonts w:ascii="Times New Roman" w:hAnsi="Times New Roman" w:cs="Times New Roman"/>
          <w:color w:val="000000"/>
          <w:sz w:val="28"/>
          <w:szCs w:val="28"/>
          <w:lang w:val="kk-KZ"/>
        </w:rPr>
        <w:t>л Атсыздың</w:t>
      </w:r>
      <w:r w:rsidR="00B37522" w:rsidRPr="00DD7C6C">
        <w:rPr>
          <w:rFonts w:ascii="Times New Roman" w:hAnsi="Times New Roman" w:cs="Times New Roman"/>
          <w:color w:val="000000"/>
          <w:sz w:val="28"/>
          <w:szCs w:val="28"/>
          <w:lang w:val="kk-KZ"/>
        </w:rPr>
        <w:t xml:space="preserve"> </w:t>
      </w:r>
      <w:r w:rsidR="00B37522" w:rsidRPr="00DD7C6C">
        <w:rPr>
          <w:rFonts w:ascii="Times New Roman" w:hAnsi="Times New Roman" w:cs="Times New Roman"/>
          <w:sz w:val="28"/>
          <w:szCs w:val="28"/>
          <w:lang w:val="kk-KZ" w:eastAsia="en-US"/>
        </w:rPr>
        <w:t>Türk Tarihine Bakı</w:t>
      </w:r>
      <w:r w:rsidR="00B37522" w:rsidRPr="00DD7C6C">
        <w:rPr>
          <w:rFonts w:ascii="Times New Roman" w:hAnsi="Times New Roman" w:cs="Times New Roman"/>
          <w:sz w:val="28"/>
          <w:szCs w:val="28"/>
          <w:lang w:val="tr-TR" w:eastAsia="en-US"/>
        </w:rPr>
        <w:t>ş</w:t>
      </w:r>
      <w:r w:rsidR="00B37522" w:rsidRPr="00DD7C6C">
        <w:rPr>
          <w:rFonts w:ascii="Times New Roman" w:hAnsi="Times New Roman" w:cs="Times New Roman"/>
          <w:sz w:val="28"/>
          <w:szCs w:val="28"/>
          <w:lang w:val="kk-KZ" w:eastAsia="en-US"/>
        </w:rPr>
        <w:t>ımız Nasıl Olmalıdır?</w:t>
      </w:r>
      <w:r w:rsidRPr="00DD7C6C">
        <w:rPr>
          <w:rFonts w:ascii="Times New Roman" w:hAnsi="Times New Roman" w:cs="Times New Roman"/>
          <w:color w:val="000000"/>
          <w:sz w:val="28"/>
          <w:szCs w:val="28"/>
          <w:lang w:val="kk-KZ"/>
        </w:rPr>
        <w:t xml:space="preserve"> </w:t>
      </w:r>
      <w:r w:rsidR="00B37522" w:rsidRPr="00DD7C6C">
        <w:rPr>
          <w:rFonts w:ascii="Times New Roman" w:hAnsi="Times New Roman" w:cs="Times New Roman"/>
          <w:color w:val="000000"/>
          <w:sz w:val="28"/>
          <w:szCs w:val="28"/>
          <w:lang w:val="kk-KZ"/>
        </w:rPr>
        <w:t>(</w:t>
      </w:r>
      <w:r w:rsidRPr="00DD7C6C">
        <w:rPr>
          <w:rFonts w:ascii="Times New Roman" w:hAnsi="Times New Roman" w:cs="Times New Roman"/>
          <w:color w:val="000000"/>
          <w:sz w:val="28"/>
          <w:szCs w:val="28"/>
          <w:lang w:val="kk-KZ"/>
        </w:rPr>
        <w:t>«Түрік тарихына қалай қарауымыз керек»</w:t>
      </w:r>
      <w:r w:rsidR="00B37522" w:rsidRPr="00DD7C6C">
        <w:rPr>
          <w:rFonts w:ascii="Times New Roman" w:hAnsi="Times New Roman" w:cs="Times New Roman"/>
          <w:color w:val="000000"/>
          <w:sz w:val="28"/>
          <w:szCs w:val="28"/>
          <w:lang w:val="kk-KZ"/>
        </w:rPr>
        <w:t>)</w:t>
      </w:r>
      <w:r w:rsidRPr="00DD7C6C">
        <w:rPr>
          <w:rFonts w:ascii="Times New Roman" w:hAnsi="Times New Roman" w:cs="Times New Roman"/>
          <w:color w:val="000000"/>
          <w:sz w:val="28"/>
          <w:szCs w:val="28"/>
          <w:lang w:val="kk-KZ"/>
        </w:rPr>
        <w:t xml:space="preserve"> атты </w:t>
      </w:r>
      <w:r w:rsidRPr="00DD7C6C">
        <w:rPr>
          <w:rFonts w:ascii="Times New Roman" w:hAnsi="Times New Roman" w:cs="Times New Roman"/>
          <w:sz w:val="28"/>
          <w:szCs w:val="28"/>
          <w:lang w:val="kk-KZ"/>
        </w:rPr>
        <w:t>мақаласында түркі халықтарының тарихына қатысты жалпы мәселелер қарастырылған [</w:t>
      </w:r>
      <w:r w:rsidR="009876C8" w:rsidRPr="00DD7C6C">
        <w:rPr>
          <w:rFonts w:ascii="Times New Roman" w:hAnsi="Times New Roman" w:cs="Times New Roman"/>
          <w:sz w:val="28"/>
          <w:szCs w:val="28"/>
          <w:lang w:val="kk-KZ"/>
        </w:rPr>
        <w:t>309</w:t>
      </w:r>
      <w:r w:rsidRPr="00DD7C6C">
        <w:rPr>
          <w:rFonts w:ascii="Times New Roman" w:hAnsi="Times New Roman" w:cs="Times New Roman"/>
          <w:sz w:val="28"/>
          <w:szCs w:val="28"/>
          <w:lang w:val="kk-KZ"/>
        </w:rPr>
        <w:t xml:space="preserve">, </w:t>
      </w:r>
      <w:r w:rsidR="0017126F" w:rsidRPr="00DD7C6C">
        <w:rPr>
          <w:rFonts w:ascii="Times New Roman" w:hAnsi="Times New Roman" w:cs="Times New Roman"/>
          <w:sz w:val="28"/>
          <w:szCs w:val="28"/>
          <w:lang w:val="kk-KZ"/>
        </w:rPr>
        <w:t xml:space="preserve">б. </w:t>
      </w:r>
      <w:r w:rsidRPr="00DD7C6C">
        <w:rPr>
          <w:rFonts w:ascii="Times New Roman" w:hAnsi="Times New Roman" w:cs="Times New Roman"/>
          <w:sz w:val="28"/>
          <w:szCs w:val="28"/>
          <w:lang w:val="kk-KZ"/>
        </w:rPr>
        <w:t>256</w:t>
      </w:r>
      <w:r w:rsidR="00D77B14"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267]. Оның айтуынша, әуелде Түркия тарихын зерттегенде алдымен сәлжүктер </w:t>
      </w:r>
      <w:r w:rsidRPr="00DD7C6C">
        <w:rPr>
          <w:rFonts w:ascii="Times New Roman" w:hAnsi="Times New Roman" w:cs="Times New Roman"/>
          <w:sz w:val="28"/>
          <w:szCs w:val="28"/>
          <w:lang w:val="kk-KZ"/>
        </w:rPr>
        <w:lastRenderedPageBreak/>
        <w:t xml:space="preserve">тарихын </w:t>
      </w:r>
      <w:r w:rsidRPr="00DD7C6C">
        <w:rPr>
          <w:rFonts w:ascii="Times New Roman" w:hAnsi="Times New Roman" w:cs="Times New Roman"/>
          <w:color w:val="000000"/>
          <w:sz w:val="28"/>
          <w:szCs w:val="28"/>
          <w:lang w:val="kk-KZ"/>
        </w:rPr>
        <w:t>біраз айтып бірден османлыларын тарихына талдау жасайтын. Сонда Түркияның тарихын іс жүзінде Осман империясымен ғана шектелетін. Ал басқа түркі мемлекеттер Түркия тарихының шеңберінде айтылмайды. Бірақ ХІХ ғасырдан бастап осындай ой пікір өзгере бастады. Түркияның тарихын ежелгі түркілердің тарихымен байланыстыра жаза бастады. Ежелгі түркілердің тарихына қатысты тарауларды кітапқа кіргізді. Них</w:t>
      </w:r>
      <w:r w:rsidR="00601052" w:rsidRPr="00DD7C6C">
        <w:rPr>
          <w:rFonts w:ascii="Times New Roman" w:hAnsi="Times New Roman" w:cs="Times New Roman"/>
          <w:color w:val="000000"/>
          <w:sz w:val="28"/>
          <w:szCs w:val="28"/>
          <w:lang w:val="kk-KZ"/>
        </w:rPr>
        <w:t>ә</w:t>
      </w:r>
      <w:r w:rsidRPr="00DD7C6C">
        <w:rPr>
          <w:rFonts w:ascii="Times New Roman" w:hAnsi="Times New Roman" w:cs="Times New Roman"/>
          <w:color w:val="000000"/>
          <w:sz w:val="28"/>
          <w:szCs w:val="28"/>
          <w:lang w:val="kk-KZ"/>
        </w:rPr>
        <w:t>л Атсыз осындай сұрақ қойыпты: «Біз Түркияның тарихына қалай қарауымыз керек?» Оның ойынша, Түркияның тарихын үздіксіз тарих деп айтуға болады («T</w:t>
      </w:r>
      <w:r w:rsidR="004E55D1" w:rsidRPr="00DD7C6C">
        <w:rPr>
          <w:rFonts w:ascii="Times New Roman" w:hAnsi="Times New Roman" w:cs="Times New Roman"/>
          <w:color w:val="000000"/>
          <w:sz w:val="28"/>
          <w:szCs w:val="28"/>
          <w:lang w:val="tr-TR"/>
        </w:rPr>
        <w:t>ü</w:t>
      </w:r>
      <w:r w:rsidRPr="00DD7C6C">
        <w:rPr>
          <w:rFonts w:ascii="Times New Roman" w:hAnsi="Times New Roman" w:cs="Times New Roman"/>
          <w:color w:val="000000"/>
          <w:sz w:val="28"/>
          <w:szCs w:val="28"/>
          <w:lang w:val="kk-KZ"/>
        </w:rPr>
        <w:t>rk tarihi aral</w:t>
      </w:r>
      <w:r w:rsidR="004E55D1" w:rsidRPr="00DD7C6C">
        <w:rPr>
          <w:rFonts w:ascii="Times New Roman" w:hAnsi="Times New Roman" w:cs="Times New Roman"/>
          <w:color w:val="000000"/>
          <w:sz w:val="28"/>
          <w:szCs w:val="28"/>
          <w:lang w:val="tr-TR"/>
        </w:rPr>
        <w:t>ı</w:t>
      </w:r>
      <w:r w:rsidRPr="00DD7C6C">
        <w:rPr>
          <w:rFonts w:ascii="Times New Roman" w:hAnsi="Times New Roman" w:cs="Times New Roman"/>
          <w:color w:val="000000"/>
          <w:sz w:val="28"/>
          <w:szCs w:val="28"/>
          <w:lang w:val="kk-KZ"/>
        </w:rPr>
        <w:t>ks</w:t>
      </w:r>
      <w:r w:rsidR="004E55D1" w:rsidRPr="00DD7C6C">
        <w:rPr>
          <w:rFonts w:ascii="Times New Roman" w:hAnsi="Times New Roman" w:cs="Times New Roman"/>
          <w:color w:val="000000"/>
          <w:sz w:val="28"/>
          <w:szCs w:val="28"/>
          <w:lang w:val="tr-TR"/>
        </w:rPr>
        <w:t>ı</w:t>
      </w:r>
      <w:r w:rsidRPr="00DD7C6C">
        <w:rPr>
          <w:rFonts w:ascii="Times New Roman" w:hAnsi="Times New Roman" w:cs="Times New Roman"/>
          <w:color w:val="000000"/>
          <w:sz w:val="28"/>
          <w:szCs w:val="28"/>
          <w:lang w:val="kk-KZ"/>
        </w:rPr>
        <w:t>z bir b</w:t>
      </w:r>
      <w:r w:rsidR="004E55D1" w:rsidRPr="00DD7C6C">
        <w:rPr>
          <w:rFonts w:ascii="Times New Roman" w:hAnsi="Times New Roman" w:cs="Times New Roman"/>
          <w:color w:val="000000"/>
          <w:sz w:val="28"/>
          <w:szCs w:val="28"/>
          <w:lang w:val="tr-TR"/>
        </w:rPr>
        <w:t>ü</w:t>
      </w:r>
      <w:r w:rsidRPr="00DD7C6C">
        <w:rPr>
          <w:rFonts w:ascii="Times New Roman" w:hAnsi="Times New Roman" w:cs="Times New Roman"/>
          <w:color w:val="000000"/>
          <w:sz w:val="28"/>
          <w:szCs w:val="28"/>
          <w:lang w:val="kk-KZ"/>
        </w:rPr>
        <w:t>t</w:t>
      </w:r>
      <w:r w:rsidR="004E55D1" w:rsidRPr="00DD7C6C">
        <w:rPr>
          <w:rFonts w:ascii="Times New Roman" w:hAnsi="Times New Roman" w:cs="Times New Roman"/>
          <w:color w:val="000000"/>
          <w:sz w:val="28"/>
          <w:szCs w:val="28"/>
          <w:lang w:val="tr-TR"/>
        </w:rPr>
        <w:t>ü</w:t>
      </w:r>
      <w:r w:rsidRPr="00DD7C6C">
        <w:rPr>
          <w:rFonts w:ascii="Times New Roman" w:hAnsi="Times New Roman" w:cs="Times New Roman"/>
          <w:color w:val="000000"/>
          <w:sz w:val="28"/>
          <w:szCs w:val="28"/>
          <w:lang w:val="kk-KZ"/>
        </w:rPr>
        <w:t>nd</w:t>
      </w:r>
      <w:r w:rsidR="004E55D1" w:rsidRPr="00DD7C6C">
        <w:rPr>
          <w:rFonts w:ascii="Times New Roman" w:hAnsi="Times New Roman" w:cs="Times New Roman"/>
          <w:color w:val="000000"/>
          <w:sz w:val="28"/>
          <w:szCs w:val="28"/>
          <w:lang w:val="tr-TR"/>
        </w:rPr>
        <w:t>ü</w:t>
      </w:r>
      <w:r w:rsidRPr="00DD7C6C">
        <w:rPr>
          <w:rFonts w:ascii="Times New Roman" w:hAnsi="Times New Roman" w:cs="Times New Roman"/>
          <w:color w:val="000000"/>
          <w:sz w:val="28"/>
          <w:szCs w:val="28"/>
          <w:lang w:val="kk-KZ"/>
        </w:rPr>
        <w:t>r»). Них</w:t>
      </w:r>
      <w:r w:rsidR="00601052" w:rsidRPr="00DD7C6C">
        <w:rPr>
          <w:rFonts w:ascii="Times New Roman" w:hAnsi="Times New Roman" w:cs="Times New Roman"/>
          <w:color w:val="000000"/>
          <w:sz w:val="28"/>
          <w:szCs w:val="28"/>
          <w:lang w:val="kk-KZ"/>
        </w:rPr>
        <w:t>ә</w:t>
      </w:r>
      <w:r w:rsidRPr="00DD7C6C">
        <w:rPr>
          <w:rFonts w:ascii="Times New Roman" w:hAnsi="Times New Roman" w:cs="Times New Roman"/>
          <w:color w:val="000000"/>
          <w:sz w:val="28"/>
          <w:szCs w:val="28"/>
          <w:lang w:val="kk-KZ"/>
        </w:rPr>
        <w:t>л Атсыздың пікірінше, Түркияның және түркітілдес халықтардың тарихын бір тарих деп талдауға болады. Өйткені, мысалы, Францияда бірнеше династия болған (Капетинг, Бурбондар, Наполеондар, Орлеандар т.б. әулеттер), Англияда да солай (Тюдор, Стюарт және т.б.). Ал түркі әлемінде де солай. Соған қарағанда, ғұндар, көктүркілер, ұйғырлар, сәлжүктер, османлылар жеке мемлекет емес, оларды тек қана әулет деп атауға болады. Сол себептен өз мақаласында Них</w:t>
      </w:r>
      <w:r w:rsidR="00C21F27" w:rsidRPr="00DD7C6C">
        <w:rPr>
          <w:rFonts w:ascii="Times New Roman" w:hAnsi="Times New Roman" w:cs="Times New Roman"/>
          <w:color w:val="000000"/>
          <w:sz w:val="28"/>
          <w:szCs w:val="28"/>
          <w:lang w:val="kk-KZ"/>
        </w:rPr>
        <w:t>ә</w:t>
      </w:r>
      <w:r w:rsidRPr="00DD7C6C">
        <w:rPr>
          <w:rFonts w:ascii="Times New Roman" w:hAnsi="Times New Roman" w:cs="Times New Roman"/>
          <w:color w:val="000000"/>
          <w:sz w:val="28"/>
          <w:szCs w:val="28"/>
          <w:lang w:val="kk-KZ"/>
        </w:rPr>
        <w:t>л Атсыз түркі әлемінің тарихын бірнеше кезеңге бөліп, сақтар, ежелгі түркілер, қараханлылар, өзбектер, Шыңғысхан ұрпақтарының тарихын Түркия тарихының бөлінбес бір бөлігі деп санайды.</w:t>
      </w:r>
    </w:p>
    <w:p w14:paraId="3C837AFC" w14:textId="2BCD6AB2" w:rsidR="00121E87" w:rsidRPr="00DD7C6C" w:rsidRDefault="00F82E47" w:rsidP="00C814BB">
      <w:pPr>
        <w:shd w:val="clear" w:color="000000" w:fill="auto"/>
        <w:ind w:firstLine="567"/>
        <w:contextualSpacing/>
        <w:jc w:val="both"/>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t>Егер Них</w:t>
      </w:r>
      <w:r w:rsidR="00C21F27" w:rsidRPr="00DD7C6C">
        <w:rPr>
          <w:rFonts w:ascii="Times New Roman" w:hAnsi="Times New Roman" w:cs="Times New Roman"/>
          <w:color w:val="000000"/>
          <w:sz w:val="28"/>
          <w:szCs w:val="28"/>
          <w:lang w:val="kk-KZ"/>
        </w:rPr>
        <w:t>ә</w:t>
      </w:r>
      <w:r w:rsidRPr="00DD7C6C">
        <w:rPr>
          <w:rFonts w:ascii="Times New Roman" w:hAnsi="Times New Roman" w:cs="Times New Roman"/>
          <w:color w:val="000000"/>
          <w:sz w:val="28"/>
          <w:szCs w:val="28"/>
          <w:lang w:val="kk-KZ"/>
        </w:rPr>
        <w:t>л Атсыз түркітілдес халықтарының мәдениеті мен тарихына қатысты жалпы мәселелермен айналысса, түрік зерттеушісі Салих Өзшамжа нақты түрде түркі көшпелілерінің тарихы мен мәдениетіне назар аударды. Өзінің көшпелі тіршілікке деген көзқарасын ол «T</w:t>
      </w:r>
      <w:r w:rsidR="00C21F27" w:rsidRPr="00DD7C6C">
        <w:rPr>
          <w:rFonts w:ascii="Times New Roman" w:hAnsi="Times New Roman" w:cs="Times New Roman"/>
          <w:color w:val="000000"/>
          <w:sz w:val="28"/>
          <w:szCs w:val="28"/>
          <w:lang w:val="tr-TR"/>
        </w:rPr>
        <w:t>ü</w:t>
      </w:r>
      <w:r w:rsidRPr="00DD7C6C">
        <w:rPr>
          <w:rFonts w:ascii="Times New Roman" w:hAnsi="Times New Roman" w:cs="Times New Roman"/>
          <w:color w:val="000000"/>
          <w:sz w:val="28"/>
          <w:szCs w:val="28"/>
          <w:lang w:val="kk-KZ"/>
        </w:rPr>
        <w:t xml:space="preserve">rklerin </w:t>
      </w:r>
      <w:r w:rsidR="00785D8F" w:rsidRPr="00DD7C6C">
        <w:rPr>
          <w:rFonts w:ascii="Times New Roman" w:hAnsi="Times New Roman" w:cs="Times New Roman"/>
          <w:color w:val="000000"/>
          <w:sz w:val="28"/>
          <w:szCs w:val="28"/>
          <w:lang w:val="tr-TR"/>
        </w:rPr>
        <w:t>G</w:t>
      </w:r>
      <w:r w:rsidR="00C21F27" w:rsidRPr="00DD7C6C">
        <w:rPr>
          <w:rFonts w:ascii="Times New Roman" w:hAnsi="Times New Roman" w:cs="Times New Roman"/>
          <w:color w:val="000000"/>
          <w:sz w:val="28"/>
          <w:szCs w:val="28"/>
          <w:lang w:val="tr-TR"/>
        </w:rPr>
        <w:t>öç</w:t>
      </w:r>
      <w:r w:rsidRPr="00DD7C6C">
        <w:rPr>
          <w:rFonts w:ascii="Times New Roman" w:hAnsi="Times New Roman" w:cs="Times New Roman"/>
          <w:color w:val="000000"/>
          <w:sz w:val="28"/>
          <w:szCs w:val="28"/>
          <w:lang w:val="kk-KZ"/>
        </w:rPr>
        <w:t>ebeli</w:t>
      </w:r>
      <w:r w:rsidR="00C21F27" w:rsidRPr="00DD7C6C">
        <w:rPr>
          <w:rFonts w:ascii="Times New Roman" w:hAnsi="Times New Roman" w:cs="Times New Roman"/>
          <w:color w:val="000000"/>
          <w:sz w:val="28"/>
          <w:szCs w:val="28"/>
          <w:lang w:val="tr-TR"/>
        </w:rPr>
        <w:t>r</w:t>
      </w:r>
      <w:r w:rsidRPr="00DD7C6C">
        <w:rPr>
          <w:rFonts w:ascii="Times New Roman" w:hAnsi="Times New Roman" w:cs="Times New Roman"/>
          <w:color w:val="000000"/>
          <w:sz w:val="28"/>
          <w:szCs w:val="28"/>
          <w:lang w:val="kk-KZ"/>
        </w:rPr>
        <w:t xml:space="preserve">i </w:t>
      </w:r>
      <w:r w:rsidR="00785D8F" w:rsidRPr="00DD7C6C">
        <w:rPr>
          <w:rFonts w:ascii="Times New Roman" w:hAnsi="Times New Roman" w:cs="Times New Roman"/>
          <w:color w:val="000000"/>
          <w:sz w:val="28"/>
          <w:szCs w:val="28"/>
          <w:lang w:val="tr-TR"/>
        </w:rPr>
        <w:t>H</w:t>
      </w:r>
      <w:r w:rsidRPr="00DD7C6C">
        <w:rPr>
          <w:rFonts w:ascii="Times New Roman" w:hAnsi="Times New Roman" w:cs="Times New Roman"/>
          <w:color w:val="000000"/>
          <w:sz w:val="28"/>
          <w:szCs w:val="28"/>
          <w:lang w:val="kk-KZ"/>
        </w:rPr>
        <w:t>akk</w:t>
      </w:r>
      <w:r w:rsidR="00C21F27" w:rsidRPr="00DD7C6C">
        <w:rPr>
          <w:rFonts w:ascii="Times New Roman" w:hAnsi="Times New Roman" w:cs="Times New Roman"/>
          <w:color w:val="000000"/>
          <w:sz w:val="28"/>
          <w:szCs w:val="28"/>
          <w:lang w:val="tr-TR"/>
        </w:rPr>
        <w:t>ı</w:t>
      </w:r>
      <w:r w:rsidRPr="00DD7C6C">
        <w:rPr>
          <w:rFonts w:ascii="Times New Roman" w:hAnsi="Times New Roman" w:cs="Times New Roman"/>
          <w:color w:val="000000"/>
          <w:sz w:val="28"/>
          <w:szCs w:val="28"/>
          <w:lang w:val="kk-KZ"/>
        </w:rPr>
        <w:t xml:space="preserve">nda </w:t>
      </w:r>
      <w:r w:rsidR="00785D8F" w:rsidRPr="00DD7C6C">
        <w:rPr>
          <w:rFonts w:ascii="Times New Roman" w:hAnsi="Times New Roman" w:cs="Times New Roman"/>
          <w:color w:val="000000"/>
          <w:sz w:val="28"/>
          <w:szCs w:val="28"/>
          <w:lang w:val="tr-TR"/>
        </w:rPr>
        <w:t>B</w:t>
      </w:r>
      <w:r w:rsidRPr="00DD7C6C">
        <w:rPr>
          <w:rFonts w:ascii="Times New Roman" w:hAnsi="Times New Roman" w:cs="Times New Roman"/>
          <w:color w:val="000000"/>
          <w:sz w:val="28"/>
          <w:szCs w:val="28"/>
          <w:lang w:val="kk-KZ"/>
        </w:rPr>
        <w:t>irka</w:t>
      </w:r>
      <w:r w:rsidR="00C21F27" w:rsidRPr="00DD7C6C">
        <w:rPr>
          <w:rFonts w:ascii="Times New Roman" w:hAnsi="Times New Roman" w:cs="Times New Roman"/>
          <w:color w:val="000000"/>
          <w:sz w:val="28"/>
          <w:szCs w:val="28"/>
          <w:lang w:val="tr-TR"/>
        </w:rPr>
        <w:t>ç</w:t>
      </w:r>
      <w:r w:rsidRPr="00DD7C6C">
        <w:rPr>
          <w:rFonts w:ascii="Times New Roman" w:hAnsi="Times New Roman" w:cs="Times New Roman"/>
          <w:color w:val="000000"/>
          <w:sz w:val="28"/>
          <w:szCs w:val="28"/>
          <w:lang w:val="kk-KZ"/>
        </w:rPr>
        <w:t xml:space="preserve"> </w:t>
      </w:r>
      <w:r w:rsidR="00785D8F" w:rsidRPr="00DD7C6C">
        <w:rPr>
          <w:rFonts w:ascii="Times New Roman" w:hAnsi="Times New Roman" w:cs="Times New Roman"/>
          <w:color w:val="000000"/>
          <w:sz w:val="28"/>
          <w:szCs w:val="28"/>
          <w:lang w:val="tr-TR"/>
        </w:rPr>
        <w:t>N</w:t>
      </w:r>
      <w:r w:rsidRPr="00DD7C6C">
        <w:rPr>
          <w:rFonts w:ascii="Times New Roman" w:hAnsi="Times New Roman" w:cs="Times New Roman"/>
          <w:color w:val="000000"/>
          <w:sz w:val="28"/>
          <w:szCs w:val="28"/>
          <w:lang w:val="kk-KZ"/>
        </w:rPr>
        <w:t>ot»</w:t>
      </w:r>
      <w:r w:rsidR="00276E3E" w:rsidRPr="00DD7C6C">
        <w:rPr>
          <w:rFonts w:ascii="Times New Roman" w:hAnsi="Times New Roman" w:cs="Times New Roman"/>
          <w:color w:val="000000"/>
          <w:sz w:val="28"/>
          <w:szCs w:val="28"/>
          <w:lang w:val="kk-KZ"/>
        </w:rPr>
        <w:t xml:space="preserve"> («Түркілердің көшпелілігі жөнінде біраз жазбалар»</w:t>
      </w:r>
      <w:r w:rsidRPr="00DD7C6C">
        <w:rPr>
          <w:rFonts w:ascii="Times New Roman" w:hAnsi="Times New Roman" w:cs="Times New Roman"/>
          <w:color w:val="000000"/>
          <w:sz w:val="28"/>
          <w:szCs w:val="28"/>
          <w:lang w:val="kk-KZ"/>
        </w:rPr>
        <w:t xml:space="preserve">) атты мақаласында білдірді </w:t>
      </w:r>
      <w:r w:rsidR="00D77B14" w:rsidRPr="00DD7C6C">
        <w:rPr>
          <w:rFonts w:ascii="Times New Roman" w:hAnsi="Times New Roman" w:cs="Times New Roman"/>
          <w:color w:val="000000"/>
          <w:sz w:val="28"/>
          <w:szCs w:val="28"/>
          <w:lang w:val="kk-KZ"/>
        </w:rPr>
        <w:t>[</w:t>
      </w:r>
      <w:r w:rsidR="009876C8" w:rsidRPr="00DD7C6C">
        <w:rPr>
          <w:rFonts w:ascii="Times New Roman" w:hAnsi="Times New Roman" w:cs="Times New Roman"/>
          <w:color w:val="000000"/>
          <w:sz w:val="28"/>
          <w:szCs w:val="28"/>
          <w:lang w:val="kk-KZ"/>
        </w:rPr>
        <w:t>310</w:t>
      </w:r>
      <w:r w:rsidR="00D77B14" w:rsidRPr="00DD7C6C">
        <w:rPr>
          <w:rFonts w:ascii="Times New Roman" w:hAnsi="Times New Roman" w:cs="Times New Roman"/>
          <w:color w:val="000000"/>
          <w:sz w:val="28"/>
          <w:szCs w:val="28"/>
          <w:lang w:val="kk-KZ"/>
        </w:rPr>
        <w:t>,</w:t>
      </w:r>
      <w:r w:rsidRPr="00DD7C6C">
        <w:rPr>
          <w:rFonts w:ascii="Times New Roman" w:hAnsi="Times New Roman" w:cs="Times New Roman"/>
          <w:color w:val="000000"/>
          <w:sz w:val="28"/>
          <w:szCs w:val="28"/>
          <w:lang w:val="kk-KZ"/>
        </w:rPr>
        <w:t xml:space="preserve"> </w:t>
      </w:r>
      <w:r w:rsidR="0017126F" w:rsidRPr="00DD7C6C">
        <w:rPr>
          <w:rFonts w:ascii="Times New Roman" w:hAnsi="Times New Roman" w:cs="Times New Roman"/>
          <w:color w:val="000000"/>
          <w:sz w:val="28"/>
          <w:szCs w:val="28"/>
          <w:lang w:val="kk-KZ"/>
        </w:rPr>
        <w:t>б.</w:t>
      </w:r>
      <w:r w:rsidRPr="00DD7C6C">
        <w:rPr>
          <w:rFonts w:ascii="Times New Roman" w:hAnsi="Times New Roman" w:cs="Times New Roman"/>
          <w:color w:val="000000"/>
          <w:sz w:val="28"/>
          <w:szCs w:val="28"/>
          <w:lang w:val="kk-KZ"/>
        </w:rPr>
        <w:t>177</w:t>
      </w:r>
      <w:r w:rsidR="00D77B14" w:rsidRPr="00DD7C6C">
        <w:rPr>
          <w:rFonts w:ascii="Times New Roman" w:hAnsi="Times New Roman" w:cs="Times New Roman"/>
          <w:color w:val="000000"/>
          <w:sz w:val="28"/>
          <w:szCs w:val="28"/>
          <w:lang w:val="kk-KZ"/>
        </w:rPr>
        <w:t>–</w:t>
      </w:r>
      <w:r w:rsidRPr="00DD7C6C">
        <w:rPr>
          <w:rFonts w:ascii="Times New Roman" w:hAnsi="Times New Roman" w:cs="Times New Roman"/>
          <w:color w:val="000000"/>
          <w:sz w:val="28"/>
          <w:szCs w:val="28"/>
          <w:lang w:val="kk-KZ"/>
        </w:rPr>
        <w:t>180</w:t>
      </w:r>
      <w:r w:rsidR="00D77B14" w:rsidRPr="00DD7C6C">
        <w:rPr>
          <w:rFonts w:ascii="Times New Roman" w:hAnsi="Times New Roman" w:cs="Times New Roman"/>
          <w:color w:val="000000"/>
          <w:sz w:val="28"/>
          <w:szCs w:val="28"/>
          <w:lang w:val="kk-KZ"/>
        </w:rPr>
        <w:t>].</w:t>
      </w:r>
      <w:r w:rsidRPr="00DD7C6C">
        <w:rPr>
          <w:rFonts w:ascii="Times New Roman" w:hAnsi="Times New Roman" w:cs="Times New Roman"/>
          <w:color w:val="000000"/>
          <w:sz w:val="28"/>
          <w:szCs w:val="28"/>
          <w:lang w:val="kk-KZ"/>
        </w:rPr>
        <w:t xml:space="preserve"> Салих Өз</w:t>
      </w:r>
      <w:r w:rsidR="00EE707E" w:rsidRPr="00DD7C6C">
        <w:rPr>
          <w:rFonts w:ascii="Times New Roman" w:hAnsi="Times New Roman" w:cs="Times New Roman"/>
          <w:color w:val="000000"/>
          <w:sz w:val="28"/>
          <w:szCs w:val="28"/>
          <w:lang w:val="kk-KZ"/>
        </w:rPr>
        <w:t>ш</w:t>
      </w:r>
      <w:r w:rsidRPr="00DD7C6C">
        <w:rPr>
          <w:rFonts w:ascii="Times New Roman" w:hAnsi="Times New Roman" w:cs="Times New Roman"/>
          <w:color w:val="000000"/>
          <w:sz w:val="28"/>
          <w:szCs w:val="28"/>
          <w:lang w:val="kk-KZ"/>
        </w:rPr>
        <w:t>амжаның айтуынша, түркітілдес халықтарды екі топқа бөлуге болады. Бір жақтан қарағанда, отырықшы халықтар бар, ал басқа жақтан көшпенді халықтары да бар. Және де түркі көшпенділерінің мәдениеті бай болғандықтан, олар Орталық Азияда маңызды рөл ойнады. «Көшпелі түршілік» деген ұғымын талдау нәтижесінде тар мағынадағы уақыт пен орынға қарамастан табиғаттың өмір сүруге мүмкіндігі бар жерлерге қарай үздіксіз немесе маусымдық қозғалысы деп қорытындылауға болатын социологиялық және бұл мәселе процестің бастапқы нүктесін құрайды. Қиындық зерттеуге қатысатын материалдың географиялық, хронологиялық және этникалық артикуляцияларын анықтау, бұл халықтың этникалық құрылымының әртүрлі компоненттерінен туындайды. Отырықшылық пен көшпенділікті бір тұтастық ретінде мәдениетін бұдан әрі дамуына қолайлы жағдай жасады. Дегенмен, екі өмір салтының бір жерден (тегі бір) шыққанын көрсетеді.</w:t>
      </w:r>
    </w:p>
    <w:p w14:paraId="1B11EABE" w14:textId="09146073" w:rsidR="00121E87" w:rsidRPr="00DD7C6C" w:rsidRDefault="00F82E47" w:rsidP="00C814BB">
      <w:pPr>
        <w:shd w:val="clear" w:color="000000" w:fill="auto"/>
        <w:ind w:firstLine="567"/>
        <w:contextualSpacing/>
        <w:jc w:val="both"/>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lang w:val="kk-KZ"/>
        </w:rPr>
        <w:t xml:space="preserve">Түрік зерттеушісі «көшпенділер» терминінің әлеуметтанулық ұғым болып табылатындығы туралы: тар мағынада бұл ұғым «уақыт пен кеңістікке тәуелді емес» дегенді білдіреді. Осылайша, бұл тұжырымдаманы табиғат оларға өмір сүруге мүмкіндік беретін жерлерге тұрақты немесе маусымдық қозғалыс түрінде жалпылауға болады. Зерттеу нәтижелері осы салада жұмыс істейтін зерттеушілердің жұмыстарын құру процесінде нәтиже береді. Оның пікірінше, көшпенділік – бұл әлеуметтанулық ұғым. Алайда, оның мақаласында тек экономикалық қызметті қарастыра отырып, түркітілдес халықтардың көшпелілер екендігі және олардың әлеуметтік мазмұны зерттелмегені айтылады. </w:t>
      </w:r>
      <w:r w:rsidRPr="00DD7C6C">
        <w:rPr>
          <w:rFonts w:ascii="Times New Roman" w:hAnsi="Times New Roman" w:cs="Times New Roman"/>
          <w:color w:val="000000"/>
          <w:sz w:val="28"/>
          <w:szCs w:val="28"/>
          <w:lang w:val="kk-KZ"/>
        </w:rPr>
        <w:lastRenderedPageBreak/>
        <w:t>Түрік авторының ойынша, батыстың өкілдері «өркениет» тек ауылшаруашылық өмірі арқылы өтті, сондықтан көшпелі халықтардың «өркениетсіз» болды деген жалпы түсінікке ие болды, сонымен қатар олар түркілерді өркениетті қабілеттерінен айырылған көшпелі қауымдастық деген пікір білдірген. Осылайша, батыс өкілдері түркілерді өркениетті қабілеттерінен айырылған қауымдастық ретінде қабылдаған, өйткені оларға «өркениет» тек ауылшаруашылық өмірімен берілген деген жалпы қабылданған пікір тән болды, сондықтан көшпенділік «өркениетсіз» деп болжанған. Сөйтіп, Салих Өзчамжа келесі қорытындыға келді: көшпенділік әлеуметтануға байланысты бір ұғым болып табылады. Көшпенділікті отырықшылықтың баламасы деп айта алсақ да, мәдениеті жоқ деп айтуға болмайды. Өйткені, көшпенділік болмаған жағдайда отырықшылықты сипаттау мүмкін емес.</w:t>
      </w:r>
    </w:p>
    <w:p w14:paraId="196742A8" w14:textId="342E8FD1" w:rsidR="00121E87" w:rsidRPr="00DD7C6C" w:rsidRDefault="00F82E47" w:rsidP="00C814BB">
      <w:pPr>
        <w:shd w:val="clear" w:color="000000" w:fill="auto"/>
        <w:ind w:firstLine="567"/>
        <w:contextualSpacing/>
        <w:jc w:val="both"/>
        <w:rPr>
          <w:rFonts w:ascii="Times New Roman" w:hAnsi="Times New Roman" w:cs="Times New Roman"/>
          <w:color w:val="000000"/>
          <w:sz w:val="28"/>
          <w:szCs w:val="28"/>
          <w:lang w:val="kk-KZ"/>
        </w:rPr>
      </w:pPr>
      <w:r w:rsidRPr="00DD7C6C">
        <w:rPr>
          <w:rFonts w:ascii="Times New Roman" w:hAnsi="Times New Roman" w:cs="Times New Roman"/>
          <w:sz w:val="28"/>
          <w:szCs w:val="28"/>
          <w:lang w:val="kk-KZ"/>
        </w:rPr>
        <w:t>Салих Өзчамжада</w:t>
      </w:r>
      <w:r w:rsidR="00F86220" w:rsidRPr="00DD7C6C">
        <w:rPr>
          <w:rFonts w:ascii="Times New Roman" w:hAnsi="Times New Roman" w:cs="Times New Roman"/>
          <w:sz w:val="28"/>
          <w:szCs w:val="28"/>
          <w:lang w:val="kk-KZ"/>
        </w:rPr>
        <w:t xml:space="preserve">н басқа, </w:t>
      </w:r>
      <w:r w:rsidR="00F86220" w:rsidRPr="00DD7C6C">
        <w:rPr>
          <w:rFonts w:ascii="Times New Roman" w:eastAsia="Aptos" w:hAnsi="Times New Roman" w:cs="Times New Roman"/>
          <w:kern w:val="2"/>
          <w:sz w:val="28"/>
          <w:szCs w:val="28"/>
          <w:lang w:val="kk-KZ" w:eastAsia="en-US"/>
          <w14:ligatures w14:val="standardContextual"/>
        </w:rPr>
        <w:t>көшпелі түркі халықтарының дәстүрлі мәдениеті байланысты кейбір теориялық мәселелерге көрнекті түрік ғалымы, проф. Ибраһим Кафесоғлу назар аударды.</w:t>
      </w:r>
      <w:r w:rsidR="00F86220"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1992 жылы Анкарада Ибраһим Кафесоғлының «K</w:t>
      </w:r>
      <w:r w:rsidR="0005210E" w:rsidRPr="00DD7C6C">
        <w:rPr>
          <w:rFonts w:ascii="Times New Roman" w:hAnsi="Times New Roman" w:cs="Times New Roman"/>
          <w:sz w:val="28"/>
          <w:szCs w:val="28"/>
          <w:lang w:val="tr-TR"/>
        </w:rPr>
        <w:t>ü</w:t>
      </w:r>
      <w:r w:rsidRPr="00DD7C6C">
        <w:rPr>
          <w:rFonts w:ascii="Times New Roman" w:hAnsi="Times New Roman" w:cs="Times New Roman"/>
          <w:sz w:val="28"/>
          <w:szCs w:val="28"/>
          <w:lang w:val="kk-KZ"/>
        </w:rPr>
        <w:t>lt</w:t>
      </w:r>
      <w:r w:rsidR="0005210E" w:rsidRPr="00DD7C6C">
        <w:rPr>
          <w:rFonts w:ascii="Times New Roman" w:hAnsi="Times New Roman" w:cs="Times New Roman"/>
          <w:sz w:val="28"/>
          <w:szCs w:val="28"/>
          <w:lang w:val="tr-TR"/>
        </w:rPr>
        <w:t>ü</w:t>
      </w:r>
      <w:r w:rsidRPr="00DD7C6C">
        <w:rPr>
          <w:rFonts w:ascii="Times New Roman" w:hAnsi="Times New Roman" w:cs="Times New Roman"/>
          <w:sz w:val="28"/>
          <w:szCs w:val="28"/>
          <w:lang w:val="kk-KZ"/>
        </w:rPr>
        <w:t>r ve Te</w:t>
      </w:r>
      <w:r w:rsidR="0005210E" w:rsidRPr="00DD7C6C">
        <w:rPr>
          <w:rFonts w:ascii="Times New Roman" w:hAnsi="Times New Roman" w:cs="Times New Roman"/>
          <w:sz w:val="28"/>
          <w:szCs w:val="28"/>
          <w:lang w:val="tr-TR"/>
        </w:rPr>
        <w:t>ş</w:t>
      </w:r>
      <w:r w:rsidRPr="00DD7C6C">
        <w:rPr>
          <w:rFonts w:ascii="Times New Roman" w:hAnsi="Times New Roman" w:cs="Times New Roman"/>
          <w:sz w:val="28"/>
          <w:szCs w:val="28"/>
          <w:lang w:val="kk-KZ"/>
        </w:rPr>
        <w:t>kil</w:t>
      </w:r>
      <w:r w:rsidR="0005210E" w:rsidRPr="00DD7C6C">
        <w:rPr>
          <w:rFonts w:ascii="Times New Roman" w:hAnsi="Times New Roman" w:cs="Times New Roman"/>
          <w:sz w:val="28"/>
          <w:szCs w:val="28"/>
          <w:lang w:val="tr-TR"/>
        </w:rPr>
        <w:t>â</w:t>
      </w:r>
      <w:r w:rsidRPr="00DD7C6C">
        <w:rPr>
          <w:rFonts w:ascii="Times New Roman" w:hAnsi="Times New Roman" w:cs="Times New Roman"/>
          <w:sz w:val="28"/>
          <w:szCs w:val="28"/>
          <w:lang w:val="kk-KZ"/>
        </w:rPr>
        <w:t>t»</w:t>
      </w:r>
      <w:r w:rsidR="00276E3E" w:rsidRPr="00DD7C6C">
        <w:rPr>
          <w:rFonts w:ascii="Times New Roman" w:hAnsi="Times New Roman" w:cs="Times New Roman"/>
          <w:sz w:val="28"/>
          <w:szCs w:val="28"/>
          <w:lang w:val="kk-KZ"/>
        </w:rPr>
        <w:t xml:space="preserve"> («Мәдениет және ұйым»</w:t>
      </w:r>
      <w:r w:rsidRPr="00DD7C6C">
        <w:rPr>
          <w:rFonts w:ascii="Times New Roman" w:hAnsi="Times New Roman" w:cs="Times New Roman"/>
          <w:sz w:val="28"/>
          <w:szCs w:val="28"/>
          <w:lang w:val="kk-KZ"/>
        </w:rPr>
        <w:t>)</w:t>
      </w:r>
      <w:r w:rsidR="00276E3E"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 xml:space="preserve">деген мақаласы жарық көрді </w:t>
      </w:r>
      <w:r w:rsidR="00710B87" w:rsidRPr="00DD7C6C">
        <w:rPr>
          <w:rFonts w:ascii="Times New Roman" w:hAnsi="Times New Roman" w:cs="Times New Roman"/>
          <w:sz w:val="28"/>
          <w:szCs w:val="28"/>
          <w:lang w:val="kk-KZ"/>
        </w:rPr>
        <w:t>[5</w:t>
      </w:r>
      <w:r w:rsidR="009876C8" w:rsidRPr="00DD7C6C">
        <w:rPr>
          <w:rFonts w:ascii="Times New Roman" w:hAnsi="Times New Roman" w:cs="Times New Roman"/>
          <w:sz w:val="28"/>
          <w:szCs w:val="28"/>
          <w:lang w:val="kk-KZ"/>
        </w:rPr>
        <w:t>5</w:t>
      </w:r>
      <w:r w:rsidR="00710B87" w:rsidRPr="00DD7C6C">
        <w:rPr>
          <w:rFonts w:ascii="Times New Roman" w:hAnsi="Times New Roman" w:cs="Times New Roman"/>
          <w:sz w:val="28"/>
          <w:szCs w:val="28"/>
          <w:lang w:val="kk-KZ"/>
        </w:rPr>
        <w:t xml:space="preserve">, </w:t>
      </w:r>
      <w:r w:rsidR="00193A10" w:rsidRPr="00DD7C6C">
        <w:rPr>
          <w:rFonts w:ascii="Times New Roman" w:hAnsi="Times New Roman" w:cs="Times New Roman"/>
          <w:sz w:val="28"/>
          <w:szCs w:val="28"/>
          <w:lang w:val="kk-KZ"/>
        </w:rPr>
        <w:t>б.</w:t>
      </w:r>
      <w:r w:rsidRPr="00DD7C6C">
        <w:rPr>
          <w:rFonts w:ascii="Times New Roman" w:hAnsi="Times New Roman" w:cs="Times New Roman"/>
          <w:color w:val="000000"/>
          <w:sz w:val="28"/>
          <w:szCs w:val="28"/>
          <w:lang w:val="kk-KZ"/>
        </w:rPr>
        <w:t>187</w:t>
      </w:r>
      <w:r w:rsidR="00710B87" w:rsidRPr="00DD7C6C">
        <w:rPr>
          <w:rFonts w:ascii="Times New Roman" w:hAnsi="Times New Roman" w:cs="Times New Roman"/>
          <w:color w:val="000000"/>
          <w:sz w:val="28"/>
          <w:szCs w:val="28"/>
          <w:lang w:val="kk-KZ"/>
        </w:rPr>
        <w:t>–</w:t>
      </w:r>
      <w:r w:rsidRPr="00DD7C6C">
        <w:rPr>
          <w:rFonts w:ascii="Times New Roman" w:hAnsi="Times New Roman" w:cs="Times New Roman"/>
          <w:color w:val="000000"/>
          <w:sz w:val="28"/>
          <w:szCs w:val="28"/>
          <w:lang w:val="kk-KZ"/>
        </w:rPr>
        <w:t>193</w:t>
      </w:r>
      <w:r w:rsidR="00193A10" w:rsidRPr="00DD7C6C">
        <w:rPr>
          <w:rFonts w:ascii="Times New Roman" w:hAnsi="Times New Roman" w:cs="Times New Roman"/>
          <w:color w:val="000000"/>
          <w:sz w:val="28"/>
          <w:szCs w:val="28"/>
          <w:lang w:val="kk-KZ"/>
        </w:rPr>
        <w:t xml:space="preserve"> </w:t>
      </w:r>
      <w:r w:rsidR="00710B87" w:rsidRPr="00DD7C6C">
        <w:rPr>
          <w:rFonts w:ascii="Times New Roman" w:hAnsi="Times New Roman" w:cs="Times New Roman"/>
          <w:color w:val="000000"/>
          <w:sz w:val="28"/>
          <w:szCs w:val="28"/>
          <w:lang w:val="kk-KZ"/>
        </w:rPr>
        <w:t>]</w:t>
      </w:r>
      <w:r w:rsidRPr="00DD7C6C">
        <w:rPr>
          <w:rFonts w:ascii="Times New Roman" w:hAnsi="Times New Roman" w:cs="Times New Roman"/>
          <w:color w:val="000000"/>
          <w:sz w:val="28"/>
          <w:szCs w:val="28"/>
          <w:lang w:val="kk-KZ"/>
        </w:rPr>
        <w:t>. Ол өз еңбегінде «дала мәдениеті» («bozk</w:t>
      </w:r>
      <w:r w:rsidR="0005210E" w:rsidRPr="00DD7C6C">
        <w:rPr>
          <w:rFonts w:ascii="Times New Roman" w:hAnsi="Times New Roman" w:cs="Times New Roman"/>
          <w:color w:val="000000"/>
          <w:sz w:val="28"/>
          <w:szCs w:val="28"/>
          <w:lang w:val="tr-TR"/>
        </w:rPr>
        <w:t>ı</w:t>
      </w:r>
      <w:r w:rsidRPr="00DD7C6C">
        <w:rPr>
          <w:rFonts w:ascii="Times New Roman" w:hAnsi="Times New Roman" w:cs="Times New Roman"/>
          <w:color w:val="000000"/>
          <w:sz w:val="28"/>
          <w:szCs w:val="28"/>
          <w:lang w:val="kk-KZ"/>
        </w:rPr>
        <w:t>r k</w:t>
      </w:r>
      <w:r w:rsidR="0005210E" w:rsidRPr="00DD7C6C">
        <w:rPr>
          <w:rFonts w:ascii="Times New Roman" w:hAnsi="Times New Roman" w:cs="Times New Roman"/>
          <w:color w:val="000000"/>
          <w:sz w:val="28"/>
          <w:szCs w:val="28"/>
          <w:lang w:val="tr-TR"/>
        </w:rPr>
        <w:t>ü</w:t>
      </w:r>
      <w:r w:rsidRPr="00DD7C6C">
        <w:rPr>
          <w:rFonts w:ascii="Times New Roman" w:hAnsi="Times New Roman" w:cs="Times New Roman"/>
          <w:color w:val="000000"/>
          <w:sz w:val="28"/>
          <w:szCs w:val="28"/>
          <w:lang w:val="kk-KZ"/>
        </w:rPr>
        <w:t>lt</w:t>
      </w:r>
      <w:r w:rsidR="0005210E" w:rsidRPr="00DD7C6C">
        <w:rPr>
          <w:rFonts w:ascii="Times New Roman" w:hAnsi="Times New Roman" w:cs="Times New Roman"/>
          <w:color w:val="000000"/>
          <w:sz w:val="28"/>
          <w:szCs w:val="28"/>
          <w:lang w:val="tr-TR"/>
        </w:rPr>
        <w:t>ü</w:t>
      </w:r>
      <w:r w:rsidRPr="00DD7C6C">
        <w:rPr>
          <w:rFonts w:ascii="Times New Roman" w:hAnsi="Times New Roman" w:cs="Times New Roman"/>
          <w:color w:val="000000"/>
          <w:sz w:val="28"/>
          <w:szCs w:val="28"/>
          <w:lang w:val="kk-KZ"/>
        </w:rPr>
        <w:t>r</w:t>
      </w:r>
      <w:r w:rsidR="0005210E" w:rsidRPr="00DD7C6C">
        <w:rPr>
          <w:rFonts w:ascii="Times New Roman" w:hAnsi="Times New Roman" w:cs="Times New Roman"/>
          <w:color w:val="000000"/>
          <w:sz w:val="28"/>
          <w:szCs w:val="28"/>
          <w:lang w:val="tr-TR"/>
        </w:rPr>
        <w:t>ü</w:t>
      </w:r>
      <w:r w:rsidRPr="00DD7C6C">
        <w:rPr>
          <w:rFonts w:ascii="Times New Roman" w:hAnsi="Times New Roman" w:cs="Times New Roman"/>
          <w:color w:val="000000"/>
          <w:sz w:val="28"/>
          <w:szCs w:val="28"/>
          <w:lang w:val="kk-KZ"/>
        </w:rPr>
        <w:t>») ұғымына талдау жасады. Оның айтуынша, дала мәдениеті ұғымы қолданылса да, соны түркілердің мәдениеті ретінде бәрі қабылдайды деп айтуға болмайды. Өйткені, түркі даласы әр түрлі тайпалардың ықпалында болды (иран және моңғол тілді тайпалар). Сол себептен, Ибраһим Кафесоғл</w:t>
      </w:r>
      <w:r w:rsidR="00B04C02" w:rsidRPr="00DD7C6C">
        <w:rPr>
          <w:rFonts w:ascii="Times New Roman" w:hAnsi="Times New Roman" w:cs="Times New Roman"/>
          <w:color w:val="000000"/>
          <w:sz w:val="28"/>
          <w:szCs w:val="28"/>
          <w:lang w:val="kk-KZ"/>
        </w:rPr>
        <w:t>у</w:t>
      </w:r>
      <w:r w:rsidRPr="00DD7C6C">
        <w:rPr>
          <w:rFonts w:ascii="Times New Roman" w:hAnsi="Times New Roman" w:cs="Times New Roman"/>
          <w:color w:val="000000"/>
          <w:sz w:val="28"/>
          <w:szCs w:val="28"/>
          <w:lang w:val="kk-KZ"/>
        </w:rPr>
        <w:t xml:space="preserve"> дала мәдениетінің қайдан шыққанын мәселесіне көңіл аударып, жалпы түркі тарихы мен мәдениетіне байланысты мәселелерге шықты. Оның айтуынша, көшпенділер мәдениеті немесе салтатты мәдениеті біздің заманымыздан бұрын IV ғасырда қалыптаса бастады. </w:t>
      </w:r>
      <w:r w:rsidR="00BD7187" w:rsidRPr="00DD7C6C">
        <w:rPr>
          <w:rFonts w:ascii="Times New Roman" w:hAnsi="Times New Roman" w:cs="Times New Roman"/>
          <w:color w:val="000000"/>
          <w:sz w:val="28"/>
          <w:szCs w:val="28"/>
          <w:lang w:val="kk-KZ"/>
        </w:rPr>
        <w:t>Сонымен қатар</w:t>
      </w:r>
      <w:r w:rsidRPr="00DD7C6C">
        <w:rPr>
          <w:rFonts w:ascii="Times New Roman" w:hAnsi="Times New Roman" w:cs="Times New Roman"/>
          <w:color w:val="000000"/>
          <w:sz w:val="28"/>
          <w:szCs w:val="28"/>
          <w:lang w:val="kk-KZ"/>
        </w:rPr>
        <w:t xml:space="preserve"> біздің заманымыздан бұрын ІІ ғасырдан бастап көшпенділік көшпелі тайпалардың тарихына тән мәдениетке айналды. Сонымен қатар, салтатты мәдениеті жалпы көшпелі мәдениеттің негізгі элементі болып, саяси, экономикалық, діни және басқа да жақтарға ықпал  жасағанын айта кету керек. Осы мақалада Ибраһим Кафесоғл</w:t>
      </w:r>
      <w:r w:rsidR="00ED0D5F" w:rsidRPr="00DD7C6C">
        <w:rPr>
          <w:rFonts w:ascii="Times New Roman" w:hAnsi="Times New Roman" w:cs="Times New Roman"/>
          <w:color w:val="000000"/>
          <w:sz w:val="28"/>
          <w:szCs w:val="28"/>
          <w:lang w:val="kk-KZ"/>
        </w:rPr>
        <w:t>у</w:t>
      </w:r>
      <w:r w:rsidRPr="00DD7C6C">
        <w:rPr>
          <w:rFonts w:ascii="Times New Roman" w:hAnsi="Times New Roman" w:cs="Times New Roman"/>
          <w:color w:val="000000"/>
          <w:sz w:val="28"/>
          <w:szCs w:val="28"/>
          <w:lang w:val="kk-KZ"/>
        </w:rPr>
        <w:t xml:space="preserve"> ежелгі түркілердің әлеуметтік құрылымына сипаттама берді. Орхон жазбаларына таянып, ол көшпелілердің әлеуметтік құрылымында бірнеше элемент анықтады. Соның ішінде жанұя (отбасы), ру, тайпа, будун (тайпалар одағы), мемлекет. Ибраһим Кафесоғл</w:t>
      </w:r>
      <w:r w:rsidR="00ED0D5F" w:rsidRPr="00DD7C6C">
        <w:rPr>
          <w:rFonts w:ascii="Times New Roman" w:hAnsi="Times New Roman" w:cs="Times New Roman"/>
          <w:color w:val="000000"/>
          <w:sz w:val="28"/>
          <w:szCs w:val="28"/>
          <w:lang w:val="kk-KZ"/>
        </w:rPr>
        <w:t>у</w:t>
      </w:r>
      <w:r w:rsidRPr="00DD7C6C">
        <w:rPr>
          <w:rFonts w:ascii="Times New Roman" w:hAnsi="Times New Roman" w:cs="Times New Roman"/>
          <w:color w:val="000000"/>
          <w:sz w:val="28"/>
          <w:szCs w:val="28"/>
          <w:lang w:val="kk-KZ"/>
        </w:rPr>
        <w:t xml:space="preserve">ның мақаласын оқығанда түркі көшпелі қауымдастықтарының әлеуметтік құрылымы өте күрделі көпжақты әрі көп компонентті деген қорытынды шығаруға мүмкіндік береді. </w:t>
      </w:r>
    </w:p>
    <w:p w14:paraId="2974F363" w14:textId="17AFE70C" w:rsidR="00F86220" w:rsidRPr="00DD7C6C" w:rsidRDefault="001A7C1A" w:rsidP="00C814BB">
      <w:pPr>
        <w:shd w:val="clear" w:color="000000" w:fill="auto"/>
        <w:ind w:firstLine="567"/>
        <w:contextualSpacing/>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ХХ ғасырдың</w:t>
      </w:r>
      <w:r w:rsidR="00F86220" w:rsidRPr="00DD7C6C">
        <w:rPr>
          <w:rFonts w:ascii="Times New Roman" w:hAnsi="Times New Roman" w:cs="Times New Roman"/>
          <w:sz w:val="28"/>
          <w:szCs w:val="28"/>
          <w:lang w:val="kk-KZ"/>
        </w:rPr>
        <w:t xml:space="preserve"> 90-жылдарының бас кезеңіндегі теориялық зерттеулерін Ибраһим Кафе</w:t>
      </w:r>
      <w:r w:rsidR="00F81059" w:rsidRPr="00DD7C6C">
        <w:rPr>
          <w:rFonts w:ascii="Times New Roman" w:hAnsi="Times New Roman" w:cs="Times New Roman"/>
          <w:sz w:val="28"/>
          <w:szCs w:val="28"/>
          <w:lang w:val="kk-KZ"/>
        </w:rPr>
        <w:t>с</w:t>
      </w:r>
      <w:r w:rsidR="00F86220" w:rsidRPr="00DD7C6C">
        <w:rPr>
          <w:rFonts w:ascii="Times New Roman" w:hAnsi="Times New Roman" w:cs="Times New Roman"/>
          <w:sz w:val="28"/>
          <w:szCs w:val="28"/>
          <w:lang w:val="kk-KZ"/>
        </w:rPr>
        <w:t>о</w:t>
      </w:r>
      <w:r w:rsidR="00F81059" w:rsidRPr="00DD7C6C">
        <w:rPr>
          <w:rFonts w:ascii="Times New Roman" w:hAnsi="Times New Roman" w:cs="Times New Roman"/>
          <w:sz w:val="28"/>
          <w:szCs w:val="28"/>
          <w:lang w:val="kk-KZ"/>
        </w:rPr>
        <w:t>ғлу</w:t>
      </w:r>
      <w:r w:rsidR="00F86220" w:rsidRPr="00DD7C6C">
        <w:rPr>
          <w:rFonts w:ascii="Times New Roman" w:hAnsi="Times New Roman" w:cs="Times New Roman"/>
          <w:sz w:val="28"/>
          <w:szCs w:val="28"/>
          <w:lang w:val="kk-KZ"/>
        </w:rPr>
        <w:t xml:space="preserve"> бұдан әрі </w:t>
      </w:r>
      <w:r w:rsidR="00837D4F" w:rsidRPr="00DD7C6C">
        <w:rPr>
          <w:rFonts w:ascii="Times New Roman" w:hAnsi="Times New Roman" w:cs="Times New Roman"/>
          <w:sz w:val="28"/>
          <w:szCs w:val="28"/>
          <w:lang w:val="kk-KZ"/>
        </w:rPr>
        <w:t xml:space="preserve">жалғастырды. </w:t>
      </w:r>
      <w:r w:rsidR="00F86220" w:rsidRPr="00DD7C6C">
        <w:rPr>
          <w:rFonts w:ascii="Times New Roman" w:eastAsia="Aptos" w:hAnsi="Times New Roman" w:cs="Times New Roman"/>
          <w:kern w:val="2"/>
          <w:sz w:val="28"/>
          <w:szCs w:val="28"/>
          <w:lang w:val="kk-KZ" w:eastAsia="en-US"/>
          <w14:ligatures w14:val="standardContextual"/>
        </w:rPr>
        <w:t>Мысал ретінде, оның «</w:t>
      </w:r>
      <w:r w:rsidR="00F86220" w:rsidRPr="00DD7C6C">
        <w:rPr>
          <w:rFonts w:ascii="Times New Roman" w:eastAsia="Aptos" w:hAnsi="Times New Roman" w:cs="Times New Roman"/>
          <w:kern w:val="2"/>
          <w:sz w:val="28"/>
          <w:szCs w:val="28"/>
          <w:lang w:val="tr-TR" w:eastAsia="en-US"/>
          <w14:ligatures w14:val="standardContextual"/>
        </w:rPr>
        <w:t>Türk Millî Kültürü</w:t>
      </w:r>
      <w:r w:rsidR="00F86220" w:rsidRPr="00DD7C6C">
        <w:rPr>
          <w:rFonts w:ascii="Times New Roman" w:eastAsia="Aptos" w:hAnsi="Times New Roman" w:cs="Times New Roman"/>
          <w:kern w:val="2"/>
          <w:sz w:val="28"/>
          <w:szCs w:val="28"/>
          <w:lang w:val="kk-KZ" w:eastAsia="en-US"/>
          <w14:ligatures w14:val="standardContextual"/>
        </w:rPr>
        <w:t>»</w:t>
      </w:r>
      <w:r w:rsidR="00F86220" w:rsidRPr="00DD7C6C">
        <w:rPr>
          <w:rFonts w:ascii="Times New Roman" w:eastAsia="Aptos" w:hAnsi="Times New Roman" w:cs="Times New Roman"/>
          <w:kern w:val="2"/>
          <w:sz w:val="28"/>
          <w:szCs w:val="28"/>
          <w:lang w:val="tr-TR" w:eastAsia="en-US"/>
          <w14:ligatures w14:val="standardContextual"/>
        </w:rPr>
        <w:t xml:space="preserve"> </w:t>
      </w:r>
      <w:r w:rsidR="00F86220" w:rsidRPr="00DD7C6C">
        <w:rPr>
          <w:rFonts w:ascii="Times New Roman" w:eastAsia="Aptos" w:hAnsi="Times New Roman" w:cs="Times New Roman"/>
          <w:kern w:val="2"/>
          <w:sz w:val="28"/>
          <w:szCs w:val="28"/>
          <w:lang w:val="kk-KZ" w:eastAsia="en-US"/>
          <w14:ligatures w14:val="standardContextual"/>
        </w:rPr>
        <w:t>(«Түрік ұлттық мәдениеті») деп аталатын іргелі еңбегін келтіруге болады. Жалпы алғанда, оның осы кітабы өте маңызды кешенді мәселелерге арналған.</w:t>
      </w:r>
      <w:r w:rsidR="009C7155" w:rsidRPr="00DD7C6C">
        <w:rPr>
          <w:rFonts w:ascii="Times New Roman" w:eastAsia="Aptos" w:hAnsi="Times New Roman" w:cs="Times New Roman"/>
          <w:kern w:val="2"/>
          <w:sz w:val="28"/>
          <w:szCs w:val="28"/>
          <w:lang w:val="kk-KZ" w:eastAsia="en-US"/>
          <w14:ligatures w14:val="standardContextual"/>
        </w:rPr>
        <w:t xml:space="preserve"> </w:t>
      </w:r>
      <w:r w:rsidR="00F86220" w:rsidRPr="00DD7C6C">
        <w:rPr>
          <w:rFonts w:ascii="Times New Roman" w:eastAsia="Aptos" w:hAnsi="Times New Roman" w:cs="Times New Roman"/>
          <w:kern w:val="2"/>
          <w:sz w:val="28"/>
          <w:szCs w:val="28"/>
          <w:lang w:val="kk-KZ" w:eastAsia="en-US"/>
          <w14:ligatures w14:val="standardContextual"/>
        </w:rPr>
        <w:t>Шығармасының «G</w:t>
      </w:r>
      <w:r w:rsidR="00F86220" w:rsidRPr="00DD7C6C">
        <w:rPr>
          <w:rFonts w:ascii="Times New Roman" w:eastAsia="Aptos" w:hAnsi="Times New Roman" w:cs="Times New Roman"/>
          <w:kern w:val="2"/>
          <w:sz w:val="28"/>
          <w:szCs w:val="28"/>
          <w:lang w:val="tr-TR" w:eastAsia="en-US"/>
          <w14:ligatures w14:val="standardContextual"/>
        </w:rPr>
        <w:t>öçebelik Meselesi</w:t>
      </w:r>
      <w:r w:rsidR="00F86220" w:rsidRPr="00DD7C6C">
        <w:rPr>
          <w:rFonts w:ascii="Times New Roman" w:eastAsia="Aptos" w:hAnsi="Times New Roman" w:cs="Times New Roman"/>
          <w:kern w:val="2"/>
          <w:sz w:val="28"/>
          <w:szCs w:val="28"/>
          <w:lang w:val="kk-KZ" w:eastAsia="en-US"/>
          <w14:ligatures w14:val="standardContextual"/>
        </w:rPr>
        <w:t>»</w:t>
      </w:r>
      <w:r w:rsidR="00F86220" w:rsidRPr="00DD7C6C">
        <w:rPr>
          <w:rFonts w:ascii="Times New Roman" w:eastAsia="Aptos" w:hAnsi="Times New Roman" w:cs="Times New Roman"/>
          <w:kern w:val="2"/>
          <w:sz w:val="28"/>
          <w:szCs w:val="28"/>
          <w:lang w:val="tr-TR" w:eastAsia="en-US"/>
          <w14:ligatures w14:val="standardContextual"/>
        </w:rPr>
        <w:t xml:space="preserve"> </w:t>
      </w:r>
      <w:r w:rsidR="00F86220" w:rsidRPr="00DD7C6C">
        <w:rPr>
          <w:rFonts w:ascii="Times New Roman" w:eastAsia="Aptos" w:hAnsi="Times New Roman" w:cs="Times New Roman"/>
          <w:kern w:val="2"/>
          <w:sz w:val="28"/>
          <w:szCs w:val="28"/>
          <w:lang w:val="kk-KZ" w:eastAsia="en-US"/>
          <w14:ligatures w14:val="standardContextual"/>
        </w:rPr>
        <w:t xml:space="preserve">(«Көшпелі тіршілік мәселесі») атты тарауында автор көшпелі тіршіліктің мән-мағынасына талдау жасайды. Автордың пайымдауынша, көне дәуірден бастап бүкіл әлемдік философияда түркі халықтары көшпелі халықтар болып табылады деген ой-пікір орнықты. </w:t>
      </w:r>
      <w:r w:rsidR="00277D7A" w:rsidRPr="00DD7C6C">
        <w:rPr>
          <w:rFonts w:ascii="Times New Roman" w:eastAsia="Aptos" w:hAnsi="Times New Roman" w:cs="Times New Roman"/>
          <w:kern w:val="2"/>
          <w:sz w:val="28"/>
          <w:szCs w:val="28"/>
          <w:lang w:val="kk-KZ" w:eastAsia="en-US"/>
          <w14:ligatures w14:val="standardContextual"/>
        </w:rPr>
        <w:t>Сонымен бірге</w:t>
      </w:r>
      <w:r w:rsidR="00F86220" w:rsidRPr="00DD7C6C">
        <w:rPr>
          <w:rFonts w:ascii="Times New Roman" w:eastAsia="Aptos" w:hAnsi="Times New Roman" w:cs="Times New Roman"/>
          <w:kern w:val="2"/>
          <w:sz w:val="28"/>
          <w:szCs w:val="28"/>
          <w:lang w:val="kk-KZ" w:eastAsia="en-US"/>
          <w14:ligatures w14:val="standardContextual"/>
        </w:rPr>
        <w:t xml:space="preserve"> түркі халықтарының арасында сәлжүк түріктер және осман </w:t>
      </w:r>
      <w:r w:rsidR="00F86220" w:rsidRPr="00DD7C6C">
        <w:rPr>
          <w:rFonts w:ascii="Times New Roman" w:eastAsia="Aptos" w:hAnsi="Times New Roman" w:cs="Times New Roman"/>
          <w:kern w:val="2"/>
          <w:sz w:val="28"/>
          <w:szCs w:val="28"/>
          <w:lang w:val="kk-KZ" w:eastAsia="en-US"/>
          <w14:ligatures w14:val="standardContextual"/>
        </w:rPr>
        <w:lastRenderedPageBreak/>
        <w:t>түріктер сынды халықтар отырықшы халықтарына болғандарына қарамастан, тарихшылар, этнографтар, философтар және т.б. зерттеушілер бұларды көшпелі халықтар әлеміне жатқызатындығы белгілі</w:t>
      </w:r>
      <w:r w:rsidR="009C7155" w:rsidRPr="00DD7C6C">
        <w:rPr>
          <w:rFonts w:ascii="Times New Roman" w:eastAsia="Aptos" w:hAnsi="Times New Roman" w:cs="Times New Roman"/>
          <w:kern w:val="2"/>
          <w:sz w:val="28"/>
          <w:szCs w:val="28"/>
          <w:lang w:val="kk-KZ" w:eastAsia="en-US"/>
          <w14:ligatures w14:val="standardContextual"/>
        </w:rPr>
        <w:t xml:space="preserve"> [</w:t>
      </w:r>
      <w:r w:rsidR="00AC4098" w:rsidRPr="00DD7C6C">
        <w:rPr>
          <w:rFonts w:ascii="Times New Roman" w:eastAsia="Aptos" w:hAnsi="Times New Roman" w:cs="Times New Roman"/>
          <w:kern w:val="2"/>
          <w:sz w:val="28"/>
          <w:szCs w:val="28"/>
          <w:lang w:val="kk-KZ" w:eastAsia="en-US"/>
          <w14:ligatures w14:val="standardContextual"/>
        </w:rPr>
        <w:t>311</w:t>
      </w:r>
      <w:r w:rsidR="009C7155" w:rsidRPr="00DD7C6C">
        <w:rPr>
          <w:rFonts w:ascii="Times New Roman" w:eastAsia="Aptos" w:hAnsi="Times New Roman" w:cs="Times New Roman"/>
          <w:kern w:val="2"/>
          <w:sz w:val="28"/>
          <w:szCs w:val="28"/>
          <w:lang w:val="kk-KZ" w:eastAsia="en-US"/>
          <w14:ligatures w14:val="standardContextual"/>
        </w:rPr>
        <w:t>]</w:t>
      </w:r>
      <w:r w:rsidR="00F86220" w:rsidRPr="00DD7C6C">
        <w:rPr>
          <w:rFonts w:ascii="Times New Roman" w:eastAsia="Aptos" w:hAnsi="Times New Roman" w:cs="Times New Roman"/>
          <w:kern w:val="2"/>
          <w:sz w:val="28"/>
          <w:szCs w:val="28"/>
          <w:lang w:val="kk-KZ" w:eastAsia="en-US"/>
          <w14:ligatures w14:val="standardContextual"/>
        </w:rPr>
        <w:t xml:space="preserve">. </w:t>
      </w:r>
      <w:r w:rsidR="007A2666" w:rsidRPr="00DD7C6C">
        <w:rPr>
          <w:rFonts w:ascii="Times New Roman" w:eastAsia="Aptos" w:hAnsi="Times New Roman" w:cs="Times New Roman"/>
          <w:kern w:val="2"/>
          <w:sz w:val="28"/>
          <w:szCs w:val="28"/>
          <w:lang w:val="kk-KZ" w:eastAsia="en-US"/>
          <w14:ligatures w14:val="standardContextual"/>
        </w:rPr>
        <w:t>Зерттеуші а</w:t>
      </w:r>
      <w:r w:rsidR="00F86220" w:rsidRPr="00DD7C6C">
        <w:rPr>
          <w:rFonts w:ascii="Times New Roman" w:eastAsia="Aptos" w:hAnsi="Times New Roman" w:cs="Times New Roman"/>
          <w:kern w:val="2"/>
          <w:sz w:val="28"/>
          <w:szCs w:val="28"/>
          <w:lang w:val="kk-KZ" w:eastAsia="en-US"/>
          <w14:ligatures w14:val="standardContextual"/>
        </w:rPr>
        <w:t>тап өткендей, дүниежүзі философиясында, әсіресе батыстық философияда (соның ішінде зерттеуші Платонды атайды) көшпелі халықтар «жабайы отбасылық топтар» («</w:t>
      </w:r>
      <w:r w:rsidR="00F86220" w:rsidRPr="00DD7C6C">
        <w:rPr>
          <w:rFonts w:ascii="Times New Roman" w:eastAsia="Aptos" w:hAnsi="Times New Roman" w:cs="Times New Roman"/>
          <w:kern w:val="2"/>
          <w:sz w:val="28"/>
          <w:szCs w:val="28"/>
          <w:lang w:val="tr-TR" w:eastAsia="en-US"/>
          <w14:ligatures w14:val="standardContextual"/>
        </w:rPr>
        <w:t>vahşi aile grupları</w:t>
      </w:r>
      <w:r w:rsidR="00F86220" w:rsidRPr="00DD7C6C">
        <w:rPr>
          <w:rFonts w:ascii="Times New Roman" w:eastAsia="Aptos" w:hAnsi="Times New Roman" w:cs="Times New Roman"/>
          <w:kern w:val="2"/>
          <w:sz w:val="28"/>
          <w:szCs w:val="28"/>
          <w:lang w:val="kk-KZ" w:eastAsia="en-US"/>
          <w14:ligatures w14:val="standardContextual"/>
        </w:rPr>
        <w:t>») деп сипатталады. Ибраһим Кафесоғлу осындай пікірмен үзілді-кесілді келіспей отырып, көшпелі түркі халықтарының дәстүрлі мәдениеті мен тарихына көңіл бөледі. Оның айтуынша, авторлар географиялық ортаға мән беруге тиіс. Яғни, әрбір халық қатаң климаттық жағдайда тіршілік еткенде сол қоршаған ортаға бейімделуге мәжбүр болады. Сондықтан географиялық орта белгілі бір халықтың, этникалық топтың және басқа да этникалық қауымдардың мәдени дәстүрлеріне әсер етеді. Зерттеуші Арабия территориясын мекендеген бәдәуи мәдениетін мысал ретінде келтіреді. Осылайша әрбір халық қоршаған ортаға бейімделіп бірегей мәдениетін жасақтайды. Ұланғайыр Еуразия кеңістігінде көне дәуірден бастап құрылған қырғыз, ұйғыр, оғыз, қарлұқ, түркеш, көк түркілер және басқа да көшпелі халықтарының тарихын талдай отырып Ибраһим Кафесоғлу түрік тарих ғылымына «далалық мәдениет» («</w:t>
      </w:r>
      <w:r w:rsidR="00F86220" w:rsidRPr="00DD7C6C">
        <w:rPr>
          <w:rFonts w:ascii="Times New Roman" w:eastAsia="Aptos" w:hAnsi="Times New Roman" w:cs="Times New Roman"/>
          <w:kern w:val="2"/>
          <w:sz w:val="28"/>
          <w:szCs w:val="28"/>
          <w:lang w:val="tr-TR" w:eastAsia="en-US"/>
          <w14:ligatures w14:val="standardContextual"/>
        </w:rPr>
        <w:t>bozkur kültürü</w:t>
      </w:r>
      <w:r w:rsidR="00F86220" w:rsidRPr="00DD7C6C">
        <w:rPr>
          <w:rFonts w:ascii="Times New Roman" w:eastAsia="Aptos" w:hAnsi="Times New Roman" w:cs="Times New Roman"/>
          <w:kern w:val="2"/>
          <w:sz w:val="28"/>
          <w:szCs w:val="28"/>
          <w:lang w:val="kk-KZ" w:eastAsia="en-US"/>
          <w14:ligatures w14:val="standardContextual"/>
        </w:rPr>
        <w:t>»)</w:t>
      </w:r>
      <w:r w:rsidR="009C7155" w:rsidRPr="00DD7C6C">
        <w:rPr>
          <w:rFonts w:ascii="Times New Roman" w:eastAsia="Aptos" w:hAnsi="Times New Roman" w:cs="Times New Roman"/>
          <w:kern w:val="2"/>
          <w:sz w:val="28"/>
          <w:szCs w:val="28"/>
          <w:lang w:val="tr-TR" w:eastAsia="en-US"/>
          <w14:ligatures w14:val="standardContextual"/>
        </w:rPr>
        <w:t xml:space="preserve"> </w:t>
      </w:r>
      <w:r w:rsidR="00F86220" w:rsidRPr="00DD7C6C">
        <w:rPr>
          <w:rFonts w:ascii="Times New Roman" w:eastAsia="Aptos" w:hAnsi="Times New Roman" w:cs="Times New Roman"/>
          <w:kern w:val="2"/>
          <w:sz w:val="28"/>
          <w:szCs w:val="28"/>
          <w:lang w:val="kk-KZ" w:eastAsia="en-US"/>
          <w14:ligatures w14:val="standardContextual"/>
        </w:rPr>
        <w:t>ұғымын енгізді. Оның пайымдауынша, аталмыш ұғым түркі этностарының мәдени дәстүрлеріне байланысты барлық элементтерді қамтиды. Бұл ретте, оның айтуынша, осы термин келесі мәдени дәстүрлерден тұрады</w:t>
      </w:r>
      <w:r w:rsidR="009C7155" w:rsidRPr="00DD7C6C">
        <w:rPr>
          <w:rFonts w:ascii="Times New Roman" w:eastAsia="Aptos" w:hAnsi="Times New Roman" w:cs="Times New Roman"/>
          <w:kern w:val="2"/>
          <w:sz w:val="28"/>
          <w:szCs w:val="28"/>
          <w:lang w:val="kk-KZ" w:eastAsia="en-US"/>
          <w14:ligatures w14:val="standardContextual"/>
        </w:rPr>
        <w:t xml:space="preserve"> [</w:t>
      </w:r>
      <w:r w:rsidR="009C623D" w:rsidRPr="00DD7C6C">
        <w:rPr>
          <w:rFonts w:ascii="Times New Roman" w:eastAsia="Aptos" w:hAnsi="Times New Roman" w:cs="Times New Roman"/>
          <w:kern w:val="2"/>
          <w:sz w:val="28"/>
          <w:szCs w:val="28"/>
          <w:lang w:val="kk-KZ" w:eastAsia="en-US"/>
          <w14:ligatures w14:val="standardContextual"/>
        </w:rPr>
        <w:t>311</w:t>
      </w:r>
      <w:r w:rsidR="00271171" w:rsidRPr="00DD7C6C">
        <w:rPr>
          <w:rFonts w:ascii="Times New Roman" w:eastAsia="Aptos" w:hAnsi="Times New Roman" w:cs="Times New Roman"/>
          <w:kern w:val="2"/>
          <w:sz w:val="28"/>
          <w:szCs w:val="28"/>
          <w:lang w:val="kk-KZ" w:eastAsia="en-US"/>
          <w14:ligatures w14:val="standardContextual"/>
        </w:rPr>
        <w:t xml:space="preserve">, </w:t>
      </w:r>
      <w:r w:rsidR="00193A10" w:rsidRPr="00DD7C6C">
        <w:rPr>
          <w:rFonts w:ascii="Times New Roman" w:eastAsia="Aptos" w:hAnsi="Times New Roman" w:cs="Times New Roman"/>
          <w:kern w:val="2"/>
          <w:sz w:val="28"/>
          <w:szCs w:val="28"/>
          <w:lang w:val="kk-KZ" w:eastAsia="en-US"/>
          <w14:ligatures w14:val="standardContextual"/>
        </w:rPr>
        <w:t>б.</w:t>
      </w:r>
      <w:r w:rsidR="00271171" w:rsidRPr="00DD7C6C">
        <w:rPr>
          <w:rFonts w:ascii="Times New Roman" w:eastAsia="Aptos" w:hAnsi="Times New Roman" w:cs="Times New Roman"/>
          <w:kern w:val="2"/>
          <w:sz w:val="28"/>
          <w:szCs w:val="28"/>
          <w:lang w:val="kk-KZ" w:eastAsia="en-US"/>
          <w14:ligatures w14:val="standardContextual"/>
        </w:rPr>
        <w:t>251–266</w:t>
      </w:r>
      <w:r w:rsidR="009C7155" w:rsidRPr="00DD7C6C">
        <w:rPr>
          <w:rFonts w:ascii="Times New Roman" w:eastAsia="Aptos" w:hAnsi="Times New Roman" w:cs="Times New Roman"/>
          <w:kern w:val="2"/>
          <w:sz w:val="28"/>
          <w:szCs w:val="28"/>
          <w:lang w:val="kk-KZ" w:eastAsia="en-US"/>
          <w14:ligatures w14:val="standardContextual"/>
        </w:rPr>
        <w:t>]</w:t>
      </w:r>
      <w:r w:rsidR="00F86220" w:rsidRPr="00DD7C6C">
        <w:rPr>
          <w:rFonts w:ascii="Times New Roman" w:eastAsia="Aptos" w:hAnsi="Times New Roman" w:cs="Times New Roman"/>
          <w:kern w:val="2"/>
          <w:sz w:val="28"/>
          <w:szCs w:val="28"/>
          <w:lang w:val="kk-KZ" w:eastAsia="en-US"/>
          <w14:ligatures w14:val="standardContextual"/>
        </w:rPr>
        <w:t>:</w:t>
      </w:r>
    </w:p>
    <w:p w14:paraId="06A9D3F7" w14:textId="77777777" w:rsidR="00F86220" w:rsidRPr="00DD7C6C" w:rsidRDefault="00F86220"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а) отбасы, ру, қауым, ел, заң, мемлекет сияқты элементтерді қамтитын әлеуметтік құрылыс («</w:t>
      </w:r>
      <w:r w:rsidRPr="00DD7C6C">
        <w:rPr>
          <w:rFonts w:ascii="Times New Roman" w:eastAsia="Aptos" w:hAnsi="Times New Roman" w:cs="Times New Roman"/>
          <w:kern w:val="2"/>
          <w:sz w:val="28"/>
          <w:szCs w:val="28"/>
          <w:lang w:val="tr-TR" w:eastAsia="en-US"/>
          <w14:ligatures w14:val="standardContextual"/>
        </w:rPr>
        <w:t>sosyal yapı</w:t>
      </w:r>
      <w:r w:rsidRPr="00DD7C6C">
        <w:rPr>
          <w:rFonts w:ascii="Times New Roman" w:eastAsia="Aptos" w:hAnsi="Times New Roman" w:cs="Times New Roman"/>
          <w:kern w:val="2"/>
          <w:sz w:val="28"/>
          <w:szCs w:val="28"/>
          <w:lang w:val="kk-KZ" w:eastAsia="en-US"/>
          <w14:ligatures w14:val="standardContextual"/>
        </w:rPr>
        <w:t>»);</w:t>
      </w:r>
    </w:p>
    <w:p w14:paraId="3C356AA5" w14:textId="77777777" w:rsidR="00F86220" w:rsidRPr="00DD7C6C" w:rsidRDefault="00F86220"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ә) ұйымдастыру («</w:t>
      </w:r>
      <w:r w:rsidRPr="00DD7C6C">
        <w:rPr>
          <w:rFonts w:ascii="Times New Roman" w:eastAsia="Aptos" w:hAnsi="Times New Roman" w:cs="Times New Roman"/>
          <w:kern w:val="2"/>
          <w:sz w:val="28"/>
          <w:szCs w:val="28"/>
          <w:lang w:val="tr-TR" w:eastAsia="en-US"/>
          <w14:ligatures w14:val="standardContextual"/>
        </w:rPr>
        <w:t>teşkilat</w:t>
      </w:r>
      <w:r w:rsidRPr="00DD7C6C">
        <w:rPr>
          <w:rFonts w:ascii="Times New Roman" w:eastAsia="Aptos" w:hAnsi="Times New Roman" w:cs="Times New Roman"/>
          <w:kern w:val="2"/>
          <w:sz w:val="28"/>
          <w:szCs w:val="28"/>
          <w:lang w:val="kk-KZ" w:eastAsia="en-US"/>
          <w14:ligatures w14:val="standardContextual"/>
        </w:rPr>
        <w:t>»)</w:t>
      </w:r>
      <w:r w:rsidRPr="00DD7C6C">
        <w:rPr>
          <w:rFonts w:ascii="Times New Roman" w:eastAsia="Aptos" w:hAnsi="Times New Roman" w:cs="Times New Roman"/>
          <w:kern w:val="2"/>
          <w:sz w:val="28"/>
          <w:szCs w:val="28"/>
          <w:lang w:val="tr-TR" w:eastAsia="en-US"/>
          <w14:ligatures w14:val="standardContextual"/>
        </w:rPr>
        <w:t xml:space="preserve">. </w:t>
      </w:r>
      <w:r w:rsidRPr="00DD7C6C">
        <w:rPr>
          <w:rFonts w:ascii="Times New Roman" w:eastAsia="Aptos" w:hAnsi="Times New Roman" w:cs="Times New Roman"/>
          <w:kern w:val="2"/>
          <w:sz w:val="28"/>
          <w:szCs w:val="28"/>
          <w:lang w:val="kk-KZ" w:eastAsia="en-US"/>
          <w14:ligatures w14:val="standardContextual"/>
        </w:rPr>
        <w:t>Осы ұғым дипломатия, әскер, көшпелі мемлекеттің ерекшеліктерін сипаттайды;</w:t>
      </w:r>
    </w:p>
    <w:p w14:paraId="68491375" w14:textId="77777777" w:rsidR="00F86220" w:rsidRPr="00DD7C6C" w:rsidRDefault="00F86220"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б) дін («</w:t>
      </w:r>
      <w:r w:rsidRPr="00DD7C6C">
        <w:rPr>
          <w:rFonts w:ascii="Times New Roman" w:eastAsia="Aptos" w:hAnsi="Times New Roman" w:cs="Times New Roman"/>
          <w:kern w:val="2"/>
          <w:sz w:val="28"/>
          <w:szCs w:val="28"/>
          <w:lang w:val="tr-TR" w:eastAsia="en-US"/>
          <w14:ligatures w14:val="standardContextual"/>
        </w:rPr>
        <w:t>din</w:t>
      </w:r>
      <w:r w:rsidRPr="00DD7C6C">
        <w:rPr>
          <w:rFonts w:ascii="Times New Roman" w:eastAsia="Aptos" w:hAnsi="Times New Roman" w:cs="Times New Roman"/>
          <w:kern w:val="2"/>
          <w:sz w:val="28"/>
          <w:szCs w:val="28"/>
          <w:lang w:val="kk-KZ" w:eastAsia="en-US"/>
          <w14:ligatures w14:val="standardContextual"/>
        </w:rPr>
        <w:t>»). И.Кафесоглудың жазғанына қарағанда, аталмыш ұғым төмеңдегідей мәдени элементтерді айқындайды. Яғни, шаманизм, көне түркілердің наным-сенімдерін, аталар культі, тотемизм;</w:t>
      </w:r>
    </w:p>
    <w:p w14:paraId="567C4F56" w14:textId="79D54833" w:rsidR="00F86220" w:rsidRPr="00DD7C6C" w:rsidRDefault="00F86220"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в) экономикалық тіршілік («</w:t>
      </w:r>
      <w:r w:rsidRPr="00DD7C6C">
        <w:rPr>
          <w:rFonts w:ascii="Times New Roman" w:eastAsia="Aptos" w:hAnsi="Times New Roman" w:cs="Times New Roman"/>
          <w:kern w:val="2"/>
          <w:sz w:val="28"/>
          <w:szCs w:val="28"/>
          <w:lang w:val="tr-TR" w:eastAsia="en-US"/>
          <w14:ligatures w14:val="standardContextual"/>
        </w:rPr>
        <w:t>iktisadi hayat</w:t>
      </w:r>
      <w:r w:rsidRPr="00DD7C6C">
        <w:rPr>
          <w:rFonts w:ascii="Times New Roman" w:eastAsia="Aptos" w:hAnsi="Times New Roman" w:cs="Times New Roman"/>
          <w:kern w:val="2"/>
          <w:sz w:val="28"/>
          <w:szCs w:val="28"/>
          <w:lang w:val="kk-KZ" w:eastAsia="en-US"/>
          <w14:ligatures w14:val="standardContextual"/>
        </w:rPr>
        <w:t>»). Осы ұғымға келесі элементтер кіреді: жылқы мен қой, киім-кешек, қолөнер, қалалық тіршілік, сауда, ауыл шаруашылық, қаржы-қаражат. Осыдан көрініп тұрғандай, И.Кафесо</w:t>
      </w:r>
      <w:r w:rsidR="00505F91" w:rsidRPr="00DD7C6C">
        <w:rPr>
          <w:rFonts w:ascii="Times New Roman" w:eastAsia="Aptos" w:hAnsi="Times New Roman" w:cs="Times New Roman"/>
          <w:kern w:val="2"/>
          <w:sz w:val="28"/>
          <w:szCs w:val="28"/>
          <w:lang w:val="kk-KZ" w:eastAsia="en-US"/>
          <w14:ligatures w14:val="standardContextual"/>
        </w:rPr>
        <w:t>ғ</w:t>
      </w:r>
      <w:r w:rsidRPr="00DD7C6C">
        <w:rPr>
          <w:rFonts w:ascii="Times New Roman" w:eastAsia="Aptos" w:hAnsi="Times New Roman" w:cs="Times New Roman"/>
          <w:kern w:val="2"/>
          <w:sz w:val="28"/>
          <w:szCs w:val="28"/>
          <w:lang w:val="kk-KZ" w:eastAsia="en-US"/>
          <w14:ligatures w14:val="standardContextual"/>
        </w:rPr>
        <w:t>лудың «экономикалық тіршілік» ұғымы бұрын Нұрсан Әлімбайдың еңбектерінде ерекше назар аударылған әрі талданған «тіршілікқамы жүйесі» терминін қамтиды [</w:t>
      </w:r>
      <w:r w:rsidR="0044621D" w:rsidRPr="00DD7C6C">
        <w:rPr>
          <w:rFonts w:ascii="Times New Roman" w:eastAsia="Aptos" w:hAnsi="Times New Roman" w:cs="Times New Roman"/>
          <w:kern w:val="2"/>
          <w:sz w:val="28"/>
          <w:szCs w:val="28"/>
          <w:lang w:val="kk-KZ" w:eastAsia="en-US"/>
          <w14:ligatures w14:val="standardContextual"/>
        </w:rPr>
        <w:t>312</w:t>
      </w:r>
      <w:r w:rsidRPr="00DD7C6C">
        <w:rPr>
          <w:rFonts w:ascii="Times New Roman" w:eastAsia="Aptos" w:hAnsi="Times New Roman" w:cs="Times New Roman"/>
          <w:kern w:val="2"/>
          <w:sz w:val="28"/>
          <w:szCs w:val="28"/>
          <w:lang w:val="kk-KZ" w:eastAsia="en-US"/>
          <w14:ligatures w14:val="standardContextual"/>
        </w:rPr>
        <w:t>];</w:t>
      </w:r>
    </w:p>
    <w:p w14:paraId="79FC7C4B" w14:textId="22E6DACB" w:rsidR="00F86220" w:rsidRPr="00DD7C6C" w:rsidRDefault="00F86220"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г) әдеби мәдениет және өнер («</w:t>
      </w:r>
      <w:r w:rsidRPr="00DD7C6C">
        <w:rPr>
          <w:rFonts w:ascii="Times New Roman" w:eastAsia="Aptos" w:hAnsi="Times New Roman" w:cs="Times New Roman"/>
          <w:kern w:val="2"/>
          <w:sz w:val="28"/>
          <w:szCs w:val="28"/>
          <w:lang w:val="tr-TR" w:eastAsia="en-US"/>
          <w14:ligatures w14:val="standardContextual"/>
        </w:rPr>
        <w:t>edebi kültür ve sanat</w:t>
      </w:r>
      <w:r w:rsidRPr="00DD7C6C">
        <w:rPr>
          <w:rFonts w:ascii="Times New Roman" w:eastAsia="Aptos" w:hAnsi="Times New Roman" w:cs="Times New Roman"/>
          <w:kern w:val="2"/>
          <w:sz w:val="28"/>
          <w:szCs w:val="28"/>
          <w:lang w:val="kk-KZ" w:eastAsia="en-US"/>
          <w14:ligatures w14:val="standardContextual"/>
        </w:rPr>
        <w:t>»). Осы ұғым дастандары мен аңыздар сызу-жазу, білім, өнер, ән-күй (музыка), күнтізбе сынды аспектілерден тұрады. Осылайша Ибраһим Кафесоғлу жасаған сипаттама мен талдауға қарағанда</w:t>
      </w:r>
      <w:r w:rsidR="00C67B77" w:rsidRPr="00DD7C6C">
        <w:rPr>
          <w:rFonts w:ascii="Times New Roman" w:eastAsia="Aptos" w:hAnsi="Times New Roman" w:cs="Times New Roman"/>
          <w:kern w:val="2"/>
          <w:sz w:val="28"/>
          <w:szCs w:val="28"/>
          <w:lang w:val="kk-KZ" w:eastAsia="en-US"/>
          <w14:ligatures w14:val="standardContextual"/>
        </w:rPr>
        <w:t>,</w:t>
      </w:r>
      <w:r w:rsidRPr="00DD7C6C">
        <w:rPr>
          <w:rFonts w:ascii="Times New Roman" w:eastAsia="Aptos" w:hAnsi="Times New Roman" w:cs="Times New Roman"/>
          <w:kern w:val="2"/>
          <w:sz w:val="28"/>
          <w:szCs w:val="28"/>
          <w:lang w:val="kk-KZ" w:eastAsia="en-US"/>
          <w14:ligatures w14:val="standardContextual"/>
        </w:rPr>
        <w:t xml:space="preserve"> «далалық мәдениет» деген ұғым жалпы алғанда, шаруашылық </w:t>
      </w:r>
      <w:r w:rsidR="00C67B77" w:rsidRPr="00DD7C6C">
        <w:rPr>
          <w:rFonts w:ascii="Times New Roman" w:eastAsia="Aptos" w:hAnsi="Times New Roman" w:cs="Times New Roman"/>
          <w:kern w:val="2"/>
          <w:sz w:val="28"/>
          <w:szCs w:val="28"/>
          <w:lang w:val="kk-KZ" w:eastAsia="en-US"/>
          <w14:ligatures w14:val="standardContextual"/>
        </w:rPr>
        <w:t>және</w:t>
      </w:r>
      <w:r w:rsidRPr="00DD7C6C">
        <w:rPr>
          <w:rFonts w:ascii="Times New Roman" w:eastAsia="Aptos" w:hAnsi="Times New Roman" w:cs="Times New Roman"/>
          <w:kern w:val="2"/>
          <w:sz w:val="28"/>
          <w:szCs w:val="28"/>
          <w:lang w:val="kk-KZ" w:eastAsia="en-US"/>
          <w14:ligatures w14:val="standardContextual"/>
        </w:rPr>
        <w:t xml:space="preserve"> дәстүрлі мәдениетпен</w:t>
      </w:r>
      <w:r w:rsidR="00C67B77" w:rsidRPr="00DD7C6C">
        <w:rPr>
          <w:rFonts w:ascii="Times New Roman" w:eastAsia="Aptos" w:hAnsi="Times New Roman" w:cs="Times New Roman"/>
          <w:kern w:val="2"/>
          <w:sz w:val="28"/>
          <w:szCs w:val="28"/>
          <w:lang w:val="kk-KZ" w:eastAsia="en-US"/>
          <w14:ligatures w14:val="standardContextual"/>
        </w:rPr>
        <w:t xml:space="preserve"> ғана</w:t>
      </w:r>
      <w:r w:rsidRPr="00DD7C6C">
        <w:rPr>
          <w:rFonts w:ascii="Times New Roman" w:eastAsia="Aptos" w:hAnsi="Times New Roman" w:cs="Times New Roman"/>
          <w:kern w:val="2"/>
          <w:sz w:val="28"/>
          <w:szCs w:val="28"/>
          <w:lang w:val="kk-KZ" w:eastAsia="en-US"/>
          <w14:ligatures w14:val="standardContextual"/>
        </w:rPr>
        <w:t xml:space="preserve"> шектелмей, «өркениет» ұғымына кіретін элементтерді (мысалы, қалалық өмір) де қамтиды. </w:t>
      </w:r>
      <w:r w:rsidR="009B293A" w:rsidRPr="00DD7C6C">
        <w:rPr>
          <w:rFonts w:ascii="Times New Roman" w:eastAsia="Aptos" w:hAnsi="Times New Roman" w:cs="Times New Roman"/>
          <w:kern w:val="2"/>
          <w:sz w:val="28"/>
          <w:szCs w:val="28"/>
          <w:lang w:val="kk-KZ" w:eastAsia="en-US"/>
          <w14:ligatures w14:val="standardContextual"/>
        </w:rPr>
        <w:t>Яғни</w:t>
      </w:r>
      <w:r w:rsidRPr="00DD7C6C">
        <w:rPr>
          <w:rFonts w:ascii="Times New Roman" w:eastAsia="Aptos" w:hAnsi="Times New Roman" w:cs="Times New Roman"/>
          <w:kern w:val="2"/>
          <w:sz w:val="28"/>
          <w:szCs w:val="28"/>
          <w:lang w:val="kk-KZ" w:eastAsia="en-US"/>
          <w14:ligatures w14:val="standardContextual"/>
        </w:rPr>
        <w:t xml:space="preserve"> автордың айтуынша, ежелден бері көшпелі түркі халықтарының мәдениетінде қалалық өмірдің маңызды рөл ойнағандығын көруге болады. Мысалы, көне түркі тілінде «қала» термині үшін «балық» сөзі қолданылған. </w:t>
      </w:r>
      <w:r w:rsidR="009B293A" w:rsidRPr="00DD7C6C">
        <w:rPr>
          <w:rFonts w:ascii="Times New Roman" w:eastAsia="Aptos" w:hAnsi="Times New Roman" w:cs="Times New Roman"/>
          <w:kern w:val="2"/>
          <w:sz w:val="28"/>
          <w:szCs w:val="28"/>
          <w:lang w:val="kk-KZ" w:eastAsia="en-US"/>
          <w14:ligatures w14:val="standardContextual"/>
        </w:rPr>
        <w:t xml:space="preserve">Осы контексте өзекті болып табылатын мәселе </w:t>
      </w:r>
      <w:r w:rsidRPr="00DD7C6C">
        <w:rPr>
          <w:rFonts w:ascii="Times New Roman" w:eastAsia="Aptos" w:hAnsi="Times New Roman" w:cs="Times New Roman"/>
          <w:kern w:val="2"/>
          <w:sz w:val="28"/>
          <w:szCs w:val="28"/>
          <w:lang w:val="kk-KZ" w:eastAsia="en-US"/>
          <w14:ligatures w14:val="standardContextual"/>
        </w:rPr>
        <w:t>– әсілі «балық» сөзі «балшық» сөзінен туындады, яғни</w:t>
      </w:r>
      <w:r w:rsidR="00CF1752" w:rsidRPr="00DD7C6C">
        <w:rPr>
          <w:rFonts w:ascii="Times New Roman" w:eastAsia="Aptos" w:hAnsi="Times New Roman" w:cs="Times New Roman"/>
          <w:kern w:val="2"/>
          <w:sz w:val="28"/>
          <w:szCs w:val="28"/>
          <w:lang w:val="kk-KZ" w:eastAsia="en-US"/>
          <w14:ligatures w14:val="standardContextual"/>
        </w:rPr>
        <w:t xml:space="preserve"> </w:t>
      </w:r>
      <w:r w:rsidRPr="00DD7C6C">
        <w:rPr>
          <w:rFonts w:ascii="Times New Roman" w:eastAsia="Aptos" w:hAnsi="Times New Roman" w:cs="Times New Roman"/>
          <w:kern w:val="2"/>
          <w:sz w:val="28"/>
          <w:szCs w:val="28"/>
          <w:lang w:val="kk-KZ" w:eastAsia="en-US"/>
          <w14:ligatures w14:val="standardContextual"/>
        </w:rPr>
        <w:lastRenderedPageBreak/>
        <w:t>көшпелі түркілер салған елді-мекендердегі үй-жайлар балшықтан (кірпіштен) тұрғызылған. Сондықтан, автор бұл жайт</w:t>
      </w:r>
      <w:r w:rsidR="009B293A" w:rsidRPr="00DD7C6C">
        <w:rPr>
          <w:rFonts w:ascii="Times New Roman" w:eastAsia="Aptos" w:hAnsi="Times New Roman" w:cs="Times New Roman"/>
          <w:kern w:val="2"/>
          <w:sz w:val="28"/>
          <w:szCs w:val="28"/>
          <w:lang w:val="kk-KZ" w:eastAsia="en-US"/>
          <w14:ligatures w14:val="standardContextual"/>
        </w:rPr>
        <w:t>ты</w:t>
      </w:r>
      <w:r w:rsidRPr="00DD7C6C">
        <w:rPr>
          <w:rFonts w:ascii="Times New Roman" w:eastAsia="Aptos" w:hAnsi="Times New Roman" w:cs="Times New Roman"/>
          <w:kern w:val="2"/>
          <w:sz w:val="28"/>
          <w:szCs w:val="28"/>
          <w:lang w:val="kk-KZ" w:eastAsia="en-US"/>
          <w14:ligatures w14:val="standardContextual"/>
        </w:rPr>
        <w:t xml:space="preserve"> көшпелі түркі халықтары қалалық мәдениеттің мұрагерлері </w:t>
      </w:r>
      <w:r w:rsidR="009B293A" w:rsidRPr="00DD7C6C">
        <w:rPr>
          <w:rFonts w:ascii="Times New Roman" w:eastAsia="Aptos" w:hAnsi="Times New Roman" w:cs="Times New Roman"/>
          <w:kern w:val="2"/>
          <w:sz w:val="28"/>
          <w:szCs w:val="28"/>
          <w:lang w:val="kk-KZ" w:eastAsia="en-US"/>
          <w14:ligatures w14:val="standardContextual"/>
        </w:rPr>
        <w:t xml:space="preserve">болды </w:t>
      </w:r>
      <w:r w:rsidRPr="00DD7C6C">
        <w:rPr>
          <w:rFonts w:ascii="Times New Roman" w:eastAsia="Aptos" w:hAnsi="Times New Roman" w:cs="Times New Roman"/>
          <w:kern w:val="2"/>
          <w:sz w:val="28"/>
          <w:szCs w:val="28"/>
          <w:lang w:val="kk-KZ" w:eastAsia="en-US"/>
          <w14:ligatures w14:val="standardContextual"/>
        </w:rPr>
        <w:t xml:space="preserve">деген қорытынды шығарады. Ал </w:t>
      </w:r>
      <w:r w:rsidR="009B293A" w:rsidRPr="00DD7C6C">
        <w:rPr>
          <w:rFonts w:ascii="Times New Roman" w:eastAsia="Aptos" w:hAnsi="Times New Roman" w:cs="Times New Roman"/>
          <w:kern w:val="2"/>
          <w:sz w:val="28"/>
          <w:szCs w:val="28"/>
          <w:lang w:val="kk-KZ" w:eastAsia="en-US"/>
          <w14:ligatures w14:val="standardContextual"/>
        </w:rPr>
        <w:t>қарастырылып отырған</w:t>
      </w:r>
      <w:r w:rsidRPr="00DD7C6C">
        <w:rPr>
          <w:rFonts w:ascii="Times New Roman" w:eastAsia="Aptos" w:hAnsi="Times New Roman" w:cs="Times New Roman"/>
          <w:kern w:val="2"/>
          <w:sz w:val="28"/>
          <w:szCs w:val="28"/>
          <w:lang w:val="kk-KZ" w:eastAsia="en-US"/>
          <w14:ligatures w14:val="standardContextual"/>
        </w:rPr>
        <w:t xml:space="preserve"> тақырыпқа байланысты аспектілер</w:t>
      </w:r>
      <w:r w:rsidR="009B293A" w:rsidRPr="00DD7C6C">
        <w:rPr>
          <w:rFonts w:ascii="Times New Roman" w:eastAsia="Aptos" w:hAnsi="Times New Roman" w:cs="Times New Roman"/>
          <w:kern w:val="2"/>
          <w:sz w:val="28"/>
          <w:szCs w:val="28"/>
          <w:lang w:val="kk-KZ" w:eastAsia="en-US"/>
          <w14:ligatures w14:val="standardContextual"/>
        </w:rPr>
        <w:t xml:space="preserve"> жөнінде айтқанда</w:t>
      </w:r>
      <w:r w:rsidRPr="00DD7C6C">
        <w:rPr>
          <w:rFonts w:ascii="Times New Roman" w:eastAsia="Aptos" w:hAnsi="Times New Roman" w:cs="Times New Roman"/>
          <w:kern w:val="2"/>
          <w:sz w:val="28"/>
          <w:szCs w:val="28"/>
          <w:lang w:val="kk-KZ" w:eastAsia="en-US"/>
          <w14:ligatures w14:val="standardContextual"/>
        </w:rPr>
        <w:t>, Ибраһим Кафесоғлудың концепциясында мәдени дәстүр далалық мәдениеттің ажырамас бөлігі болды. Өйткені, оның далалық мәдениет ұғымындағы киім-кешек, наным-сенімдер, тағам және т.б. элементтер мәдени дәстүрлердің құрамдас қыры болып табылатындығын айта кету жөн.</w:t>
      </w:r>
    </w:p>
    <w:p w14:paraId="66393238" w14:textId="6F367F9F" w:rsidR="00121E87" w:rsidRPr="00DD7C6C" w:rsidRDefault="00632EE1" w:rsidP="00C814BB">
      <w:pPr>
        <w:shd w:val="clear" w:color="000000" w:fill="auto"/>
        <w:ind w:firstLine="567"/>
        <w:contextualSpacing/>
        <w:jc w:val="both"/>
        <w:rPr>
          <w:rFonts w:ascii="Times New Roman" w:hAnsi="Times New Roman" w:cs="Times New Roman"/>
          <w:color w:val="000000"/>
          <w:sz w:val="28"/>
          <w:szCs w:val="28"/>
        </w:rPr>
      </w:pPr>
      <w:r w:rsidRPr="00DD7C6C">
        <w:rPr>
          <w:rFonts w:ascii="Times New Roman" w:hAnsi="Times New Roman" w:cs="Times New Roman"/>
          <w:sz w:val="28"/>
          <w:szCs w:val="28"/>
          <w:lang w:val="kk-KZ"/>
        </w:rPr>
        <w:t>Зерттеу</w:t>
      </w:r>
      <w:r w:rsidR="00F82E47" w:rsidRPr="00DD7C6C">
        <w:rPr>
          <w:rFonts w:ascii="Times New Roman" w:hAnsi="Times New Roman" w:cs="Times New Roman"/>
          <w:sz w:val="28"/>
          <w:szCs w:val="28"/>
          <w:lang w:val="kk-KZ"/>
        </w:rPr>
        <w:t xml:space="preserve"> тақырыбы</w:t>
      </w:r>
      <w:r w:rsidRPr="00DD7C6C">
        <w:rPr>
          <w:rFonts w:ascii="Times New Roman" w:hAnsi="Times New Roman" w:cs="Times New Roman"/>
          <w:sz w:val="28"/>
          <w:szCs w:val="28"/>
          <w:lang w:val="kk-KZ"/>
        </w:rPr>
        <w:t>н</w:t>
      </w:r>
      <w:r w:rsidR="00F82E47" w:rsidRPr="00DD7C6C">
        <w:rPr>
          <w:rFonts w:ascii="Times New Roman" w:hAnsi="Times New Roman" w:cs="Times New Roman"/>
          <w:sz w:val="28"/>
          <w:szCs w:val="28"/>
          <w:lang w:val="kk-KZ"/>
        </w:rPr>
        <w:t xml:space="preserve">ың тарихнамалық қырларына бірқатар түрік ғалымдары </w:t>
      </w:r>
      <w:r w:rsidRPr="00DD7C6C">
        <w:rPr>
          <w:rFonts w:ascii="Times New Roman" w:hAnsi="Times New Roman" w:cs="Times New Roman"/>
          <w:sz w:val="28"/>
          <w:szCs w:val="28"/>
          <w:lang w:val="kk-KZ"/>
        </w:rPr>
        <w:t>назар</w:t>
      </w:r>
      <w:r w:rsidR="00F82E47" w:rsidRPr="00DD7C6C">
        <w:rPr>
          <w:rFonts w:ascii="Times New Roman" w:hAnsi="Times New Roman" w:cs="Times New Roman"/>
          <w:sz w:val="28"/>
          <w:szCs w:val="28"/>
          <w:lang w:val="kk-KZ"/>
        </w:rPr>
        <w:t xml:space="preserve"> аударды. Мысал ретінде Юсуф Халачоғл</w:t>
      </w:r>
      <w:r w:rsidR="00632815" w:rsidRPr="00DD7C6C">
        <w:rPr>
          <w:rFonts w:ascii="Times New Roman" w:hAnsi="Times New Roman" w:cs="Times New Roman"/>
          <w:sz w:val="28"/>
          <w:szCs w:val="28"/>
          <w:lang w:val="kk-KZ"/>
        </w:rPr>
        <w:t>уд</w:t>
      </w:r>
      <w:r w:rsidR="00F82E47" w:rsidRPr="00DD7C6C">
        <w:rPr>
          <w:rFonts w:ascii="Times New Roman" w:hAnsi="Times New Roman" w:cs="Times New Roman"/>
          <w:sz w:val="28"/>
          <w:szCs w:val="28"/>
          <w:lang w:val="kk-KZ"/>
        </w:rPr>
        <w:t>ың мақаласы талданды. 2002 жылы Анкарада түрік профессоры Юсуф Халачоғл</w:t>
      </w:r>
      <w:r w:rsidR="00632815" w:rsidRPr="00DD7C6C">
        <w:rPr>
          <w:rFonts w:ascii="Times New Roman" w:hAnsi="Times New Roman" w:cs="Times New Roman"/>
          <w:sz w:val="28"/>
          <w:szCs w:val="28"/>
          <w:lang w:val="kk-KZ"/>
        </w:rPr>
        <w:t>уд</w:t>
      </w:r>
      <w:r w:rsidR="00F82E47" w:rsidRPr="00DD7C6C">
        <w:rPr>
          <w:rFonts w:ascii="Times New Roman" w:hAnsi="Times New Roman" w:cs="Times New Roman"/>
          <w:sz w:val="28"/>
          <w:szCs w:val="28"/>
          <w:lang w:val="kk-KZ"/>
        </w:rPr>
        <w:t>ың түркі тарихы жайлы еңбектерге талдау жасалды</w:t>
      </w:r>
      <w:r w:rsidR="009B7A4F" w:rsidRPr="00DD7C6C">
        <w:rPr>
          <w:rFonts w:ascii="Times New Roman" w:hAnsi="Times New Roman" w:cs="Times New Roman"/>
          <w:sz w:val="28"/>
          <w:szCs w:val="28"/>
          <w:lang w:val="kk-KZ"/>
        </w:rPr>
        <w:t xml:space="preserve"> [</w:t>
      </w:r>
      <w:r w:rsidR="0044621D" w:rsidRPr="00DD7C6C">
        <w:rPr>
          <w:rFonts w:ascii="Times New Roman" w:hAnsi="Times New Roman" w:cs="Times New Roman"/>
          <w:sz w:val="28"/>
          <w:szCs w:val="28"/>
          <w:lang w:val="kk-KZ"/>
        </w:rPr>
        <w:t>313</w:t>
      </w:r>
      <w:r w:rsidR="009B7A4F"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 xml:space="preserve">. Оның айтуынша, түркі халықтарының тарихы мен мәдениетін зерттеуге В.В. Радлов, М.А. Кастрен, А.А. Вамбери, В. Томсен сияқты зерттеушілер көп үлес қосқан. Мысалы, В.В. Радлов түркітанудың негіздерін қалаушысы атағына ие болды. Сонымен қатар, Юсуф Халачоғлының өзі орыстың археологтары да түркі тарихын зерттеуге едәуір үлес қосқанын да айтады. </w:t>
      </w:r>
      <w:proofErr w:type="spellStart"/>
      <w:r w:rsidR="00F82E47" w:rsidRPr="00DD7C6C">
        <w:rPr>
          <w:rFonts w:ascii="Times New Roman" w:hAnsi="Times New Roman" w:cs="Times New Roman"/>
          <w:sz w:val="28"/>
          <w:szCs w:val="28"/>
        </w:rPr>
        <w:t>Солардың</w:t>
      </w:r>
      <w:proofErr w:type="spellEnd"/>
      <w:r w:rsidR="00F82E47" w:rsidRPr="00DD7C6C">
        <w:rPr>
          <w:rFonts w:ascii="Times New Roman" w:hAnsi="Times New Roman" w:cs="Times New Roman"/>
          <w:sz w:val="28"/>
          <w:szCs w:val="28"/>
        </w:rPr>
        <w:t xml:space="preserve"> </w:t>
      </w:r>
      <w:proofErr w:type="spellStart"/>
      <w:r w:rsidR="00F82E47" w:rsidRPr="00DD7C6C">
        <w:rPr>
          <w:rFonts w:ascii="Times New Roman" w:hAnsi="Times New Roman" w:cs="Times New Roman"/>
          <w:sz w:val="28"/>
          <w:szCs w:val="28"/>
        </w:rPr>
        <w:t>ішінде</w:t>
      </w:r>
      <w:proofErr w:type="spellEnd"/>
      <w:r w:rsidR="00F82E47" w:rsidRPr="00DD7C6C">
        <w:rPr>
          <w:rFonts w:ascii="Times New Roman" w:hAnsi="Times New Roman" w:cs="Times New Roman"/>
          <w:sz w:val="28"/>
          <w:szCs w:val="28"/>
        </w:rPr>
        <w:t xml:space="preserve"> М.А. Массон, М. Воронец, А.Н. Бернштам, </w:t>
      </w:r>
      <w:proofErr w:type="spellStart"/>
      <w:r w:rsidR="00F82E47" w:rsidRPr="00DD7C6C">
        <w:rPr>
          <w:rFonts w:ascii="Times New Roman" w:hAnsi="Times New Roman" w:cs="Times New Roman"/>
          <w:sz w:val="28"/>
          <w:szCs w:val="28"/>
        </w:rPr>
        <w:t>А.Якубовский</w:t>
      </w:r>
      <w:proofErr w:type="spellEnd"/>
      <w:r w:rsidR="00F82E47" w:rsidRPr="00DD7C6C">
        <w:rPr>
          <w:rFonts w:ascii="Times New Roman" w:hAnsi="Times New Roman" w:cs="Times New Roman"/>
          <w:sz w:val="28"/>
          <w:szCs w:val="28"/>
        </w:rPr>
        <w:t xml:space="preserve"> </w:t>
      </w:r>
      <w:proofErr w:type="spellStart"/>
      <w:r w:rsidR="00F82E47" w:rsidRPr="00DD7C6C">
        <w:rPr>
          <w:rFonts w:ascii="Times New Roman" w:hAnsi="Times New Roman" w:cs="Times New Roman"/>
          <w:sz w:val="28"/>
          <w:szCs w:val="28"/>
        </w:rPr>
        <w:t>сияқты</w:t>
      </w:r>
      <w:proofErr w:type="spellEnd"/>
      <w:r w:rsidR="00F82E47" w:rsidRPr="00DD7C6C">
        <w:rPr>
          <w:rFonts w:ascii="Times New Roman" w:hAnsi="Times New Roman" w:cs="Times New Roman"/>
          <w:sz w:val="28"/>
          <w:szCs w:val="28"/>
        </w:rPr>
        <w:t xml:space="preserve"> </w:t>
      </w:r>
      <w:proofErr w:type="spellStart"/>
      <w:r w:rsidR="00F82E47" w:rsidRPr="00DD7C6C">
        <w:rPr>
          <w:rFonts w:ascii="Times New Roman" w:hAnsi="Times New Roman" w:cs="Times New Roman"/>
          <w:sz w:val="28"/>
          <w:szCs w:val="28"/>
        </w:rPr>
        <w:t>тарихшылар</w:t>
      </w:r>
      <w:proofErr w:type="spellEnd"/>
      <w:r w:rsidR="00F82E47" w:rsidRPr="00DD7C6C">
        <w:rPr>
          <w:rFonts w:ascii="Times New Roman" w:hAnsi="Times New Roman" w:cs="Times New Roman"/>
          <w:sz w:val="28"/>
          <w:szCs w:val="28"/>
        </w:rPr>
        <w:t xml:space="preserve"> мен </w:t>
      </w:r>
      <w:proofErr w:type="spellStart"/>
      <w:r w:rsidR="00F82E47" w:rsidRPr="00DD7C6C">
        <w:rPr>
          <w:rFonts w:ascii="Times New Roman" w:hAnsi="Times New Roman" w:cs="Times New Roman"/>
          <w:sz w:val="28"/>
          <w:szCs w:val="28"/>
        </w:rPr>
        <w:t>археологтар</w:t>
      </w:r>
      <w:proofErr w:type="spellEnd"/>
      <w:r w:rsidR="00F82E47" w:rsidRPr="00DD7C6C">
        <w:rPr>
          <w:rFonts w:ascii="Times New Roman" w:hAnsi="Times New Roman" w:cs="Times New Roman"/>
          <w:sz w:val="28"/>
          <w:szCs w:val="28"/>
        </w:rPr>
        <w:t xml:space="preserve"> да бар </w:t>
      </w:r>
      <w:proofErr w:type="spellStart"/>
      <w:r w:rsidR="00F82E47" w:rsidRPr="00DD7C6C">
        <w:rPr>
          <w:rFonts w:ascii="Times New Roman" w:hAnsi="Times New Roman" w:cs="Times New Roman"/>
          <w:sz w:val="28"/>
          <w:szCs w:val="28"/>
        </w:rPr>
        <w:t>екен</w:t>
      </w:r>
      <w:proofErr w:type="spellEnd"/>
      <w:r w:rsidR="00F82E47" w:rsidRPr="00DD7C6C">
        <w:rPr>
          <w:rFonts w:ascii="Times New Roman" w:hAnsi="Times New Roman" w:cs="Times New Roman"/>
          <w:sz w:val="28"/>
          <w:szCs w:val="28"/>
        </w:rPr>
        <w:t xml:space="preserve">. </w:t>
      </w:r>
      <w:proofErr w:type="spellStart"/>
      <w:r w:rsidR="00F82E47" w:rsidRPr="00DD7C6C">
        <w:rPr>
          <w:rFonts w:ascii="Times New Roman" w:hAnsi="Times New Roman" w:cs="Times New Roman"/>
          <w:sz w:val="28"/>
          <w:szCs w:val="28"/>
        </w:rPr>
        <w:t>Сонымен</w:t>
      </w:r>
      <w:proofErr w:type="spellEnd"/>
      <w:r w:rsidR="00F82E47" w:rsidRPr="00DD7C6C">
        <w:rPr>
          <w:rFonts w:ascii="Times New Roman" w:hAnsi="Times New Roman" w:cs="Times New Roman"/>
          <w:sz w:val="28"/>
          <w:szCs w:val="28"/>
        </w:rPr>
        <w:t xml:space="preserve"> </w:t>
      </w:r>
      <w:proofErr w:type="spellStart"/>
      <w:r w:rsidR="00F82E47" w:rsidRPr="00DD7C6C">
        <w:rPr>
          <w:rFonts w:ascii="Times New Roman" w:hAnsi="Times New Roman" w:cs="Times New Roman"/>
          <w:sz w:val="28"/>
          <w:szCs w:val="28"/>
        </w:rPr>
        <w:t>қатар</w:t>
      </w:r>
      <w:proofErr w:type="spellEnd"/>
      <w:r w:rsidR="00F82E47" w:rsidRPr="00DD7C6C">
        <w:rPr>
          <w:rFonts w:ascii="Times New Roman" w:hAnsi="Times New Roman" w:cs="Times New Roman"/>
          <w:sz w:val="28"/>
          <w:szCs w:val="28"/>
        </w:rPr>
        <w:t xml:space="preserve">, </w:t>
      </w:r>
      <w:proofErr w:type="spellStart"/>
      <w:r w:rsidR="00F82E47" w:rsidRPr="00DD7C6C">
        <w:rPr>
          <w:rFonts w:ascii="Times New Roman" w:hAnsi="Times New Roman" w:cs="Times New Roman"/>
          <w:sz w:val="28"/>
          <w:szCs w:val="28"/>
        </w:rPr>
        <w:t>белгілі</w:t>
      </w:r>
      <w:proofErr w:type="spellEnd"/>
      <w:r w:rsidR="00F82E47" w:rsidRPr="00DD7C6C">
        <w:rPr>
          <w:rFonts w:ascii="Times New Roman" w:hAnsi="Times New Roman" w:cs="Times New Roman"/>
          <w:sz w:val="28"/>
          <w:szCs w:val="28"/>
        </w:rPr>
        <w:t xml:space="preserve"> </w:t>
      </w:r>
      <w:proofErr w:type="spellStart"/>
      <w:r w:rsidR="00F82E47" w:rsidRPr="00DD7C6C">
        <w:rPr>
          <w:rFonts w:ascii="Times New Roman" w:hAnsi="Times New Roman" w:cs="Times New Roman"/>
          <w:sz w:val="28"/>
          <w:szCs w:val="28"/>
        </w:rPr>
        <w:t>түркітанушылардың</w:t>
      </w:r>
      <w:proofErr w:type="spellEnd"/>
      <w:r w:rsidR="00F82E47" w:rsidRPr="00DD7C6C">
        <w:rPr>
          <w:rFonts w:ascii="Times New Roman" w:hAnsi="Times New Roman" w:cs="Times New Roman"/>
          <w:sz w:val="28"/>
          <w:szCs w:val="28"/>
        </w:rPr>
        <w:t xml:space="preserve"> </w:t>
      </w:r>
      <w:proofErr w:type="spellStart"/>
      <w:r w:rsidR="00F82E47" w:rsidRPr="00DD7C6C">
        <w:rPr>
          <w:rFonts w:ascii="Times New Roman" w:hAnsi="Times New Roman" w:cs="Times New Roman"/>
          <w:sz w:val="28"/>
          <w:szCs w:val="28"/>
        </w:rPr>
        <w:t>ішінде</w:t>
      </w:r>
      <w:proofErr w:type="spellEnd"/>
      <w:r w:rsidR="00F82E47" w:rsidRPr="00DD7C6C">
        <w:rPr>
          <w:rFonts w:ascii="Times New Roman" w:hAnsi="Times New Roman" w:cs="Times New Roman"/>
          <w:sz w:val="28"/>
          <w:szCs w:val="28"/>
        </w:rPr>
        <w:t xml:space="preserve"> Юсуф </w:t>
      </w:r>
      <w:proofErr w:type="spellStart"/>
      <w:r w:rsidR="00F82E47" w:rsidRPr="00DD7C6C">
        <w:rPr>
          <w:rFonts w:ascii="Times New Roman" w:hAnsi="Times New Roman" w:cs="Times New Roman"/>
          <w:sz w:val="28"/>
          <w:szCs w:val="28"/>
        </w:rPr>
        <w:t>Халачоғлы</w:t>
      </w:r>
      <w:proofErr w:type="spellEnd"/>
      <w:r w:rsidR="00F82E47" w:rsidRPr="00DD7C6C">
        <w:rPr>
          <w:rFonts w:ascii="Times New Roman" w:hAnsi="Times New Roman" w:cs="Times New Roman"/>
          <w:sz w:val="28"/>
          <w:szCs w:val="28"/>
        </w:rPr>
        <w:t xml:space="preserve"> </w:t>
      </w:r>
      <w:proofErr w:type="spellStart"/>
      <w:r w:rsidR="00F82E47" w:rsidRPr="00DD7C6C">
        <w:rPr>
          <w:rFonts w:ascii="Times New Roman" w:hAnsi="Times New Roman" w:cs="Times New Roman"/>
          <w:sz w:val="28"/>
          <w:szCs w:val="28"/>
        </w:rPr>
        <w:t>Дьёрд</w:t>
      </w:r>
      <w:proofErr w:type="spellEnd"/>
      <w:r w:rsidR="00F82E47" w:rsidRPr="00DD7C6C">
        <w:rPr>
          <w:rFonts w:ascii="Times New Roman" w:hAnsi="Times New Roman" w:cs="Times New Roman"/>
          <w:sz w:val="28"/>
          <w:szCs w:val="28"/>
        </w:rPr>
        <w:t xml:space="preserve"> </w:t>
      </w:r>
      <w:proofErr w:type="spellStart"/>
      <w:r w:rsidR="00F82E47" w:rsidRPr="00DD7C6C">
        <w:rPr>
          <w:rFonts w:ascii="Times New Roman" w:hAnsi="Times New Roman" w:cs="Times New Roman"/>
          <w:sz w:val="28"/>
          <w:szCs w:val="28"/>
        </w:rPr>
        <w:t>Алмаши</w:t>
      </w:r>
      <w:proofErr w:type="spellEnd"/>
      <w:r w:rsidR="00F82E47" w:rsidRPr="00DD7C6C">
        <w:rPr>
          <w:rFonts w:ascii="Times New Roman" w:hAnsi="Times New Roman" w:cs="Times New Roman"/>
          <w:sz w:val="28"/>
          <w:szCs w:val="28"/>
        </w:rPr>
        <w:t xml:space="preserve">, Дьюла </w:t>
      </w:r>
      <w:proofErr w:type="spellStart"/>
      <w:r w:rsidR="00F82E47" w:rsidRPr="00DD7C6C">
        <w:rPr>
          <w:rFonts w:ascii="Times New Roman" w:hAnsi="Times New Roman" w:cs="Times New Roman"/>
          <w:sz w:val="28"/>
          <w:szCs w:val="28"/>
        </w:rPr>
        <w:t>Немет</w:t>
      </w:r>
      <w:proofErr w:type="spellEnd"/>
      <w:r w:rsidR="00F82E47" w:rsidRPr="00DD7C6C">
        <w:rPr>
          <w:rFonts w:ascii="Times New Roman" w:hAnsi="Times New Roman" w:cs="Times New Roman"/>
          <w:sz w:val="28"/>
          <w:szCs w:val="28"/>
        </w:rPr>
        <w:t xml:space="preserve">, </w:t>
      </w:r>
      <w:proofErr w:type="spellStart"/>
      <w:r w:rsidR="00F82E47" w:rsidRPr="00DD7C6C">
        <w:rPr>
          <w:rFonts w:ascii="Times New Roman" w:hAnsi="Times New Roman" w:cs="Times New Roman"/>
          <w:sz w:val="28"/>
          <w:szCs w:val="28"/>
        </w:rPr>
        <w:t>А.Заки</w:t>
      </w:r>
      <w:proofErr w:type="spellEnd"/>
      <w:r w:rsidR="00F82E47" w:rsidRPr="00DD7C6C">
        <w:rPr>
          <w:rFonts w:ascii="Times New Roman" w:hAnsi="Times New Roman" w:cs="Times New Roman"/>
          <w:sz w:val="28"/>
          <w:szCs w:val="28"/>
        </w:rPr>
        <w:t xml:space="preserve"> Валиди </w:t>
      </w:r>
      <w:proofErr w:type="spellStart"/>
      <w:r w:rsidR="00F82E47" w:rsidRPr="00DD7C6C">
        <w:rPr>
          <w:rFonts w:ascii="Times New Roman" w:hAnsi="Times New Roman" w:cs="Times New Roman"/>
          <w:sz w:val="28"/>
          <w:szCs w:val="28"/>
        </w:rPr>
        <w:t>Тоған</w:t>
      </w:r>
      <w:proofErr w:type="spellEnd"/>
      <w:r w:rsidR="00F82E47" w:rsidRPr="00DD7C6C">
        <w:rPr>
          <w:rFonts w:ascii="Times New Roman" w:hAnsi="Times New Roman" w:cs="Times New Roman"/>
          <w:sz w:val="28"/>
          <w:szCs w:val="28"/>
        </w:rPr>
        <w:t xml:space="preserve">, М.А. </w:t>
      </w:r>
      <w:proofErr w:type="spellStart"/>
      <w:r w:rsidR="00F82E47" w:rsidRPr="00DD7C6C">
        <w:rPr>
          <w:rFonts w:ascii="Times New Roman" w:hAnsi="Times New Roman" w:cs="Times New Roman"/>
          <w:sz w:val="28"/>
          <w:szCs w:val="28"/>
        </w:rPr>
        <w:t>Чаплицка</w:t>
      </w:r>
      <w:proofErr w:type="spellEnd"/>
      <w:r w:rsidR="00F82E47" w:rsidRPr="00DD7C6C">
        <w:rPr>
          <w:rFonts w:ascii="Times New Roman" w:hAnsi="Times New Roman" w:cs="Times New Roman"/>
          <w:sz w:val="28"/>
          <w:szCs w:val="28"/>
        </w:rPr>
        <w:t xml:space="preserve">, Г. </w:t>
      </w:r>
      <w:proofErr w:type="spellStart"/>
      <w:r w:rsidR="00F82E47" w:rsidRPr="00DD7C6C">
        <w:rPr>
          <w:rFonts w:ascii="Times New Roman" w:hAnsi="Times New Roman" w:cs="Times New Roman"/>
          <w:sz w:val="28"/>
          <w:szCs w:val="28"/>
        </w:rPr>
        <w:t>Рамстед</w:t>
      </w:r>
      <w:proofErr w:type="spellEnd"/>
      <w:r w:rsidR="00F82E47" w:rsidRPr="00DD7C6C">
        <w:rPr>
          <w:rFonts w:ascii="Times New Roman" w:hAnsi="Times New Roman" w:cs="Times New Roman"/>
          <w:sz w:val="28"/>
          <w:szCs w:val="28"/>
        </w:rPr>
        <w:t xml:space="preserve">, Ф. Бродель </w:t>
      </w:r>
      <w:proofErr w:type="spellStart"/>
      <w:r w:rsidR="00F82E47" w:rsidRPr="00DD7C6C">
        <w:rPr>
          <w:rFonts w:ascii="Times New Roman" w:hAnsi="Times New Roman" w:cs="Times New Roman"/>
          <w:color w:val="000000"/>
          <w:sz w:val="28"/>
          <w:szCs w:val="28"/>
        </w:rPr>
        <w:t>және</w:t>
      </w:r>
      <w:proofErr w:type="spellEnd"/>
      <w:r w:rsidR="00F82E47" w:rsidRPr="00DD7C6C">
        <w:rPr>
          <w:rFonts w:ascii="Times New Roman" w:hAnsi="Times New Roman" w:cs="Times New Roman"/>
          <w:color w:val="000000"/>
          <w:sz w:val="28"/>
          <w:szCs w:val="28"/>
        </w:rPr>
        <w:t xml:space="preserve"> К. </w:t>
      </w:r>
      <w:proofErr w:type="spellStart"/>
      <w:r w:rsidR="00F82E47" w:rsidRPr="00DD7C6C">
        <w:rPr>
          <w:rFonts w:ascii="Times New Roman" w:hAnsi="Times New Roman" w:cs="Times New Roman"/>
          <w:color w:val="000000"/>
          <w:sz w:val="28"/>
          <w:szCs w:val="28"/>
        </w:rPr>
        <w:t>Брокельман</w:t>
      </w:r>
      <w:proofErr w:type="spellEnd"/>
      <w:r w:rsidR="00F82E47" w:rsidRPr="00DD7C6C">
        <w:rPr>
          <w:rFonts w:ascii="Times New Roman" w:hAnsi="Times New Roman" w:cs="Times New Roman"/>
          <w:color w:val="000000"/>
          <w:sz w:val="28"/>
          <w:szCs w:val="28"/>
        </w:rPr>
        <w:t xml:space="preserve"> </w:t>
      </w:r>
      <w:proofErr w:type="spellStart"/>
      <w:r w:rsidR="00F82E47" w:rsidRPr="00DD7C6C">
        <w:rPr>
          <w:rFonts w:ascii="Times New Roman" w:hAnsi="Times New Roman" w:cs="Times New Roman"/>
          <w:color w:val="000000"/>
          <w:sz w:val="28"/>
          <w:szCs w:val="28"/>
        </w:rPr>
        <w:t>жасаған</w:t>
      </w:r>
      <w:proofErr w:type="spellEnd"/>
      <w:r w:rsidR="00F82E47" w:rsidRPr="00DD7C6C">
        <w:rPr>
          <w:rFonts w:ascii="Times New Roman" w:hAnsi="Times New Roman" w:cs="Times New Roman"/>
          <w:color w:val="000000"/>
          <w:sz w:val="28"/>
          <w:szCs w:val="28"/>
        </w:rPr>
        <w:t xml:space="preserve"> </w:t>
      </w:r>
      <w:proofErr w:type="spellStart"/>
      <w:r w:rsidR="00F82E47" w:rsidRPr="00DD7C6C">
        <w:rPr>
          <w:rFonts w:ascii="Times New Roman" w:hAnsi="Times New Roman" w:cs="Times New Roman"/>
          <w:color w:val="000000"/>
          <w:sz w:val="28"/>
          <w:szCs w:val="28"/>
        </w:rPr>
        <w:t>жұмыстарға</w:t>
      </w:r>
      <w:proofErr w:type="spellEnd"/>
      <w:r w:rsidR="00F82E47" w:rsidRPr="00DD7C6C">
        <w:rPr>
          <w:rFonts w:ascii="Times New Roman" w:hAnsi="Times New Roman" w:cs="Times New Roman"/>
          <w:color w:val="000000"/>
          <w:sz w:val="28"/>
          <w:szCs w:val="28"/>
        </w:rPr>
        <w:t xml:space="preserve"> </w:t>
      </w:r>
      <w:proofErr w:type="spellStart"/>
      <w:r w:rsidR="00F82E47" w:rsidRPr="00DD7C6C">
        <w:rPr>
          <w:rFonts w:ascii="Times New Roman" w:hAnsi="Times New Roman" w:cs="Times New Roman"/>
          <w:color w:val="000000"/>
          <w:sz w:val="28"/>
          <w:szCs w:val="28"/>
        </w:rPr>
        <w:t>жоғары</w:t>
      </w:r>
      <w:proofErr w:type="spellEnd"/>
      <w:r w:rsidR="00F82E47" w:rsidRPr="00DD7C6C">
        <w:rPr>
          <w:rFonts w:ascii="Times New Roman" w:hAnsi="Times New Roman" w:cs="Times New Roman"/>
          <w:color w:val="000000"/>
          <w:sz w:val="28"/>
          <w:szCs w:val="28"/>
        </w:rPr>
        <w:t xml:space="preserve"> </w:t>
      </w:r>
      <w:proofErr w:type="spellStart"/>
      <w:r w:rsidR="00F82E47" w:rsidRPr="00DD7C6C">
        <w:rPr>
          <w:rFonts w:ascii="Times New Roman" w:hAnsi="Times New Roman" w:cs="Times New Roman"/>
          <w:color w:val="000000"/>
          <w:sz w:val="28"/>
          <w:szCs w:val="28"/>
        </w:rPr>
        <w:t>баға</w:t>
      </w:r>
      <w:proofErr w:type="spellEnd"/>
      <w:r w:rsidR="00F82E47" w:rsidRPr="00DD7C6C">
        <w:rPr>
          <w:rFonts w:ascii="Times New Roman" w:hAnsi="Times New Roman" w:cs="Times New Roman"/>
          <w:color w:val="000000"/>
          <w:sz w:val="28"/>
          <w:szCs w:val="28"/>
        </w:rPr>
        <w:t xml:space="preserve"> </w:t>
      </w:r>
      <w:proofErr w:type="spellStart"/>
      <w:r w:rsidR="00F82E47" w:rsidRPr="00DD7C6C">
        <w:rPr>
          <w:rFonts w:ascii="Times New Roman" w:hAnsi="Times New Roman" w:cs="Times New Roman"/>
          <w:color w:val="000000"/>
          <w:sz w:val="28"/>
          <w:szCs w:val="28"/>
        </w:rPr>
        <w:t>береді</w:t>
      </w:r>
      <w:proofErr w:type="spellEnd"/>
      <w:r w:rsidR="00F82E47" w:rsidRPr="00DD7C6C">
        <w:rPr>
          <w:rFonts w:ascii="Times New Roman" w:hAnsi="Times New Roman" w:cs="Times New Roman"/>
          <w:color w:val="000000"/>
          <w:sz w:val="28"/>
          <w:szCs w:val="28"/>
        </w:rPr>
        <w:t>.</w:t>
      </w:r>
    </w:p>
    <w:p w14:paraId="3B487A9E" w14:textId="20D27728" w:rsidR="00121E87" w:rsidRPr="00DD7C6C" w:rsidRDefault="00F82E47" w:rsidP="00C814BB">
      <w:pPr>
        <w:shd w:val="clear" w:color="000000" w:fill="auto"/>
        <w:ind w:firstLine="567"/>
        <w:contextualSpacing/>
        <w:jc w:val="both"/>
        <w:rPr>
          <w:rFonts w:ascii="Times New Roman" w:hAnsi="Times New Roman" w:cs="Times New Roman"/>
          <w:color w:val="000000"/>
          <w:sz w:val="28"/>
          <w:szCs w:val="28"/>
        </w:rPr>
      </w:pPr>
      <w:proofErr w:type="spellStart"/>
      <w:r w:rsidRPr="00DD7C6C">
        <w:rPr>
          <w:rFonts w:ascii="Times New Roman" w:hAnsi="Times New Roman" w:cs="Times New Roman"/>
          <w:color w:val="000000"/>
          <w:sz w:val="28"/>
          <w:szCs w:val="28"/>
        </w:rPr>
        <w:t>Содан</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кейін</w:t>
      </w:r>
      <w:proofErr w:type="spellEnd"/>
      <w:r w:rsidRPr="00DD7C6C">
        <w:rPr>
          <w:rFonts w:ascii="Times New Roman" w:hAnsi="Times New Roman" w:cs="Times New Roman"/>
          <w:color w:val="000000"/>
          <w:sz w:val="28"/>
          <w:szCs w:val="28"/>
        </w:rPr>
        <w:t xml:space="preserve"> Юсуф </w:t>
      </w:r>
      <w:proofErr w:type="spellStart"/>
      <w:r w:rsidRPr="00DD7C6C">
        <w:rPr>
          <w:rFonts w:ascii="Times New Roman" w:hAnsi="Times New Roman" w:cs="Times New Roman"/>
          <w:color w:val="000000"/>
          <w:sz w:val="28"/>
          <w:szCs w:val="28"/>
        </w:rPr>
        <w:t>Халачоғл</w:t>
      </w:r>
      <w:proofErr w:type="spellEnd"/>
      <w:r w:rsidR="00255006" w:rsidRPr="00DD7C6C">
        <w:rPr>
          <w:rFonts w:ascii="Times New Roman" w:hAnsi="Times New Roman" w:cs="Times New Roman"/>
          <w:color w:val="000000"/>
          <w:sz w:val="28"/>
          <w:szCs w:val="28"/>
          <w:lang w:val="kk-KZ"/>
        </w:rPr>
        <w:t>у</w:t>
      </w:r>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Түркиядағы</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тарих</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ғылымының</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дамуына</w:t>
      </w:r>
      <w:proofErr w:type="spellEnd"/>
      <w:r w:rsidRPr="00DD7C6C">
        <w:rPr>
          <w:rFonts w:ascii="Times New Roman" w:hAnsi="Times New Roman" w:cs="Times New Roman"/>
          <w:color w:val="000000"/>
          <w:sz w:val="28"/>
          <w:szCs w:val="28"/>
        </w:rPr>
        <w:t xml:space="preserve"> 1931 </w:t>
      </w:r>
      <w:proofErr w:type="spellStart"/>
      <w:r w:rsidRPr="00DD7C6C">
        <w:rPr>
          <w:rFonts w:ascii="Times New Roman" w:hAnsi="Times New Roman" w:cs="Times New Roman"/>
          <w:color w:val="000000"/>
          <w:sz w:val="28"/>
          <w:szCs w:val="28"/>
        </w:rPr>
        <w:t>жылы</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құрылған</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Түрік</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тарих</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қоғамының</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әсер</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еткеніне</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тоқталады</w:t>
      </w:r>
      <w:proofErr w:type="spellEnd"/>
      <w:r w:rsidRPr="00DD7C6C">
        <w:rPr>
          <w:rFonts w:ascii="Times New Roman" w:hAnsi="Times New Roman" w:cs="Times New Roman"/>
          <w:color w:val="000000"/>
          <w:sz w:val="28"/>
          <w:szCs w:val="28"/>
        </w:rPr>
        <w:t xml:space="preserve">. Сол </w:t>
      </w:r>
      <w:proofErr w:type="spellStart"/>
      <w:r w:rsidRPr="00DD7C6C">
        <w:rPr>
          <w:rFonts w:ascii="Times New Roman" w:hAnsi="Times New Roman" w:cs="Times New Roman"/>
          <w:color w:val="000000"/>
          <w:sz w:val="28"/>
          <w:szCs w:val="28"/>
        </w:rPr>
        <w:t>кезенде</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Түркияда</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түркі</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халықтарының</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тарихы</w:t>
      </w:r>
      <w:proofErr w:type="spellEnd"/>
      <w:r w:rsidRPr="00DD7C6C">
        <w:rPr>
          <w:rFonts w:ascii="Times New Roman" w:hAnsi="Times New Roman" w:cs="Times New Roman"/>
          <w:color w:val="000000"/>
          <w:sz w:val="28"/>
          <w:szCs w:val="28"/>
        </w:rPr>
        <w:t xml:space="preserve"> мен </w:t>
      </w:r>
      <w:proofErr w:type="spellStart"/>
      <w:r w:rsidRPr="00DD7C6C">
        <w:rPr>
          <w:rFonts w:ascii="Times New Roman" w:hAnsi="Times New Roman" w:cs="Times New Roman"/>
          <w:color w:val="000000"/>
          <w:sz w:val="28"/>
          <w:szCs w:val="28"/>
        </w:rPr>
        <w:t>мәдениетіне</w:t>
      </w:r>
      <w:proofErr w:type="spellEnd"/>
      <w:r w:rsidRPr="00DD7C6C">
        <w:rPr>
          <w:rFonts w:ascii="Times New Roman" w:hAnsi="Times New Roman" w:cs="Times New Roman"/>
          <w:color w:val="000000"/>
          <w:sz w:val="28"/>
          <w:szCs w:val="28"/>
        </w:rPr>
        <w:t xml:space="preserve"> назар </w:t>
      </w:r>
      <w:proofErr w:type="spellStart"/>
      <w:r w:rsidRPr="00DD7C6C">
        <w:rPr>
          <w:rFonts w:ascii="Times New Roman" w:hAnsi="Times New Roman" w:cs="Times New Roman"/>
          <w:color w:val="000000"/>
          <w:sz w:val="28"/>
          <w:szCs w:val="28"/>
        </w:rPr>
        <w:t>аударылғанын</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айта</w:t>
      </w:r>
      <w:proofErr w:type="spellEnd"/>
      <w:r w:rsidRPr="00DD7C6C">
        <w:rPr>
          <w:rFonts w:ascii="Times New Roman" w:hAnsi="Times New Roman" w:cs="Times New Roman"/>
          <w:color w:val="000000"/>
          <w:sz w:val="28"/>
          <w:szCs w:val="28"/>
        </w:rPr>
        <w:t xml:space="preserve"> кету керек. </w:t>
      </w:r>
      <w:proofErr w:type="spellStart"/>
      <w:r w:rsidRPr="00DD7C6C">
        <w:rPr>
          <w:rFonts w:ascii="Times New Roman" w:hAnsi="Times New Roman" w:cs="Times New Roman"/>
          <w:color w:val="000000"/>
          <w:sz w:val="28"/>
          <w:szCs w:val="28"/>
        </w:rPr>
        <w:t>Түрік</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тарихшыларының</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айтуынша</w:t>
      </w:r>
      <w:proofErr w:type="spellEnd"/>
      <w:r w:rsidRPr="00DD7C6C">
        <w:rPr>
          <w:rFonts w:ascii="Times New Roman" w:hAnsi="Times New Roman" w:cs="Times New Roman"/>
          <w:color w:val="000000"/>
          <w:sz w:val="28"/>
          <w:szCs w:val="28"/>
        </w:rPr>
        <w:t xml:space="preserve">, </w:t>
      </w:r>
      <w:r w:rsidR="009248C7" w:rsidRPr="00DD7C6C">
        <w:rPr>
          <w:rFonts w:ascii="Times New Roman" w:hAnsi="Times New Roman" w:cs="Times New Roman"/>
          <w:color w:val="000000"/>
          <w:sz w:val="28"/>
          <w:szCs w:val="28"/>
        </w:rPr>
        <w:t>Осман</w:t>
      </w:r>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мемлекеті</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құласа</w:t>
      </w:r>
      <w:proofErr w:type="spellEnd"/>
      <w:r w:rsidRPr="00DD7C6C">
        <w:rPr>
          <w:rFonts w:ascii="Times New Roman" w:hAnsi="Times New Roman" w:cs="Times New Roman"/>
          <w:color w:val="000000"/>
          <w:sz w:val="28"/>
          <w:szCs w:val="28"/>
        </w:rPr>
        <w:t xml:space="preserve"> да </w:t>
      </w:r>
      <w:proofErr w:type="spellStart"/>
      <w:r w:rsidRPr="00DD7C6C">
        <w:rPr>
          <w:rFonts w:ascii="Times New Roman" w:hAnsi="Times New Roman" w:cs="Times New Roman"/>
          <w:color w:val="000000"/>
          <w:sz w:val="28"/>
          <w:szCs w:val="28"/>
        </w:rPr>
        <w:t>тарихы</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шынжыр</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үзілген</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жоқ</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Сөйтіп</w:t>
      </w:r>
      <w:proofErr w:type="spellEnd"/>
      <w:r w:rsidRPr="00DD7C6C">
        <w:rPr>
          <w:rFonts w:ascii="Times New Roman" w:hAnsi="Times New Roman" w:cs="Times New Roman"/>
          <w:color w:val="000000"/>
          <w:sz w:val="28"/>
          <w:szCs w:val="28"/>
        </w:rPr>
        <w:t xml:space="preserve">, Юсуф </w:t>
      </w:r>
      <w:proofErr w:type="spellStart"/>
      <w:r w:rsidRPr="00DD7C6C">
        <w:rPr>
          <w:rFonts w:ascii="Times New Roman" w:hAnsi="Times New Roman" w:cs="Times New Roman"/>
          <w:color w:val="000000"/>
          <w:sz w:val="28"/>
          <w:szCs w:val="28"/>
        </w:rPr>
        <w:t>Халачоғлы</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келесі</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байламға</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келді</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дүниежүзі</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тарихында</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Еуразия</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кеңістігінде</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түркілер</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маңызды</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рөл</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атқарды</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Түркілердің</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ұлы</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мемлекеттерінің</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тарихына</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шолу</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жасап</w:t>
      </w:r>
      <w:proofErr w:type="spellEnd"/>
      <w:r w:rsidRPr="00DD7C6C">
        <w:rPr>
          <w:rFonts w:ascii="Times New Roman" w:hAnsi="Times New Roman" w:cs="Times New Roman"/>
          <w:color w:val="000000"/>
          <w:sz w:val="28"/>
          <w:szCs w:val="28"/>
        </w:rPr>
        <w:t xml:space="preserve">, автор 1990-шы </w:t>
      </w:r>
      <w:proofErr w:type="spellStart"/>
      <w:r w:rsidRPr="00DD7C6C">
        <w:rPr>
          <w:rFonts w:ascii="Times New Roman" w:hAnsi="Times New Roman" w:cs="Times New Roman"/>
          <w:color w:val="000000"/>
          <w:sz w:val="28"/>
          <w:szCs w:val="28"/>
        </w:rPr>
        <w:t>жылдардың</w:t>
      </w:r>
      <w:proofErr w:type="spellEnd"/>
      <w:r w:rsidRPr="00DD7C6C">
        <w:rPr>
          <w:rFonts w:ascii="Times New Roman" w:hAnsi="Times New Roman" w:cs="Times New Roman"/>
          <w:color w:val="000000"/>
          <w:sz w:val="28"/>
          <w:szCs w:val="28"/>
        </w:rPr>
        <w:t xml:space="preserve"> бас </w:t>
      </w:r>
      <w:proofErr w:type="spellStart"/>
      <w:r w:rsidRPr="00DD7C6C">
        <w:rPr>
          <w:rFonts w:ascii="Times New Roman" w:hAnsi="Times New Roman" w:cs="Times New Roman"/>
          <w:color w:val="000000"/>
          <w:sz w:val="28"/>
          <w:szCs w:val="28"/>
        </w:rPr>
        <w:t>кезеңінде</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Кеңес</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Одағы</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ыдырағаннан</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кейін</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түркітілдес</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халықтардың</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тарихында</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жаңа</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дәуір</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ашылды</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деп</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жазады</w:t>
      </w:r>
      <w:proofErr w:type="spellEnd"/>
      <w:r w:rsidRPr="00DD7C6C">
        <w:rPr>
          <w:rFonts w:ascii="Times New Roman" w:hAnsi="Times New Roman" w:cs="Times New Roman"/>
          <w:color w:val="000000"/>
          <w:sz w:val="28"/>
          <w:szCs w:val="28"/>
        </w:rPr>
        <w:t>.</w:t>
      </w:r>
    </w:p>
    <w:p w14:paraId="6694C4EE" w14:textId="650598B5" w:rsidR="00121E87" w:rsidRPr="00DD7C6C" w:rsidRDefault="00F82E47" w:rsidP="00C814BB">
      <w:pPr>
        <w:shd w:val="clear" w:color="000000" w:fill="auto"/>
        <w:ind w:firstLine="567"/>
        <w:contextualSpacing/>
        <w:jc w:val="both"/>
        <w:rPr>
          <w:rFonts w:ascii="Times New Roman" w:hAnsi="Times New Roman" w:cs="Times New Roman"/>
          <w:color w:val="000000"/>
          <w:sz w:val="28"/>
          <w:szCs w:val="28"/>
          <w:lang w:val="kk-KZ"/>
        </w:rPr>
      </w:pPr>
      <w:r w:rsidRPr="00DD7C6C">
        <w:rPr>
          <w:rFonts w:ascii="Times New Roman" w:hAnsi="Times New Roman" w:cs="Times New Roman"/>
          <w:color w:val="000000"/>
          <w:sz w:val="28"/>
          <w:szCs w:val="28"/>
        </w:rPr>
        <w:t xml:space="preserve">Осы </w:t>
      </w:r>
      <w:proofErr w:type="spellStart"/>
      <w:r w:rsidRPr="00DD7C6C">
        <w:rPr>
          <w:rFonts w:ascii="Times New Roman" w:hAnsi="Times New Roman" w:cs="Times New Roman"/>
          <w:color w:val="000000"/>
          <w:sz w:val="28"/>
          <w:szCs w:val="28"/>
        </w:rPr>
        <w:t>тақырыптың</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тарихнамалық</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қырларына</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түрік</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тарихшысы</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Түтен</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Өзкая</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бірнеше</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мақаласын</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арнады</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Мысал</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ретінде</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оның</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Sovyetler</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Birli</w:t>
      </w:r>
      <w:proofErr w:type="spellEnd"/>
      <w:r w:rsidR="0080667A" w:rsidRPr="00DD7C6C">
        <w:rPr>
          <w:rFonts w:ascii="Times New Roman" w:hAnsi="Times New Roman" w:cs="Times New Roman"/>
          <w:color w:val="000000"/>
          <w:sz w:val="28"/>
          <w:szCs w:val="28"/>
          <w:lang w:val="tr-TR"/>
        </w:rPr>
        <w:t>ğ</w:t>
      </w:r>
      <w:proofErr w:type="spellStart"/>
      <w:r w:rsidRPr="00DD7C6C">
        <w:rPr>
          <w:rFonts w:ascii="Times New Roman" w:hAnsi="Times New Roman" w:cs="Times New Roman"/>
          <w:color w:val="000000"/>
          <w:sz w:val="28"/>
          <w:szCs w:val="28"/>
        </w:rPr>
        <w:t>i’nde</w:t>
      </w:r>
      <w:proofErr w:type="spellEnd"/>
      <w:r w:rsidRPr="00DD7C6C">
        <w:rPr>
          <w:rFonts w:ascii="Times New Roman" w:hAnsi="Times New Roman" w:cs="Times New Roman"/>
          <w:color w:val="000000"/>
          <w:sz w:val="28"/>
          <w:szCs w:val="28"/>
        </w:rPr>
        <w:t xml:space="preserve"> Alt</w:t>
      </w:r>
      <w:r w:rsidR="0080667A" w:rsidRPr="00DD7C6C">
        <w:rPr>
          <w:rFonts w:ascii="Times New Roman" w:hAnsi="Times New Roman" w:cs="Times New Roman"/>
          <w:color w:val="000000"/>
          <w:sz w:val="28"/>
          <w:szCs w:val="28"/>
          <w:lang w:val="tr-TR"/>
        </w:rPr>
        <w:t>ı</w:t>
      </w:r>
      <w:r w:rsidRPr="00DD7C6C">
        <w:rPr>
          <w:rFonts w:ascii="Times New Roman" w:hAnsi="Times New Roman" w:cs="Times New Roman"/>
          <w:color w:val="000000"/>
          <w:sz w:val="28"/>
          <w:szCs w:val="28"/>
        </w:rPr>
        <w:t xml:space="preserve">n </w:t>
      </w:r>
      <w:proofErr w:type="spellStart"/>
      <w:r w:rsidRPr="00DD7C6C">
        <w:rPr>
          <w:rFonts w:ascii="Times New Roman" w:hAnsi="Times New Roman" w:cs="Times New Roman"/>
          <w:color w:val="000000"/>
          <w:sz w:val="28"/>
          <w:szCs w:val="28"/>
        </w:rPr>
        <w:t>Ordu</w:t>
      </w:r>
      <w:proofErr w:type="spellEnd"/>
      <w:r w:rsidRPr="00DD7C6C">
        <w:rPr>
          <w:rFonts w:ascii="Times New Roman" w:hAnsi="Times New Roman" w:cs="Times New Roman"/>
          <w:color w:val="000000"/>
          <w:sz w:val="28"/>
          <w:szCs w:val="28"/>
        </w:rPr>
        <w:t xml:space="preserve"> </w:t>
      </w:r>
      <w:r w:rsidR="0080667A" w:rsidRPr="00DD7C6C">
        <w:rPr>
          <w:rFonts w:ascii="Times New Roman" w:hAnsi="Times New Roman" w:cs="Times New Roman"/>
          <w:color w:val="000000"/>
          <w:sz w:val="28"/>
          <w:szCs w:val="28"/>
          <w:lang w:val="tr-TR"/>
        </w:rPr>
        <w:t>İ</w:t>
      </w:r>
      <w:proofErr w:type="spellStart"/>
      <w:r w:rsidRPr="00DD7C6C">
        <w:rPr>
          <w:rFonts w:ascii="Times New Roman" w:hAnsi="Times New Roman" w:cs="Times New Roman"/>
          <w:color w:val="000000"/>
          <w:sz w:val="28"/>
          <w:szCs w:val="28"/>
        </w:rPr>
        <w:t>le</w:t>
      </w:r>
      <w:proofErr w:type="spellEnd"/>
      <w:r w:rsidRPr="00DD7C6C">
        <w:rPr>
          <w:rFonts w:ascii="Times New Roman" w:hAnsi="Times New Roman" w:cs="Times New Roman"/>
          <w:color w:val="000000"/>
          <w:sz w:val="28"/>
          <w:szCs w:val="28"/>
        </w:rPr>
        <w:t xml:space="preserve"> </w:t>
      </w:r>
      <w:r w:rsidR="0080667A" w:rsidRPr="00DD7C6C">
        <w:rPr>
          <w:rFonts w:ascii="Times New Roman" w:hAnsi="Times New Roman" w:cs="Times New Roman"/>
          <w:color w:val="000000"/>
          <w:sz w:val="28"/>
          <w:szCs w:val="28"/>
          <w:lang w:val="tr-TR"/>
        </w:rPr>
        <w:t>İ</w:t>
      </w:r>
      <w:proofErr w:type="spellStart"/>
      <w:r w:rsidRPr="00DD7C6C">
        <w:rPr>
          <w:rFonts w:ascii="Times New Roman" w:hAnsi="Times New Roman" w:cs="Times New Roman"/>
          <w:color w:val="000000"/>
          <w:sz w:val="28"/>
          <w:szCs w:val="28"/>
        </w:rPr>
        <w:t>lgili</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Yeni</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Ara</w:t>
      </w:r>
      <w:proofErr w:type="spellEnd"/>
      <w:r w:rsidR="0080667A" w:rsidRPr="00DD7C6C">
        <w:rPr>
          <w:rFonts w:ascii="Times New Roman" w:hAnsi="Times New Roman" w:cs="Times New Roman"/>
          <w:color w:val="000000"/>
          <w:sz w:val="28"/>
          <w:szCs w:val="28"/>
          <w:lang w:val="tr-TR"/>
        </w:rPr>
        <w:t>ş</w:t>
      </w:r>
      <w:r w:rsidRPr="00DD7C6C">
        <w:rPr>
          <w:rFonts w:ascii="Times New Roman" w:hAnsi="Times New Roman" w:cs="Times New Roman"/>
          <w:color w:val="000000"/>
          <w:sz w:val="28"/>
          <w:szCs w:val="28"/>
        </w:rPr>
        <w:t>t</w:t>
      </w:r>
      <w:r w:rsidR="0080667A" w:rsidRPr="00DD7C6C">
        <w:rPr>
          <w:rFonts w:ascii="Times New Roman" w:hAnsi="Times New Roman" w:cs="Times New Roman"/>
          <w:color w:val="000000"/>
          <w:sz w:val="28"/>
          <w:szCs w:val="28"/>
          <w:lang w:val="tr-TR"/>
        </w:rPr>
        <w:t>ı</w:t>
      </w:r>
      <w:proofErr w:type="spellStart"/>
      <w:r w:rsidRPr="00DD7C6C">
        <w:rPr>
          <w:rFonts w:ascii="Times New Roman" w:hAnsi="Times New Roman" w:cs="Times New Roman"/>
          <w:color w:val="000000"/>
          <w:sz w:val="28"/>
          <w:szCs w:val="28"/>
        </w:rPr>
        <w:t>rmalar</w:t>
      </w:r>
      <w:proofErr w:type="spellEnd"/>
      <w:r w:rsidRPr="00DD7C6C">
        <w:rPr>
          <w:rFonts w:ascii="Times New Roman" w:hAnsi="Times New Roman" w:cs="Times New Roman"/>
          <w:color w:val="000000"/>
          <w:sz w:val="28"/>
          <w:szCs w:val="28"/>
        </w:rPr>
        <w:t>»</w:t>
      </w:r>
      <w:r w:rsidR="00276E3E" w:rsidRPr="00DD7C6C">
        <w:rPr>
          <w:rFonts w:ascii="Times New Roman" w:hAnsi="Times New Roman" w:cs="Times New Roman"/>
          <w:color w:val="000000"/>
          <w:sz w:val="28"/>
          <w:szCs w:val="28"/>
          <w:lang w:val="kk-KZ"/>
        </w:rPr>
        <w:t xml:space="preserve"> (</w:t>
      </w:r>
      <w:r w:rsidR="00276E3E" w:rsidRPr="00DD7C6C">
        <w:rPr>
          <w:rFonts w:ascii="Times New Roman" w:hAnsi="Times New Roman" w:cs="Times New Roman"/>
          <w:color w:val="000000"/>
          <w:sz w:val="28"/>
          <w:szCs w:val="28"/>
        </w:rPr>
        <w:t>«</w:t>
      </w:r>
      <w:r w:rsidR="00276E3E" w:rsidRPr="00DD7C6C">
        <w:rPr>
          <w:rFonts w:ascii="Times New Roman" w:hAnsi="Times New Roman" w:cs="Times New Roman"/>
          <w:color w:val="000000"/>
          <w:sz w:val="28"/>
          <w:szCs w:val="28"/>
          <w:lang w:val="kk-KZ"/>
        </w:rPr>
        <w:t xml:space="preserve">Совет </w:t>
      </w:r>
      <w:proofErr w:type="spellStart"/>
      <w:r w:rsidR="00276E3E" w:rsidRPr="00DD7C6C">
        <w:rPr>
          <w:rFonts w:ascii="Times New Roman" w:hAnsi="Times New Roman" w:cs="Times New Roman"/>
          <w:color w:val="000000"/>
          <w:sz w:val="28"/>
          <w:szCs w:val="28"/>
        </w:rPr>
        <w:t>Одағындағы</w:t>
      </w:r>
      <w:proofErr w:type="spellEnd"/>
      <w:r w:rsidR="00276E3E" w:rsidRPr="00DD7C6C">
        <w:rPr>
          <w:rFonts w:ascii="Times New Roman" w:hAnsi="Times New Roman" w:cs="Times New Roman"/>
          <w:color w:val="000000"/>
          <w:sz w:val="28"/>
          <w:szCs w:val="28"/>
        </w:rPr>
        <w:t xml:space="preserve"> Алтын </w:t>
      </w:r>
      <w:proofErr w:type="spellStart"/>
      <w:r w:rsidR="00276E3E" w:rsidRPr="00DD7C6C">
        <w:rPr>
          <w:rFonts w:ascii="Times New Roman" w:hAnsi="Times New Roman" w:cs="Times New Roman"/>
          <w:color w:val="000000"/>
          <w:sz w:val="28"/>
          <w:szCs w:val="28"/>
        </w:rPr>
        <w:t>Ордаға</w:t>
      </w:r>
      <w:proofErr w:type="spellEnd"/>
      <w:r w:rsidR="00276E3E" w:rsidRPr="00DD7C6C">
        <w:rPr>
          <w:rFonts w:ascii="Times New Roman" w:hAnsi="Times New Roman" w:cs="Times New Roman"/>
          <w:color w:val="000000"/>
          <w:sz w:val="28"/>
          <w:szCs w:val="28"/>
        </w:rPr>
        <w:t xml:space="preserve"> </w:t>
      </w:r>
      <w:proofErr w:type="spellStart"/>
      <w:r w:rsidR="00276E3E" w:rsidRPr="00DD7C6C">
        <w:rPr>
          <w:rFonts w:ascii="Times New Roman" w:hAnsi="Times New Roman" w:cs="Times New Roman"/>
          <w:color w:val="000000"/>
          <w:sz w:val="28"/>
          <w:szCs w:val="28"/>
        </w:rPr>
        <w:t>байланысты</w:t>
      </w:r>
      <w:proofErr w:type="spellEnd"/>
      <w:r w:rsidR="00276E3E" w:rsidRPr="00DD7C6C">
        <w:rPr>
          <w:rFonts w:ascii="Times New Roman" w:hAnsi="Times New Roman" w:cs="Times New Roman"/>
          <w:color w:val="000000"/>
          <w:sz w:val="28"/>
          <w:szCs w:val="28"/>
        </w:rPr>
        <w:t xml:space="preserve"> </w:t>
      </w:r>
      <w:proofErr w:type="spellStart"/>
      <w:r w:rsidR="00276E3E" w:rsidRPr="00DD7C6C">
        <w:rPr>
          <w:rFonts w:ascii="Times New Roman" w:hAnsi="Times New Roman" w:cs="Times New Roman"/>
          <w:color w:val="000000"/>
          <w:sz w:val="28"/>
          <w:szCs w:val="28"/>
        </w:rPr>
        <w:t>жаңа</w:t>
      </w:r>
      <w:proofErr w:type="spellEnd"/>
      <w:r w:rsidR="00276E3E" w:rsidRPr="00DD7C6C">
        <w:rPr>
          <w:rFonts w:ascii="Times New Roman" w:hAnsi="Times New Roman" w:cs="Times New Roman"/>
          <w:color w:val="000000"/>
          <w:sz w:val="28"/>
          <w:szCs w:val="28"/>
        </w:rPr>
        <w:t xml:space="preserve"> </w:t>
      </w:r>
      <w:proofErr w:type="spellStart"/>
      <w:r w:rsidR="00276E3E" w:rsidRPr="00DD7C6C">
        <w:rPr>
          <w:rFonts w:ascii="Times New Roman" w:hAnsi="Times New Roman" w:cs="Times New Roman"/>
          <w:color w:val="000000"/>
          <w:sz w:val="28"/>
          <w:szCs w:val="28"/>
        </w:rPr>
        <w:t>зерттеулер</w:t>
      </w:r>
      <w:proofErr w:type="spellEnd"/>
      <w:r w:rsidR="00276E3E" w:rsidRPr="00DD7C6C">
        <w:rPr>
          <w:rFonts w:ascii="Times New Roman" w:hAnsi="Times New Roman" w:cs="Times New Roman"/>
          <w:color w:val="000000"/>
          <w:sz w:val="28"/>
          <w:szCs w:val="28"/>
        </w:rPr>
        <w:t>»</w:t>
      </w:r>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атты</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мақаласын</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келтіруге</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болады</w:t>
      </w:r>
      <w:proofErr w:type="spellEnd"/>
      <w:r w:rsidRPr="00DD7C6C">
        <w:rPr>
          <w:rFonts w:ascii="Times New Roman" w:hAnsi="Times New Roman" w:cs="Times New Roman"/>
          <w:color w:val="000000"/>
          <w:sz w:val="28"/>
          <w:szCs w:val="28"/>
        </w:rPr>
        <w:t xml:space="preserve"> </w:t>
      </w:r>
      <w:r w:rsidR="00F50CA8" w:rsidRPr="00DD7C6C">
        <w:rPr>
          <w:rFonts w:ascii="Times New Roman" w:hAnsi="Times New Roman" w:cs="Times New Roman"/>
          <w:color w:val="000000"/>
          <w:sz w:val="28"/>
          <w:szCs w:val="28"/>
        </w:rPr>
        <w:t>[</w:t>
      </w:r>
      <w:r w:rsidR="005A4FD3" w:rsidRPr="00DD7C6C">
        <w:rPr>
          <w:rFonts w:ascii="Times New Roman" w:hAnsi="Times New Roman" w:cs="Times New Roman"/>
          <w:color w:val="000000"/>
          <w:sz w:val="28"/>
          <w:szCs w:val="28"/>
        </w:rPr>
        <w:t>314</w:t>
      </w:r>
      <w:r w:rsidR="00F50CA8" w:rsidRPr="00DD7C6C">
        <w:rPr>
          <w:rFonts w:ascii="Times New Roman" w:hAnsi="Times New Roman" w:cs="Times New Roman"/>
          <w:color w:val="000000"/>
          <w:sz w:val="28"/>
          <w:szCs w:val="28"/>
        </w:rPr>
        <w:t>,</w:t>
      </w:r>
      <w:r w:rsidRPr="00DD7C6C">
        <w:rPr>
          <w:rFonts w:ascii="Times New Roman" w:hAnsi="Times New Roman" w:cs="Times New Roman"/>
          <w:color w:val="000000"/>
          <w:sz w:val="28"/>
          <w:szCs w:val="28"/>
        </w:rPr>
        <w:t xml:space="preserve"> </w:t>
      </w:r>
      <w:r w:rsidR="00193A10" w:rsidRPr="00DD7C6C">
        <w:rPr>
          <w:rFonts w:ascii="Times New Roman" w:hAnsi="Times New Roman" w:cs="Times New Roman"/>
          <w:color w:val="000000"/>
          <w:sz w:val="28"/>
          <w:szCs w:val="28"/>
        </w:rPr>
        <w:t>б.</w:t>
      </w:r>
      <w:r w:rsidRPr="00DD7C6C">
        <w:rPr>
          <w:rFonts w:ascii="Times New Roman" w:hAnsi="Times New Roman" w:cs="Times New Roman"/>
          <w:color w:val="000000"/>
          <w:sz w:val="28"/>
          <w:szCs w:val="28"/>
        </w:rPr>
        <w:t>498</w:t>
      </w:r>
      <w:r w:rsidR="00F50CA8" w:rsidRPr="00DD7C6C">
        <w:rPr>
          <w:rFonts w:ascii="Times New Roman" w:hAnsi="Times New Roman" w:cs="Times New Roman"/>
          <w:color w:val="000000"/>
          <w:sz w:val="28"/>
          <w:szCs w:val="28"/>
        </w:rPr>
        <w:t>–</w:t>
      </w:r>
      <w:r w:rsidRPr="00DD7C6C">
        <w:rPr>
          <w:rFonts w:ascii="Times New Roman" w:hAnsi="Times New Roman" w:cs="Times New Roman"/>
          <w:color w:val="000000"/>
          <w:sz w:val="28"/>
          <w:szCs w:val="28"/>
        </w:rPr>
        <w:t>501</w:t>
      </w:r>
      <w:r w:rsidR="00F50CA8" w:rsidRPr="00DD7C6C">
        <w:rPr>
          <w:rFonts w:ascii="Times New Roman" w:hAnsi="Times New Roman" w:cs="Times New Roman"/>
          <w:color w:val="000000"/>
          <w:sz w:val="28"/>
          <w:szCs w:val="28"/>
        </w:rPr>
        <w:t>]</w:t>
      </w:r>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Ең</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алдымен</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өзінің</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мақаласында</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Түтен</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Өзкая</w:t>
      </w:r>
      <w:proofErr w:type="spellEnd"/>
      <w:r w:rsidRPr="00DD7C6C">
        <w:rPr>
          <w:rFonts w:ascii="Times New Roman" w:hAnsi="Times New Roman" w:cs="Times New Roman"/>
          <w:color w:val="000000"/>
          <w:sz w:val="28"/>
          <w:szCs w:val="28"/>
        </w:rPr>
        <w:t xml:space="preserve"> Алтын </w:t>
      </w:r>
      <w:proofErr w:type="spellStart"/>
      <w:r w:rsidRPr="00DD7C6C">
        <w:rPr>
          <w:rFonts w:ascii="Times New Roman" w:hAnsi="Times New Roman" w:cs="Times New Roman"/>
          <w:color w:val="000000"/>
          <w:sz w:val="28"/>
          <w:szCs w:val="28"/>
        </w:rPr>
        <w:t>Орданың</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тарихы</w:t>
      </w:r>
      <w:proofErr w:type="spellEnd"/>
      <w:r w:rsidRPr="00DD7C6C">
        <w:rPr>
          <w:rFonts w:ascii="Times New Roman" w:hAnsi="Times New Roman" w:cs="Times New Roman"/>
          <w:color w:val="000000"/>
          <w:sz w:val="28"/>
          <w:szCs w:val="28"/>
        </w:rPr>
        <w:t xml:space="preserve"> мен </w:t>
      </w:r>
      <w:proofErr w:type="spellStart"/>
      <w:r w:rsidRPr="00DD7C6C">
        <w:rPr>
          <w:rFonts w:ascii="Times New Roman" w:hAnsi="Times New Roman" w:cs="Times New Roman"/>
          <w:color w:val="000000"/>
          <w:sz w:val="28"/>
          <w:szCs w:val="28"/>
        </w:rPr>
        <w:t>мәдениетін</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зерттеуге</w:t>
      </w:r>
      <w:proofErr w:type="spellEnd"/>
      <w:r w:rsidRPr="00DD7C6C">
        <w:rPr>
          <w:rFonts w:ascii="Times New Roman" w:hAnsi="Times New Roman" w:cs="Times New Roman"/>
          <w:color w:val="000000"/>
          <w:sz w:val="28"/>
          <w:szCs w:val="28"/>
        </w:rPr>
        <w:t xml:space="preserve"> неге </w:t>
      </w:r>
      <w:proofErr w:type="spellStart"/>
      <w:r w:rsidRPr="00DD7C6C">
        <w:rPr>
          <w:rFonts w:ascii="Times New Roman" w:hAnsi="Times New Roman" w:cs="Times New Roman"/>
          <w:color w:val="000000"/>
          <w:sz w:val="28"/>
          <w:szCs w:val="28"/>
        </w:rPr>
        <w:t>маңызды</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екендігіне</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тоқталады</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Оның</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айтуынша</w:t>
      </w:r>
      <w:proofErr w:type="spellEnd"/>
      <w:r w:rsidRPr="00DD7C6C">
        <w:rPr>
          <w:rFonts w:ascii="Times New Roman" w:hAnsi="Times New Roman" w:cs="Times New Roman"/>
          <w:color w:val="000000"/>
          <w:sz w:val="28"/>
          <w:szCs w:val="28"/>
        </w:rPr>
        <w:t xml:space="preserve">, Алтын Орда </w:t>
      </w:r>
      <w:proofErr w:type="spellStart"/>
      <w:r w:rsidRPr="00DD7C6C">
        <w:rPr>
          <w:rFonts w:ascii="Times New Roman" w:hAnsi="Times New Roman" w:cs="Times New Roman"/>
          <w:color w:val="000000"/>
          <w:sz w:val="28"/>
          <w:szCs w:val="28"/>
        </w:rPr>
        <w:t>Кеңес</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Одағының</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бір</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бөлігінде</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орналасқан</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мемлекет</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еді</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Сонымен</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қатар</w:t>
      </w:r>
      <w:proofErr w:type="spellEnd"/>
      <w:r w:rsidRPr="00DD7C6C">
        <w:rPr>
          <w:rFonts w:ascii="Times New Roman" w:hAnsi="Times New Roman" w:cs="Times New Roman"/>
          <w:color w:val="000000"/>
          <w:sz w:val="28"/>
          <w:szCs w:val="28"/>
        </w:rPr>
        <w:t xml:space="preserve">, ХІІІ </w:t>
      </w:r>
      <w:proofErr w:type="spellStart"/>
      <w:r w:rsidRPr="00DD7C6C">
        <w:rPr>
          <w:rFonts w:ascii="Times New Roman" w:hAnsi="Times New Roman" w:cs="Times New Roman"/>
          <w:color w:val="000000"/>
          <w:sz w:val="28"/>
          <w:szCs w:val="28"/>
        </w:rPr>
        <w:t>ғасырда</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Еуропа</w:t>
      </w:r>
      <w:proofErr w:type="spellEnd"/>
      <w:r w:rsidRPr="00DD7C6C">
        <w:rPr>
          <w:rFonts w:ascii="Times New Roman" w:hAnsi="Times New Roman" w:cs="Times New Roman"/>
          <w:color w:val="000000"/>
          <w:sz w:val="28"/>
          <w:szCs w:val="28"/>
        </w:rPr>
        <w:t xml:space="preserve"> мен </w:t>
      </w:r>
      <w:proofErr w:type="spellStart"/>
      <w:r w:rsidRPr="00DD7C6C">
        <w:rPr>
          <w:rFonts w:ascii="Times New Roman" w:hAnsi="Times New Roman" w:cs="Times New Roman"/>
          <w:color w:val="000000"/>
          <w:sz w:val="28"/>
          <w:szCs w:val="28"/>
        </w:rPr>
        <w:t>Азияның</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ең</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күшті</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мемлекеттерінің</w:t>
      </w:r>
      <w:proofErr w:type="spellEnd"/>
      <w:r w:rsidRPr="00DD7C6C">
        <w:rPr>
          <w:rFonts w:ascii="Times New Roman" w:hAnsi="Times New Roman" w:cs="Times New Roman"/>
          <w:color w:val="000000"/>
          <w:sz w:val="28"/>
          <w:szCs w:val="28"/>
        </w:rPr>
        <w:t xml:space="preserve"> осы Алтын </w:t>
      </w:r>
      <w:proofErr w:type="spellStart"/>
      <w:r w:rsidRPr="00DD7C6C">
        <w:rPr>
          <w:rFonts w:ascii="Times New Roman" w:hAnsi="Times New Roman" w:cs="Times New Roman"/>
          <w:color w:val="000000"/>
          <w:sz w:val="28"/>
          <w:szCs w:val="28"/>
        </w:rPr>
        <w:t>Орданың</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қарамағындағы</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жерлерге</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кіруге</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батылы</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жетпеді</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Содан</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кейін</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Түтен</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Өзкая</w:t>
      </w:r>
      <w:proofErr w:type="spellEnd"/>
      <w:r w:rsidRPr="00DD7C6C">
        <w:rPr>
          <w:rFonts w:ascii="Times New Roman" w:hAnsi="Times New Roman" w:cs="Times New Roman"/>
          <w:color w:val="000000"/>
          <w:sz w:val="28"/>
          <w:szCs w:val="28"/>
        </w:rPr>
        <w:t xml:space="preserve"> Алтын </w:t>
      </w:r>
      <w:proofErr w:type="spellStart"/>
      <w:r w:rsidRPr="00DD7C6C">
        <w:rPr>
          <w:rFonts w:ascii="Times New Roman" w:hAnsi="Times New Roman" w:cs="Times New Roman"/>
          <w:color w:val="000000"/>
          <w:sz w:val="28"/>
          <w:szCs w:val="28"/>
        </w:rPr>
        <w:t>Орданың</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тарихына</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зерттеушілердің</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кім</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қайсысы</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үлес</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қосқанына</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тоқталып</w:t>
      </w:r>
      <w:proofErr w:type="spellEnd"/>
      <w:r w:rsidRPr="00DD7C6C">
        <w:rPr>
          <w:rFonts w:ascii="Times New Roman" w:hAnsi="Times New Roman" w:cs="Times New Roman"/>
          <w:color w:val="000000"/>
          <w:sz w:val="28"/>
          <w:szCs w:val="28"/>
        </w:rPr>
        <w:t xml:space="preserve"> И.Н. </w:t>
      </w:r>
      <w:proofErr w:type="spellStart"/>
      <w:r w:rsidRPr="00DD7C6C">
        <w:rPr>
          <w:rFonts w:ascii="Times New Roman" w:hAnsi="Times New Roman" w:cs="Times New Roman"/>
          <w:color w:val="000000"/>
          <w:sz w:val="28"/>
          <w:szCs w:val="28"/>
        </w:rPr>
        <w:t>Березиннің</w:t>
      </w:r>
      <w:proofErr w:type="spellEnd"/>
      <w:r w:rsidRPr="00DD7C6C">
        <w:rPr>
          <w:rFonts w:ascii="Times New Roman" w:hAnsi="Times New Roman" w:cs="Times New Roman"/>
          <w:color w:val="000000"/>
          <w:sz w:val="28"/>
          <w:szCs w:val="28"/>
        </w:rPr>
        <w:t xml:space="preserve"> (XIX </w:t>
      </w:r>
      <w:proofErr w:type="spellStart"/>
      <w:r w:rsidRPr="00DD7C6C">
        <w:rPr>
          <w:rFonts w:ascii="Times New Roman" w:hAnsi="Times New Roman" w:cs="Times New Roman"/>
          <w:color w:val="000000"/>
          <w:sz w:val="28"/>
          <w:szCs w:val="28"/>
        </w:rPr>
        <w:t>ғасырдың</w:t>
      </w:r>
      <w:proofErr w:type="spellEnd"/>
      <w:r w:rsidRPr="00DD7C6C">
        <w:rPr>
          <w:rFonts w:ascii="Times New Roman" w:hAnsi="Times New Roman" w:cs="Times New Roman"/>
          <w:color w:val="000000"/>
          <w:sz w:val="28"/>
          <w:szCs w:val="28"/>
        </w:rPr>
        <w:t xml:space="preserve"> 50–60-шы </w:t>
      </w:r>
      <w:proofErr w:type="spellStart"/>
      <w:r w:rsidRPr="00DD7C6C">
        <w:rPr>
          <w:rFonts w:ascii="Times New Roman" w:hAnsi="Times New Roman" w:cs="Times New Roman"/>
          <w:color w:val="000000"/>
          <w:sz w:val="28"/>
          <w:szCs w:val="28"/>
        </w:rPr>
        <w:t>жылдарында</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еңбектеріне</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талдау</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жасады</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Түтен</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Өзкаяға</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қарағанда</w:t>
      </w:r>
      <w:proofErr w:type="spellEnd"/>
      <w:r w:rsidR="00EC0166" w:rsidRPr="00DD7C6C">
        <w:rPr>
          <w:rFonts w:ascii="Times New Roman" w:hAnsi="Times New Roman" w:cs="Times New Roman"/>
          <w:color w:val="000000"/>
          <w:sz w:val="28"/>
          <w:szCs w:val="28"/>
        </w:rPr>
        <w:t>,</w:t>
      </w:r>
      <w:r w:rsidRPr="00DD7C6C">
        <w:rPr>
          <w:rFonts w:ascii="Times New Roman" w:hAnsi="Times New Roman" w:cs="Times New Roman"/>
          <w:color w:val="000000"/>
          <w:sz w:val="28"/>
          <w:szCs w:val="28"/>
        </w:rPr>
        <w:t xml:space="preserve"> И.Н. Березин </w:t>
      </w:r>
      <w:proofErr w:type="spellStart"/>
      <w:r w:rsidRPr="00DD7C6C">
        <w:rPr>
          <w:rFonts w:ascii="Times New Roman" w:hAnsi="Times New Roman" w:cs="Times New Roman"/>
          <w:color w:val="000000"/>
          <w:sz w:val="28"/>
          <w:szCs w:val="28"/>
        </w:rPr>
        <w:t>көбінесе</w:t>
      </w:r>
      <w:proofErr w:type="spellEnd"/>
      <w:r w:rsidRPr="00DD7C6C">
        <w:rPr>
          <w:rFonts w:ascii="Times New Roman" w:hAnsi="Times New Roman" w:cs="Times New Roman"/>
          <w:color w:val="000000"/>
          <w:sz w:val="28"/>
          <w:szCs w:val="28"/>
        </w:rPr>
        <w:t xml:space="preserve"> XIV–XVI </w:t>
      </w:r>
      <w:proofErr w:type="spellStart"/>
      <w:r w:rsidRPr="00DD7C6C">
        <w:rPr>
          <w:rFonts w:ascii="Times New Roman" w:hAnsi="Times New Roman" w:cs="Times New Roman"/>
          <w:color w:val="000000"/>
          <w:sz w:val="28"/>
          <w:szCs w:val="28"/>
        </w:rPr>
        <w:t>ғасырларға</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жататын</w:t>
      </w:r>
      <w:proofErr w:type="spellEnd"/>
      <w:r w:rsidRPr="00DD7C6C">
        <w:rPr>
          <w:rFonts w:ascii="Times New Roman" w:hAnsi="Times New Roman" w:cs="Times New Roman"/>
          <w:color w:val="000000"/>
          <w:sz w:val="28"/>
          <w:szCs w:val="28"/>
        </w:rPr>
        <w:t xml:space="preserve"> хан </w:t>
      </w:r>
      <w:proofErr w:type="spellStart"/>
      <w:r w:rsidRPr="00DD7C6C">
        <w:rPr>
          <w:rFonts w:ascii="Times New Roman" w:hAnsi="Times New Roman" w:cs="Times New Roman"/>
          <w:color w:val="000000"/>
          <w:sz w:val="28"/>
          <w:szCs w:val="28"/>
        </w:rPr>
        <w:t>жарлықтарына</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мысалы</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Темір</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Құтлық</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Тоқтамыс</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Меңлі</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Керей</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және</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т.б</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билеушілер</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сипаттама</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жасай</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отырып</w:t>
      </w:r>
      <w:proofErr w:type="spellEnd"/>
      <w:r w:rsidRPr="00DD7C6C">
        <w:rPr>
          <w:rFonts w:ascii="Times New Roman" w:hAnsi="Times New Roman" w:cs="Times New Roman"/>
          <w:color w:val="000000"/>
          <w:sz w:val="28"/>
          <w:szCs w:val="28"/>
        </w:rPr>
        <w:t xml:space="preserve">, осы </w:t>
      </w:r>
      <w:proofErr w:type="spellStart"/>
      <w:r w:rsidRPr="00DD7C6C">
        <w:rPr>
          <w:rFonts w:ascii="Times New Roman" w:hAnsi="Times New Roman" w:cs="Times New Roman"/>
          <w:color w:val="000000"/>
          <w:sz w:val="28"/>
          <w:szCs w:val="28"/>
        </w:rPr>
        <w:t>мемлекеттің</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lastRenderedPageBreak/>
        <w:t>әлеуметтік</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экономикалық</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сондай-ақ</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мемлекеттік</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басқару</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мәселелеріне</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көңіл</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аударды</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Бұл</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ретте</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Түтен</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Өзкая</w:t>
      </w:r>
      <w:proofErr w:type="spellEnd"/>
      <w:r w:rsidRPr="00DD7C6C">
        <w:rPr>
          <w:rFonts w:ascii="Times New Roman" w:hAnsi="Times New Roman" w:cs="Times New Roman"/>
          <w:color w:val="000000"/>
          <w:sz w:val="28"/>
          <w:szCs w:val="28"/>
        </w:rPr>
        <w:t xml:space="preserve"> Алтын </w:t>
      </w:r>
      <w:proofErr w:type="spellStart"/>
      <w:r w:rsidRPr="00DD7C6C">
        <w:rPr>
          <w:rFonts w:ascii="Times New Roman" w:hAnsi="Times New Roman" w:cs="Times New Roman"/>
          <w:color w:val="000000"/>
          <w:sz w:val="28"/>
          <w:szCs w:val="28"/>
        </w:rPr>
        <w:t>Орданы</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Жошы</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ұлысы</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деп</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атағаны</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көшпелі</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дәстүрлерге</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сәйкес</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келетінің</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айта</w:t>
      </w:r>
      <w:proofErr w:type="spellEnd"/>
      <w:r w:rsidRPr="00DD7C6C">
        <w:rPr>
          <w:rFonts w:ascii="Times New Roman" w:hAnsi="Times New Roman" w:cs="Times New Roman"/>
          <w:color w:val="000000"/>
          <w:sz w:val="28"/>
          <w:szCs w:val="28"/>
        </w:rPr>
        <w:t xml:space="preserve"> кету керек. Осы </w:t>
      </w:r>
      <w:proofErr w:type="spellStart"/>
      <w:r w:rsidRPr="00DD7C6C">
        <w:rPr>
          <w:rFonts w:ascii="Times New Roman" w:hAnsi="Times New Roman" w:cs="Times New Roman"/>
          <w:color w:val="000000"/>
          <w:sz w:val="28"/>
          <w:szCs w:val="28"/>
        </w:rPr>
        <w:t>бағытта</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түрік</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тарихшысы</w:t>
      </w:r>
      <w:proofErr w:type="spellEnd"/>
      <w:r w:rsidRPr="00DD7C6C">
        <w:rPr>
          <w:rFonts w:ascii="Times New Roman" w:hAnsi="Times New Roman" w:cs="Times New Roman"/>
          <w:color w:val="000000"/>
          <w:sz w:val="28"/>
          <w:szCs w:val="28"/>
        </w:rPr>
        <w:t xml:space="preserve"> Алтын </w:t>
      </w:r>
      <w:proofErr w:type="spellStart"/>
      <w:r w:rsidRPr="00DD7C6C">
        <w:rPr>
          <w:rFonts w:ascii="Times New Roman" w:hAnsi="Times New Roman" w:cs="Times New Roman"/>
          <w:color w:val="000000"/>
          <w:sz w:val="28"/>
          <w:szCs w:val="28"/>
        </w:rPr>
        <w:t>Орданың</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тарихи</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тағдырына</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сипаттама</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берді</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Дәлірек</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айтқанда</w:t>
      </w:r>
      <w:proofErr w:type="spellEnd"/>
      <w:r w:rsidRPr="00DD7C6C">
        <w:rPr>
          <w:rFonts w:ascii="Times New Roman" w:hAnsi="Times New Roman" w:cs="Times New Roman"/>
          <w:color w:val="000000"/>
          <w:sz w:val="28"/>
          <w:szCs w:val="28"/>
        </w:rPr>
        <w:t xml:space="preserve">, Алтын Орда </w:t>
      </w:r>
      <w:proofErr w:type="spellStart"/>
      <w:r w:rsidRPr="00DD7C6C">
        <w:rPr>
          <w:rFonts w:ascii="Times New Roman" w:hAnsi="Times New Roman" w:cs="Times New Roman"/>
          <w:color w:val="000000"/>
          <w:sz w:val="28"/>
          <w:szCs w:val="28"/>
        </w:rPr>
        <w:t>құлағаннан</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кейін</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оның</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аумағында</w:t>
      </w:r>
      <w:proofErr w:type="spellEnd"/>
      <w:r w:rsidRPr="00DD7C6C">
        <w:rPr>
          <w:rFonts w:ascii="Times New Roman" w:hAnsi="Times New Roman" w:cs="Times New Roman"/>
          <w:color w:val="000000"/>
          <w:sz w:val="28"/>
          <w:szCs w:val="28"/>
        </w:rPr>
        <w:t xml:space="preserve"> Астрахан, </w:t>
      </w:r>
      <w:proofErr w:type="spellStart"/>
      <w:r w:rsidRPr="00DD7C6C">
        <w:rPr>
          <w:rFonts w:ascii="Times New Roman" w:hAnsi="Times New Roman" w:cs="Times New Roman"/>
          <w:color w:val="000000"/>
          <w:sz w:val="28"/>
          <w:szCs w:val="28"/>
        </w:rPr>
        <w:t>Қазан</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Қырым</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Қасым</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Сібір</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Қазақ</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Өзбек</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және</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басқа</w:t>
      </w:r>
      <w:proofErr w:type="spellEnd"/>
      <w:r w:rsidRPr="00DD7C6C">
        <w:rPr>
          <w:rFonts w:ascii="Times New Roman" w:hAnsi="Times New Roman" w:cs="Times New Roman"/>
          <w:color w:val="000000"/>
          <w:sz w:val="28"/>
          <w:szCs w:val="28"/>
        </w:rPr>
        <w:t xml:space="preserve"> да </w:t>
      </w:r>
      <w:proofErr w:type="spellStart"/>
      <w:r w:rsidRPr="00DD7C6C">
        <w:rPr>
          <w:rFonts w:ascii="Times New Roman" w:hAnsi="Times New Roman" w:cs="Times New Roman"/>
          <w:color w:val="000000"/>
          <w:sz w:val="28"/>
          <w:szCs w:val="28"/>
        </w:rPr>
        <w:t>тәуелсіз</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хандықтар</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пайда</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болды</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Бірақ</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Қырым</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хандығы</w:t>
      </w:r>
      <w:proofErr w:type="spellEnd"/>
      <w:r w:rsidRPr="00DD7C6C">
        <w:rPr>
          <w:rFonts w:ascii="Times New Roman" w:hAnsi="Times New Roman" w:cs="Times New Roman"/>
          <w:color w:val="000000"/>
          <w:sz w:val="28"/>
          <w:szCs w:val="28"/>
        </w:rPr>
        <w:t xml:space="preserve"> </w:t>
      </w:r>
      <w:r w:rsidR="009248C7" w:rsidRPr="00DD7C6C">
        <w:rPr>
          <w:rFonts w:ascii="Times New Roman" w:hAnsi="Times New Roman" w:cs="Times New Roman"/>
          <w:color w:val="000000"/>
          <w:sz w:val="28"/>
          <w:szCs w:val="28"/>
        </w:rPr>
        <w:t>Осман</w:t>
      </w:r>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түріктеріне</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бағынғасын</w:t>
      </w:r>
      <w:proofErr w:type="spellEnd"/>
      <w:r w:rsidRPr="00DD7C6C">
        <w:rPr>
          <w:rFonts w:ascii="Times New Roman" w:hAnsi="Times New Roman" w:cs="Times New Roman"/>
          <w:color w:val="000000"/>
          <w:sz w:val="28"/>
          <w:szCs w:val="28"/>
        </w:rPr>
        <w:t xml:space="preserve">, XVIII </w:t>
      </w:r>
      <w:proofErr w:type="spellStart"/>
      <w:r w:rsidRPr="00DD7C6C">
        <w:rPr>
          <w:rFonts w:ascii="Times New Roman" w:hAnsi="Times New Roman" w:cs="Times New Roman"/>
          <w:color w:val="000000"/>
          <w:sz w:val="28"/>
          <w:szCs w:val="28"/>
        </w:rPr>
        <w:t>ғасыр</w:t>
      </w:r>
      <w:proofErr w:type="spellEnd"/>
      <w:r w:rsidRPr="00DD7C6C">
        <w:rPr>
          <w:rFonts w:ascii="Times New Roman" w:hAnsi="Times New Roman" w:cs="Times New Roman"/>
          <w:color w:val="000000"/>
          <w:sz w:val="28"/>
          <w:szCs w:val="28"/>
          <w:lang w:val="kk-KZ"/>
        </w:rPr>
        <w:t xml:space="preserve"> 80-жылдарының басына </w:t>
      </w:r>
      <w:proofErr w:type="spellStart"/>
      <w:r w:rsidRPr="00DD7C6C">
        <w:rPr>
          <w:rFonts w:ascii="Times New Roman" w:hAnsi="Times New Roman" w:cs="Times New Roman"/>
          <w:color w:val="000000"/>
          <w:sz w:val="28"/>
          <w:szCs w:val="28"/>
        </w:rPr>
        <w:t>дейін</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мемлекет</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болып</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қала</w:t>
      </w:r>
      <w:proofErr w:type="spellEnd"/>
      <w:r w:rsidRPr="00DD7C6C">
        <w:rPr>
          <w:rFonts w:ascii="Times New Roman" w:hAnsi="Times New Roman" w:cs="Times New Roman"/>
          <w:color w:val="000000"/>
          <w:sz w:val="28"/>
          <w:szCs w:val="28"/>
        </w:rPr>
        <w:t xml:space="preserve"> </w:t>
      </w:r>
      <w:proofErr w:type="spellStart"/>
      <w:r w:rsidRPr="00DD7C6C">
        <w:rPr>
          <w:rFonts w:ascii="Times New Roman" w:hAnsi="Times New Roman" w:cs="Times New Roman"/>
          <w:color w:val="000000"/>
          <w:sz w:val="28"/>
          <w:szCs w:val="28"/>
        </w:rPr>
        <w:t>берді</w:t>
      </w:r>
      <w:proofErr w:type="spellEnd"/>
      <w:r w:rsidRPr="00DD7C6C">
        <w:rPr>
          <w:rFonts w:ascii="Times New Roman" w:hAnsi="Times New Roman" w:cs="Times New Roman"/>
          <w:color w:val="000000"/>
          <w:sz w:val="28"/>
          <w:szCs w:val="28"/>
        </w:rPr>
        <w:t>.</w:t>
      </w:r>
    </w:p>
    <w:p w14:paraId="7453CDE0" w14:textId="616B674E"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Түрік тарихшысы Хасан Демироғлудың «</w:t>
      </w:r>
      <w:r w:rsidR="00EC1B5E" w:rsidRPr="00DD7C6C">
        <w:rPr>
          <w:rFonts w:ascii="Times New Roman" w:hAnsi="Times New Roman" w:cs="Times New Roman"/>
          <w:sz w:val="28"/>
          <w:szCs w:val="28"/>
          <w:lang w:val="tr-TR"/>
        </w:rPr>
        <w:t>İ</w:t>
      </w:r>
      <w:r w:rsidRPr="00DD7C6C">
        <w:rPr>
          <w:rFonts w:ascii="Times New Roman" w:hAnsi="Times New Roman" w:cs="Times New Roman"/>
          <w:sz w:val="28"/>
          <w:szCs w:val="28"/>
          <w:lang w:val="kk-KZ"/>
        </w:rPr>
        <w:t>dil-Ural T</w:t>
      </w:r>
      <w:r w:rsidR="00EC1B5E" w:rsidRPr="00DD7C6C">
        <w:rPr>
          <w:rFonts w:ascii="Times New Roman" w:hAnsi="Times New Roman" w:cs="Times New Roman"/>
          <w:sz w:val="28"/>
          <w:szCs w:val="28"/>
          <w:lang w:val="tr-TR"/>
        </w:rPr>
        <w:t>ü</w:t>
      </w:r>
      <w:r w:rsidRPr="00DD7C6C">
        <w:rPr>
          <w:rFonts w:ascii="Times New Roman" w:hAnsi="Times New Roman" w:cs="Times New Roman"/>
          <w:sz w:val="28"/>
          <w:szCs w:val="28"/>
          <w:lang w:val="kk-KZ"/>
        </w:rPr>
        <w:t>rk Gazetelerinde (1905–1912) K</w:t>
      </w:r>
      <w:r w:rsidR="00EC1B5E"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rg</w:t>
      </w:r>
      <w:r w:rsidR="00EC1B5E"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z ve Kazaklar» («Еділ-Жайық түркі газеттерінде (1905–1912) қыргыздар мен қазақтар») деп аталатын көлемді мақаласында автор Ресей империясында XIX ғ. екінші жартысы – ХХ ғ. алғашқы онжылдық кезеңіндегі «Казан мухабири», «Ахбар», «Бейан-үл Хак», «Кояш», сондай-ақ «Вакит», «Йолдыз» һәм «Үлфет» сияқты газеттердегі қырғыздардың және қазақтардың тарихы мен дәстүрлі мәдениетіне арналған немесе бұл мәселенің кейбір аспектілерін жанама болса да, қозғайтын мақалаларға шолу жасап шықты. Мысалы, «Үлфет» газетінің 3 нөміріндегі авторы белгісіз болған «Қазақтар» атты мақалада далалық аймақты мекендейтін қазақтардың өмір салты мен Түркістан өлкесіндегі отырықшы халықтарының тіршілігін салыстырып көшпелі қазақы ортада дәстүрлі тағамдардың елеулі рөл ойнайтынын көрсетті.</w:t>
      </w:r>
      <w:r w:rsidR="00D9765A" w:rsidRPr="00DD7C6C">
        <w:rPr>
          <w:rFonts w:ascii="Times New Roman" w:hAnsi="Times New Roman" w:cs="Times New Roman"/>
          <w:sz w:val="28"/>
          <w:szCs w:val="28"/>
          <w:lang w:val="kk-KZ"/>
        </w:rPr>
        <w:t xml:space="preserve"> Автордың пікірінше, мақаланың ішкі мазмұы мен жазу өзгешелігіне қарағанда мақаланы газеттің қызметкері Әбділрешит Ибраһим жазған [</w:t>
      </w:r>
      <w:r w:rsidR="00826DE8" w:rsidRPr="00DD7C6C">
        <w:rPr>
          <w:rFonts w:ascii="Times New Roman" w:hAnsi="Times New Roman" w:cs="Times New Roman"/>
          <w:sz w:val="28"/>
          <w:szCs w:val="28"/>
          <w:lang w:val="kk-KZ"/>
        </w:rPr>
        <w:t>3</w:t>
      </w:r>
      <w:r w:rsidR="0066476B" w:rsidRPr="00DD7C6C">
        <w:rPr>
          <w:rFonts w:ascii="Times New Roman" w:hAnsi="Times New Roman" w:cs="Times New Roman"/>
          <w:sz w:val="28"/>
          <w:szCs w:val="28"/>
          <w:lang w:val="kk-KZ"/>
        </w:rPr>
        <w:t>15</w:t>
      </w:r>
      <w:r w:rsidR="00F50CA8" w:rsidRPr="00DD7C6C">
        <w:rPr>
          <w:rFonts w:ascii="Times New Roman" w:hAnsi="Times New Roman" w:cs="Times New Roman"/>
          <w:sz w:val="28"/>
          <w:szCs w:val="28"/>
          <w:lang w:val="kk-KZ"/>
        </w:rPr>
        <w:t>,</w:t>
      </w:r>
      <w:r w:rsidR="00D9765A" w:rsidRPr="00DD7C6C">
        <w:rPr>
          <w:rFonts w:ascii="Times New Roman" w:hAnsi="Times New Roman" w:cs="Times New Roman"/>
          <w:sz w:val="28"/>
          <w:szCs w:val="28"/>
          <w:lang w:val="kk-KZ"/>
        </w:rPr>
        <w:t xml:space="preserve"> </w:t>
      </w:r>
      <w:r w:rsidR="00193A10" w:rsidRPr="00DD7C6C">
        <w:rPr>
          <w:rFonts w:ascii="Times New Roman" w:hAnsi="Times New Roman" w:cs="Times New Roman"/>
          <w:sz w:val="28"/>
          <w:szCs w:val="28"/>
          <w:lang w:val="kk-KZ"/>
        </w:rPr>
        <w:t>б.</w:t>
      </w:r>
      <w:r w:rsidR="00D9765A" w:rsidRPr="00DD7C6C">
        <w:rPr>
          <w:rFonts w:ascii="Times New Roman" w:hAnsi="Times New Roman" w:cs="Times New Roman"/>
          <w:sz w:val="28"/>
          <w:szCs w:val="28"/>
          <w:lang w:val="kk-KZ"/>
        </w:rPr>
        <w:t>157].</w:t>
      </w:r>
      <w:r w:rsidRPr="00DD7C6C">
        <w:rPr>
          <w:rFonts w:ascii="Times New Roman" w:hAnsi="Times New Roman" w:cs="Times New Roman"/>
          <w:sz w:val="28"/>
          <w:szCs w:val="28"/>
          <w:lang w:val="kk-KZ"/>
        </w:rPr>
        <w:t xml:space="preserve"> Атап айтқанда, автор жылқы етін және қымыз сияқты пайдалы тағамдар тұтынатын қазақтардың денсаулығы өте мықты екендігіне ерекше назар аударады [</w:t>
      </w:r>
      <w:r w:rsidR="00826DE8" w:rsidRPr="00DD7C6C">
        <w:rPr>
          <w:rFonts w:ascii="Times New Roman" w:hAnsi="Times New Roman" w:cs="Times New Roman"/>
          <w:sz w:val="28"/>
          <w:szCs w:val="28"/>
          <w:lang w:val="kk-KZ"/>
        </w:rPr>
        <w:t>3</w:t>
      </w:r>
      <w:r w:rsidR="0066476B" w:rsidRPr="00DD7C6C">
        <w:rPr>
          <w:rFonts w:ascii="Times New Roman" w:hAnsi="Times New Roman" w:cs="Times New Roman"/>
          <w:sz w:val="28"/>
          <w:szCs w:val="28"/>
          <w:lang w:val="kk-KZ"/>
        </w:rPr>
        <w:t>15</w:t>
      </w:r>
      <w:r w:rsidR="00F50CA8" w:rsidRPr="00DD7C6C">
        <w:rPr>
          <w:rFonts w:ascii="Times New Roman" w:hAnsi="Times New Roman" w:cs="Times New Roman"/>
          <w:sz w:val="28"/>
          <w:szCs w:val="28"/>
          <w:lang w:val="kk-KZ"/>
        </w:rPr>
        <w:t>,</w:t>
      </w:r>
      <w:r w:rsidR="00193A10" w:rsidRPr="00DD7C6C">
        <w:rPr>
          <w:rFonts w:ascii="Times New Roman" w:hAnsi="Times New Roman" w:cs="Times New Roman"/>
          <w:sz w:val="28"/>
          <w:szCs w:val="28"/>
          <w:lang w:val="kk-KZ"/>
        </w:rPr>
        <w:t xml:space="preserve"> б.</w:t>
      </w:r>
      <w:r w:rsidRPr="00DD7C6C">
        <w:rPr>
          <w:rFonts w:ascii="Times New Roman" w:hAnsi="Times New Roman" w:cs="Times New Roman"/>
          <w:sz w:val="28"/>
          <w:szCs w:val="28"/>
          <w:lang w:val="kk-KZ"/>
        </w:rPr>
        <w:t xml:space="preserve"> 15</w:t>
      </w:r>
      <w:r w:rsidR="00E27B33" w:rsidRPr="00DD7C6C">
        <w:rPr>
          <w:rFonts w:ascii="Times New Roman" w:hAnsi="Times New Roman" w:cs="Times New Roman"/>
          <w:sz w:val="28"/>
          <w:szCs w:val="28"/>
          <w:lang w:val="kk-KZ"/>
        </w:rPr>
        <w:t>8–161</w:t>
      </w:r>
      <w:r w:rsidRPr="00DD7C6C">
        <w:rPr>
          <w:rFonts w:ascii="Times New Roman" w:hAnsi="Times New Roman" w:cs="Times New Roman"/>
          <w:sz w:val="28"/>
          <w:szCs w:val="28"/>
          <w:lang w:val="kk-KZ"/>
        </w:rPr>
        <w:t>].</w:t>
      </w:r>
    </w:p>
    <w:p w14:paraId="5209662B" w14:textId="5AF5AF48" w:rsidR="00472FAE" w:rsidRPr="00DD7C6C" w:rsidRDefault="00472FAE" w:rsidP="00C814BB">
      <w:pPr>
        <w:widowControl/>
        <w:ind w:firstLine="567"/>
        <w:jc w:val="both"/>
        <w:rPr>
          <w:rFonts w:ascii="Times New Roman" w:hAnsi="Times New Roman" w:cs="Times New Roman"/>
          <w:sz w:val="28"/>
          <w:szCs w:val="28"/>
          <w:lang w:val="kk-KZ" w:eastAsia="ru-RU"/>
        </w:rPr>
      </w:pPr>
      <w:r w:rsidRPr="00DD7C6C">
        <w:rPr>
          <w:rFonts w:ascii="Times New Roman" w:hAnsi="Times New Roman" w:cs="Times New Roman"/>
          <w:sz w:val="28"/>
          <w:szCs w:val="28"/>
          <w:lang w:val="kk-KZ"/>
        </w:rPr>
        <w:t>Умут Үреннің «</w:t>
      </w:r>
      <w:r w:rsidRPr="00DD7C6C">
        <w:rPr>
          <w:rFonts w:ascii="Times New Roman" w:hAnsi="Times New Roman" w:cs="Times New Roman"/>
          <w:sz w:val="28"/>
          <w:szCs w:val="28"/>
          <w:lang w:val="tr-TR"/>
        </w:rPr>
        <w:t>Doğu Avrupa’da Türkler</w:t>
      </w:r>
      <w:r w:rsidRPr="00DD7C6C">
        <w:rPr>
          <w:rFonts w:ascii="Times New Roman" w:hAnsi="Times New Roman" w:cs="Times New Roman"/>
          <w:sz w:val="28"/>
          <w:szCs w:val="28"/>
          <w:lang w:val="kk-KZ"/>
        </w:rPr>
        <w:t>»</w:t>
      </w:r>
      <w:r w:rsidR="00134DBB" w:rsidRPr="00DD7C6C">
        <w:rPr>
          <w:rFonts w:ascii="Times New Roman" w:hAnsi="Times New Roman" w:cs="Times New Roman"/>
          <w:sz w:val="28"/>
          <w:szCs w:val="28"/>
          <w:lang w:val="kk-KZ"/>
        </w:rPr>
        <w:t xml:space="preserve"> («Шығыс Еуропада түркілер»</w:t>
      </w:r>
      <w:r w:rsidRPr="00DD7C6C">
        <w:rPr>
          <w:rFonts w:ascii="Times New Roman" w:hAnsi="Times New Roman" w:cs="Times New Roman"/>
          <w:sz w:val="28"/>
          <w:szCs w:val="28"/>
          <w:lang w:val="kk-KZ"/>
        </w:rPr>
        <w:t>) деп аталатын еңбегінде орта ғасыр кезеңінде Шығыс Еуропа мен Орталық Азияның далалық аймағын мекендеген ғұндар, аварлар, булғарлар, сібірлер, хазарлар, печенегтер және куман-қыпшақтар сияқты халықтардың тілдері, мәдениеті, сондай-ақ экономикалық өмірі жөнінде егжей-тегжейлі мәліметтер келтірілген. Бірақ бұл ақпарат көбінесе Шығыс Еуропаның аумағын қамтығандықтан, географиялық тұрғыдан қарағанда біздің тақырыпқа жанама қатысы ғана бар. Бірақ бұл ретте Қара теңізден Алтайға дейін</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созылған Дәшт-і Қыпшақты, яғни Орталық Азияны да қамтитын географиялық кеңістік жөнінде айтқанда, Умут Үрен аталмыш территорияда тіршілік еткен куман-қыпшақтардың мәдени дәстүрлеріне байланысты мәліметтер келтіреді. Мысалы, XIII ғасырда өмір сүрген Рубрукке сілтеме жасай отырып, мақаланың авторы дәстүрлі көшпелі ортада үй тасу үшін дөңгелекті арбалардың қолданылғандығына назар аударады. Сонымен бірге Умут Үрен сол кезеңде көшпелі қыпшақтар қабір үстіндегі құрылыстар («үйлер») салғанда күйдірілген кірпіштердің пайдаланылғандығын көрсететін деректер келтіреді [</w:t>
      </w:r>
      <w:r w:rsidR="00B562CE" w:rsidRPr="00DD7C6C">
        <w:rPr>
          <w:rFonts w:ascii="Times New Roman" w:hAnsi="Times New Roman" w:cs="Times New Roman"/>
          <w:sz w:val="28"/>
          <w:szCs w:val="28"/>
          <w:lang w:val="kk-KZ"/>
        </w:rPr>
        <w:t>3</w:t>
      </w:r>
      <w:r w:rsidR="00826DE8" w:rsidRPr="00DD7C6C">
        <w:rPr>
          <w:rFonts w:ascii="Times New Roman" w:hAnsi="Times New Roman" w:cs="Times New Roman"/>
          <w:sz w:val="28"/>
          <w:szCs w:val="28"/>
          <w:lang w:val="kk-KZ"/>
        </w:rPr>
        <w:t>1</w:t>
      </w:r>
      <w:r w:rsidR="0066476B" w:rsidRPr="00DD7C6C">
        <w:rPr>
          <w:rFonts w:ascii="Times New Roman" w:hAnsi="Times New Roman" w:cs="Times New Roman"/>
          <w:sz w:val="28"/>
          <w:szCs w:val="28"/>
          <w:lang w:val="kk-KZ"/>
        </w:rPr>
        <w:t>6</w:t>
      </w:r>
      <w:r w:rsidR="00B562CE" w:rsidRPr="00DD7C6C">
        <w:rPr>
          <w:rFonts w:ascii="Times New Roman" w:hAnsi="Times New Roman" w:cs="Times New Roman"/>
          <w:sz w:val="28"/>
          <w:szCs w:val="28"/>
          <w:lang w:val="kk-KZ"/>
        </w:rPr>
        <w:t xml:space="preserve">, </w:t>
      </w:r>
      <w:r w:rsidR="00193A10"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1</w:t>
      </w:r>
      <w:r w:rsidRPr="00DD7C6C">
        <w:rPr>
          <w:rFonts w:ascii="Times New Roman" w:hAnsi="Times New Roman" w:cs="Times New Roman"/>
          <w:sz w:val="28"/>
          <w:szCs w:val="28"/>
          <w:lang w:val="tr-TR"/>
        </w:rPr>
        <w:t>6</w:t>
      </w:r>
      <w:r w:rsidRPr="00DD7C6C">
        <w:rPr>
          <w:rFonts w:ascii="Times New Roman" w:hAnsi="Times New Roman" w:cs="Times New Roman"/>
          <w:sz w:val="28"/>
          <w:szCs w:val="28"/>
          <w:lang w:val="kk-KZ"/>
        </w:rPr>
        <w:t>2–163</w:t>
      </w:r>
      <w:r w:rsidRPr="00DD7C6C">
        <w:rPr>
          <w:rFonts w:ascii="Times New Roman" w:hAnsi="Times New Roman" w:cs="Times New Roman"/>
          <w:sz w:val="28"/>
          <w:szCs w:val="28"/>
          <w:lang w:val="tr-TR"/>
        </w:rPr>
        <w:t>].</w:t>
      </w:r>
    </w:p>
    <w:p w14:paraId="3017EB9A" w14:textId="1A27A549" w:rsidR="00D440EA" w:rsidRPr="00DD7C6C" w:rsidRDefault="00147191" w:rsidP="00C814BB">
      <w:pPr>
        <w:widowControl/>
        <w:ind w:firstLine="567"/>
        <w:jc w:val="both"/>
        <w:rPr>
          <w:rFonts w:ascii="Times New Roman" w:eastAsia="SimSun" w:hAnsi="Times New Roman" w:cs="Times New Roman"/>
          <w:sz w:val="28"/>
          <w:szCs w:val="28"/>
          <w:lang w:val="kk-KZ" w:eastAsia="ru-RU"/>
        </w:rPr>
      </w:pPr>
      <w:r w:rsidRPr="00DD7C6C">
        <w:rPr>
          <w:rFonts w:ascii="Times New Roman" w:eastAsia="SimSun" w:hAnsi="Times New Roman" w:cs="Times New Roman"/>
          <w:sz w:val="28"/>
          <w:szCs w:val="28"/>
          <w:lang w:val="kk-KZ" w:eastAsia="ru-RU"/>
        </w:rPr>
        <w:t>Т</w:t>
      </w:r>
      <w:r w:rsidR="0004472F" w:rsidRPr="00DD7C6C">
        <w:rPr>
          <w:rFonts w:ascii="Times New Roman" w:eastAsia="SimSun" w:hAnsi="Times New Roman" w:cs="Times New Roman"/>
          <w:sz w:val="28"/>
          <w:szCs w:val="28"/>
          <w:lang w:val="kk-KZ" w:eastAsia="ru-RU"/>
        </w:rPr>
        <w:t>үрік ғалымдары</w:t>
      </w:r>
      <w:r w:rsidR="000D5301" w:rsidRPr="00DD7C6C">
        <w:rPr>
          <w:rFonts w:ascii="Times New Roman" w:eastAsia="SimSun" w:hAnsi="Times New Roman" w:cs="Times New Roman"/>
          <w:sz w:val="28"/>
          <w:szCs w:val="28"/>
          <w:lang w:val="kk-KZ" w:eastAsia="ru-RU"/>
        </w:rPr>
        <w:t xml:space="preserve"> Седа Дилай мен Дениз Он</w:t>
      </w:r>
      <w:r w:rsidR="00F54B41" w:rsidRPr="00DD7C6C">
        <w:rPr>
          <w:rFonts w:ascii="Times New Roman" w:eastAsia="SimSun" w:hAnsi="Times New Roman" w:cs="Times New Roman"/>
          <w:sz w:val="28"/>
          <w:szCs w:val="28"/>
          <w:lang w:val="kk-KZ" w:eastAsia="ru-RU"/>
        </w:rPr>
        <w:t>ы</w:t>
      </w:r>
      <w:r w:rsidR="000D5301" w:rsidRPr="00DD7C6C">
        <w:rPr>
          <w:rFonts w:ascii="Times New Roman" w:eastAsia="SimSun" w:hAnsi="Times New Roman" w:cs="Times New Roman"/>
          <w:sz w:val="28"/>
          <w:szCs w:val="28"/>
          <w:lang w:val="kk-KZ" w:eastAsia="ru-RU"/>
        </w:rPr>
        <w:t>р Ерманның «</w:t>
      </w:r>
      <w:r w:rsidR="000D5301" w:rsidRPr="00DD7C6C">
        <w:rPr>
          <w:rFonts w:ascii="Times New Roman" w:eastAsia="SimSun" w:hAnsi="Times New Roman" w:cs="Times New Roman"/>
          <w:sz w:val="28"/>
          <w:szCs w:val="28"/>
          <w:lang w:val="tr-TR" w:eastAsia="ru-RU"/>
        </w:rPr>
        <w:t>Orta Asya Göçebe Hayatı ve Sanata Yansımaları</w:t>
      </w:r>
      <w:r w:rsidR="000D5301" w:rsidRPr="00DD7C6C">
        <w:rPr>
          <w:rFonts w:ascii="Times New Roman" w:eastAsia="SimSun" w:hAnsi="Times New Roman" w:cs="Times New Roman"/>
          <w:sz w:val="28"/>
          <w:szCs w:val="28"/>
          <w:lang w:val="kk-KZ" w:eastAsia="ru-RU"/>
        </w:rPr>
        <w:t>»</w:t>
      </w:r>
      <w:r w:rsidR="000D5301" w:rsidRPr="00DD7C6C">
        <w:rPr>
          <w:rFonts w:ascii="Times New Roman" w:eastAsia="SimSun" w:hAnsi="Times New Roman" w:cs="Times New Roman"/>
          <w:sz w:val="28"/>
          <w:szCs w:val="28"/>
          <w:lang w:val="tr-TR" w:eastAsia="ru-RU"/>
        </w:rPr>
        <w:t xml:space="preserve"> </w:t>
      </w:r>
      <w:r w:rsidR="000D5301" w:rsidRPr="00DD7C6C">
        <w:rPr>
          <w:rFonts w:ascii="Times New Roman" w:eastAsia="SimSun" w:hAnsi="Times New Roman" w:cs="Times New Roman"/>
          <w:sz w:val="28"/>
          <w:szCs w:val="28"/>
          <w:lang w:val="kk-KZ" w:eastAsia="ru-RU"/>
        </w:rPr>
        <w:t>(«</w:t>
      </w:r>
      <w:r w:rsidR="00103F63" w:rsidRPr="00DD7C6C">
        <w:rPr>
          <w:rFonts w:ascii="Times New Roman" w:eastAsia="SimSun" w:hAnsi="Times New Roman" w:cs="Times New Roman"/>
          <w:sz w:val="28"/>
          <w:szCs w:val="28"/>
          <w:lang w:val="kk-KZ" w:eastAsia="ru-RU"/>
        </w:rPr>
        <w:t>Орта Азияда көшпелі тіршілігі және оның өнерге әсері</w:t>
      </w:r>
      <w:r w:rsidR="000D5301" w:rsidRPr="00DD7C6C">
        <w:rPr>
          <w:rFonts w:ascii="Times New Roman" w:eastAsia="SimSun" w:hAnsi="Times New Roman" w:cs="Times New Roman"/>
          <w:sz w:val="28"/>
          <w:szCs w:val="28"/>
          <w:lang w:val="kk-KZ" w:eastAsia="ru-RU"/>
        </w:rPr>
        <w:t>»)</w:t>
      </w:r>
      <w:r w:rsidR="00103F63" w:rsidRPr="00DD7C6C">
        <w:rPr>
          <w:rFonts w:ascii="Times New Roman" w:eastAsia="SimSun" w:hAnsi="Times New Roman" w:cs="Times New Roman"/>
          <w:sz w:val="28"/>
          <w:szCs w:val="28"/>
          <w:lang w:val="kk-KZ" w:eastAsia="ru-RU"/>
        </w:rPr>
        <w:t xml:space="preserve"> атты мақаласы</w:t>
      </w:r>
      <w:r w:rsidR="0009584D" w:rsidRPr="00DD7C6C">
        <w:rPr>
          <w:rFonts w:ascii="Times New Roman" w:eastAsia="SimSun" w:hAnsi="Times New Roman" w:cs="Times New Roman"/>
          <w:sz w:val="28"/>
          <w:szCs w:val="28"/>
          <w:lang w:val="kk-KZ" w:eastAsia="ru-RU"/>
        </w:rPr>
        <w:t xml:space="preserve"> </w:t>
      </w:r>
      <w:r w:rsidRPr="00DD7C6C">
        <w:rPr>
          <w:rFonts w:ascii="Times New Roman" w:eastAsia="SimSun" w:hAnsi="Times New Roman" w:cs="Times New Roman"/>
          <w:sz w:val="28"/>
          <w:szCs w:val="28"/>
          <w:lang w:val="kk-KZ" w:eastAsia="ru-RU"/>
        </w:rPr>
        <w:t xml:space="preserve">көшпелі түркі халықтары дәстүрлі мәдениетінің ерекшеліктерін зерттеуге </w:t>
      </w:r>
      <w:r w:rsidR="0009584D" w:rsidRPr="00DD7C6C">
        <w:rPr>
          <w:rFonts w:ascii="Times New Roman" w:eastAsia="SimSun" w:hAnsi="Times New Roman" w:cs="Times New Roman"/>
          <w:sz w:val="28"/>
          <w:szCs w:val="28"/>
          <w:lang w:val="kk-KZ" w:eastAsia="ru-RU"/>
        </w:rPr>
        <w:t>арналған</w:t>
      </w:r>
      <w:r w:rsidRPr="00DD7C6C">
        <w:rPr>
          <w:rFonts w:ascii="Times New Roman" w:eastAsia="SimSun" w:hAnsi="Times New Roman" w:cs="Times New Roman"/>
          <w:sz w:val="28"/>
          <w:szCs w:val="28"/>
          <w:lang w:val="kk-KZ" w:eastAsia="ru-RU"/>
        </w:rPr>
        <w:t xml:space="preserve"> [</w:t>
      </w:r>
      <w:r w:rsidR="00B562CE" w:rsidRPr="00DD7C6C">
        <w:rPr>
          <w:rFonts w:ascii="Times New Roman" w:eastAsia="SimSun" w:hAnsi="Times New Roman" w:cs="Times New Roman"/>
          <w:sz w:val="28"/>
          <w:szCs w:val="28"/>
          <w:lang w:val="kk-KZ" w:eastAsia="ru-RU"/>
        </w:rPr>
        <w:t>3</w:t>
      </w:r>
      <w:r w:rsidR="00935DC9" w:rsidRPr="00DD7C6C">
        <w:rPr>
          <w:rFonts w:ascii="Times New Roman" w:eastAsia="SimSun" w:hAnsi="Times New Roman" w:cs="Times New Roman"/>
          <w:sz w:val="28"/>
          <w:szCs w:val="28"/>
          <w:lang w:val="kk-KZ" w:eastAsia="ru-RU"/>
        </w:rPr>
        <w:t>17</w:t>
      </w:r>
      <w:r w:rsidRPr="00DD7C6C">
        <w:rPr>
          <w:rFonts w:ascii="Times New Roman" w:eastAsia="SimSun" w:hAnsi="Times New Roman" w:cs="Times New Roman"/>
          <w:sz w:val="28"/>
          <w:szCs w:val="28"/>
          <w:lang w:val="kk-KZ" w:eastAsia="ru-RU"/>
        </w:rPr>
        <w:t>].</w:t>
      </w:r>
      <w:r w:rsidRPr="00DD7C6C">
        <w:rPr>
          <w:rFonts w:ascii="Times New Roman" w:eastAsia="SimSun" w:hAnsi="Times New Roman" w:cs="Times New Roman"/>
          <w:sz w:val="28"/>
          <w:szCs w:val="28"/>
          <w:lang w:val="tr-TR" w:eastAsia="ru-RU"/>
        </w:rPr>
        <w:t xml:space="preserve"> </w:t>
      </w:r>
      <w:r w:rsidR="000430E8" w:rsidRPr="00DD7C6C">
        <w:rPr>
          <w:rFonts w:ascii="Times New Roman" w:eastAsia="SimSun" w:hAnsi="Times New Roman" w:cs="Times New Roman"/>
          <w:sz w:val="28"/>
          <w:szCs w:val="28"/>
          <w:lang w:val="kk-KZ" w:eastAsia="ru-RU"/>
        </w:rPr>
        <w:t xml:space="preserve">Осы аталмыш мақалада авторлар Орта </w:t>
      </w:r>
      <w:r w:rsidR="000430E8" w:rsidRPr="00DD7C6C">
        <w:rPr>
          <w:rFonts w:ascii="Times New Roman" w:eastAsia="SimSun" w:hAnsi="Times New Roman" w:cs="Times New Roman"/>
          <w:sz w:val="28"/>
          <w:szCs w:val="28"/>
          <w:lang w:val="kk-KZ" w:eastAsia="ru-RU"/>
        </w:rPr>
        <w:lastRenderedPageBreak/>
        <w:t xml:space="preserve">Азиядағы көшпелі мәдениеттің қалыптасу кезеңдерін зерттей отырып, көшпелілер мәдени дәстүрлерінің ерекшеліктеріне тоқталады. Олардың пайымдауынша, сан ғасырлар бойы Орта Азия кеңістігінде өзіне тән мәдениет қалыптасты. </w:t>
      </w:r>
      <w:r w:rsidR="00F54B41" w:rsidRPr="00DD7C6C">
        <w:rPr>
          <w:rFonts w:ascii="Times New Roman" w:eastAsia="SimSun" w:hAnsi="Times New Roman" w:cs="Times New Roman"/>
          <w:sz w:val="28"/>
          <w:szCs w:val="28"/>
          <w:lang w:val="kk-KZ" w:eastAsia="ru-RU"/>
        </w:rPr>
        <w:t xml:space="preserve">Авторлар айтқандай, көшпелі мәдениет географиялық ортаға бейімделу нәтижесі болып табылады. Сонымен бірге авторлар Седа Дилай мен Дениз Оныр Ерман </w:t>
      </w:r>
      <w:r w:rsidR="00D440EA" w:rsidRPr="00DD7C6C">
        <w:rPr>
          <w:rFonts w:ascii="Times New Roman" w:eastAsia="SimSun" w:hAnsi="Times New Roman" w:cs="Times New Roman"/>
          <w:sz w:val="28"/>
          <w:szCs w:val="28"/>
          <w:lang w:val="kk-KZ" w:eastAsia="ru-RU"/>
        </w:rPr>
        <w:t>төмендегідей жайтқа ерекше назар аударады:</w:t>
      </w:r>
      <w:r w:rsidR="002E4C07" w:rsidRPr="00DD7C6C">
        <w:rPr>
          <w:rFonts w:ascii="Times New Roman" w:eastAsia="SimSun" w:hAnsi="Times New Roman" w:cs="Times New Roman"/>
          <w:sz w:val="28"/>
          <w:szCs w:val="28"/>
          <w:lang w:val="kk-KZ" w:eastAsia="ru-RU"/>
        </w:rPr>
        <w:t xml:space="preserve"> «Орта Азия даласында көшпелі қауымдары мен отырықшы халықтар арасында тіршілік жүйесінде айырмашылық бар болса да, олардың араларында </w:t>
      </w:r>
      <w:r w:rsidR="000E64EC" w:rsidRPr="00DD7C6C">
        <w:rPr>
          <w:rFonts w:ascii="Times New Roman" w:eastAsia="SimSun" w:hAnsi="Times New Roman" w:cs="Times New Roman"/>
          <w:sz w:val="28"/>
          <w:szCs w:val="28"/>
          <w:lang w:val="kk-KZ" w:eastAsia="ru-RU"/>
        </w:rPr>
        <w:t>байланыстар да байқалады...</w:t>
      </w:r>
      <w:r w:rsidR="002E4C07" w:rsidRPr="00DD7C6C">
        <w:rPr>
          <w:rFonts w:ascii="Times New Roman" w:eastAsia="SimSun" w:hAnsi="Times New Roman" w:cs="Times New Roman"/>
          <w:sz w:val="28"/>
          <w:szCs w:val="28"/>
          <w:lang w:val="kk-KZ" w:eastAsia="ru-RU"/>
        </w:rPr>
        <w:t>»</w:t>
      </w:r>
      <w:r w:rsidR="000E64EC" w:rsidRPr="00DD7C6C">
        <w:rPr>
          <w:rFonts w:ascii="Times New Roman" w:eastAsia="SimSun" w:hAnsi="Times New Roman" w:cs="Times New Roman"/>
          <w:sz w:val="28"/>
          <w:szCs w:val="28"/>
          <w:lang w:val="kk-KZ" w:eastAsia="ru-RU"/>
        </w:rPr>
        <w:t xml:space="preserve"> [</w:t>
      </w:r>
      <w:r w:rsidR="00EA3D7E" w:rsidRPr="00DD7C6C">
        <w:rPr>
          <w:rFonts w:ascii="Times New Roman" w:eastAsia="SimSun" w:hAnsi="Times New Roman" w:cs="Times New Roman"/>
          <w:sz w:val="28"/>
          <w:szCs w:val="28"/>
          <w:lang w:val="kk-KZ" w:eastAsia="ru-RU"/>
        </w:rPr>
        <w:t>3</w:t>
      </w:r>
      <w:r w:rsidR="00935DC9" w:rsidRPr="00DD7C6C">
        <w:rPr>
          <w:rFonts w:ascii="Times New Roman" w:eastAsia="SimSun" w:hAnsi="Times New Roman" w:cs="Times New Roman"/>
          <w:sz w:val="28"/>
          <w:szCs w:val="28"/>
          <w:lang w:val="kk-KZ" w:eastAsia="ru-RU"/>
        </w:rPr>
        <w:t>17</w:t>
      </w:r>
      <w:r w:rsidR="00EA3D7E" w:rsidRPr="00DD7C6C">
        <w:rPr>
          <w:rFonts w:ascii="Times New Roman" w:eastAsia="SimSun" w:hAnsi="Times New Roman" w:cs="Times New Roman"/>
          <w:sz w:val="28"/>
          <w:szCs w:val="28"/>
          <w:lang w:val="kk-KZ" w:eastAsia="ru-RU"/>
        </w:rPr>
        <w:t>,</w:t>
      </w:r>
      <w:r w:rsidR="000E64EC" w:rsidRPr="00DD7C6C">
        <w:rPr>
          <w:rFonts w:ascii="Times New Roman" w:eastAsia="SimSun" w:hAnsi="Times New Roman" w:cs="Times New Roman"/>
          <w:sz w:val="28"/>
          <w:szCs w:val="28"/>
          <w:lang w:val="tr-TR" w:eastAsia="ru-RU"/>
        </w:rPr>
        <w:t xml:space="preserve"> </w:t>
      </w:r>
      <w:r w:rsidR="00193A10" w:rsidRPr="00DD7C6C">
        <w:rPr>
          <w:rFonts w:ascii="Times New Roman" w:eastAsia="SimSun" w:hAnsi="Times New Roman" w:cs="Times New Roman"/>
          <w:sz w:val="28"/>
          <w:szCs w:val="28"/>
          <w:lang w:val="kk-KZ" w:eastAsia="ru-RU"/>
        </w:rPr>
        <w:t>б.</w:t>
      </w:r>
      <w:r w:rsidR="000E64EC" w:rsidRPr="00DD7C6C">
        <w:rPr>
          <w:rFonts w:ascii="Times New Roman" w:eastAsia="SimSun" w:hAnsi="Times New Roman" w:cs="Times New Roman"/>
          <w:sz w:val="28"/>
          <w:szCs w:val="28"/>
          <w:lang w:val="tr-TR" w:eastAsia="ru-RU"/>
        </w:rPr>
        <w:t>36</w:t>
      </w:r>
      <w:r w:rsidR="000E64EC" w:rsidRPr="00DD7C6C">
        <w:rPr>
          <w:rFonts w:ascii="Times New Roman" w:eastAsia="SimSun" w:hAnsi="Times New Roman" w:cs="Times New Roman"/>
          <w:sz w:val="28"/>
          <w:szCs w:val="28"/>
          <w:lang w:val="kk-KZ" w:eastAsia="ru-RU"/>
        </w:rPr>
        <w:t>]. Яғни</w:t>
      </w:r>
      <w:r w:rsidR="00CF1752" w:rsidRPr="00DD7C6C">
        <w:rPr>
          <w:rFonts w:ascii="Times New Roman" w:eastAsia="SimSun" w:hAnsi="Times New Roman" w:cs="Times New Roman"/>
          <w:sz w:val="28"/>
          <w:szCs w:val="28"/>
          <w:lang w:val="kk-KZ" w:eastAsia="ru-RU"/>
        </w:rPr>
        <w:t xml:space="preserve"> </w:t>
      </w:r>
      <w:r w:rsidR="000E64EC" w:rsidRPr="00DD7C6C">
        <w:rPr>
          <w:rFonts w:ascii="Times New Roman" w:eastAsia="SimSun" w:hAnsi="Times New Roman" w:cs="Times New Roman"/>
          <w:sz w:val="28"/>
          <w:szCs w:val="28"/>
          <w:lang w:val="kk-KZ" w:eastAsia="ru-RU"/>
        </w:rPr>
        <w:t xml:space="preserve">авторлар көшпелі мәдениетті бірегей мәдениет деп қарастырады. Бірақ сонымен бірге олар көшпелі және отырықшы қауымдардың арасында айқын бір шекара болмағандығына ерекше назар аударады. Сондықтан да Седа Дилай мен Дениз Оныр Ерман </w:t>
      </w:r>
      <w:r w:rsidR="00256598" w:rsidRPr="00DD7C6C">
        <w:rPr>
          <w:rFonts w:ascii="Times New Roman" w:eastAsia="SimSun" w:hAnsi="Times New Roman" w:cs="Times New Roman"/>
          <w:sz w:val="28"/>
          <w:szCs w:val="28"/>
          <w:lang w:val="kk-KZ" w:eastAsia="ru-RU"/>
        </w:rPr>
        <w:t>аталмыш екі қоғамның арасында экономикалық, әлеуметтік, рухани, діни, этникалық және т.б. байланыстардың бар екендігін</w:t>
      </w:r>
      <w:r w:rsidR="00973BA7" w:rsidRPr="00DD7C6C">
        <w:rPr>
          <w:rFonts w:ascii="Times New Roman" w:eastAsia="SimSun" w:hAnsi="Times New Roman" w:cs="Times New Roman"/>
          <w:sz w:val="28"/>
          <w:szCs w:val="28"/>
          <w:lang w:val="kk-KZ" w:eastAsia="ru-RU"/>
        </w:rPr>
        <w:t xml:space="preserve"> атап өтеді. </w:t>
      </w:r>
      <w:r w:rsidR="00256598" w:rsidRPr="00DD7C6C">
        <w:rPr>
          <w:rFonts w:ascii="Times New Roman" w:eastAsia="SimSun" w:hAnsi="Times New Roman" w:cs="Times New Roman"/>
          <w:sz w:val="28"/>
          <w:szCs w:val="28"/>
          <w:lang w:val="kk-KZ" w:eastAsia="ru-RU"/>
        </w:rPr>
        <w:t xml:space="preserve"> </w:t>
      </w:r>
      <w:r w:rsidR="00687B5C" w:rsidRPr="00DD7C6C">
        <w:rPr>
          <w:rFonts w:ascii="Times New Roman" w:eastAsia="SimSun" w:hAnsi="Times New Roman" w:cs="Times New Roman"/>
          <w:sz w:val="28"/>
          <w:szCs w:val="28"/>
          <w:lang w:val="kk-KZ" w:eastAsia="ru-RU"/>
        </w:rPr>
        <w:t xml:space="preserve">Авторлардың пайымдауынша, біздің заманымыздан бұрын IX–VIII ғасырларда Еуразия далалық кеңістігінде бірегей мәдениет қалыптасты. Сол мәдениетті авторлар </w:t>
      </w:r>
      <w:r w:rsidR="00DE0A93" w:rsidRPr="00DD7C6C">
        <w:rPr>
          <w:rFonts w:ascii="Times New Roman" w:eastAsia="SimSun" w:hAnsi="Times New Roman" w:cs="Times New Roman"/>
          <w:sz w:val="28"/>
          <w:szCs w:val="28"/>
          <w:lang w:val="kk-KZ" w:eastAsia="ru-RU"/>
        </w:rPr>
        <w:t>«</w:t>
      </w:r>
      <w:r w:rsidR="00DE0A93" w:rsidRPr="00DD7C6C">
        <w:rPr>
          <w:rFonts w:ascii="Times New Roman" w:eastAsia="SimSun" w:hAnsi="Times New Roman" w:cs="Times New Roman"/>
          <w:sz w:val="28"/>
          <w:szCs w:val="28"/>
          <w:lang w:val="tr-TR" w:eastAsia="ru-RU"/>
        </w:rPr>
        <w:t>atlı göçebe kültürü</w:t>
      </w:r>
      <w:r w:rsidR="00DE0A93" w:rsidRPr="00DD7C6C">
        <w:rPr>
          <w:rFonts w:ascii="Times New Roman" w:eastAsia="SimSun" w:hAnsi="Times New Roman" w:cs="Times New Roman"/>
          <w:sz w:val="28"/>
          <w:szCs w:val="28"/>
          <w:lang w:val="kk-KZ" w:eastAsia="ru-RU"/>
        </w:rPr>
        <w:t>»</w:t>
      </w:r>
      <w:r w:rsidR="00DE0A93" w:rsidRPr="00DD7C6C">
        <w:rPr>
          <w:rFonts w:ascii="Times New Roman" w:eastAsia="SimSun" w:hAnsi="Times New Roman" w:cs="Times New Roman"/>
          <w:sz w:val="28"/>
          <w:szCs w:val="28"/>
          <w:lang w:val="tr-TR" w:eastAsia="ru-RU"/>
        </w:rPr>
        <w:t xml:space="preserve"> </w:t>
      </w:r>
      <w:r w:rsidR="00DE0A93" w:rsidRPr="00DD7C6C">
        <w:rPr>
          <w:rFonts w:ascii="Times New Roman" w:eastAsia="SimSun" w:hAnsi="Times New Roman" w:cs="Times New Roman"/>
          <w:sz w:val="28"/>
          <w:szCs w:val="28"/>
          <w:lang w:val="kk-KZ" w:eastAsia="ru-RU"/>
        </w:rPr>
        <w:t>(«атты көшпелі мәдениеті», орыс тіліндегі әдебиетте «всадническая культура» атауымен белгілі)</w:t>
      </w:r>
      <w:r w:rsidR="00D6137B" w:rsidRPr="00DD7C6C">
        <w:rPr>
          <w:rFonts w:ascii="Times New Roman" w:eastAsia="SimSun" w:hAnsi="Times New Roman" w:cs="Times New Roman"/>
          <w:sz w:val="28"/>
          <w:szCs w:val="28"/>
          <w:lang w:val="kk-KZ" w:eastAsia="ru-RU"/>
        </w:rPr>
        <w:t xml:space="preserve"> деп қарастырады.</w:t>
      </w:r>
      <w:r w:rsidR="00890028" w:rsidRPr="00DD7C6C">
        <w:rPr>
          <w:rFonts w:ascii="Times New Roman" w:eastAsia="SimSun" w:hAnsi="Times New Roman" w:cs="Times New Roman"/>
          <w:sz w:val="28"/>
          <w:szCs w:val="28"/>
          <w:lang w:val="kk-KZ" w:eastAsia="ru-RU"/>
        </w:rPr>
        <w:t xml:space="preserve"> </w:t>
      </w:r>
      <w:r w:rsidR="00387AC9" w:rsidRPr="00DD7C6C">
        <w:rPr>
          <w:rFonts w:ascii="Times New Roman" w:eastAsia="SimSun" w:hAnsi="Times New Roman" w:cs="Times New Roman"/>
          <w:sz w:val="28"/>
          <w:szCs w:val="28"/>
          <w:lang w:val="kk-KZ" w:eastAsia="ru-RU"/>
        </w:rPr>
        <w:t xml:space="preserve">Сан алуан тарихи және этнографиялық мәліметтерге сүйене отырып, авторлар аталмыш мәдениет көшпелілердің дәстүрлі мәдениетінің әрбір элементіне әсер </w:t>
      </w:r>
      <w:r w:rsidR="00593321" w:rsidRPr="00DD7C6C">
        <w:rPr>
          <w:rFonts w:ascii="Times New Roman" w:eastAsia="SimSun" w:hAnsi="Times New Roman" w:cs="Times New Roman"/>
          <w:sz w:val="28"/>
          <w:szCs w:val="28"/>
          <w:lang w:val="kk-KZ" w:eastAsia="ru-RU"/>
        </w:rPr>
        <w:t>еткен деп қорытынды шығ</w:t>
      </w:r>
      <w:r w:rsidR="00387AC9" w:rsidRPr="00DD7C6C">
        <w:rPr>
          <w:rFonts w:ascii="Times New Roman" w:eastAsia="SimSun" w:hAnsi="Times New Roman" w:cs="Times New Roman"/>
          <w:sz w:val="28"/>
          <w:szCs w:val="28"/>
          <w:lang w:val="kk-KZ" w:eastAsia="ru-RU"/>
        </w:rPr>
        <w:t>а</w:t>
      </w:r>
      <w:r w:rsidR="00593321" w:rsidRPr="00DD7C6C">
        <w:rPr>
          <w:rFonts w:ascii="Times New Roman" w:eastAsia="SimSun" w:hAnsi="Times New Roman" w:cs="Times New Roman"/>
          <w:sz w:val="28"/>
          <w:szCs w:val="28"/>
          <w:lang w:val="kk-KZ" w:eastAsia="ru-RU"/>
        </w:rPr>
        <w:t>р</w:t>
      </w:r>
      <w:r w:rsidR="00387AC9" w:rsidRPr="00DD7C6C">
        <w:rPr>
          <w:rFonts w:ascii="Times New Roman" w:eastAsia="SimSun" w:hAnsi="Times New Roman" w:cs="Times New Roman"/>
          <w:sz w:val="28"/>
          <w:szCs w:val="28"/>
          <w:lang w:val="kk-KZ" w:eastAsia="ru-RU"/>
        </w:rPr>
        <w:t xml:space="preserve">ды. </w:t>
      </w:r>
      <w:r w:rsidR="00593321" w:rsidRPr="00DD7C6C">
        <w:rPr>
          <w:rFonts w:ascii="Times New Roman" w:eastAsia="SimSun" w:hAnsi="Times New Roman" w:cs="Times New Roman"/>
          <w:sz w:val="28"/>
          <w:szCs w:val="28"/>
          <w:lang w:val="kk-KZ" w:eastAsia="ru-RU"/>
        </w:rPr>
        <w:t xml:space="preserve">Олардың пікірінше, бұл әсер күнделікті қолданылатын заттарда </w:t>
      </w:r>
      <w:r w:rsidR="003D32AB" w:rsidRPr="00DD7C6C">
        <w:rPr>
          <w:rFonts w:ascii="Times New Roman" w:eastAsia="SimSun" w:hAnsi="Times New Roman" w:cs="Times New Roman"/>
          <w:sz w:val="28"/>
          <w:szCs w:val="28"/>
          <w:lang w:val="kk-KZ" w:eastAsia="ru-RU"/>
        </w:rPr>
        <w:t>киіз-үйлерде</w:t>
      </w:r>
      <w:r w:rsidR="008449D7" w:rsidRPr="00DD7C6C">
        <w:rPr>
          <w:rFonts w:ascii="Times New Roman" w:eastAsia="SimSun" w:hAnsi="Times New Roman" w:cs="Times New Roman"/>
          <w:sz w:val="28"/>
          <w:szCs w:val="28"/>
          <w:lang w:val="kk-KZ" w:eastAsia="ru-RU"/>
        </w:rPr>
        <w:t>, кілем тоқу өнерінде</w:t>
      </w:r>
      <w:r w:rsidR="00E94906" w:rsidRPr="00DD7C6C">
        <w:rPr>
          <w:rFonts w:ascii="Times New Roman" w:eastAsia="SimSun" w:hAnsi="Times New Roman" w:cs="Times New Roman"/>
          <w:sz w:val="28"/>
          <w:szCs w:val="28"/>
          <w:lang w:val="kk-KZ" w:eastAsia="ru-RU"/>
        </w:rPr>
        <w:t xml:space="preserve"> және дәстүрлі мәдениеттің басқа да қырларында көрініс тапты</w:t>
      </w:r>
      <w:r w:rsidR="00E821C9" w:rsidRPr="00DD7C6C">
        <w:rPr>
          <w:rFonts w:ascii="Times New Roman" w:eastAsia="SimSun" w:hAnsi="Times New Roman" w:cs="Times New Roman"/>
          <w:sz w:val="28"/>
          <w:szCs w:val="28"/>
          <w:lang w:val="kk-KZ" w:eastAsia="ru-RU"/>
        </w:rPr>
        <w:t xml:space="preserve"> [</w:t>
      </w:r>
      <w:r w:rsidR="00EA3D7E" w:rsidRPr="00DD7C6C">
        <w:rPr>
          <w:rFonts w:ascii="Times New Roman" w:eastAsia="SimSun" w:hAnsi="Times New Roman" w:cs="Times New Roman"/>
          <w:sz w:val="28"/>
          <w:szCs w:val="28"/>
          <w:lang w:val="kk-KZ" w:eastAsia="ru-RU"/>
        </w:rPr>
        <w:t>3</w:t>
      </w:r>
      <w:r w:rsidR="00935DC9" w:rsidRPr="00DD7C6C">
        <w:rPr>
          <w:rFonts w:ascii="Times New Roman" w:eastAsia="SimSun" w:hAnsi="Times New Roman" w:cs="Times New Roman"/>
          <w:sz w:val="28"/>
          <w:szCs w:val="28"/>
          <w:lang w:val="kk-KZ" w:eastAsia="ru-RU"/>
        </w:rPr>
        <w:t>17</w:t>
      </w:r>
      <w:r w:rsidR="00EA3D7E" w:rsidRPr="00DD7C6C">
        <w:rPr>
          <w:rFonts w:ascii="Times New Roman" w:eastAsia="SimSun" w:hAnsi="Times New Roman" w:cs="Times New Roman"/>
          <w:sz w:val="28"/>
          <w:szCs w:val="28"/>
          <w:lang w:val="kk-KZ" w:eastAsia="ru-RU"/>
        </w:rPr>
        <w:t>,</w:t>
      </w:r>
      <w:r w:rsidR="00E821C9" w:rsidRPr="00DD7C6C">
        <w:rPr>
          <w:rFonts w:ascii="Times New Roman" w:eastAsia="SimSun" w:hAnsi="Times New Roman" w:cs="Times New Roman"/>
          <w:sz w:val="28"/>
          <w:szCs w:val="28"/>
          <w:lang w:val="tr-TR" w:eastAsia="ru-RU"/>
        </w:rPr>
        <w:t xml:space="preserve"> </w:t>
      </w:r>
      <w:r w:rsidR="00193A10" w:rsidRPr="00DD7C6C">
        <w:rPr>
          <w:rFonts w:ascii="Times New Roman" w:eastAsia="SimSun" w:hAnsi="Times New Roman" w:cs="Times New Roman"/>
          <w:sz w:val="28"/>
          <w:szCs w:val="28"/>
          <w:lang w:val="kk-KZ" w:eastAsia="ru-RU"/>
        </w:rPr>
        <w:t>б.</w:t>
      </w:r>
      <w:r w:rsidR="00E821C9" w:rsidRPr="00DD7C6C">
        <w:rPr>
          <w:rFonts w:ascii="Times New Roman" w:eastAsia="SimSun" w:hAnsi="Times New Roman" w:cs="Times New Roman"/>
          <w:sz w:val="28"/>
          <w:szCs w:val="28"/>
          <w:lang w:val="tr-TR" w:eastAsia="ru-RU"/>
        </w:rPr>
        <w:t>39</w:t>
      </w:r>
      <w:r w:rsidR="00EA3D7E" w:rsidRPr="00DD7C6C">
        <w:rPr>
          <w:rFonts w:ascii="Times New Roman" w:eastAsia="SimSun" w:hAnsi="Times New Roman" w:cs="Times New Roman"/>
          <w:sz w:val="28"/>
          <w:szCs w:val="28"/>
          <w:lang w:val="tr-TR" w:eastAsia="ru-RU"/>
        </w:rPr>
        <w:t>–</w:t>
      </w:r>
      <w:r w:rsidR="00E821C9" w:rsidRPr="00DD7C6C">
        <w:rPr>
          <w:rFonts w:ascii="Times New Roman" w:eastAsia="SimSun" w:hAnsi="Times New Roman" w:cs="Times New Roman"/>
          <w:sz w:val="28"/>
          <w:szCs w:val="28"/>
          <w:lang w:val="tr-TR" w:eastAsia="ru-RU"/>
        </w:rPr>
        <w:t>40</w:t>
      </w:r>
      <w:r w:rsidR="00E821C9" w:rsidRPr="00DD7C6C">
        <w:rPr>
          <w:rFonts w:ascii="Times New Roman" w:eastAsia="SimSun" w:hAnsi="Times New Roman" w:cs="Times New Roman"/>
          <w:sz w:val="28"/>
          <w:szCs w:val="28"/>
          <w:lang w:val="kk-KZ" w:eastAsia="ru-RU"/>
        </w:rPr>
        <w:t>]</w:t>
      </w:r>
      <w:r w:rsidR="00E94906" w:rsidRPr="00DD7C6C">
        <w:rPr>
          <w:rFonts w:ascii="Times New Roman" w:eastAsia="SimSun" w:hAnsi="Times New Roman" w:cs="Times New Roman"/>
          <w:sz w:val="28"/>
          <w:szCs w:val="28"/>
          <w:lang w:val="kk-KZ" w:eastAsia="ru-RU"/>
        </w:rPr>
        <w:t>.</w:t>
      </w:r>
    </w:p>
    <w:p w14:paraId="4B2E11F9" w14:textId="041E990F" w:rsidR="001F2D9A" w:rsidRPr="00DD7C6C" w:rsidRDefault="001F2D9A"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Белгілі түрік зерттеушісі Ілияс Кемәлоғлудың «Алтын орда мемлекеті» («</w:t>
      </w:r>
      <w:r w:rsidRPr="00DD7C6C">
        <w:rPr>
          <w:rFonts w:ascii="Times New Roman" w:hAnsi="Times New Roman" w:cs="Times New Roman"/>
          <w:sz w:val="28"/>
          <w:szCs w:val="28"/>
          <w:lang w:val="tr-TR"/>
        </w:rPr>
        <w:t>Altın Orda Devleti</w:t>
      </w:r>
      <w:r w:rsidRPr="00DD7C6C">
        <w:rPr>
          <w:rFonts w:ascii="Times New Roman" w:hAnsi="Times New Roman" w:cs="Times New Roman"/>
          <w:sz w:val="28"/>
          <w:szCs w:val="28"/>
          <w:lang w:val="kk-KZ"/>
        </w:rPr>
        <w:t>») атты еңбегінде аталмыш мемлекеттің саяси тарихы, ішкі жағдайы, қалалық өмірі және т.б. мәселелер қарастырылады. Атап айтқанда, автор осы мемлекетте ислам дінінің таралуы мәселесіне, сондай-ақ исламның көшпелілердің рухани мәдениетіне әсеріне талдау жасайды. Мысалы, Ілияс Кемәлоғлу Алтын орда мемлекетінде ислам діні мемлекеттік дін ретінде қабылданған соң исламның мемлекеттің жалпы саяси жүйесі мен рухани өміріне ықпалын көрсетеді. Зерттеуші төмендегідей жайтқа ерекше назар аударады: «Исламның ресми дін қабылдауымен бірге мемлекетте іргелі өзгерістер орын алды. Ең алдымен Шыңғысханның ясасының [заңының] орнына шариғат бойынша заңдар қолданыла бастады. Хандар бұдан былай билікті Мәңгі Көктің (</w:t>
      </w:r>
      <w:r w:rsidRPr="00DD7C6C">
        <w:rPr>
          <w:rFonts w:ascii="Times New Roman" w:hAnsi="Times New Roman" w:cs="Times New Roman"/>
          <w:sz w:val="28"/>
          <w:szCs w:val="28"/>
          <w:lang w:val="tr-TR"/>
        </w:rPr>
        <w:t>Ebedi Gök</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 xml:space="preserve">күшімен емес, Алла Тағаланың бұйрығымен алды. Бұл жайт хандардың атағында да көрініс тапты, яғни «Ислам мен мұсылмандардың мақтанышы» («İslam </w:t>
      </w:r>
      <w:r w:rsidRPr="00DD7C6C">
        <w:rPr>
          <w:rFonts w:ascii="Times New Roman" w:hAnsi="Times New Roman" w:cs="Times New Roman"/>
          <w:sz w:val="28"/>
          <w:szCs w:val="28"/>
          <w:lang w:val="tr-TR"/>
        </w:rPr>
        <w:t>ve Müslümanların Azameti</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«Діннің тірегі» («</w:t>
      </w:r>
      <w:r w:rsidRPr="00DD7C6C">
        <w:rPr>
          <w:rFonts w:ascii="Times New Roman" w:hAnsi="Times New Roman" w:cs="Times New Roman"/>
          <w:sz w:val="28"/>
          <w:szCs w:val="28"/>
          <w:lang w:val="tr-TR"/>
        </w:rPr>
        <w:t>Dinin Direği</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w:t>
      </w:r>
      <w:r w:rsidRPr="00DD7C6C">
        <w:rPr>
          <w:rFonts w:ascii="Times New Roman" w:hAnsi="Times New Roman" w:cs="Times New Roman"/>
          <w:sz w:val="28"/>
          <w:szCs w:val="28"/>
          <w:lang w:val="kk-KZ"/>
        </w:rPr>
        <w:t xml:space="preserve"> «Ислам ме</w:t>
      </w:r>
      <w:r w:rsidR="009C1B6B" w:rsidRPr="00DD7C6C">
        <w:rPr>
          <w:rFonts w:ascii="Times New Roman" w:hAnsi="Times New Roman" w:cs="Times New Roman"/>
          <w:sz w:val="28"/>
          <w:szCs w:val="28"/>
          <w:lang w:val="kk-KZ"/>
        </w:rPr>
        <w:t>н</w:t>
      </w:r>
      <w:r w:rsidRPr="00DD7C6C">
        <w:rPr>
          <w:rFonts w:ascii="Times New Roman" w:hAnsi="Times New Roman" w:cs="Times New Roman"/>
          <w:sz w:val="28"/>
          <w:szCs w:val="28"/>
          <w:lang w:val="kk-KZ"/>
        </w:rPr>
        <w:t xml:space="preserve"> мұсылмандардың намысы»</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İslam ve Müslümanların Onuru</w:t>
      </w:r>
      <w:r w:rsidRPr="00DD7C6C">
        <w:rPr>
          <w:rFonts w:ascii="Times New Roman" w:hAnsi="Times New Roman" w:cs="Times New Roman"/>
          <w:sz w:val="28"/>
          <w:szCs w:val="28"/>
          <w:lang w:val="kk-KZ"/>
        </w:rPr>
        <w:t>»), «Мұсылман билеушілерінің қылышы» («</w:t>
      </w:r>
      <w:r w:rsidRPr="00DD7C6C">
        <w:rPr>
          <w:rFonts w:ascii="Times New Roman" w:hAnsi="Times New Roman" w:cs="Times New Roman"/>
          <w:sz w:val="28"/>
          <w:szCs w:val="28"/>
          <w:lang w:val="tr-TR"/>
        </w:rPr>
        <w:t>Müslümanların Hükümdarının Kılıcı</w:t>
      </w:r>
      <w:r w:rsidRPr="00DD7C6C">
        <w:rPr>
          <w:rFonts w:ascii="Times New Roman" w:hAnsi="Times New Roman" w:cs="Times New Roman"/>
          <w:sz w:val="28"/>
          <w:szCs w:val="28"/>
          <w:lang w:val="kk-KZ"/>
        </w:rPr>
        <w:t>»)» [</w:t>
      </w:r>
      <w:r w:rsidR="00EA3D7E" w:rsidRPr="00DD7C6C">
        <w:rPr>
          <w:rFonts w:ascii="Times New Roman" w:hAnsi="Times New Roman" w:cs="Times New Roman"/>
          <w:sz w:val="28"/>
          <w:szCs w:val="28"/>
          <w:lang w:val="kk-KZ"/>
        </w:rPr>
        <w:t>3</w:t>
      </w:r>
      <w:r w:rsidR="00935DC9" w:rsidRPr="00DD7C6C">
        <w:rPr>
          <w:rFonts w:ascii="Times New Roman" w:hAnsi="Times New Roman" w:cs="Times New Roman"/>
          <w:sz w:val="28"/>
          <w:szCs w:val="28"/>
          <w:lang w:val="kk-KZ"/>
        </w:rPr>
        <w:t>18</w:t>
      </w:r>
      <w:r w:rsidR="00EA3D7E"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00193A10" w:rsidRPr="00DD7C6C">
        <w:rPr>
          <w:rFonts w:ascii="Times New Roman" w:hAnsi="Times New Roman" w:cs="Times New Roman"/>
          <w:sz w:val="28"/>
          <w:szCs w:val="28"/>
          <w:lang w:val="kk-KZ"/>
        </w:rPr>
        <w:t>б.</w:t>
      </w:r>
      <w:r w:rsidRPr="00DD7C6C">
        <w:rPr>
          <w:rFonts w:ascii="Times New Roman" w:hAnsi="Times New Roman" w:cs="Times New Roman"/>
          <w:sz w:val="28"/>
          <w:szCs w:val="28"/>
          <w:lang w:val="tr-TR"/>
        </w:rPr>
        <w:t>283</w:t>
      </w:r>
      <w:r w:rsidRPr="00DD7C6C">
        <w:rPr>
          <w:rFonts w:ascii="Times New Roman" w:hAnsi="Times New Roman" w:cs="Times New Roman"/>
          <w:sz w:val="28"/>
          <w:szCs w:val="28"/>
          <w:lang w:val="kk-KZ"/>
        </w:rPr>
        <w:t>]. Сонымен бірге Ілияс Кемәлоғлу исламның көшпелі түркілердің сәулет өнеріне де әсер еткендігін атап өтті. Оның айтуынша, «Алтын орданың барлық қалаларында үлкен мешіттер мен медреселердің саны күрт артты. Исламдану үрдісі мен бірге Еділ, Жайық, Қырым, Хорезм және Алтын орданың тағы да басқа жерлерінде суфий қауымдары пайда болды» [</w:t>
      </w:r>
      <w:r w:rsidR="00EA3D7E" w:rsidRPr="00DD7C6C">
        <w:rPr>
          <w:rFonts w:ascii="Times New Roman" w:hAnsi="Times New Roman" w:cs="Times New Roman"/>
          <w:sz w:val="28"/>
          <w:szCs w:val="28"/>
          <w:lang w:val="kk-KZ"/>
        </w:rPr>
        <w:t>3</w:t>
      </w:r>
      <w:r w:rsidR="00935DC9" w:rsidRPr="00DD7C6C">
        <w:rPr>
          <w:rFonts w:ascii="Times New Roman" w:hAnsi="Times New Roman" w:cs="Times New Roman"/>
          <w:sz w:val="28"/>
          <w:szCs w:val="28"/>
          <w:lang w:val="kk-KZ"/>
        </w:rPr>
        <w:t>18</w:t>
      </w:r>
      <w:r w:rsidR="00EA3D7E"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00193A10" w:rsidRPr="00DD7C6C">
        <w:rPr>
          <w:rFonts w:ascii="Times New Roman" w:hAnsi="Times New Roman" w:cs="Times New Roman"/>
          <w:sz w:val="28"/>
          <w:szCs w:val="28"/>
          <w:lang w:val="kk-KZ"/>
        </w:rPr>
        <w:t>б.</w:t>
      </w:r>
      <w:r w:rsidRPr="00DD7C6C">
        <w:rPr>
          <w:rFonts w:ascii="Times New Roman" w:hAnsi="Times New Roman" w:cs="Times New Roman"/>
          <w:sz w:val="28"/>
          <w:szCs w:val="28"/>
          <w:lang w:val="tr-TR"/>
        </w:rPr>
        <w:t>28</w:t>
      </w:r>
      <w:r w:rsidRPr="00DD7C6C">
        <w:rPr>
          <w:rFonts w:ascii="Times New Roman" w:hAnsi="Times New Roman" w:cs="Times New Roman"/>
          <w:sz w:val="28"/>
          <w:szCs w:val="28"/>
          <w:lang w:val="kk-KZ"/>
        </w:rPr>
        <w:t>5].</w:t>
      </w:r>
    </w:p>
    <w:p w14:paraId="29A17520" w14:textId="59CC8917" w:rsidR="001F2D9A" w:rsidRPr="00DD7C6C" w:rsidRDefault="001F2D9A"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lastRenderedPageBreak/>
        <w:t>Серкан Ажардың</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«Altın Orda</w:t>
      </w:r>
      <w:r w:rsidRPr="00DD7C6C">
        <w:rPr>
          <w:rFonts w:ascii="Times New Roman" w:hAnsi="Times New Roman" w:cs="Times New Roman"/>
          <w:sz w:val="28"/>
          <w:szCs w:val="28"/>
          <w:lang w:val="tr-TR"/>
        </w:rPr>
        <w:t>’</w:t>
      </w:r>
      <w:r w:rsidRPr="00DD7C6C">
        <w:rPr>
          <w:rFonts w:ascii="Times New Roman" w:hAnsi="Times New Roman" w:cs="Times New Roman"/>
          <w:sz w:val="28"/>
          <w:szCs w:val="28"/>
          <w:lang w:val="kk-KZ"/>
        </w:rPr>
        <w:t>nın</w:t>
      </w:r>
      <w:r w:rsidRPr="00DD7C6C">
        <w:rPr>
          <w:rFonts w:ascii="Times New Roman" w:hAnsi="Times New Roman" w:cs="Times New Roman"/>
          <w:sz w:val="28"/>
          <w:szCs w:val="28"/>
          <w:lang w:val="tr-TR"/>
        </w:rPr>
        <w:t xml:space="preserve"> Mirasçıları: Türk-Tatar Hanlıkları</w:t>
      </w:r>
      <w:r w:rsidRPr="00DD7C6C">
        <w:rPr>
          <w:rFonts w:ascii="Times New Roman" w:hAnsi="Times New Roman" w:cs="Times New Roman"/>
          <w:sz w:val="28"/>
          <w:szCs w:val="28"/>
          <w:lang w:val="kk-KZ"/>
        </w:rPr>
        <w:t>»</w:t>
      </w:r>
      <w:r w:rsidR="005867B4" w:rsidRPr="00DD7C6C">
        <w:rPr>
          <w:rFonts w:ascii="Times New Roman" w:hAnsi="Times New Roman" w:cs="Times New Roman"/>
          <w:sz w:val="28"/>
          <w:szCs w:val="28"/>
          <w:lang w:val="kk-KZ"/>
        </w:rPr>
        <w:t xml:space="preserve"> («Алтын орданың мұрагерлері: түркі-татар хандықтары»</w:t>
      </w:r>
      <w:r w:rsidRPr="00DD7C6C">
        <w:rPr>
          <w:rFonts w:ascii="Times New Roman" w:hAnsi="Times New Roman" w:cs="Times New Roman"/>
          <w:sz w:val="28"/>
          <w:szCs w:val="28"/>
          <w:lang w:val="kk-KZ"/>
        </w:rPr>
        <w:t>)</w:t>
      </w:r>
      <w:r w:rsidR="005867B4"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деп аталатын мақаласында Қазан хандығы, Қасым хандығы, Астрахан хандығы, Сібір хандығы сияқты мемлекеттердің ішкі және сыртқы жағдайы баяндалады. Бұл ретте автор аталмыш мемлекеттер, соның ішінде Сібір хандығы халықтарының этникалық тарихын сипаттай отырып, төмендегідей жайтқа назар аударады: «Хандықтың тұрғындары қыпшақ, арғын, қарлұқ, қаңлы және найман сияқты түркі және түркітілді рулардан тұрды» [</w:t>
      </w:r>
      <w:r w:rsidR="005867B4" w:rsidRPr="00DD7C6C">
        <w:rPr>
          <w:rFonts w:ascii="Times New Roman" w:hAnsi="Times New Roman" w:cs="Times New Roman"/>
          <w:sz w:val="28"/>
          <w:szCs w:val="28"/>
          <w:lang w:val="kk-KZ"/>
        </w:rPr>
        <w:t>3</w:t>
      </w:r>
      <w:r w:rsidR="00AC28E4" w:rsidRPr="00DD7C6C">
        <w:rPr>
          <w:rFonts w:ascii="Times New Roman" w:hAnsi="Times New Roman" w:cs="Times New Roman"/>
          <w:sz w:val="28"/>
          <w:szCs w:val="28"/>
          <w:lang w:val="kk-KZ"/>
        </w:rPr>
        <w:t>19</w:t>
      </w:r>
      <w:r w:rsidR="005867B4"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193A10"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316]. Рулардың атауларынан Сібір хандығының қазақ халқының этникалық тарихына тығыз байланысты екендігін көру қиын емес. Өйткені жоғарыда аталған рулар Орталық Азия көшпелі халықтарының, соның ішінде қазақ, қарақалпақ, ноғай, башқұрт сынды халықтардың этногенезіне (қалыптасуына) қатысқан.</w:t>
      </w:r>
    </w:p>
    <w:p w14:paraId="76FF8652" w14:textId="027BE64C" w:rsidR="001A7C1A" w:rsidRPr="00DD7C6C" w:rsidRDefault="001A7C1A" w:rsidP="00C814BB">
      <w:pPr>
        <w:widowControl/>
        <w:ind w:firstLine="567"/>
        <w:jc w:val="both"/>
        <w:rPr>
          <w:rFonts w:ascii="Times New Roman" w:eastAsia="SimSun" w:hAnsi="Times New Roman" w:cs="Times New Roman"/>
          <w:sz w:val="28"/>
          <w:szCs w:val="28"/>
          <w:lang w:val="kk-KZ" w:eastAsia="ru-RU"/>
        </w:rPr>
      </w:pPr>
      <w:r w:rsidRPr="00DD7C6C">
        <w:rPr>
          <w:rFonts w:ascii="Times New Roman" w:hAnsi="Times New Roman" w:cs="Times New Roman"/>
          <w:sz w:val="28"/>
          <w:szCs w:val="28"/>
          <w:lang w:val="kk-KZ" w:eastAsia="ru-RU"/>
        </w:rPr>
        <w:t xml:space="preserve">Жалпы алғанда, жоғарыда көрсетілгендей, қазіргі түрік тарихнамасында «қолданбалы» тақырыптарға ғана емес, теориялық мәселелерге де көңіл бөлінетінін </w:t>
      </w:r>
      <w:r w:rsidR="00160D47" w:rsidRPr="00DD7C6C">
        <w:rPr>
          <w:rFonts w:ascii="Times New Roman" w:hAnsi="Times New Roman" w:cs="Times New Roman"/>
          <w:sz w:val="28"/>
          <w:szCs w:val="28"/>
          <w:lang w:val="kk-KZ" w:eastAsia="ru-RU"/>
        </w:rPr>
        <w:t>атап өту қажет</w:t>
      </w:r>
      <w:r w:rsidRPr="00DD7C6C">
        <w:rPr>
          <w:rFonts w:ascii="Times New Roman" w:hAnsi="Times New Roman" w:cs="Times New Roman"/>
          <w:sz w:val="28"/>
          <w:szCs w:val="28"/>
          <w:lang w:val="kk-KZ" w:eastAsia="ru-RU"/>
        </w:rPr>
        <w:t xml:space="preserve">. </w:t>
      </w:r>
      <w:r w:rsidR="00160D47" w:rsidRPr="00DD7C6C">
        <w:rPr>
          <w:rFonts w:ascii="Times New Roman" w:hAnsi="Times New Roman" w:cs="Times New Roman"/>
          <w:sz w:val="28"/>
          <w:szCs w:val="28"/>
          <w:lang w:val="kk-KZ" w:eastAsia="ru-RU"/>
        </w:rPr>
        <w:t>Осылайша</w:t>
      </w:r>
      <w:r w:rsidRPr="00DD7C6C">
        <w:rPr>
          <w:rFonts w:ascii="Times New Roman" w:hAnsi="Times New Roman" w:cs="Times New Roman"/>
          <w:sz w:val="28"/>
          <w:szCs w:val="28"/>
          <w:lang w:val="kk-KZ" w:eastAsia="ru-RU"/>
        </w:rPr>
        <w:t xml:space="preserve"> көшпелі түркілердің дүниежүзі тарихындағы орны, </w:t>
      </w:r>
      <w:r w:rsidR="00160D47" w:rsidRPr="00DD7C6C">
        <w:rPr>
          <w:rFonts w:ascii="Times New Roman" w:hAnsi="Times New Roman" w:cs="Times New Roman"/>
          <w:sz w:val="28"/>
          <w:szCs w:val="28"/>
          <w:lang w:val="kk-KZ" w:eastAsia="ru-RU"/>
        </w:rPr>
        <w:t>сол</w:t>
      </w:r>
      <w:r w:rsidRPr="00DD7C6C">
        <w:rPr>
          <w:rFonts w:ascii="Times New Roman" w:hAnsi="Times New Roman" w:cs="Times New Roman"/>
          <w:sz w:val="28"/>
          <w:szCs w:val="28"/>
          <w:lang w:val="kk-KZ" w:eastAsia="ru-RU"/>
        </w:rPr>
        <w:t xml:space="preserve"> халықтардың мәдениеті мен шаруашылығының ерекшеліктері жөнінде мәселелер Салих Өз</w:t>
      </w:r>
      <w:r w:rsidR="00802322" w:rsidRPr="00DD7C6C">
        <w:rPr>
          <w:rFonts w:ascii="Times New Roman" w:hAnsi="Times New Roman" w:cs="Times New Roman"/>
          <w:sz w:val="28"/>
          <w:szCs w:val="28"/>
          <w:lang w:val="kk-KZ" w:eastAsia="ru-RU"/>
        </w:rPr>
        <w:t>ч</w:t>
      </w:r>
      <w:r w:rsidRPr="00DD7C6C">
        <w:rPr>
          <w:rFonts w:ascii="Times New Roman" w:hAnsi="Times New Roman" w:cs="Times New Roman"/>
          <w:sz w:val="28"/>
          <w:szCs w:val="28"/>
          <w:lang w:val="kk-KZ" w:eastAsia="ru-RU"/>
        </w:rPr>
        <w:t>амжаның «</w:t>
      </w:r>
      <w:r w:rsidRPr="00DD7C6C">
        <w:rPr>
          <w:rFonts w:ascii="Times New Roman" w:hAnsi="Times New Roman" w:cs="Times New Roman"/>
          <w:sz w:val="28"/>
          <w:szCs w:val="28"/>
          <w:lang w:val="tr-TR" w:eastAsia="ru-RU"/>
        </w:rPr>
        <w:t>Türklerin Göçebeliği hakkında Birkaç Not</w:t>
      </w:r>
      <w:r w:rsidRPr="00DD7C6C">
        <w:rPr>
          <w:rFonts w:ascii="Times New Roman" w:hAnsi="Times New Roman" w:cs="Times New Roman"/>
          <w:sz w:val="28"/>
          <w:szCs w:val="28"/>
          <w:lang w:val="kk-KZ" w:eastAsia="ru-RU"/>
        </w:rPr>
        <w:t>»</w:t>
      </w:r>
      <w:r w:rsidR="00802322" w:rsidRPr="00DD7C6C">
        <w:rPr>
          <w:rFonts w:ascii="Times New Roman" w:hAnsi="Times New Roman" w:cs="Times New Roman"/>
          <w:sz w:val="28"/>
          <w:szCs w:val="28"/>
          <w:lang w:val="kk-KZ" w:eastAsia="ru-RU"/>
        </w:rPr>
        <w:t xml:space="preserve"> («Түркілердің көшпелі тіршілігі жөнінде кейбір ескертпелер»)</w:t>
      </w:r>
      <w:r w:rsidRPr="00DD7C6C">
        <w:rPr>
          <w:rFonts w:ascii="Times New Roman" w:hAnsi="Times New Roman" w:cs="Times New Roman"/>
          <w:sz w:val="28"/>
          <w:szCs w:val="28"/>
          <w:lang w:val="kk-KZ" w:eastAsia="ru-RU"/>
        </w:rPr>
        <w:t xml:space="preserve"> атты мақаласында талданылады. </w:t>
      </w:r>
      <w:r w:rsidR="00160D47" w:rsidRPr="00DD7C6C">
        <w:rPr>
          <w:rFonts w:ascii="Times New Roman" w:hAnsi="Times New Roman" w:cs="Times New Roman"/>
          <w:sz w:val="28"/>
          <w:szCs w:val="28"/>
          <w:lang w:val="kk-KZ" w:eastAsia="ru-RU"/>
        </w:rPr>
        <w:t>Е</w:t>
      </w:r>
      <w:r w:rsidRPr="00DD7C6C">
        <w:rPr>
          <w:rFonts w:ascii="Times New Roman" w:hAnsi="Times New Roman" w:cs="Times New Roman"/>
          <w:sz w:val="28"/>
          <w:szCs w:val="28"/>
          <w:lang w:val="kk-KZ" w:eastAsia="ru-RU"/>
        </w:rPr>
        <w:t>ңбегінде автор Батыс елдерінің тарихнамалық дәстүрінде ежелден бері орныққан көшпелі халықтарға,</w:t>
      </w:r>
      <w:r w:rsidR="004E5279" w:rsidRPr="00DD7C6C">
        <w:rPr>
          <w:rFonts w:ascii="Times New Roman" w:hAnsi="Times New Roman" w:cs="Times New Roman"/>
          <w:sz w:val="28"/>
          <w:szCs w:val="28"/>
          <w:lang w:val="kk-KZ" w:eastAsia="ru-RU"/>
        </w:rPr>
        <w:t xml:space="preserve"> </w:t>
      </w:r>
      <w:r w:rsidRPr="00DD7C6C">
        <w:rPr>
          <w:rFonts w:ascii="Times New Roman" w:hAnsi="Times New Roman" w:cs="Times New Roman"/>
          <w:sz w:val="28"/>
          <w:szCs w:val="28"/>
          <w:lang w:val="kk-KZ" w:eastAsia="ru-RU"/>
        </w:rPr>
        <w:t>соның ішінде көшпелі түркілерге де қатысты көзқарастарды сынға алды</w:t>
      </w:r>
      <w:r w:rsidR="00160D47" w:rsidRPr="00DD7C6C">
        <w:rPr>
          <w:rFonts w:ascii="Times New Roman" w:hAnsi="Times New Roman" w:cs="Times New Roman"/>
          <w:sz w:val="28"/>
          <w:szCs w:val="28"/>
          <w:lang w:val="kk-KZ" w:eastAsia="ru-RU"/>
        </w:rPr>
        <w:t xml:space="preserve"> </w:t>
      </w:r>
      <w:r w:rsidR="00160D47" w:rsidRPr="00DD7C6C">
        <w:rPr>
          <w:rFonts w:ascii="Times New Roman" w:eastAsia="SimSun" w:hAnsi="Times New Roman" w:cs="Times New Roman"/>
          <w:sz w:val="28"/>
          <w:szCs w:val="28"/>
          <w:lang w:val="kk-KZ" w:eastAsia="ru-RU"/>
        </w:rPr>
        <w:t>[</w:t>
      </w:r>
      <w:r w:rsidR="00AC28E4" w:rsidRPr="00DD7C6C">
        <w:rPr>
          <w:rFonts w:ascii="Times New Roman" w:eastAsia="SimSun" w:hAnsi="Times New Roman" w:cs="Times New Roman"/>
          <w:sz w:val="28"/>
          <w:szCs w:val="28"/>
          <w:lang w:val="kk-KZ" w:eastAsia="ru-RU"/>
        </w:rPr>
        <w:t>310</w:t>
      </w:r>
      <w:r w:rsidR="0092319D" w:rsidRPr="00DD7C6C">
        <w:rPr>
          <w:rFonts w:ascii="Times New Roman" w:eastAsia="SimSun" w:hAnsi="Times New Roman" w:cs="Times New Roman"/>
          <w:sz w:val="28"/>
          <w:szCs w:val="28"/>
          <w:lang w:val="kk-KZ" w:eastAsia="ru-RU"/>
        </w:rPr>
        <w:t xml:space="preserve">, </w:t>
      </w:r>
      <w:r w:rsidR="00193A10" w:rsidRPr="00DD7C6C">
        <w:rPr>
          <w:rFonts w:ascii="Times New Roman" w:eastAsia="SimSun" w:hAnsi="Times New Roman" w:cs="Times New Roman"/>
          <w:sz w:val="28"/>
          <w:szCs w:val="28"/>
          <w:lang w:val="kk-KZ" w:eastAsia="ru-RU"/>
        </w:rPr>
        <w:t>б.</w:t>
      </w:r>
      <w:r w:rsidR="0092319D" w:rsidRPr="00DD7C6C">
        <w:rPr>
          <w:rFonts w:ascii="Times New Roman" w:eastAsia="SimSun" w:hAnsi="Times New Roman" w:cs="Times New Roman"/>
          <w:sz w:val="28"/>
          <w:szCs w:val="28"/>
          <w:lang w:val="kk-KZ" w:eastAsia="ru-RU"/>
        </w:rPr>
        <w:t>181–181</w:t>
      </w:r>
      <w:r w:rsidR="00160D47" w:rsidRPr="00DD7C6C">
        <w:rPr>
          <w:rFonts w:ascii="Times New Roman" w:eastAsia="SimSun" w:hAnsi="Times New Roman" w:cs="Times New Roman"/>
          <w:sz w:val="28"/>
          <w:szCs w:val="28"/>
          <w:lang w:val="kk-KZ" w:eastAsia="ru-RU"/>
        </w:rPr>
        <w:t>]</w:t>
      </w:r>
      <w:r w:rsidRPr="00DD7C6C">
        <w:rPr>
          <w:rFonts w:ascii="Times New Roman" w:hAnsi="Times New Roman" w:cs="Times New Roman"/>
          <w:sz w:val="28"/>
          <w:szCs w:val="28"/>
          <w:lang w:val="kk-KZ" w:eastAsia="ru-RU"/>
        </w:rPr>
        <w:t>. Мысалы, көшпелі түркілерде жазу-сызу жүйесі бұрын болған жоқ немесе аталмыш халықтар өкілдерінің арасында сауатты адамдардың жоқтың қасы және тағы басқа да негізсіз ой-пікірлер. Осындай идеялар Батыс елдері ойшылдарының арасында ғана емес, Ресей зерттеушілерінің</w:t>
      </w:r>
      <w:r w:rsidR="004E5279" w:rsidRPr="00DD7C6C">
        <w:rPr>
          <w:rFonts w:ascii="Times New Roman" w:hAnsi="Times New Roman" w:cs="Times New Roman"/>
          <w:sz w:val="28"/>
          <w:szCs w:val="28"/>
          <w:lang w:val="kk-KZ" w:eastAsia="ru-RU"/>
        </w:rPr>
        <w:t xml:space="preserve"> де</w:t>
      </w:r>
      <w:r w:rsidRPr="00DD7C6C">
        <w:rPr>
          <w:rFonts w:ascii="Times New Roman" w:hAnsi="Times New Roman" w:cs="Times New Roman"/>
          <w:sz w:val="28"/>
          <w:szCs w:val="28"/>
          <w:lang w:val="kk-KZ" w:eastAsia="ru-RU"/>
        </w:rPr>
        <w:t xml:space="preserve"> тарапынан қолдау тапқандығын айта кету жөн. </w:t>
      </w:r>
      <w:r w:rsidR="004E5279" w:rsidRPr="00DD7C6C">
        <w:rPr>
          <w:rFonts w:ascii="Times New Roman" w:hAnsi="Times New Roman" w:cs="Times New Roman"/>
          <w:sz w:val="28"/>
          <w:szCs w:val="28"/>
          <w:lang w:val="kk-KZ" w:eastAsia="ru-RU"/>
        </w:rPr>
        <w:t>Яғни</w:t>
      </w:r>
      <w:r w:rsidRPr="00DD7C6C">
        <w:rPr>
          <w:rFonts w:ascii="Times New Roman" w:hAnsi="Times New Roman" w:cs="Times New Roman"/>
          <w:sz w:val="28"/>
          <w:szCs w:val="28"/>
          <w:lang w:val="kk-KZ" w:eastAsia="ru-RU"/>
        </w:rPr>
        <w:t xml:space="preserve"> Батыс </w:t>
      </w:r>
      <w:r w:rsidR="004E5279" w:rsidRPr="00DD7C6C">
        <w:rPr>
          <w:rFonts w:ascii="Times New Roman" w:hAnsi="Times New Roman" w:cs="Times New Roman"/>
          <w:sz w:val="28"/>
          <w:szCs w:val="28"/>
          <w:lang w:val="kk-KZ" w:eastAsia="ru-RU"/>
        </w:rPr>
        <w:t xml:space="preserve">пен </w:t>
      </w:r>
      <w:r w:rsidRPr="00DD7C6C">
        <w:rPr>
          <w:rFonts w:ascii="Times New Roman" w:hAnsi="Times New Roman" w:cs="Times New Roman"/>
          <w:sz w:val="28"/>
          <w:szCs w:val="28"/>
          <w:lang w:val="kk-KZ" w:eastAsia="ru-RU"/>
        </w:rPr>
        <w:t xml:space="preserve">орыс ғалымдарының </w:t>
      </w:r>
      <w:r w:rsidR="004E5279" w:rsidRPr="00DD7C6C">
        <w:rPr>
          <w:rFonts w:ascii="Times New Roman" w:hAnsi="Times New Roman" w:cs="Times New Roman"/>
          <w:sz w:val="28"/>
          <w:szCs w:val="28"/>
          <w:lang w:val="kk-KZ" w:eastAsia="ru-RU"/>
        </w:rPr>
        <w:t>еңбектерін де қарастырғанда</w:t>
      </w:r>
      <w:r w:rsidRPr="00DD7C6C">
        <w:rPr>
          <w:rFonts w:ascii="Times New Roman" w:hAnsi="Times New Roman" w:cs="Times New Roman"/>
          <w:sz w:val="28"/>
          <w:szCs w:val="28"/>
          <w:lang w:val="kk-KZ" w:eastAsia="ru-RU"/>
        </w:rPr>
        <w:t xml:space="preserve">, бұлардың ортақ ұстанымы көшпелі тіршілікті «кінәлау», «айыптау» </w:t>
      </w:r>
      <w:r w:rsidR="00264B98" w:rsidRPr="00DD7C6C">
        <w:rPr>
          <w:rFonts w:ascii="Times New Roman" w:hAnsi="Times New Roman" w:cs="Times New Roman"/>
          <w:sz w:val="28"/>
          <w:szCs w:val="28"/>
          <w:lang w:val="kk-KZ" w:eastAsia="ru-RU"/>
        </w:rPr>
        <w:t>деген болатын</w:t>
      </w:r>
      <w:r w:rsidRPr="00DD7C6C">
        <w:rPr>
          <w:rFonts w:ascii="Times New Roman" w:hAnsi="Times New Roman" w:cs="Times New Roman"/>
          <w:sz w:val="28"/>
          <w:szCs w:val="28"/>
          <w:lang w:val="kk-KZ" w:eastAsia="ru-RU"/>
        </w:rPr>
        <w:t>.</w:t>
      </w:r>
      <w:r w:rsidR="00264B98" w:rsidRPr="00DD7C6C">
        <w:rPr>
          <w:rFonts w:ascii="Times New Roman" w:hAnsi="Times New Roman" w:cs="Times New Roman"/>
          <w:sz w:val="28"/>
          <w:szCs w:val="28"/>
          <w:lang w:val="kk-KZ" w:eastAsia="ru-RU"/>
        </w:rPr>
        <w:t xml:space="preserve"> О</w:t>
      </w:r>
      <w:r w:rsidRPr="00DD7C6C">
        <w:rPr>
          <w:rFonts w:ascii="Times New Roman" w:hAnsi="Times New Roman" w:cs="Times New Roman"/>
          <w:sz w:val="28"/>
          <w:szCs w:val="28"/>
          <w:lang w:val="kk-KZ" w:eastAsia="ru-RU"/>
        </w:rPr>
        <w:t xml:space="preserve">лардың пікірінше, көшпелі тіршіліктің өзі аталмыш халықтардың дамуына кедергі жасаған «тежегіш» болды. Мысалы, 1879 жылы Ресейде жарық көрген </w:t>
      </w:r>
      <w:r w:rsidRPr="00DD7C6C">
        <w:rPr>
          <w:rFonts w:ascii="Times New Roman" w:eastAsia="SimSun" w:hAnsi="Times New Roman" w:cs="Times New Roman"/>
          <w:sz w:val="28"/>
          <w:szCs w:val="28"/>
          <w:lang w:val="kk-KZ" w:eastAsia="ru-RU"/>
        </w:rPr>
        <w:t>«Народы России. Киргизы»</w:t>
      </w:r>
      <w:r w:rsidR="009B60A4" w:rsidRPr="00DD7C6C">
        <w:rPr>
          <w:rFonts w:ascii="Times New Roman" w:eastAsia="SimSun" w:hAnsi="Times New Roman" w:cs="Times New Roman"/>
          <w:sz w:val="28"/>
          <w:szCs w:val="28"/>
          <w:lang w:val="kk-KZ" w:eastAsia="ru-RU"/>
        </w:rPr>
        <w:t xml:space="preserve"> (</w:t>
      </w:r>
      <w:r w:rsidR="009B60A4" w:rsidRPr="00DD7C6C">
        <w:rPr>
          <w:rFonts w:ascii="Times New Roman" w:hAnsi="Times New Roman" w:cs="Times New Roman"/>
          <w:sz w:val="28"/>
          <w:szCs w:val="28"/>
          <w:lang w:val="kk-KZ" w:eastAsia="ru-RU"/>
        </w:rPr>
        <w:t>«Ресейдің халықтары. Қазақтар»</w:t>
      </w:r>
      <w:r w:rsidRPr="00DD7C6C">
        <w:rPr>
          <w:rFonts w:ascii="Times New Roman" w:eastAsia="SimSun" w:hAnsi="Times New Roman" w:cs="Times New Roman"/>
          <w:sz w:val="28"/>
          <w:szCs w:val="28"/>
          <w:lang w:val="kk-KZ" w:eastAsia="ru-RU"/>
        </w:rPr>
        <w:t>) атты басылымда көшпелі тіршілік жалпы жағымсыз бағаланады [</w:t>
      </w:r>
      <w:r w:rsidR="00802322" w:rsidRPr="00DD7C6C">
        <w:rPr>
          <w:rFonts w:ascii="Times New Roman" w:eastAsia="SimSun" w:hAnsi="Times New Roman" w:cs="Times New Roman"/>
          <w:sz w:val="28"/>
          <w:szCs w:val="28"/>
          <w:lang w:val="kk-KZ" w:eastAsia="ru-RU"/>
        </w:rPr>
        <w:t>3</w:t>
      </w:r>
      <w:r w:rsidR="00AC28E4" w:rsidRPr="00DD7C6C">
        <w:rPr>
          <w:rFonts w:ascii="Times New Roman" w:eastAsia="SimSun" w:hAnsi="Times New Roman" w:cs="Times New Roman"/>
          <w:sz w:val="28"/>
          <w:szCs w:val="28"/>
          <w:lang w:val="kk-KZ" w:eastAsia="ru-RU"/>
        </w:rPr>
        <w:t>2</w:t>
      </w:r>
      <w:r w:rsidR="00802322" w:rsidRPr="00DD7C6C">
        <w:rPr>
          <w:rFonts w:ascii="Times New Roman" w:eastAsia="SimSun" w:hAnsi="Times New Roman" w:cs="Times New Roman"/>
          <w:sz w:val="28"/>
          <w:szCs w:val="28"/>
          <w:lang w:val="kk-KZ" w:eastAsia="ru-RU"/>
        </w:rPr>
        <w:t>0,</w:t>
      </w:r>
      <w:r w:rsidRPr="00DD7C6C">
        <w:rPr>
          <w:rFonts w:ascii="Times New Roman" w:eastAsia="SimSun" w:hAnsi="Times New Roman" w:cs="Times New Roman"/>
          <w:sz w:val="28"/>
          <w:szCs w:val="28"/>
          <w:lang w:val="kk-KZ" w:eastAsia="ru-RU"/>
        </w:rPr>
        <w:t xml:space="preserve"> </w:t>
      </w:r>
      <w:r w:rsidR="00193A10" w:rsidRPr="00DD7C6C">
        <w:rPr>
          <w:rFonts w:ascii="Times New Roman" w:eastAsia="SimSun" w:hAnsi="Times New Roman" w:cs="Times New Roman"/>
          <w:sz w:val="28"/>
          <w:szCs w:val="28"/>
          <w:lang w:val="kk-KZ" w:eastAsia="ru-RU"/>
        </w:rPr>
        <w:t>б.</w:t>
      </w:r>
      <w:r w:rsidRPr="00DD7C6C">
        <w:rPr>
          <w:rFonts w:ascii="Times New Roman" w:eastAsia="SimSun" w:hAnsi="Times New Roman" w:cs="Times New Roman"/>
          <w:sz w:val="28"/>
          <w:szCs w:val="28"/>
          <w:lang w:val="kk-KZ" w:eastAsia="ru-RU"/>
        </w:rPr>
        <w:t xml:space="preserve">8]. </w:t>
      </w:r>
      <w:r w:rsidRPr="00DD7C6C">
        <w:rPr>
          <w:rFonts w:ascii="Times New Roman" w:hAnsi="Times New Roman" w:cs="Times New Roman"/>
          <w:sz w:val="28"/>
          <w:szCs w:val="28"/>
          <w:lang w:val="kk-KZ" w:eastAsia="ru-RU"/>
        </w:rPr>
        <w:t xml:space="preserve">Салих Өзшамжаның айтуынша, Батыс зерттеушілерінің </w:t>
      </w:r>
      <w:r w:rsidR="00264B98" w:rsidRPr="00DD7C6C">
        <w:rPr>
          <w:rFonts w:ascii="Times New Roman" w:hAnsi="Times New Roman" w:cs="Times New Roman"/>
          <w:sz w:val="28"/>
          <w:szCs w:val="28"/>
          <w:lang w:val="kk-KZ" w:eastAsia="ru-RU"/>
        </w:rPr>
        <w:t>жұмыстарында</w:t>
      </w:r>
      <w:r w:rsidRPr="00DD7C6C">
        <w:rPr>
          <w:rFonts w:ascii="Times New Roman" w:hAnsi="Times New Roman" w:cs="Times New Roman"/>
          <w:sz w:val="28"/>
          <w:szCs w:val="28"/>
          <w:lang w:val="kk-KZ" w:eastAsia="ru-RU"/>
        </w:rPr>
        <w:t xml:space="preserve"> көшпелілер малшылықпен ғана айналыс</w:t>
      </w:r>
      <w:r w:rsidR="00264B98" w:rsidRPr="00DD7C6C">
        <w:rPr>
          <w:rFonts w:ascii="Times New Roman" w:hAnsi="Times New Roman" w:cs="Times New Roman"/>
          <w:sz w:val="28"/>
          <w:szCs w:val="28"/>
          <w:lang w:val="kk-KZ" w:eastAsia="ru-RU"/>
        </w:rPr>
        <w:t>қандығы сипатталады, сол себепте</w:t>
      </w:r>
      <w:r w:rsidRPr="00DD7C6C">
        <w:rPr>
          <w:rFonts w:ascii="Times New Roman" w:hAnsi="Times New Roman" w:cs="Times New Roman"/>
          <w:sz w:val="28"/>
          <w:szCs w:val="28"/>
          <w:lang w:val="kk-KZ" w:eastAsia="ru-RU"/>
        </w:rPr>
        <w:t>н көшпелі тіршілік «мәдениетсіздік» ұғымына тең</w:t>
      </w:r>
      <w:r w:rsidR="00264B98" w:rsidRPr="00DD7C6C">
        <w:rPr>
          <w:rFonts w:ascii="Times New Roman" w:hAnsi="Times New Roman" w:cs="Times New Roman"/>
          <w:sz w:val="28"/>
          <w:szCs w:val="28"/>
          <w:lang w:val="kk-KZ" w:eastAsia="ru-RU"/>
        </w:rPr>
        <w:t xml:space="preserve"> болғандай</w:t>
      </w:r>
      <w:r w:rsidRPr="00DD7C6C">
        <w:rPr>
          <w:rFonts w:ascii="Times New Roman" w:hAnsi="Times New Roman" w:cs="Times New Roman"/>
          <w:sz w:val="28"/>
          <w:szCs w:val="28"/>
          <w:lang w:val="kk-KZ" w:eastAsia="ru-RU"/>
        </w:rPr>
        <w:t>. Ал түрік зерттеушісі сондай идеялардың бәрі жаңсақ</w:t>
      </w:r>
      <w:r w:rsidR="003F0232" w:rsidRPr="00DD7C6C">
        <w:rPr>
          <w:rFonts w:ascii="Times New Roman" w:hAnsi="Times New Roman" w:cs="Times New Roman"/>
          <w:sz w:val="28"/>
          <w:szCs w:val="28"/>
          <w:lang w:val="kk-KZ" w:eastAsia="ru-RU"/>
        </w:rPr>
        <w:t>, яғни теріс пікір</w:t>
      </w:r>
      <w:r w:rsidRPr="00DD7C6C">
        <w:rPr>
          <w:rFonts w:ascii="Times New Roman" w:hAnsi="Times New Roman" w:cs="Times New Roman"/>
          <w:sz w:val="28"/>
          <w:szCs w:val="28"/>
          <w:lang w:val="kk-KZ" w:eastAsia="ru-RU"/>
        </w:rPr>
        <w:t xml:space="preserve"> деген байламға келді. Өйткені көшпелі тіршіліктің негізі Еуразияның климаттық жағдайларына бейімделудің нәтижесі болып табылады. Соған қоса, Салих Өзшамжа археологиялық материалдарды көрнекі мысал ретінде келтіре отырып, көшпелі шаруашылықтың кешенді сипатқа (бұл ретте автор «аралас экономика» («</w:t>
      </w:r>
      <w:r w:rsidRPr="00DD7C6C">
        <w:rPr>
          <w:rFonts w:ascii="Times New Roman" w:hAnsi="Times New Roman" w:cs="Times New Roman"/>
          <w:sz w:val="28"/>
          <w:szCs w:val="28"/>
          <w:lang w:val="tr-TR" w:eastAsia="ru-RU"/>
        </w:rPr>
        <w:t>karışık bir ekonomi</w:t>
      </w:r>
      <w:r w:rsidRPr="00DD7C6C">
        <w:rPr>
          <w:rFonts w:ascii="Times New Roman" w:hAnsi="Times New Roman" w:cs="Times New Roman"/>
          <w:sz w:val="28"/>
          <w:szCs w:val="28"/>
          <w:lang w:val="kk-KZ" w:eastAsia="ru-RU"/>
        </w:rPr>
        <w:t xml:space="preserve">») терминін қолданды) ие екендігін жазады. Өйткені жоғарыда сөз болған археологиялық мәліметтер Еуразияның далалық аймағында көшпелілер «таза» көшпелілер болған емес, яғни көшпелілердің кейбір топтары егіншілікпен де айналысқандықтарын көрсетеді. Салих Өзшамжаның айтуы бойынша, </w:t>
      </w:r>
      <w:r w:rsidRPr="00DD7C6C">
        <w:rPr>
          <w:rFonts w:ascii="Times New Roman" w:hAnsi="Times New Roman" w:cs="Times New Roman"/>
          <w:sz w:val="28"/>
          <w:szCs w:val="28"/>
          <w:lang w:val="tr-TR" w:eastAsia="ru-RU"/>
        </w:rPr>
        <w:t>c</w:t>
      </w:r>
      <w:r w:rsidRPr="00DD7C6C">
        <w:rPr>
          <w:rFonts w:ascii="Times New Roman" w:hAnsi="Times New Roman" w:cs="Times New Roman"/>
          <w:sz w:val="28"/>
          <w:szCs w:val="28"/>
          <w:lang w:val="kk-KZ" w:eastAsia="ru-RU"/>
        </w:rPr>
        <w:t>ондықтан да тарих ғылымында «көшпелі тіршілік» («</w:t>
      </w:r>
      <w:r w:rsidRPr="00DD7C6C">
        <w:rPr>
          <w:rFonts w:ascii="Times New Roman" w:hAnsi="Times New Roman" w:cs="Times New Roman"/>
          <w:sz w:val="28"/>
          <w:szCs w:val="28"/>
          <w:lang w:val="tr-TR" w:eastAsia="ru-RU"/>
        </w:rPr>
        <w:t>göçebelik</w:t>
      </w:r>
      <w:r w:rsidRPr="00DD7C6C">
        <w:rPr>
          <w:rFonts w:ascii="Times New Roman" w:hAnsi="Times New Roman" w:cs="Times New Roman"/>
          <w:sz w:val="28"/>
          <w:szCs w:val="28"/>
          <w:lang w:val="kk-KZ" w:eastAsia="ru-RU"/>
        </w:rPr>
        <w:t xml:space="preserve">») </w:t>
      </w:r>
      <w:r w:rsidRPr="00DD7C6C">
        <w:rPr>
          <w:rFonts w:ascii="Times New Roman" w:hAnsi="Times New Roman" w:cs="Times New Roman"/>
          <w:sz w:val="28"/>
          <w:szCs w:val="28"/>
          <w:lang w:val="kk-KZ" w:eastAsia="ru-RU"/>
        </w:rPr>
        <w:lastRenderedPageBreak/>
        <w:t>терминімен бірге «жартылай көшпелі» («</w:t>
      </w:r>
      <w:r w:rsidRPr="00DD7C6C">
        <w:rPr>
          <w:rFonts w:ascii="Times New Roman" w:hAnsi="Times New Roman" w:cs="Times New Roman"/>
          <w:sz w:val="28"/>
          <w:szCs w:val="28"/>
          <w:lang w:val="tr-TR" w:eastAsia="ru-RU"/>
        </w:rPr>
        <w:t>yarı göçebe</w:t>
      </w:r>
      <w:r w:rsidRPr="00DD7C6C">
        <w:rPr>
          <w:rFonts w:ascii="Times New Roman" w:hAnsi="Times New Roman" w:cs="Times New Roman"/>
          <w:sz w:val="28"/>
          <w:szCs w:val="28"/>
          <w:lang w:val="kk-KZ" w:eastAsia="ru-RU"/>
        </w:rPr>
        <w:t>»)</w:t>
      </w:r>
      <w:r w:rsidRPr="00DD7C6C">
        <w:rPr>
          <w:rFonts w:ascii="Times New Roman" w:hAnsi="Times New Roman" w:cs="Times New Roman"/>
          <w:sz w:val="28"/>
          <w:szCs w:val="28"/>
          <w:lang w:val="tr-TR" w:eastAsia="ru-RU"/>
        </w:rPr>
        <w:t xml:space="preserve"> </w:t>
      </w:r>
      <w:r w:rsidRPr="00DD7C6C">
        <w:rPr>
          <w:rFonts w:ascii="Times New Roman" w:hAnsi="Times New Roman" w:cs="Times New Roman"/>
          <w:sz w:val="28"/>
          <w:szCs w:val="28"/>
          <w:lang w:val="kk-KZ" w:eastAsia="ru-RU"/>
        </w:rPr>
        <w:t>немесе «жартылай отырықшы» («</w:t>
      </w:r>
      <w:r w:rsidRPr="00DD7C6C">
        <w:rPr>
          <w:rFonts w:ascii="Times New Roman" w:hAnsi="Times New Roman" w:cs="Times New Roman"/>
          <w:sz w:val="28"/>
          <w:szCs w:val="28"/>
          <w:lang w:val="tr-TR" w:eastAsia="ru-RU"/>
        </w:rPr>
        <w:t>yarı yerleşik</w:t>
      </w:r>
      <w:r w:rsidRPr="00DD7C6C">
        <w:rPr>
          <w:rFonts w:ascii="Times New Roman" w:hAnsi="Times New Roman" w:cs="Times New Roman"/>
          <w:sz w:val="28"/>
          <w:szCs w:val="28"/>
          <w:lang w:val="kk-KZ" w:eastAsia="ru-RU"/>
        </w:rPr>
        <w:t xml:space="preserve">») ұғымдары қолданылады </w:t>
      </w:r>
      <w:r w:rsidRPr="00DD7C6C">
        <w:rPr>
          <w:rFonts w:ascii="Times New Roman" w:eastAsia="SimSun" w:hAnsi="Times New Roman" w:cs="Times New Roman"/>
          <w:sz w:val="28"/>
          <w:szCs w:val="28"/>
          <w:lang w:val="kk-KZ" w:eastAsia="ru-RU"/>
        </w:rPr>
        <w:t>[</w:t>
      </w:r>
      <w:r w:rsidR="00D23D0E" w:rsidRPr="00DD7C6C">
        <w:rPr>
          <w:rFonts w:ascii="Times New Roman" w:eastAsia="SimSun" w:hAnsi="Times New Roman" w:cs="Times New Roman"/>
          <w:sz w:val="28"/>
          <w:szCs w:val="28"/>
          <w:lang w:val="kk-KZ" w:eastAsia="ru-RU"/>
        </w:rPr>
        <w:t>310</w:t>
      </w:r>
      <w:r w:rsidR="008F45C6" w:rsidRPr="00DD7C6C">
        <w:rPr>
          <w:rFonts w:ascii="Times New Roman" w:eastAsia="SimSun" w:hAnsi="Times New Roman" w:cs="Times New Roman"/>
          <w:sz w:val="28"/>
          <w:szCs w:val="28"/>
          <w:lang w:val="kk-KZ" w:eastAsia="ru-RU"/>
        </w:rPr>
        <w:t>,</w:t>
      </w:r>
      <w:r w:rsidRPr="00DD7C6C">
        <w:rPr>
          <w:rFonts w:ascii="Times New Roman" w:eastAsia="SimSun" w:hAnsi="Times New Roman" w:cs="Times New Roman"/>
          <w:sz w:val="28"/>
          <w:szCs w:val="28"/>
          <w:lang w:val="tr-TR" w:eastAsia="ru-RU"/>
        </w:rPr>
        <w:t xml:space="preserve"> </w:t>
      </w:r>
      <w:r w:rsidR="00193A10" w:rsidRPr="00DD7C6C">
        <w:rPr>
          <w:rFonts w:ascii="Times New Roman" w:eastAsia="SimSun" w:hAnsi="Times New Roman" w:cs="Times New Roman"/>
          <w:sz w:val="28"/>
          <w:szCs w:val="28"/>
          <w:lang w:val="kk-KZ" w:eastAsia="ru-RU"/>
        </w:rPr>
        <w:t>б.</w:t>
      </w:r>
      <w:r w:rsidRPr="00DD7C6C">
        <w:rPr>
          <w:rFonts w:ascii="Times New Roman" w:eastAsia="SimSun" w:hAnsi="Times New Roman" w:cs="Times New Roman"/>
          <w:sz w:val="28"/>
          <w:szCs w:val="28"/>
          <w:lang w:val="kk-KZ" w:eastAsia="ru-RU"/>
        </w:rPr>
        <w:t>178</w:t>
      </w:r>
      <w:r w:rsidRPr="00DD7C6C">
        <w:rPr>
          <w:rFonts w:ascii="Times New Roman" w:eastAsia="SimSun" w:hAnsi="Times New Roman" w:cs="Times New Roman"/>
          <w:sz w:val="28"/>
          <w:szCs w:val="28"/>
          <w:lang w:val="tr-TR" w:eastAsia="ru-RU"/>
        </w:rPr>
        <w:t>]</w:t>
      </w:r>
      <w:r w:rsidRPr="00DD7C6C">
        <w:rPr>
          <w:rFonts w:ascii="Times New Roman" w:eastAsia="SimSun" w:hAnsi="Times New Roman" w:cs="Times New Roman"/>
          <w:sz w:val="28"/>
          <w:szCs w:val="28"/>
          <w:lang w:val="kk-KZ" w:eastAsia="ru-RU"/>
        </w:rPr>
        <w:t>. Бұл тұрғыдан қарағанда көшпелі тіршілік, соның ішінде көшпелі шаруашылық отырықшы өмір салтының перифериясы емес, толықтай өз ресурстарына сүйенетін бірегей мәдениет әрі тәуелсіз шаруашылық жүйе болып табылады Сондықтан да түрік тарихнамасындағы көшпелі түркі халықтары мәдениетінің бірегейлігін білдіретін «</w:t>
      </w:r>
      <w:r w:rsidRPr="00DD7C6C">
        <w:rPr>
          <w:rFonts w:ascii="Times New Roman" w:eastAsia="SimSun" w:hAnsi="Times New Roman" w:cs="Times New Roman"/>
          <w:sz w:val="28"/>
          <w:szCs w:val="28"/>
          <w:lang w:val="tr-TR" w:eastAsia="ru-RU"/>
        </w:rPr>
        <w:t>bozkır kültürü</w:t>
      </w:r>
      <w:r w:rsidRPr="00DD7C6C">
        <w:rPr>
          <w:rFonts w:ascii="Times New Roman" w:eastAsia="SimSun" w:hAnsi="Times New Roman" w:cs="Times New Roman"/>
          <w:sz w:val="28"/>
          <w:szCs w:val="28"/>
          <w:lang w:val="kk-KZ" w:eastAsia="ru-RU"/>
        </w:rPr>
        <w:t>» («далалық мәдениет») ұғымы қолданылады [</w:t>
      </w:r>
      <w:r w:rsidR="00D23D0E" w:rsidRPr="00DD7C6C">
        <w:rPr>
          <w:rFonts w:ascii="Times New Roman" w:eastAsia="SimSun" w:hAnsi="Times New Roman" w:cs="Times New Roman"/>
          <w:sz w:val="28"/>
          <w:szCs w:val="28"/>
          <w:lang w:val="kk-KZ" w:eastAsia="ru-RU"/>
        </w:rPr>
        <w:t>310</w:t>
      </w:r>
      <w:r w:rsidR="007741D6" w:rsidRPr="00DD7C6C">
        <w:rPr>
          <w:rFonts w:ascii="Times New Roman" w:eastAsia="SimSun" w:hAnsi="Times New Roman" w:cs="Times New Roman"/>
          <w:sz w:val="28"/>
          <w:szCs w:val="28"/>
          <w:lang w:val="kk-KZ" w:eastAsia="ru-RU"/>
        </w:rPr>
        <w:t>,</w:t>
      </w:r>
      <w:r w:rsidRPr="00DD7C6C">
        <w:rPr>
          <w:rFonts w:ascii="Times New Roman" w:eastAsia="SimSun" w:hAnsi="Times New Roman" w:cs="Times New Roman"/>
          <w:sz w:val="28"/>
          <w:szCs w:val="28"/>
          <w:lang w:val="tr-TR" w:eastAsia="ru-RU"/>
        </w:rPr>
        <w:t xml:space="preserve"> </w:t>
      </w:r>
      <w:r w:rsidR="00193A10" w:rsidRPr="00DD7C6C">
        <w:rPr>
          <w:rFonts w:ascii="Times New Roman" w:eastAsia="SimSun" w:hAnsi="Times New Roman" w:cs="Times New Roman"/>
          <w:sz w:val="28"/>
          <w:szCs w:val="28"/>
          <w:lang w:val="kk-KZ" w:eastAsia="ru-RU"/>
        </w:rPr>
        <w:t>б.</w:t>
      </w:r>
      <w:r w:rsidRPr="00DD7C6C">
        <w:rPr>
          <w:rFonts w:ascii="Times New Roman" w:eastAsia="SimSun" w:hAnsi="Times New Roman" w:cs="Times New Roman"/>
          <w:sz w:val="28"/>
          <w:szCs w:val="28"/>
          <w:lang w:val="kk-KZ" w:eastAsia="ru-RU"/>
        </w:rPr>
        <w:t>181</w:t>
      </w:r>
      <w:r w:rsidRPr="00DD7C6C">
        <w:rPr>
          <w:rFonts w:ascii="Times New Roman" w:eastAsia="SimSun" w:hAnsi="Times New Roman" w:cs="Times New Roman"/>
          <w:sz w:val="28"/>
          <w:szCs w:val="28"/>
          <w:lang w:val="tr-TR" w:eastAsia="ru-RU"/>
        </w:rPr>
        <w:t>]</w:t>
      </w:r>
      <w:r w:rsidRPr="00DD7C6C">
        <w:rPr>
          <w:rFonts w:ascii="Times New Roman" w:eastAsia="SimSun" w:hAnsi="Times New Roman" w:cs="Times New Roman"/>
          <w:sz w:val="28"/>
          <w:szCs w:val="28"/>
          <w:lang w:val="kk-KZ" w:eastAsia="ru-RU"/>
        </w:rPr>
        <w:t>.</w:t>
      </w:r>
    </w:p>
    <w:p w14:paraId="3ACD2E36" w14:textId="67C8FAFF" w:rsidR="00F81059" w:rsidRPr="00DD7C6C" w:rsidRDefault="00F81059" w:rsidP="00C814BB">
      <w:pPr>
        <w:shd w:val="clear" w:color="000000" w:fill="auto"/>
        <w:ind w:firstLine="567"/>
        <w:contextualSpacing/>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Түркиядағы </w:t>
      </w:r>
      <w:r w:rsidRPr="00DD7C6C">
        <w:rPr>
          <w:rFonts w:ascii="Times New Roman" w:hAnsi="Times New Roman" w:cs="Times New Roman"/>
          <w:color w:val="000000"/>
          <w:sz w:val="28"/>
          <w:szCs w:val="28"/>
          <w:lang w:val="kk-KZ"/>
        </w:rPr>
        <w:t xml:space="preserve">көшпелі түркі халықтарының тарихы мен мәдени дәстүрлеріне деген қызығушылық </w:t>
      </w:r>
      <w:r w:rsidR="003B680F" w:rsidRPr="00DD7C6C">
        <w:rPr>
          <w:rFonts w:ascii="Times New Roman" w:hAnsi="Times New Roman" w:cs="Times New Roman"/>
          <w:color w:val="000000"/>
          <w:sz w:val="28"/>
          <w:szCs w:val="28"/>
          <w:lang w:val="kk-KZ"/>
        </w:rPr>
        <w:t>көрнекті ғалымдардың түрік тіліне аударылған еңбектерінен де көруге болады. Мысал ретінде француз ғалымы Рене Груссенің «Stepler İmparatorluğu</w:t>
      </w:r>
      <w:r w:rsidR="003B680F" w:rsidRPr="00DD7C6C">
        <w:rPr>
          <w:rFonts w:ascii="Times New Roman" w:hAnsi="Times New Roman" w:cs="Times New Roman"/>
          <w:color w:val="000000"/>
          <w:sz w:val="28"/>
          <w:szCs w:val="28"/>
          <w:lang w:val="tr-TR"/>
        </w:rPr>
        <w:t>. Atillâ, Cengiz Han, Timur</w:t>
      </w:r>
      <w:r w:rsidR="003B680F" w:rsidRPr="00DD7C6C">
        <w:rPr>
          <w:rFonts w:ascii="Times New Roman" w:hAnsi="Times New Roman" w:cs="Times New Roman"/>
          <w:color w:val="000000"/>
          <w:sz w:val="28"/>
          <w:szCs w:val="28"/>
          <w:lang w:val="kk-KZ"/>
        </w:rPr>
        <w:t>»</w:t>
      </w:r>
      <w:r w:rsidR="004B2FB5" w:rsidRPr="00DD7C6C">
        <w:rPr>
          <w:rFonts w:ascii="Times New Roman" w:hAnsi="Times New Roman" w:cs="Times New Roman"/>
          <w:color w:val="000000"/>
          <w:sz w:val="28"/>
          <w:szCs w:val="28"/>
          <w:lang w:val="kk-KZ"/>
        </w:rPr>
        <w:t xml:space="preserve"> («Далалық империялар. Аттила, Шыңғысхан, Тимур»</w:t>
      </w:r>
      <w:r w:rsidR="003B680F" w:rsidRPr="00DD7C6C">
        <w:rPr>
          <w:rFonts w:ascii="Times New Roman" w:hAnsi="Times New Roman" w:cs="Times New Roman"/>
          <w:color w:val="000000"/>
          <w:sz w:val="28"/>
          <w:szCs w:val="28"/>
          <w:lang w:val="kk-KZ"/>
        </w:rPr>
        <w:t>)</w:t>
      </w:r>
      <w:r w:rsidRPr="00DD7C6C">
        <w:rPr>
          <w:rFonts w:ascii="Times New Roman" w:hAnsi="Times New Roman" w:cs="Times New Roman"/>
          <w:color w:val="000000"/>
          <w:sz w:val="28"/>
          <w:szCs w:val="28"/>
          <w:lang w:val="kk-KZ"/>
        </w:rPr>
        <w:t xml:space="preserve"> </w:t>
      </w:r>
      <w:r w:rsidR="00587149" w:rsidRPr="00DD7C6C">
        <w:rPr>
          <w:rFonts w:ascii="Times New Roman" w:hAnsi="Times New Roman" w:cs="Times New Roman"/>
          <w:color w:val="000000"/>
          <w:sz w:val="28"/>
          <w:szCs w:val="28"/>
          <w:lang w:val="kk-KZ"/>
        </w:rPr>
        <w:t xml:space="preserve">атты </w:t>
      </w:r>
      <w:r w:rsidR="006E54EB" w:rsidRPr="00DD7C6C">
        <w:rPr>
          <w:rFonts w:ascii="Times New Roman" w:hAnsi="Times New Roman" w:cs="Times New Roman"/>
          <w:color w:val="000000"/>
          <w:sz w:val="28"/>
          <w:szCs w:val="28"/>
          <w:lang w:val="kk-KZ"/>
        </w:rPr>
        <w:t>іргелі еңбегінде</w:t>
      </w:r>
      <w:r w:rsidR="00D02F22" w:rsidRPr="00DD7C6C">
        <w:rPr>
          <w:rFonts w:ascii="Times New Roman" w:hAnsi="Times New Roman" w:cs="Times New Roman"/>
          <w:color w:val="000000"/>
          <w:sz w:val="28"/>
          <w:szCs w:val="28"/>
          <w:lang w:val="kk-KZ"/>
        </w:rPr>
        <w:t xml:space="preserve"> көне түркілер, ұйғырлар, қыпшақтар, моңғолдар және т.б. көшпелі халықтардың, соның ішінде көшпелі түркілердің де этникалық тарихы </w:t>
      </w:r>
      <w:r w:rsidR="00D02F22" w:rsidRPr="00DD7C6C">
        <w:rPr>
          <w:rFonts w:ascii="Times New Roman" w:hAnsi="Times New Roman" w:cs="Times New Roman"/>
          <w:sz w:val="28"/>
          <w:szCs w:val="28"/>
          <w:lang w:val="kk-KZ"/>
        </w:rPr>
        <w:t>мен этногенезіне, сондай</w:t>
      </w:r>
      <w:r w:rsidR="00D02F22" w:rsidRPr="00DD7C6C">
        <w:rPr>
          <w:rFonts w:ascii="Times New Roman" w:hAnsi="Times New Roman" w:cs="Times New Roman"/>
          <w:sz w:val="28"/>
          <w:szCs w:val="28"/>
          <w:lang w:val="tr-TR"/>
        </w:rPr>
        <w:t>-</w:t>
      </w:r>
      <w:r w:rsidR="00D02F22" w:rsidRPr="00DD7C6C">
        <w:rPr>
          <w:rFonts w:ascii="Times New Roman" w:hAnsi="Times New Roman" w:cs="Times New Roman"/>
          <w:sz w:val="28"/>
          <w:szCs w:val="28"/>
          <w:lang w:val="kk-KZ"/>
        </w:rPr>
        <w:t>ақ мәдени дәстүрлеріне арналған мәліметтер келтіріледі</w:t>
      </w:r>
      <w:r w:rsidR="008E1E62" w:rsidRPr="00DD7C6C">
        <w:rPr>
          <w:rFonts w:ascii="Times New Roman" w:hAnsi="Times New Roman" w:cs="Times New Roman"/>
          <w:sz w:val="28"/>
          <w:szCs w:val="28"/>
          <w:lang w:val="kk-KZ"/>
        </w:rPr>
        <w:t xml:space="preserve"> </w:t>
      </w:r>
      <w:r w:rsidR="008E1E62" w:rsidRPr="00DD7C6C">
        <w:rPr>
          <w:rFonts w:ascii="Times New Roman" w:hAnsi="Times New Roman" w:cs="Times New Roman"/>
          <w:sz w:val="28"/>
          <w:szCs w:val="28"/>
          <w:lang w:val="tr-TR"/>
        </w:rPr>
        <w:t>[</w:t>
      </w:r>
      <w:r w:rsidR="004554C2" w:rsidRPr="00DD7C6C">
        <w:rPr>
          <w:rFonts w:ascii="Times New Roman" w:hAnsi="Times New Roman" w:cs="Times New Roman"/>
          <w:sz w:val="28"/>
          <w:szCs w:val="28"/>
          <w:lang w:val="kk-KZ"/>
        </w:rPr>
        <w:t>3</w:t>
      </w:r>
      <w:r w:rsidR="00D23D0E" w:rsidRPr="00DD7C6C">
        <w:rPr>
          <w:rFonts w:ascii="Times New Roman" w:hAnsi="Times New Roman" w:cs="Times New Roman"/>
          <w:sz w:val="28"/>
          <w:szCs w:val="28"/>
          <w:lang w:val="kk-KZ"/>
        </w:rPr>
        <w:t>21</w:t>
      </w:r>
      <w:r w:rsidR="008E1E62" w:rsidRPr="00DD7C6C">
        <w:rPr>
          <w:rFonts w:ascii="Times New Roman" w:hAnsi="Times New Roman" w:cs="Times New Roman"/>
          <w:sz w:val="28"/>
          <w:szCs w:val="28"/>
          <w:lang w:val="tr-TR"/>
        </w:rPr>
        <w:t>]</w:t>
      </w:r>
      <w:r w:rsidR="00D02F22" w:rsidRPr="00DD7C6C">
        <w:rPr>
          <w:rFonts w:ascii="Times New Roman" w:hAnsi="Times New Roman" w:cs="Times New Roman"/>
          <w:sz w:val="28"/>
          <w:szCs w:val="28"/>
          <w:lang w:val="kk-KZ"/>
        </w:rPr>
        <w:t>.</w:t>
      </w:r>
    </w:p>
    <w:p w14:paraId="0C4B3AFF" w14:textId="3B4F6EE8" w:rsidR="00121E87" w:rsidRPr="00DD7C6C" w:rsidRDefault="00F82E47" w:rsidP="00C814BB">
      <w:pPr>
        <w:shd w:val="clear" w:color="000000" w:fill="auto"/>
        <w:ind w:firstLine="567"/>
        <w:contextualSpacing/>
        <w:jc w:val="both"/>
        <w:rPr>
          <w:rFonts w:ascii="Times New Roman" w:hAnsi="Times New Roman" w:cs="Times New Roman"/>
          <w:color w:val="000000"/>
          <w:sz w:val="28"/>
          <w:szCs w:val="28"/>
          <w:lang w:val="kk-KZ"/>
        </w:rPr>
      </w:pPr>
      <w:r w:rsidRPr="00DD7C6C">
        <w:rPr>
          <w:rFonts w:ascii="Times New Roman" w:hAnsi="Times New Roman" w:cs="Times New Roman"/>
          <w:sz w:val="28"/>
          <w:szCs w:val="28"/>
          <w:lang w:val="kk-KZ"/>
        </w:rPr>
        <w:t xml:space="preserve">Жоғарыда келтірілген материалдарға сәйкес келесі </w:t>
      </w:r>
      <w:r w:rsidRPr="00DD7C6C">
        <w:rPr>
          <w:rFonts w:ascii="Times New Roman" w:hAnsi="Times New Roman" w:cs="Times New Roman"/>
          <w:color w:val="000000"/>
          <w:sz w:val="28"/>
          <w:szCs w:val="28"/>
          <w:lang w:val="kk-KZ"/>
        </w:rPr>
        <w:t xml:space="preserve">қорытындыларды шығаруға болады. Біріншіден, көшпелі түркітілдес халықтарының тарихы мен мәдениеті көптеген ғалымдардың назарына ілінді. Бұл ретте олар көбінесе сол мемлекеттердің саяси тарихы мен экономикалық өміріне сондай-ақ мәдени мәселелерге көңіл аударды. Екіншіден, кейбір зерттеушілер көшпенділік мәселесіне назар аударып жекелеген мақала және т.б. ғылыми еңбектерін арнаса да, жалпы алғанда көшпенділік мәселесінің көптеген қырлары әлі де осы күнге дейін зерттелмей қалғанын айта кету керек. Өйткені, түрік тарихнамасындағы дәстүр ең алдымен ежелгі түркі мемлекеттеріне арналған жұмыстармен шектелетін. Соған қоса түркі мемлекеттерінің тарихын зерттегенде түрік ғалымдары теорияға байланысты мәселелермен аса айналыспайды. Үшіншіден, көшпенділік мәселесі, біз жоғарыда айтқандай, толық зерттелмесе де, бұл зерттелуге тұрарлық бірқатар бағыттарды көрсетті. Атап айтқанда, көшпенділік пен отырықшылықтың арасындағы өзара ықпал ету отырықшы және көшпелі түркі мемлекеттерінің қарым-қатынастары және сондай-ақ түркі көшпенділерінің дәстүрлі мәдениетіндегі өзгешелік. </w:t>
      </w:r>
      <w:r w:rsidR="00602F6D" w:rsidRPr="00DD7C6C">
        <w:rPr>
          <w:rFonts w:ascii="Times New Roman" w:hAnsi="Times New Roman" w:cs="Times New Roman"/>
          <w:color w:val="000000"/>
          <w:sz w:val="28"/>
          <w:szCs w:val="28"/>
          <w:lang w:val="kk-KZ"/>
        </w:rPr>
        <w:t>Жалпы алғанда, аталған жайттардың барлығы болашақтағы ғылыми зерттеулердің аясын кеңейтіп, жаңа бағыттарды дамытуға елеулі мүмкіндіктер беретіні байқалады.</w:t>
      </w:r>
    </w:p>
    <w:p w14:paraId="1909170F" w14:textId="77777777" w:rsidR="0004472F" w:rsidRPr="00DD7C6C" w:rsidRDefault="0004472F" w:rsidP="00C814BB">
      <w:pPr>
        <w:shd w:val="clear" w:color="000000" w:fill="auto"/>
        <w:ind w:firstLine="567"/>
        <w:contextualSpacing/>
        <w:jc w:val="both"/>
        <w:rPr>
          <w:rFonts w:ascii="Times New Roman" w:hAnsi="Times New Roman" w:cs="Times New Roman"/>
          <w:color w:val="000000"/>
          <w:sz w:val="28"/>
          <w:szCs w:val="28"/>
          <w:lang w:val="kk-KZ"/>
        </w:rPr>
      </w:pPr>
    </w:p>
    <w:p w14:paraId="0173DE9E" w14:textId="663E95F3" w:rsidR="00121E87" w:rsidRPr="00DD7C6C" w:rsidRDefault="00B50DCC" w:rsidP="00C814BB">
      <w:pPr>
        <w:widowControl/>
        <w:shd w:val="clear" w:color="auto" w:fill="FFFFFF"/>
        <w:ind w:firstLine="567"/>
        <w:jc w:val="both"/>
        <w:rPr>
          <w:rFonts w:ascii="Times New Roman" w:hAnsi="Times New Roman" w:cs="Times New Roman"/>
          <w:b/>
          <w:sz w:val="28"/>
          <w:szCs w:val="28"/>
          <w:lang w:val="kk-KZ" w:eastAsia="ru-RU"/>
        </w:rPr>
      </w:pPr>
      <w:r w:rsidRPr="00DD7C6C">
        <w:rPr>
          <w:rFonts w:ascii="Times New Roman" w:hAnsi="Times New Roman" w:cs="Times New Roman"/>
          <w:b/>
          <w:sz w:val="28"/>
          <w:szCs w:val="28"/>
          <w:lang w:val="kk-KZ" w:eastAsia="ru-RU"/>
        </w:rPr>
        <w:t>3.2</w:t>
      </w:r>
      <w:r w:rsidR="00F82E47" w:rsidRPr="00DD7C6C">
        <w:rPr>
          <w:rFonts w:ascii="Times New Roman" w:hAnsi="Times New Roman" w:cs="Times New Roman"/>
          <w:b/>
          <w:sz w:val="28"/>
          <w:szCs w:val="28"/>
          <w:lang w:val="kk-KZ" w:eastAsia="ru-RU"/>
        </w:rPr>
        <w:t xml:space="preserve"> Көне түркілердің тарихы мен мәдениетін зерттеу</w:t>
      </w:r>
    </w:p>
    <w:p w14:paraId="4B4E94DF" w14:textId="4C8C54E1" w:rsidR="00093AC6" w:rsidRPr="00DD7C6C" w:rsidRDefault="00093AC6" w:rsidP="00C814BB">
      <w:pPr>
        <w:widowControl/>
        <w:shd w:val="clear" w:color="auto" w:fill="FFFFFF"/>
        <w:ind w:firstLine="567"/>
        <w:jc w:val="both"/>
        <w:rPr>
          <w:rFonts w:ascii="Times New Roman" w:eastAsiaTheme="minorEastAsia" w:hAnsi="Times New Roman" w:cs="Times New Roman"/>
          <w:sz w:val="28"/>
          <w:szCs w:val="28"/>
          <w:lang w:val="kk-KZ"/>
        </w:rPr>
      </w:pPr>
      <w:r w:rsidRPr="00DD7C6C">
        <w:rPr>
          <w:rFonts w:ascii="Times New Roman" w:eastAsiaTheme="minorEastAsia" w:hAnsi="Times New Roman" w:cs="Times New Roman"/>
          <w:sz w:val="28"/>
          <w:szCs w:val="28"/>
          <w:lang w:val="kk-KZ"/>
        </w:rPr>
        <w:t>Қазіргі кезеңде түрік тарихнамасындағы ең маңызды бағыттардың бірі</w:t>
      </w:r>
      <w:r w:rsidR="00BF1F16" w:rsidRPr="00DD7C6C">
        <w:rPr>
          <w:rFonts w:ascii="Times New Roman" w:eastAsiaTheme="minorEastAsia" w:hAnsi="Times New Roman" w:cs="Times New Roman"/>
          <w:sz w:val="28"/>
          <w:szCs w:val="28"/>
          <w:lang w:val="kk-KZ"/>
        </w:rPr>
        <w:t xml:space="preserve"> –</w:t>
      </w:r>
      <w:r w:rsidRPr="00DD7C6C">
        <w:rPr>
          <w:rFonts w:ascii="Times New Roman" w:eastAsiaTheme="minorEastAsia" w:hAnsi="Times New Roman" w:cs="Times New Roman"/>
          <w:sz w:val="28"/>
          <w:szCs w:val="28"/>
          <w:lang w:val="kk-KZ"/>
        </w:rPr>
        <w:t xml:space="preserve"> көне түркілердің тарихы мен мәдениетін зерттеу.</w:t>
      </w:r>
      <w:r w:rsidR="00024C65" w:rsidRPr="00DD7C6C">
        <w:rPr>
          <w:rFonts w:ascii="Times New Roman" w:eastAsiaTheme="minorEastAsia" w:hAnsi="Times New Roman" w:cs="Times New Roman"/>
          <w:sz w:val="28"/>
          <w:szCs w:val="28"/>
          <w:lang w:val="kk-KZ"/>
        </w:rPr>
        <w:t xml:space="preserve"> </w:t>
      </w:r>
      <w:r w:rsidRPr="00DD7C6C">
        <w:rPr>
          <w:rFonts w:ascii="Times New Roman" w:eastAsiaTheme="minorEastAsia" w:hAnsi="Times New Roman" w:cs="Times New Roman"/>
          <w:sz w:val="28"/>
          <w:szCs w:val="28"/>
          <w:lang w:val="kk-KZ"/>
        </w:rPr>
        <w:t>VI ғасырдың орта шенінен бастап Орталық Азия кеңістігінде құрылған түркі мемлекеттері мен халықтарының тарихы мен мәдениеті</w:t>
      </w:r>
      <w:r w:rsidR="00BF1F16" w:rsidRPr="00DD7C6C">
        <w:rPr>
          <w:rFonts w:ascii="Times New Roman" w:eastAsiaTheme="minorEastAsia" w:hAnsi="Times New Roman" w:cs="Times New Roman"/>
          <w:sz w:val="28"/>
          <w:szCs w:val="28"/>
          <w:lang w:val="kk-KZ"/>
        </w:rPr>
        <w:t xml:space="preserve"> қарастырылады</w:t>
      </w:r>
      <w:r w:rsidRPr="00DD7C6C">
        <w:rPr>
          <w:rFonts w:ascii="Times New Roman" w:eastAsiaTheme="minorEastAsia" w:hAnsi="Times New Roman" w:cs="Times New Roman"/>
          <w:sz w:val="28"/>
          <w:szCs w:val="28"/>
          <w:lang w:val="kk-KZ"/>
        </w:rPr>
        <w:t xml:space="preserve">. Белгілі болғандай, 552 жылы Ашина әулетінен шыққан Бұмынның басқаруымен түркілер жужан мемлекетін тас-талқан етіп Түркі қағандығын құрды. Бұл тұста түрік зерттеушілерінің аталмыш географиялық аймақтағы көшпелі түркілердің тарихына қызығушылығын түрік қауымының түрік халқының ежелгі тарихы мен </w:t>
      </w:r>
      <w:r w:rsidRPr="00DD7C6C">
        <w:rPr>
          <w:rFonts w:ascii="Times New Roman" w:eastAsiaTheme="minorEastAsia" w:hAnsi="Times New Roman" w:cs="Times New Roman"/>
          <w:sz w:val="28"/>
          <w:szCs w:val="28"/>
          <w:lang w:val="kk-KZ"/>
        </w:rPr>
        <w:lastRenderedPageBreak/>
        <w:t xml:space="preserve">этногенезіне байланысты мәселелерге деген қызығушылығымен түсіндіруге болады. </w:t>
      </w:r>
      <w:r w:rsidR="00582307" w:rsidRPr="00DD7C6C">
        <w:rPr>
          <w:rFonts w:ascii="Times New Roman" w:eastAsiaTheme="minorEastAsia" w:hAnsi="Times New Roman" w:cs="Times New Roman"/>
          <w:sz w:val="28"/>
          <w:szCs w:val="28"/>
          <w:lang w:val="kk-KZ"/>
        </w:rPr>
        <w:t>Дегенмен, е</w:t>
      </w:r>
      <w:r w:rsidRPr="00DD7C6C">
        <w:rPr>
          <w:rFonts w:ascii="Times New Roman" w:eastAsiaTheme="minorEastAsia" w:hAnsi="Times New Roman" w:cs="Times New Roman"/>
          <w:sz w:val="28"/>
          <w:szCs w:val="28"/>
          <w:lang w:val="kk-KZ"/>
        </w:rPr>
        <w:t>желгі көшпелі түркі халықтарының, соның ішінде I және II Түркі қағандықтары, Түркеш қағандығы сияқты мемлекеттердің тарихы мен мәдениетін зерттеу – XX ғасырдың 30-шы жылдарының бас кезеңінен бастау алған дәстүр.</w:t>
      </w:r>
    </w:p>
    <w:p w14:paraId="651C9E38" w14:textId="14952A52" w:rsidR="00093AC6" w:rsidRPr="00DD7C6C" w:rsidRDefault="00BA6F34" w:rsidP="00C814BB">
      <w:pPr>
        <w:widowControl/>
        <w:shd w:val="clear" w:color="auto" w:fill="FFFFFF"/>
        <w:ind w:firstLine="567"/>
        <w:jc w:val="both"/>
        <w:rPr>
          <w:rFonts w:ascii="Times New Roman" w:hAnsi="Times New Roman" w:cs="Times New Roman"/>
          <w:bCs/>
          <w:sz w:val="28"/>
          <w:szCs w:val="28"/>
          <w:lang w:val="kk-KZ" w:eastAsia="ru-RU"/>
        </w:rPr>
      </w:pPr>
      <w:r w:rsidRPr="00DD7C6C">
        <w:rPr>
          <w:rFonts w:ascii="Times New Roman" w:hAnsi="Times New Roman" w:cs="Times New Roman"/>
          <w:bCs/>
          <w:sz w:val="28"/>
          <w:szCs w:val="28"/>
          <w:lang w:val="kk-KZ" w:eastAsia="ru-RU"/>
        </w:rPr>
        <w:t>Түрік зерттеушісі Ілхами Дурмуштың</w:t>
      </w:r>
      <w:r w:rsidR="00E009F5" w:rsidRPr="00DD7C6C">
        <w:rPr>
          <w:rFonts w:ascii="Times New Roman" w:hAnsi="Times New Roman" w:cs="Times New Roman"/>
          <w:bCs/>
          <w:sz w:val="28"/>
          <w:szCs w:val="28"/>
          <w:lang w:val="tr-TR" w:eastAsia="ru-RU"/>
        </w:rPr>
        <w:t xml:space="preserve"> </w:t>
      </w:r>
      <w:r w:rsidR="00E009F5" w:rsidRPr="00DD7C6C">
        <w:rPr>
          <w:rFonts w:ascii="Times New Roman" w:hAnsi="Times New Roman" w:cs="Times New Roman"/>
          <w:bCs/>
          <w:sz w:val="28"/>
          <w:szCs w:val="28"/>
          <w:lang w:val="kk-KZ" w:eastAsia="ru-RU"/>
        </w:rPr>
        <w:t>«</w:t>
      </w:r>
      <w:r w:rsidR="00E009F5" w:rsidRPr="00DD7C6C">
        <w:rPr>
          <w:rFonts w:ascii="Times New Roman" w:eastAsia="Calibri" w:hAnsi="Times New Roman" w:cs="Times New Roman"/>
          <w:sz w:val="28"/>
          <w:szCs w:val="28"/>
          <w:lang w:val="kk-KZ" w:eastAsia="en-US"/>
        </w:rPr>
        <w:t>Türk Kültürüne Giriş</w:t>
      </w:r>
      <w:r w:rsidR="00E009F5" w:rsidRPr="00DD7C6C">
        <w:rPr>
          <w:rFonts w:ascii="Times New Roman" w:hAnsi="Times New Roman" w:cs="Times New Roman"/>
          <w:bCs/>
          <w:sz w:val="28"/>
          <w:szCs w:val="28"/>
          <w:lang w:val="kk-KZ" w:eastAsia="ru-RU"/>
        </w:rPr>
        <w:t>»</w:t>
      </w:r>
      <w:r w:rsidR="006C71A6" w:rsidRPr="00DD7C6C">
        <w:rPr>
          <w:rFonts w:ascii="Times New Roman" w:hAnsi="Times New Roman" w:cs="Times New Roman"/>
          <w:bCs/>
          <w:sz w:val="28"/>
          <w:szCs w:val="28"/>
          <w:lang w:val="kk-KZ" w:eastAsia="ru-RU"/>
        </w:rPr>
        <w:t xml:space="preserve"> («Түркі мәдениетіне кіріспе»</w:t>
      </w:r>
      <w:r w:rsidR="00E009F5" w:rsidRPr="00DD7C6C">
        <w:rPr>
          <w:rFonts w:ascii="Times New Roman" w:hAnsi="Times New Roman" w:cs="Times New Roman"/>
          <w:bCs/>
          <w:sz w:val="28"/>
          <w:szCs w:val="28"/>
          <w:lang w:val="kk-KZ" w:eastAsia="ru-RU"/>
        </w:rPr>
        <w:t>)</w:t>
      </w:r>
      <w:r w:rsidR="007B7CE0" w:rsidRPr="00DD7C6C">
        <w:rPr>
          <w:rFonts w:ascii="Times New Roman" w:hAnsi="Times New Roman" w:cs="Times New Roman"/>
          <w:bCs/>
          <w:sz w:val="28"/>
          <w:szCs w:val="28"/>
          <w:lang w:val="kk-KZ" w:eastAsia="ru-RU"/>
        </w:rPr>
        <w:t xml:space="preserve"> </w:t>
      </w:r>
      <w:r w:rsidR="00807475" w:rsidRPr="00DD7C6C">
        <w:rPr>
          <w:rFonts w:ascii="Times New Roman" w:hAnsi="Times New Roman" w:cs="Times New Roman"/>
          <w:bCs/>
          <w:sz w:val="28"/>
          <w:szCs w:val="28"/>
          <w:lang w:val="kk-KZ" w:eastAsia="ru-RU"/>
        </w:rPr>
        <w:t>атты кітабында көшпелі түркі халықтарының ежелден бергі тарихына жалпы талдау жасалған</w:t>
      </w:r>
      <w:r w:rsidR="00EF33C7" w:rsidRPr="00DD7C6C">
        <w:rPr>
          <w:rFonts w:ascii="Times New Roman" w:hAnsi="Times New Roman" w:cs="Times New Roman"/>
          <w:bCs/>
          <w:sz w:val="28"/>
          <w:szCs w:val="28"/>
          <w:lang w:val="kk-KZ" w:eastAsia="ru-RU"/>
        </w:rPr>
        <w:t xml:space="preserve">. Атап айтқанда, автордың көне түркілердің мәдени дәстүрлеріне де көңіл бөлгендігін айта кетуіміз керек. </w:t>
      </w:r>
      <w:r w:rsidR="00163A9F" w:rsidRPr="00DD7C6C">
        <w:rPr>
          <w:rFonts w:ascii="Times New Roman" w:hAnsi="Times New Roman" w:cs="Times New Roman"/>
          <w:bCs/>
          <w:sz w:val="28"/>
          <w:szCs w:val="28"/>
          <w:lang w:val="kk-KZ" w:eastAsia="ru-RU"/>
        </w:rPr>
        <w:t>Соның ішінде ғалымның келтірген материалдары көне түркілер</w:t>
      </w:r>
      <w:r w:rsidR="008574A7" w:rsidRPr="00DD7C6C">
        <w:rPr>
          <w:rFonts w:ascii="Times New Roman" w:hAnsi="Times New Roman" w:cs="Times New Roman"/>
          <w:bCs/>
          <w:sz w:val="28"/>
          <w:szCs w:val="28"/>
          <w:lang w:val="kk-KZ" w:eastAsia="ru-RU"/>
        </w:rPr>
        <w:t xml:space="preserve"> мәдениетін</w:t>
      </w:r>
      <w:r w:rsidR="00163A9F" w:rsidRPr="00DD7C6C">
        <w:rPr>
          <w:rFonts w:ascii="Times New Roman" w:hAnsi="Times New Roman" w:cs="Times New Roman"/>
          <w:bCs/>
          <w:sz w:val="28"/>
          <w:szCs w:val="28"/>
          <w:lang w:val="kk-KZ" w:eastAsia="ru-RU"/>
        </w:rPr>
        <w:t xml:space="preserve">ің қазіргі қазақтар, қырғыздар, қарақалпақтар сынды түркі халықтарының </w:t>
      </w:r>
      <w:r w:rsidR="008574A7" w:rsidRPr="00DD7C6C">
        <w:rPr>
          <w:rFonts w:ascii="Times New Roman" w:hAnsi="Times New Roman" w:cs="Times New Roman"/>
          <w:bCs/>
          <w:sz w:val="28"/>
          <w:szCs w:val="28"/>
          <w:lang w:val="kk-KZ" w:eastAsia="ru-RU"/>
        </w:rPr>
        <w:t>мәдени дәстүрлерінде аналогия табатынын көруге болады</w:t>
      </w:r>
      <w:r w:rsidR="00981F59" w:rsidRPr="00DD7C6C">
        <w:rPr>
          <w:rFonts w:ascii="Times New Roman" w:hAnsi="Times New Roman" w:cs="Times New Roman"/>
          <w:bCs/>
          <w:sz w:val="28"/>
          <w:szCs w:val="28"/>
          <w:lang w:val="kk-KZ" w:eastAsia="ru-RU"/>
        </w:rPr>
        <w:t>. Мысал ретінде оның «Aile v</w:t>
      </w:r>
      <w:r w:rsidR="00981F59" w:rsidRPr="00DD7C6C">
        <w:rPr>
          <w:rFonts w:ascii="Times New Roman" w:hAnsi="Times New Roman" w:cs="Times New Roman"/>
          <w:bCs/>
          <w:sz w:val="28"/>
          <w:szCs w:val="28"/>
          <w:lang w:val="tr-TR" w:eastAsia="ru-RU"/>
        </w:rPr>
        <w:t>e Soy</w:t>
      </w:r>
      <w:r w:rsidR="00981F59" w:rsidRPr="00DD7C6C">
        <w:rPr>
          <w:rFonts w:ascii="Times New Roman" w:hAnsi="Times New Roman" w:cs="Times New Roman"/>
          <w:bCs/>
          <w:sz w:val="28"/>
          <w:szCs w:val="28"/>
          <w:lang w:val="kk-KZ" w:eastAsia="ru-RU"/>
        </w:rPr>
        <w:t>»</w:t>
      </w:r>
      <w:r w:rsidR="006C71A6" w:rsidRPr="00DD7C6C">
        <w:rPr>
          <w:rFonts w:ascii="Times New Roman" w:hAnsi="Times New Roman" w:cs="Times New Roman"/>
          <w:bCs/>
          <w:sz w:val="28"/>
          <w:szCs w:val="28"/>
          <w:lang w:val="kk-KZ" w:eastAsia="ru-RU"/>
        </w:rPr>
        <w:t xml:space="preserve"> («Отбасы және қауым»</w:t>
      </w:r>
      <w:r w:rsidR="00981F59" w:rsidRPr="00DD7C6C">
        <w:rPr>
          <w:rFonts w:ascii="Times New Roman" w:hAnsi="Times New Roman" w:cs="Times New Roman"/>
          <w:bCs/>
          <w:sz w:val="28"/>
          <w:szCs w:val="28"/>
          <w:lang w:val="kk-KZ" w:eastAsia="ru-RU"/>
        </w:rPr>
        <w:t>)</w:t>
      </w:r>
      <w:r w:rsidR="00886B93" w:rsidRPr="00DD7C6C">
        <w:rPr>
          <w:rFonts w:ascii="Times New Roman" w:hAnsi="Times New Roman" w:cs="Times New Roman"/>
          <w:bCs/>
          <w:sz w:val="28"/>
          <w:szCs w:val="28"/>
          <w:lang w:val="tr-TR" w:eastAsia="ru-RU"/>
        </w:rPr>
        <w:t xml:space="preserve"> </w:t>
      </w:r>
      <w:r w:rsidR="00886B93" w:rsidRPr="00DD7C6C">
        <w:rPr>
          <w:rFonts w:ascii="Times New Roman" w:hAnsi="Times New Roman" w:cs="Times New Roman"/>
          <w:bCs/>
          <w:sz w:val="28"/>
          <w:szCs w:val="28"/>
          <w:lang w:val="kk-KZ" w:eastAsia="ru-RU"/>
        </w:rPr>
        <w:t>деген тараушасын</w:t>
      </w:r>
      <w:r w:rsidR="00DF3529" w:rsidRPr="00DD7C6C">
        <w:rPr>
          <w:rFonts w:ascii="Times New Roman" w:hAnsi="Times New Roman" w:cs="Times New Roman"/>
          <w:bCs/>
          <w:sz w:val="28"/>
          <w:szCs w:val="28"/>
          <w:lang w:val="kk-KZ" w:eastAsia="ru-RU"/>
        </w:rPr>
        <w:t xml:space="preserve">да көне түркілердің </w:t>
      </w:r>
      <w:r w:rsidR="005B1B6A" w:rsidRPr="00DD7C6C">
        <w:rPr>
          <w:rFonts w:ascii="Times New Roman" w:hAnsi="Times New Roman" w:cs="Times New Roman"/>
          <w:bCs/>
          <w:sz w:val="28"/>
          <w:szCs w:val="28"/>
          <w:lang w:val="kk-KZ" w:eastAsia="ru-RU"/>
        </w:rPr>
        <w:t>отбасының ішкі құрылымын және функциясын</w:t>
      </w:r>
      <w:r w:rsidR="00886B93" w:rsidRPr="00DD7C6C">
        <w:rPr>
          <w:rFonts w:ascii="Times New Roman" w:hAnsi="Times New Roman" w:cs="Times New Roman"/>
          <w:bCs/>
          <w:sz w:val="28"/>
          <w:szCs w:val="28"/>
          <w:lang w:val="kk-KZ" w:eastAsia="ru-RU"/>
        </w:rPr>
        <w:t xml:space="preserve"> </w:t>
      </w:r>
      <w:r w:rsidR="00DF3529" w:rsidRPr="00DD7C6C">
        <w:rPr>
          <w:rFonts w:ascii="Times New Roman" w:hAnsi="Times New Roman" w:cs="Times New Roman"/>
          <w:bCs/>
          <w:sz w:val="28"/>
          <w:szCs w:val="28"/>
          <w:lang w:val="kk-KZ" w:eastAsia="ru-RU"/>
        </w:rPr>
        <w:t>талдай отырып,</w:t>
      </w:r>
      <w:r w:rsidR="005B1B6A" w:rsidRPr="00DD7C6C">
        <w:rPr>
          <w:rFonts w:ascii="Times New Roman" w:hAnsi="Times New Roman" w:cs="Times New Roman"/>
          <w:bCs/>
          <w:sz w:val="28"/>
          <w:szCs w:val="28"/>
          <w:lang w:val="kk-KZ" w:eastAsia="ru-RU"/>
        </w:rPr>
        <w:t xml:space="preserve"> төмендегідей ерекшеліктерге назар аударады</w:t>
      </w:r>
      <w:r w:rsidR="00A475C1" w:rsidRPr="00DD7C6C">
        <w:rPr>
          <w:rFonts w:ascii="Times New Roman" w:hAnsi="Times New Roman" w:cs="Times New Roman"/>
          <w:bCs/>
          <w:sz w:val="28"/>
          <w:szCs w:val="28"/>
          <w:lang w:val="kk-KZ" w:eastAsia="ru-RU"/>
        </w:rPr>
        <w:t>: «...</w:t>
      </w:r>
      <w:r w:rsidR="00600063" w:rsidRPr="00DD7C6C">
        <w:rPr>
          <w:rFonts w:ascii="Times New Roman" w:hAnsi="Times New Roman" w:cs="Times New Roman"/>
          <w:bCs/>
          <w:sz w:val="28"/>
          <w:szCs w:val="28"/>
          <w:lang w:val="kk-KZ" w:eastAsia="ru-RU"/>
        </w:rPr>
        <w:t>үйленген ұлдар әкесінің үйінен бөлініп шығады, тек қана кенжесі өскенде әкесінің үйінде ие болып қалады, әке-шешесі қолында қалады</w:t>
      </w:r>
      <w:r w:rsidR="00A475C1" w:rsidRPr="00DD7C6C">
        <w:rPr>
          <w:rFonts w:ascii="Times New Roman" w:hAnsi="Times New Roman" w:cs="Times New Roman"/>
          <w:bCs/>
          <w:sz w:val="28"/>
          <w:szCs w:val="28"/>
          <w:lang w:val="kk-KZ" w:eastAsia="ru-RU"/>
        </w:rPr>
        <w:t>»</w:t>
      </w:r>
      <w:r w:rsidR="005D1B0B" w:rsidRPr="00DD7C6C">
        <w:rPr>
          <w:rFonts w:ascii="Times New Roman" w:hAnsi="Times New Roman" w:cs="Times New Roman"/>
          <w:bCs/>
          <w:sz w:val="28"/>
          <w:szCs w:val="28"/>
          <w:lang w:val="kk-KZ" w:eastAsia="ru-RU"/>
        </w:rPr>
        <w:t xml:space="preserve"> [</w:t>
      </w:r>
      <w:r w:rsidR="003406F1" w:rsidRPr="00DD7C6C">
        <w:rPr>
          <w:rFonts w:ascii="Times New Roman" w:eastAsia="Calibri" w:hAnsi="Times New Roman" w:cs="Times New Roman"/>
          <w:sz w:val="28"/>
          <w:szCs w:val="28"/>
          <w:lang w:val="kk-KZ" w:eastAsia="en-US"/>
        </w:rPr>
        <w:t>3</w:t>
      </w:r>
      <w:r w:rsidR="00024C65" w:rsidRPr="00DD7C6C">
        <w:rPr>
          <w:rFonts w:ascii="Times New Roman" w:eastAsia="Calibri" w:hAnsi="Times New Roman" w:cs="Times New Roman"/>
          <w:sz w:val="28"/>
          <w:szCs w:val="28"/>
          <w:lang w:val="kk-KZ" w:eastAsia="en-US"/>
        </w:rPr>
        <w:t>22</w:t>
      </w:r>
      <w:r w:rsidR="003406F1" w:rsidRPr="00DD7C6C">
        <w:rPr>
          <w:rFonts w:ascii="Times New Roman" w:eastAsia="Calibri" w:hAnsi="Times New Roman" w:cs="Times New Roman"/>
          <w:sz w:val="28"/>
          <w:szCs w:val="28"/>
          <w:lang w:val="kk-KZ" w:eastAsia="en-US"/>
        </w:rPr>
        <w:t>,</w:t>
      </w:r>
      <w:r w:rsidR="00193A10" w:rsidRPr="00DD7C6C">
        <w:rPr>
          <w:rFonts w:ascii="Times New Roman" w:eastAsia="Calibri" w:hAnsi="Times New Roman" w:cs="Times New Roman"/>
          <w:sz w:val="28"/>
          <w:szCs w:val="28"/>
          <w:lang w:val="kk-KZ" w:eastAsia="en-US"/>
        </w:rPr>
        <w:t xml:space="preserve"> б.</w:t>
      </w:r>
      <w:r w:rsidR="005D1B0B" w:rsidRPr="00DD7C6C">
        <w:rPr>
          <w:rFonts w:ascii="Times New Roman" w:eastAsia="Calibri" w:hAnsi="Times New Roman" w:cs="Times New Roman"/>
          <w:sz w:val="28"/>
          <w:szCs w:val="28"/>
          <w:lang w:val="kk-KZ" w:eastAsia="en-US"/>
        </w:rPr>
        <w:t xml:space="preserve"> 129</w:t>
      </w:r>
      <w:r w:rsidR="005D1B0B" w:rsidRPr="00DD7C6C">
        <w:rPr>
          <w:rFonts w:ascii="Times New Roman" w:hAnsi="Times New Roman" w:cs="Times New Roman"/>
          <w:bCs/>
          <w:sz w:val="28"/>
          <w:szCs w:val="28"/>
          <w:lang w:val="kk-KZ" w:eastAsia="ru-RU"/>
        </w:rPr>
        <w:t xml:space="preserve">]. Сонымен бірге көне түркі тіліндегі </w:t>
      </w:r>
      <w:r w:rsidR="000F7084" w:rsidRPr="00DD7C6C">
        <w:rPr>
          <w:rFonts w:ascii="Times New Roman" w:hAnsi="Times New Roman" w:cs="Times New Roman"/>
          <w:bCs/>
          <w:sz w:val="28"/>
          <w:szCs w:val="28"/>
          <w:lang w:val="kk-KZ" w:eastAsia="ru-RU"/>
        </w:rPr>
        <w:t>туыстық терминдерін қарастыра отырып, «қарындас» («</w:t>
      </w:r>
      <w:r w:rsidR="000F7084" w:rsidRPr="00DD7C6C">
        <w:rPr>
          <w:rFonts w:ascii="Times New Roman" w:hAnsi="Times New Roman" w:cs="Times New Roman"/>
          <w:bCs/>
          <w:sz w:val="28"/>
          <w:szCs w:val="28"/>
          <w:lang w:val="tr-TR" w:eastAsia="ru-RU"/>
        </w:rPr>
        <w:t>karındaş</w:t>
      </w:r>
      <w:r w:rsidR="000F7084" w:rsidRPr="00DD7C6C">
        <w:rPr>
          <w:rFonts w:ascii="Times New Roman" w:hAnsi="Times New Roman" w:cs="Times New Roman"/>
          <w:bCs/>
          <w:sz w:val="28"/>
          <w:szCs w:val="28"/>
          <w:lang w:val="kk-KZ" w:eastAsia="ru-RU"/>
        </w:rPr>
        <w:t>»)</w:t>
      </w:r>
      <w:r w:rsidR="000F7084" w:rsidRPr="00DD7C6C">
        <w:rPr>
          <w:rFonts w:ascii="Times New Roman" w:hAnsi="Times New Roman" w:cs="Times New Roman"/>
          <w:bCs/>
          <w:sz w:val="28"/>
          <w:szCs w:val="28"/>
          <w:lang w:val="tr-TR" w:eastAsia="ru-RU"/>
        </w:rPr>
        <w:t xml:space="preserve"> </w:t>
      </w:r>
      <w:r w:rsidR="000F7084" w:rsidRPr="00DD7C6C">
        <w:rPr>
          <w:rFonts w:ascii="Times New Roman" w:hAnsi="Times New Roman" w:cs="Times New Roman"/>
          <w:bCs/>
          <w:sz w:val="28"/>
          <w:szCs w:val="28"/>
          <w:lang w:val="kk-KZ" w:eastAsia="ru-RU"/>
        </w:rPr>
        <w:t>сөзі аға мен оның інісін білдіретініне назар аударады</w:t>
      </w:r>
      <w:r w:rsidRPr="00DD7C6C">
        <w:rPr>
          <w:rFonts w:ascii="Times New Roman" w:hAnsi="Times New Roman" w:cs="Times New Roman"/>
          <w:bCs/>
          <w:sz w:val="28"/>
          <w:szCs w:val="28"/>
          <w:lang w:val="kk-KZ" w:eastAsia="ru-RU"/>
        </w:rPr>
        <w:t xml:space="preserve"> </w:t>
      </w:r>
      <w:r w:rsidR="002449B6" w:rsidRPr="00DD7C6C">
        <w:rPr>
          <w:rFonts w:ascii="Times New Roman" w:hAnsi="Times New Roman" w:cs="Times New Roman"/>
          <w:bCs/>
          <w:sz w:val="28"/>
          <w:szCs w:val="28"/>
          <w:lang w:val="kk-KZ" w:eastAsia="ru-RU"/>
        </w:rPr>
        <w:t>[</w:t>
      </w:r>
      <w:r w:rsidR="003406F1" w:rsidRPr="00DD7C6C">
        <w:rPr>
          <w:rFonts w:ascii="Times New Roman" w:eastAsia="Calibri" w:hAnsi="Times New Roman" w:cs="Times New Roman"/>
          <w:sz w:val="28"/>
          <w:szCs w:val="28"/>
          <w:lang w:val="kk-KZ" w:eastAsia="en-US"/>
        </w:rPr>
        <w:t>3</w:t>
      </w:r>
      <w:r w:rsidR="00024C65" w:rsidRPr="00DD7C6C">
        <w:rPr>
          <w:rFonts w:ascii="Times New Roman" w:eastAsia="Calibri" w:hAnsi="Times New Roman" w:cs="Times New Roman"/>
          <w:sz w:val="28"/>
          <w:szCs w:val="28"/>
          <w:lang w:val="kk-KZ" w:eastAsia="en-US"/>
        </w:rPr>
        <w:t>22</w:t>
      </w:r>
      <w:r w:rsidR="003406F1" w:rsidRPr="00DD7C6C">
        <w:rPr>
          <w:rFonts w:ascii="Times New Roman" w:eastAsia="Calibri" w:hAnsi="Times New Roman" w:cs="Times New Roman"/>
          <w:sz w:val="28"/>
          <w:szCs w:val="28"/>
          <w:lang w:val="kk-KZ" w:eastAsia="en-US"/>
        </w:rPr>
        <w:t>,</w:t>
      </w:r>
      <w:r w:rsidR="000F7084" w:rsidRPr="00DD7C6C">
        <w:rPr>
          <w:rFonts w:ascii="Times New Roman" w:eastAsia="Calibri" w:hAnsi="Times New Roman" w:cs="Times New Roman"/>
          <w:sz w:val="28"/>
          <w:szCs w:val="28"/>
          <w:lang w:val="kk-KZ" w:eastAsia="en-US"/>
        </w:rPr>
        <w:t xml:space="preserve"> </w:t>
      </w:r>
      <w:r w:rsidR="00193A10" w:rsidRPr="00DD7C6C">
        <w:rPr>
          <w:rFonts w:ascii="Times New Roman" w:eastAsia="Calibri" w:hAnsi="Times New Roman" w:cs="Times New Roman"/>
          <w:sz w:val="28"/>
          <w:szCs w:val="28"/>
          <w:lang w:val="kk-KZ" w:eastAsia="en-US"/>
        </w:rPr>
        <w:t>б.</w:t>
      </w:r>
      <w:r w:rsidR="000F7084" w:rsidRPr="00DD7C6C">
        <w:rPr>
          <w:rFonts w:ascii="Times New Roman" w:eastAsia="Calibri" w:hAnsi="Times New Roman" w:cs="Times New Roman"/>
          <w:sz w:val="28"/>
          <w:szCs w:val="28"/>
          <w:lang w:val="kk-KZ" w:eastAsia="en-US"/>
        </w:rPr>
        <w:t>131</w:t>
      </w:r>
      <w:r w:rsidR="002449B6" w:rsidRPr="00DD7C6C">
        <w:rPr>
          <w:rFonts w:ascii="Times New Roman" w:hAnsi="Times New Roman" w:cs="Times New Roman"/>
          <w:bCs/>
          <w:sz w:val="28"/>
          <w:szCs w:val="28"/>
          <w:lang w:val="kk-KZ" w:eastAsia="ru-RU"/>
        </w:rPr>
        <w:t>]</w:t>
      </w:r>
      <w:r w:rsidR="000F7084" w:rsidRPr="00DD7C6C">
        <w:rPr>
          <w:rFonts w:ascii="Times New Roman" w:hAnsi="Times New Roman" w:cs="Times New Roman"/>
          <w:bCs/>
          <w:sz w:val="28"/>
          <w:szCs w:val="28"/>
          <w:lang w:val="kk-KZ" w:eastAsia="ru-RU"/>
        </w:rPr>
        <w:t>. Бұл ретте «қарындас» ұғымының бүгінге дейін қазақ тілінде де сақталғандығын байқауға болады.</w:t>
      </w:r>
    </w:p>
    <w:p w14:paraId="1EA29ABB" w14:textId="07F6B4AE" w:rsidR="00871F7C" w:rsidRPr="00DD7C6C" w:rsidRDefault="00093AC6" w:rsidP="00C814BB">
      <w:pPr>
        <w:widowControl/>
        <w:shd w:val="clear" w:color="auto" w:fill="FFFFFF"/>
        <w:ind w:firstLine="567"/>
        <w:jc w:val="both"/>
        <w:rPr>
          <w:rFonts w:ascii="Times New Roman" w:hAnsi="Times New Roman" w:cs="Times New Roman"/>
          <w:bCs/>
          <w:sz w:val="28"/>
          <w:szCs w:val="28"/>
          <w:lang w:val="kk-KZ" w:eastAsia="ru-RU"/>
        </w:rPr>
      </w:pPr>
      <w:r w:rsidRPr="00DD7C6C">
        <w:rPr>
          <w:rFonts w:ascii="Times New Roman" w:hAnsi="Times New Roman" w:cs="Times New Roman"/>
          <w:bCs/>
          <w:sz w:val="28"/>
          <w:szCs w:val="28"/>
          <w:lang w:val="kk-KZ" w:eastAsia="ru-RU"/>
        </w:rPr>
        <w:t xml:space="preserve">Оның тағы бір </w:t>
      </w:r>
      <w:r w:rsidR="00BA6F34" w:rsidRPr="00DD7C6C">
        <w:rPr>
          <w:rFonts w:ascii="Times New Roman" w:hAnsi="Times New Roman" w:cs="Times New Roman"/>
          <w:bCs/>
          <w:sz w:val="28"/>
          <w:szCs w:val="28"/>
          <w:lang w:val="kk-KZ" w:eastAsia="ru-RU"/>
        </w:rPr>
        <w:t>«Bilge Kağan, Köl Tigin ve Bi</w:t>
      </w:r>
      <w:r w:rsidR="00BA6F34" w:rsidRPr="00DD7C6C">
        <w:rPr>
          <w:rFonts w:ascii="Times New Roman" w:hAnsi="Times New Roman" w:cs="Times New Roman"/>
          <w:bCs/>
          <w:sz w:val="28"/>
          <w:szCs w:val="28"/>
          <w:lang w:val="tr-TR" w:eastAsia="ru-RU"/>
        </w:rPr>
        <w:t>lge Tonyukuk</w:t>
      </w:r>
      <w:r w:rsidR="00BA6F34" w:rsidRPr="00DD7C6C">
        <w:rPr>
          <w:rFonts w:ascii="Times New Roman" w:hAnsi="Times New Roman" w:cs="Times New Roman"/>
          <w:bCs/>
          <w:sz w:val="28"/>
          <w:szCs w:val="28"/>
          <w:lang w:val="kk-KZ" w:eastAsia="ru-RU"/>
        </w:rPr>
        <w:t>»</w:t>
      </w:r>
      <w:r w:rsidR="006C71A6" w:rsidRPr="00DD7C6C">
        <w:rPr>
          <w:rFonts w:ascii="Times New Roman" w:hAnsi="Times New Roman" w:cs="Times New Roman"/>
          <w:bCs/>
          <w:sz w:val="28"/>
          <w:szCs w:val="28"/>
          <w:lang w:val="kk-KZ" w:eastAsia="ru-RU"/>
        </w:rPr>
        <w:t xml:space="preserve"> («Білге Қаған, Күлтегін және Білге Тоныкөк»</w:t>
      </w:r>
      <w:r w:rsidR="00BA6F34" w:rsidRPr="00DD7C6C">
        <w:rPr>
          <w:rFonts w:ascii="Times New Roman" w:hAnsi="Times New Roman" w:cs="Times New Roman"/>
          <w:bCs/>
          <w:sz w:val="28"/>
          <w:szCs w:val="28"/>
          <w:lang w:val="kk-KZ" w:eastAsia="ru-RU"/>
        </w:rPr>
        <w:t>)</w:t>
      </w:r>
      <w:r w:rsidR="00BA6F34" w:rsidRPr="00DD7C6C">
        <w:rPr>
          <w:rFonts w:ascii="Times New Roman" w:hAnsi="Times New Roman" w:cs="Times New Roman"/>
          <w:bCs/>
          <w:sz w:val="28"/>
          <w:szCs w:val="28"/>
          <w:lang w:val="tr-TR" w:eastAsia="ru-RU"/>
        </w:rPr>
        <w:t xml:space="preserve"> </w:t>
      </w:r>
      <w:r w:rsidR="00270FC0" w:rsidRPr="00DD7C6C">
        <w:rPr>
          <w:rFonts w:ascii="Times New Roman" w:hAnsi="Times New Roman" w:cs="Times New Roman"/>
          <w:bCs/>
          <w:sz w:val="28"/>
          <w:szCs w:val="28"/>
          <w:lang w:val="kk-KZ" w:eastAsia="ru-RU"/>
        </w:rPr>
        <w:t>деп аталатын еңбегінде көне түркілердің тарихы</w:t>
      </w:r>
      <w:r w:rsidR="00704930" w:rsidRPr="00DD7C6C">
        <w:rPr>
          <w:rFonts w:ascii="Times New Roman" w:hAnsi="Times New Roman" w:cs="Times New Roman"/>
          <w:bCs/>
          <w:sz w:val="28"/>
          <w:szCs w:val="28"/>
          <w:lang w:val="kk-KZ" w:eastAsia="ru-RU"/>
        </w:rPr>
        <w:t>на</w:t>
      </w:r>
      <w:r w:rsidR="00270FC0" w:rsidRPr="00DD7C6C">
        <w:rPr>
          <w:rFonts w:ascii="Times New Roman" w:hAnsi="Times New Roman" w:cs="Times New Roman"/>
          <w:bCs/>
          <w:sz w:val="28"/>
          <w:szCs w:val="28"/>
          <w:lang w:val="kk-KZ" w:eastAsia="ru-RU"/>
        </w:rPr>
        <w:t xml:space="preserve"> жан-жақты талдау </w:t>
      </w:r>
      <w:r w:rsidR="00704930" w:rsidRPr="00DD7C6C">
        <w:rPr>
          <w:rFonts w:ascii="Times New Roman" w:hAnsi="Times New Roman" w:cs="Times New Roman"/>
          <w:bCs/>
          <w:sz w:val="28"/>
          <w:szCs w:val="28"/>
          <w:lang w:val="kk-KZ" w:eastAsia="ru-RU"/>
        </w:rPr>
        <w:t>жүргізіледі</w:t>
      </w:r>
      <w:r w:rsidR="00270FC0" w:rsidRPr="00DD7C6C">
        <w:rPr>
          <w:rFonts w:ascii="Times New Roman" w:hAnsi="Times New Roman" w:cs="Times New Roman"/>
          <w:bCs/>
          <w:sz w:val="28"/>
          <w:szCs w:val="28"/>
          <w:lang w:val="kk-KZ" w:eastAsia="ru-RU"/>
        </w:rPr>
        <w:t>. Бірақ көбінесе осы еңбекте саяси тарих</w:t>
      </w:r>
      <w:r w:rsidR="00704930" w:rsidRPr="00DD7C6C">
        <w:rPr>
          <w:rFonts w:ascii="Times New Roman" w:hAnsi="Times New Roman" w:cs="Times New Roman"/>
          <w:bCs/>
          <w:sz w:val="28"/>
          <w:szCs w:val="28"/>
          <w:lang w:val="kk-KZ" w:eastAsia="ru-RU"/>
        </w:rPr>
        <w:t xml:space="preserve">ымен қатар </w:t>
      </w:r>
      <w:r w:rsidR="00270FC0" w:rsidRPr="00DD7C6C">
        <w:rPr>
          <w:rFonts w:ascii="Times New Roman" w:hAnsi="Times New Roman" w:cs="Times New Roman"/>
          <w:bCs/>
          <w:sz w:val="28"/>
          <w:szCs w:val="28"/>
          <w:lang w:val="kk-KZ" w:eastAsia="ru-RU"/>
        </w:rPr>
        <w:t xml:space="preserve">көшпелілердің шаруашылығы </w:t>
      </w:r>
      <w:r w:rsidR="00704930" w:rsidRPr="00DD7C6C">
        <w:rPr>
          <w:rFonts w:ascii="Times New Roman" w:hAnsi="Times New Roman" w:cs="Times New Roman"/>
          <w:bCs/>
          <w:sz w:val="28"/>
          <w:szCs w:val="28"/>
          <w:lang w:val="kk-KZ" w:eastAsia="ru-RU"/>
        </w:rPr>
        <w:t>және</w:t>
      </w:r>
      <w:r w:rsidR="00270FC0" w:rsidRPr="00DD7C6C">
        <w:rPr>
          <w:rFonts w:ascii="Times New Roman" w:hAnsi="Times New Roman" w:cs="Times New Roman"/>
          <w:bCs/>
          <w:sz w:val="28"/>
          <w:szCs w:val="28"/>
          <w:lang w:val="kk-KZ" w:eastAsia="ru-RU"/>
        </w:rPr>
        <w:t xml:space="preserve"> мәдени дәстүрлеріне де көңіл бөлінеді. Мысалы, автордың </w:t>
      </w:r>
      <w:r w:rsidR="00704930" w:rsidRPr="00DD7C6C">
        <w:rPr>
          <w:rFonts w:ascii="Times New Roman" w:hAnsi="Times New Roman" w:cs="Times New Roman"/>
          <w:bCs/>
          <w:sz w:val="28"/>
          <w:szCs w:val="28"/>
          <w:lang w:val="kk-KZ" w:eastAsia="ru-RU"/>
        </w:rPr>
        <w:t>ой-пікірінше</w:t>
      </w:r>
      <w:r w:rsidR="00270FC0" w:rsidRPr="00DD7C6C">
        <w:rPr>
          <w:rFonts w:ascii="Times New Roman" w:hAnsi="Times New Roman" w:cs="Times New Roman"/>
          <w:bCs/>
          <w:sz w:val="28"/>
          <w:szCs w:val="28"/>
          <w:lang w:val="kk-KZ" w:eastAsia="ru-RU"/>
        </w:rPr>
        <w:t xml:space="preserve">, Еуразия географиялық кеңістігіндегі тіршілік еткен көшпелілер </w:t>
      </w:r>
      <w:r w:rsidR="009B09B7" w:rsidRPr="00DD7C6C">
        <w:rPr>
          <w:rFonts w:ascii="Times New Roman" w:hAnsi="Times New Roman" w:cs="Times New Roman"/>
          <w:bCs/>
          <w:sz w:val="28"/>
          <w:szCs w:val="28"/>
          <w:lang w:val="kk-KZ" w:eastAsia="ru-RU"/>
        </w:rPr>
        <w:t>«</w:t>
      </w:r>
      <w:r w:rsidR="00270FC0" w:rsidRPr="00DD7C6C">
        <w:rPr>
          <w:rFonts w:ascii="Times New Roman" w:hAnsi="Times New Roman" w:cs="Times New Roman"/>
          <w:bCs/>
          <w:sz w:val="28"/>
          <w:szCs w:val="28"/>
          <w:lang w:val="kk-KZ" w:eastAsia="ru-RU"/>
        </w:rPr>
        <w:t xml:space="preserve">далада </w:t>
      </w:r>
      <w:r w:rsidR="009B09B7" w:rsidRPr="00DD7C6C">
        <w:rPr>
          <w:rFonts w:ascii="Times New Roman" w:hAnsi="Times New Roman" w:cs="Times New Roman"/>
          <w:bCs/>
          <w:sz w:val="28"/>
          <w:szCs w:val="28"/>
          <w:lang w:val="kk-KZ" w:eastAsia="ru-RU"/>
        </w:rPr>
        <w:t>жоспарсыз қаңғырған жоқ</w:t>
      </w:r>
      <w:r w:rsidR="005718ED" w:rsidRPr="00DD7C6C">
        <w:rPr>
          <w:rFonts w:ascii="Times New Roman" w:hAnsi="Times New Roman" w:cs="Times New Roman"/>
          <w:bCs/>
          <w:sz w:val="28"/>
          <w:szCs w:val="28"/>
          <w:lang w:val="kk-KZ" w:eastAsia="ru-RU"/>
        </w:rPr>
        <w:t>»</w:t>
      </w:r>
      <w:r w:rsidR="009B09B7" w:rsidRPr="00DD7C6C">
        <w:rPr>
          <w:rFonts w:ascii="Times New Roman" w:hAnsi="Times New Roman" w:cs="Times New Roman"/>
          <w:bCs/>
          <w:sz w:val="28"/>
          <w:szCs w:val="28"/>
          <w:lang w:val="kk-KZ" w:eastAsia="ru-RU"/>
        </w:rPr>
        <w:t xml:space="preserve"> [</w:t>
      </w:r>
      <w:r w:rsidR="003406F1" w:rsidRPr="00DD7C6C">
        <w:rPr>
          <w:rFonts w:ascii="Times New Roman" w:hAnsi="Times New Roman" w:cs="Times New Roman"/>
          <w:bCs/>
          <w:sz w:val="28"/>
          <w:szCs w:val="28"/>
          <w:lang w:val="kk-KZ" w:eastAsia="ru-RU"/>
        </w:rPr>
        <w:t>3</w:t>
      </w:r>
      <w:r w:rsidR="00024C65" w:rsidRPr="00DD7C6C">
        <w:rPr>
          <w:rFonts w:ascii="Times New Roman" w:hAnsi="Times New Roman" w:cs="Times New Roman"/>
          <w:bCs/>
          <w:sz w:val="28"/>
          <w:szCs w:val="28"/>
          <w:lang w:val="kk-KZ" w:eastAsia="ru-RU"/>
        </w:rPr>
        <w:t>23</w:t>
      </w:r>
      <w:r w:rsidR="003406F1" w:rsidRPr="00DD7C6C">
        <w:rPr>
          <w:rFonts w:ascii="Times New Roman" w:hAnsi="Times New Roman" w:cs="Times New Roman"/>
          <w:bCs/>
          <w:sz w:val="28"/>
          <w:szCs w:val="28"/>
          <w:lang w:val="kk-KZ" w:eastAsia="ru-RU"/>
        </w:rPr>
        <w:t>,</w:t>
      </w:r>
      <w:r w:rsidR="009B09B7" w:rsidRPr="00DD7C6C">
        <w:rPr>
          <w:rFonts w:ascii="Times New Roman" w:hAnsi="Times New Roman" w:cs="Times New Roman"/>
          <w:bCs/>
          <w:sz w:val="28"/>
          <w:szCs w:val="28"/>
          <w:lang w:val="tr-TR" w:eastAsia="ru-RU"/>
        </w:rPr>
        <w:t xml:space="preserve"> </w:t>
      </w:r>
      <w:r w:rsidR="00193A10" w:rsidRPr="00DD7C6C">
        <w:rPr>
          <w:rFonts w:ascii="Times New Roman" w:hAnsi="Times New Roman" w:cs="Times New Roman"/>
          <w:bCs/>
          <w:sz w:val="28"/>
          <w:szCs w:val="28"/>
          <w:lang w:val="kk-KZ" w:eastAsia="ru-RU"/>
        </w:rPr>
        <w:t>б.</w:t>
      </w:r>
      <w:r w:rsidR="009B09B7" w:rsidRPr="00DD7C6C">
        <w:rPr>
          <w:rFonts w:ascii="Times New Roman" w:hAnsi="Times New Roman" w:cs="Times New Roman"/>
          <w:bCs/>
          <w:sz w:val="28"/>
          <w:szCs w:val="28"/>
          <w:lang w:val="tr-TR" w:eastAsia="ru-RU"/>
        </w:rPr>
        <w:t>64</w:t>
      </w:r>
      <w:r w:rsidR="009B09B7" w:rsidRPr="00DD7C6C">
        <w:rPr>
          <w:rFonts w:ascii="Times New Roman" w:hAnsi="Times New Roman" w:cs="Times New Roman"/>
          <w:bCs/>
          <w:sz w:val="28"/>
          <w:szCs w:val="28"/>
          <w:lang w:val="kk-KZ" w:eastAsia="ru-RU"/>
        </w:rPr>
        <w:t xml:space="preserve">]. </w:t>
      </w:r>
      <w:r w:rsidR="00F776AA" w:rsidRPr="00DD7C6C">
        <w:rPr>
          <w:rFonts w:ascii="Times New Roman" w:hAnsi="Times New Roman" w:cs="Times New Roman"/>
          <w:bCs/>
          <w:sz w:val="28"/>
          <w:szCs w:val="28"/>
          <w:lang w:val="kk-KZ" w:eastAsia="ru-RU"/>
        </w:rPr>
        <w:t xml:space="preserve">Ілхами Дурмуштың пікірінше, көшпелі мәдениет бір жүйе болып табылады. Өйткені </w:t>
      </w:r>
      <w:r w:rsidR="00A475A4" w:rsidRPr="00DD7C6C">
        <w:rPr>
          <w:rFonts w:ascii="Times New Roman" w:hAnsi="Times New Roman" w:cs="Times New Roman"/>
          <w:bCs/>
          <w:sz w:val="28"/>
          <w:szCs w:val="28"/>
          <w:lang w:val="kk-KZ" w:eastAsia="ru-RU"/>
        </w:rPr>
        <w:t xml:space="preserve">«малшылықпен айналысатын адам ең алдымен шұрайлы жер таңдауды ойлайды. </w:t>
      </w:r>
      <w:r w:rsidR="00A96CBB" w:rsidRPr="00DD7C6C">
        <w:rPr>
          <w:rFonts w:ascii="Times New Roman" w:hAnsi="Times New Roman" w:cs="Times New Roman"/>
          <w:bCs/>
          <w:sz w:val="28"/>
          <w:szCs w:val="28"/>
          <w:lang w:val="kk-KZ" w:eastAsia="ru-RU"/>
        </w:rPr>
        <w:t xml:space="preserve">Бұл ретте көршілердің мүдделері бір бірімен соқтығады. </w:t>
      </w:r>
      <w:r w:rsidR="00222B86" w:rsidRPr="00DD7C6C">
        <w:rPr>
          <w:rFonts w:ascii="Times New Roman" w:hAnsi="Times New Roman" w:cs="Times New Roman"/>
          <w:bCs/>
          <w:sz w:val="28"/>
          <w:szCs w:val="28"/>
          <w:lang w:val="kk-KZ" w:eastAsia="ru-RU"/>
        </w:rPr>
        <w:t>Сондықтан белгілі бір әдіс-тәсілмен жер бөлу мәселесі шығады.</w:t>
      </w:r>
      <w:r w:rsidR="00F4577E" w:rsidRPr="00DD7C6C">
        <w:rPr>
          <w:rFonts w:ascii="Times New Roman" w:hAnsi="Times New Roman" w:cs="Times New Roman"/>
          <w:bCs/>
          <w:sz w:val="28"/>
          <w:szCs w:val="28"/>
          <w:lang w:val="kk-KZ" w:eastAsia="ru-RU"/>
        </w:rPr>
        <w:t xml:space="preserve"> Сонда бір рудың жеріне </w:t>
      </w:r>
      <w:r w:rsidR="00FE1954" w:rsidRPr="00DD7C6C">
        <w:rPr>
          <w:rFonts w:ascii="Times New Roman" w:hAnsi="Times New Roman" w:cs="Times New Roman"/>
          <w:bCs/>
          <w:sz w:val="28"/>
          <w:szCs w:val="28"/>
          <w:lang w:val="kk-KZ" w:eastAsia="ru-RU"/>
        </w:rPr>
        <w:t>көршілерінің кіруіне рұқсат берілмейді</w:t>
      </w:r>
      <w:r w:rsidR="00B62AB9" w:rsidRPr="00DD7C6C">
        <w:rPr>
          <w:rFonts w:ascii="Times New Roman" w:hAnsi="Times New Roman" w:cs="Times New Roman"/>
          <w:bCs/>
          <w:sz w:val="28"/>
          <w:szCs w:val="28"/>
          <w:lang w:val="kk-KZ" w:eastAsia="ru-RU"/>
        </w:rPr>
        <w:t>» [</w:t>
      </w:r>
      <w:r w:rsidR="003406F1" w:rsidRPr="00DD7C6C">
        <w:rPr>
          <w:rFonts w:ascii="Times New Roman" w:hAnsi="Times New Roman" w:cs="Times New Roman"/>
          <w:bCs/>
          <w:sz w:val="28"/>
          <w:szCs w:val="28"/>
          <w:lang w:val="kk-KZ" w:eastAsia="ru-RU"/>
        </w:rPr>
        <w:t>3</w:t>
      </w:r>
      <w:r w:rsidR="00412274" w:rsidRPr="00DD7C6C">
        <w:rPr>
          <w:rFonts w:ascii="Times New Roman" w:hAnsi="Times New Roman" w:cs="Times New Roman"/>
          <w:bCs/>
          <w:sz w:val="28"/>
          <w:szCs w:val="28"/>
          <w:lang w:val="kk-KZ" w:eastAsia="ru-RU"/>
        </w:rPr>
        <w:t>23</w:t>
      </w:r>
      <w:r w:rsidR="003406F1" w:rsidRPr="00DD7C6C">
        <w:rPr>
          <w:rFonts w:ascii="Times New Roman" w:hAnsi="Times New Roman" w:cs="Times New Roman"/>
          <w:bCs/>
          <w:sz w:val="28"/>
          <w:szCs w:val="28"/>
          <w:lang w:val="kk-KZ" w:eastAsia="ru-RU"/>
        </w:rPr>
        <w:t>,</w:t>
      </w:r>
      <w:r w:rsidR="00CE2B6E" w:rsidRPr="00DD7C6C">
        <w:rPr>
          <w:rFonts w:ascii="Times New Roman" w:hAnsi="Times New Roman" w:cs="Times New Roman"/>
          <w:bCs/>
          <w:sz w:val="28"/>
          <w:szCs w:val="28"/>
          <w:lang w:val="kk-KZ" w:eastAsia="ru-RU"/>
        </w:rPr>
        <w:t xml:space="preserve"> </w:t>
      </w:r>
      <w:r w:rsidR="00193A10" w:rsidRPr="00DD7C6C">
        <w:rPr>
          <w:rFonts w:ascii="Times New Roman" w:hAnsi="Times New Roman" w:cs="Times New Roman"/>
          <w:bCs/>
          <w:sz w:val="28"/>
          <w:szCs w:val="28"/>
          <w:lang w:val="kk-KZ" w:eastAsia="ru-RU"/>
        </w:rPr>
        <w:t xml:space="preserve">б. </w:t>
      </w:r>
      <w:r w:rsidR="00B62AB9" w:rsidRPr="00DD7C6C">
        <w:rPr>
          <w:rFonts w:ascii="Times New Roman" w:hAnsi="Times New Roman" w:cs="Times New Roman"/>
          <w:bCs/>
          <w:sz w:val="28"/>
          <w:szCs w:val="28"/>
          <w:lang w:val="tr-TR" w:eastAsia="ru-RU"/>
        </w:rPr>
        <w:t>6</w:t>
      </w:r>
      <w:r w:rsidR="00C444EE" w:rsidRPr="00DD7C6C">
        <w:rPr>
          <w:rFonts w:ascii="Times New Roman" w:hAnsi="Times New Roman" w:cs="Times New Roman"/>
          <w:bCs/>
          <w:sz w:val="28"/>
          <w:szCs w:val="28"/>
          <w:lang w:val="kk-KZ" w:eastAsia="ru-RU"/>
        </w:rPr>
        <w:t>5</w:t>
      </w:r>
      <w:r w:rsidR="00B62AB9" w:rsidRPr="00DD7C6C">
        <w:rPr>
          <w:rFonts w:ascii="Times New Roman" w:hAnsi="Times New Roman" w:cs="Times New Roman"/>
          <w:bCs/>
          <w:sz w:val="28"/>
          <w:szCs w:val="28"/>
          <w:lang w:val="kk-KZ" w:eastAsia="ru-RU"/>
        </w:rPr>
        <w:t xml:space="preserve">]. </w:t>
      </w:r>
      <w:r w:rsidR="003E71EF" w:rsidRPr="00DD7C6C">
        <w:rPr>
          <w:rFonts w:ascii="Times New Roman" w:hAnsi="Times New Roman" w:cs="Times New Roman"/>
          <w:bCs/>
          <w:sz w:val="28"/>
          <w:szCs w:val="28"/>
          <w:lang w:val="kk-KZ" w:eastAsia="ru-RU"/>
        </w:rPr>
        <w:t>Ілхами Дурмуш көне түркілер мен олардан бұрын Орталық Азия дала</w:t>
      </w:r>
      <w:r w:rsidR="00A220DD" w:rsidRPr="00DD7C6C">
        <w:rPr>
          <w:rFonts w:ascii="Times New Roman" w:hAnsi="Times New Roman" w:cs="Times New Roman"/>
          <w:bCs/>
          <w:sz w:val="28"/>
          <w:szCs w:val="28"/>
          <w:lang w:val="kk-KZ" w:eastAsia="ru-RU"/>
        </w:rPr>
        <w:t xml:space="preserve">сын мекендеген скифтер және ғұндар сынды халықтардың арасында тарихи және мәдени байланыс құрады. </w:t>
      </w:r>
      <w:r w:rsidR="004251BC" w:rsidRPr="00DD7C6C">
        <w:rPr>
          <w:rFonts w:ascii="Times New Roman" w:hAnsi="Times New Roman" w:cs="Times New Roman"/>
          <w:bCs/>
          <w:sz w:val="28"/>
          <w:szCs w:val="28"/>
          <w:lang w:val="kk-KZ" w:eastAsia="ru-RU"/>
        </w:rPr>
        <w:t>Өйткені оның айтуы бойынша мәдениет және өмір салты тұрғысынан қарағанда көне түркілердің «скифтер мен ғұндардан айырмашылығы жоқ</w:t>
      </w:r>
      <w:r w:rsidR="001B72D1" w:rsidRPr="00DD7C6C">
        <w:rPr>
          <w:rFonts w:ascii="Times New Roman" w:hAnsi="Times New Roman" w:cs="Times New Roman"/>
          <w:bCs/>
          <w:sz w:val="28"/>
          <w:szCs w:val="28"/>
          <w:lang w:val="kk-KZ" w:eastAsia="ru-RU"/>
        </w:rPr>
        <w:t>» деген байламға келді</w:t>
      </w:r>
      <w:r w:rsidR="004251BC" w:rsidRPr="00DD7C6C">
        <w:rPr>
          <w:rFonts w:ascii="Times New Roman" w:hAnsi="Times New Roman" w:cs="Times New Roman"/>
          <w:bCs/>
          <w:sz w:val="28"/>
          <w:szCs w:val="28"/>
          <w:lang w:val="kk-KZ" w:eastAsia="ru-RU"/>
        </w:rPr>
        <w:t xml:space="preserve"> [</w:t>
      </w:r>
      <w:r w:rsidR="00CE2B6E" w:rsidRPr="00DD7C6C">
        <w:rPr>
          <w:rFonts w:ascii="Times New Roman" w:hAnsi="Times New Roman" w:cs="Times New Roman"/>
          <w:bCs/>
          <w:sz w:val="28"/>
          <w:szCs w:val="28"/>
          <w:lang w:val="kk-KZ" w:eastAsia="ru-RU"/>
        </w:rPr>
        <w:t>3</w:t>
      </w:r>
      <w:r w:rsidR="00412274" w:rsidRPr="00DD7C6C">
        <w:rPr>
          <w:rFonts w:ascii="Times New Roman" w:hAnsi="Times New Roman" w:cs="Times New Roman"/>
          <w:bCs/>
          <w:sz w:val="28"/>
          <w:szCs w:val="28"/>
          <w:lang w:val="kk-KZ" w:eastAsia="ru-RU"/>
        </w:rPr>
        <w:t>23</w:t>
      </w:r>
      <w:r w:rsidR="00CE2B6E" w:rsidRPr="00DD7C6C">
        <w:rPr>
          <w:rFonts w:ascii="Times New Roman" w:hAnsi="Times New Roman" w:cs="Times New Roman"/>
          <w:bCs/>
          <w:sz w:val="28"/>
          <w:szCs w:val="28"/>
          <w:lang w:val="kk-KZ" w:eastAsia="ru-RU"/>
        </w:rPr>
        <w:t>,</w:t>
      </w:r>
      <w:r w:rsidR="004251BC" w:rsidRPr="00DD7C6C">
        <w:rPr>
          <w:rFonts w:ascii="Times New Roman" w:hAnsi="Times New Roman" w:cs="Times New Roman"/>
          <w:bCs/>
          <w:sz w:val="28"/>
          <w:szCs w:val="28"/>
          <w:lang w:val="tr-TR" w:eastAsia="ru-RU"/>
        </w:rPr>
        <w:t xml:space="preserve"> </w:t>
      </w:r>
      <w:r w:rsidR="00193A10" w:rsidRPr="00DD7C6C">
        <w:rPr>
          <w:rFonts w:ascii="Times New Roman" w:hAnsi="Times New Roman" w:cs="Times New Roman"/>
          <w:bCs/>
          <w:sz w:val="28"/>
          <w:szCs w:val="28"/>
          <w:lang w:val="kk-KZ" w:eastAsia="ru-RU"/>
        </w:rPr>
        <w:t xml:space="preserve">б. </w:t>
      </w:r>
      <w:r w:rsidR="004251BC" w:rsidRPr="00DD7C6C">
        <w:rPr>
          <w:rFonts w:ascii="Times New Roman" w:hAnsi="Times New Roman" w:cs="Times New Roman"/>
          <w:bCs/>
          <w:sz w:val="28"/>
          <w:szCs w:val="28"/>
          <w:lang w:val="tr-TR" w:eastAsia="ru-RU"/>
        </w:rPr>
        <w:t>6</w:t>
      </w:r>
      <w:r w:rsidR="004251BC" w:rsidRPr="00DD7C6C">
        <w:rPr>
          <w:rFonts w:ascii="Times New Roman" w:hAnsi="Times New Roman" w:cs="Times New Roman"/>
          <w:bCs/>
          <w:sz w:val="28"/>
          <w:szCs w:val="28"/>
          <w:lang w:val="kk-KZ" w:eastAsia="ru-RU"/>
        </w:rPr>
        <w:t xml:space="preserve">3]. </w:t>
      </w:r>
      <w:r w:rsidR="001B72D1" w:rsidRPr="00DD7C6C">
        <w:rPr>
          <w:rFonts w:ascii="Times New Roman" w:hAnsi="Times New Roman" w:cs="Times New Roman"/>
          <w:bCs/>
          <w:sz w:val="28"/>
          <w:szCs w:val="28"/>
          <w:lang w:val="kk-KZ" w:eastAsia="ru-RU"/>
        </w:rPr>
        <w:t>Аталмыш еңбектің үшінші тарауы көне түркілердің мәдени дәстүрлеріне арналған. Бұл ретте көшпелі ортада ат</w:t>
      </w:r>
      <w:r w:rsidR="00297AEB" w:rsidRPr="00DD7C6C">
        <w:rPr>
          <w:rFonts w:ascii="Times New Roman" w:hAnsi="Times New Roman" w:cs="Times New Roman"/>
          <w:bCs/>
          <w:sz w:val="28"/>
          <w:szCs w:val="28"/>
          <w:lang w:val="kk-KZ" w:eastAsia="ru-RU"/>
        </w:rPr>
        <w:t>тың</w:t>
      </w:r>
      <w:r w:rsidR="001B72D1" w:rsidRPr="00DD7C6C">
        <w:rPr>
          <w:rFonts w:ascii="Times New Roman" w:hAnsi="Times New Roman" w:cs="Times New Roman"/>
          <w:bCs/>
          <w:sz w:val="28"/>
          <w:szCs w:val="28"/>
          <w:lang w:val="kk-KZ" w:eastAsia="ru-RU"/>
        </w:rPr>
        <w:t xml:space="preserve"> (жылқы</w:t>
      </w:r>
      <w:r w:rsidR="00297AEB" w:rsidRPr="00DD7C6C">
        <w:rPr>
          <w:rFonts w:ascii="Times New Roman" w:hAnsi="Times New Roman" w:cs="Times New Roman"/>
          <w:bCs/>
          <w:sz w:val="28"/>
          <w:szCs w:val="28"/>
          <w:lang w:val="kk-KZ" w:eastAsia="ru-RU"/>
        </w:rPr>
        <w:t>ның</w:t>
      </w:r>
      <w:r w:rsidR="001B72D1" w:rsidRPr="00DD7C6C">
        <w:rPr>
          <w:rFonts w:ascii="Times New Roman" w:hAnsi="Times New Roman" w:cs="Times New Roman"/>
          <w:bCs/>
          <w:sz w:val="28"/>
          <w:szCs w:val="28"/>
          <w:lang w:val="kk-KZ" w:eastAsia="ru-RU"/>
        </w:rPr>
        <w:t>)</w:t>
      </w:r>
      <w:r w:rsidR="00297AEB" w:rsidRPr="00DD7C6C">
        <w:rPr>
          <w:rFonts w:ascii="Times New Roman" w:hAnsi="Times New Roman" w:cs="Times New Roman"/>
          <w:bCs/>
          <w:sz w:val="28"/>
          <w:szCs w:val="28"/>
          <w:lang w:val="kk-KZ" w:eastAsia="ru-RU"/>
        </w:rPr>
        <w:t xml:space="preserve"> маңызына ерекше назар аударылады</w:t>
      </w:r>
      <w:r w:rsidR="00EB5903" w:rsidRPr="00DD7C6C">
        <w:rPr>
          <w:rFonts w:ascii="Times New Roman" w:hAnsi="Times New Roman" w:cs="Times New Roman"/>
          <w:bCs/>
          <w:sz w:val="28"/>
          <w:szCs w:val="28"/>
          <w:lang w:val="kk-KZ" w:eastAsia="ru-RU"/>
        </w:rPr>
        <w:t xml:space="preserve">. Автордың айтуынша, «осы жағдайда ат түркілердің әлеуметтік, саяси, экономикалық, діни және әскери өмірімнде еі маңызды элементтердің бірі болып табылады. </w:t>
      </w:r>
      <w:r w:rsidR="00584F62" w:rsidRPr="00DD7C6C">
        <w:rPr>
          <w:rFonts w:ascii="Times New Roman" w:hAnsi="Times New Roman" w:cs="Times New Roman"/>
          <w:bCs/>
          <w:sz w:val="28"/>
          <w:szCs w:val="28"/>
          <w:lang w:val="kk-KZ" w:eastAsia="ru-RU"/>
        </w:rPr>
        <w:t>Оның құндылығы соншалықты, бүкіл көшпелі мәдениетке де атау берді. Және далалық халықтарға жататын түркілердің қоғамына</w:t>
      </w:r>
      <w:r w:rsidR="000829A0" w:rsidRPr="00DD7C6C">
        <w:rPr>
          <w:rFonts w:ascii="Times New Roman" w:hAnsi="Times New Roman" w:cs="Times New Roman"/>
          <w:bCs/>
          <w:sz w:val="28"/>
          <w:szCs w:val="28"/>
          <w:lang w:val="kk-KZ" w:eastAsia="ru-RU"/>
        </w:rPr>
        <w:t xml:space="preserve"> «атты қауым» («atlı kavim</w:t>
      </w:r>
      <w:r w:rsidR="000829A0" w:rsidRPr="00DD7C6C">
        <w:rPr>
          <w:rFonts w:ascii="Times New Roman" w:hAnsi="Times New Roman" w:cs="Times New Roman"/>
          <w:bCs/>
          <w:sz w:val="28"/>
          <w:szCs w:val="28"/>
          <w:lang w:val="tr-TR" w:eastAsia="ru-RU"/>
        </w:rPr>
        <w:t>ler</w:t>
      </w:r>
      <w:r w:rsidR="00EB5903" w:rsidRPr="00DD7C6C">
        <w:rPr>
          <w:rFonts w:ascii="Times New Roman" w:hAnsi="Times New Roman" w:cs="Times New Roman"/>
          <w:bCs/>
          <w:sz w:val="28"/>
          <w:szCs w:val="28"/>
          <w:lang w:val="kk-KZ" w:eastAsia="ru-RU"/>
        </w:rPr>
        <w:t>»</w:t>
      </w:r>
      <w:r w:rsidR="000829A0" w:rsidRPr="00DD7C6C">
        <w:rPr>
          <w:rFonts w:ascii="Times New Roman" w:hAnsi="Times New Roman" w:cs="Times New Roman"/>
          <w:bCs/>
          <w:sz w:val="28"/>
          <w:szCs w:val="28"/>
          <w:lang w:val="kk-KZ" w:eastAsia="ru-RU"/>
        </w:rPr>
        <w:t xml:space="preserve"> және олар</w:t>
      </w:r>
      <w:r w:rsidR="0080195D" w:rsidRPr="00DD7C6C">
        <w:rPr>
          <w:rFonts w:ascii="Times New Roman" w:hAnsi="Times New Roman" w:cs="Times New Roman"/>
          <w:bCs/>
          <w:sz w:val="28"/>
          <w:szCs w:val="28"/>
          <w:lang w:val="kk-KZ" w:eastAsia="ru-RU"/>
        </w:rPr>
        <w:t xml:space="preserve"> құрған мәдениетке де «атты мәдениет» («</w:t>
      </w:r>
      <w:r w:rsidR="0080195D" w:rsidRPr="00DD7C6C">
        <w:rPr>
          <w:rFonts w:ascii="Times New Roman" w:hAnsi="Times New Roman" w:cs="Times New Roman"/>
          <w:bCs/>
          <w:sz w:val="28"/>
          <w:szCs w:val="28"/>
          <w:lang w:val="tr-TR" w:eastAsia="ru-RU"/>
        </w:rPr>
        <w:t>atlı kültür</w:t>
      </w:r>
      <w:r w:rsidR="0080195D" w:rsidRPr="00DD7C6C">
        <w:rPr>
          <w:rFonts w:ascii="Times New Roman" w:hAnsi="Times New Roman" w:cs="Times New Roman"/>
          <w:bCs/>
          <w:sz w:val="28"/>
          <w:szCs w:val="28"/>
          <w:lang w:val="kk-KZ" w:eastAsia="ru-RU"/>
        </w:rPr>
        <w:t>»)</w:t>
      </w:r>
      <w:r w:rsidR="005F3C51" w:rsidRPr="00DD7C6C">
        <w:rPr>
          <w:rFonts w:ascii="Times New Roman" w:hAnsi="Times New Roman" w:cs="Times New Roman"/>
          <w:bCs/>
          <w:sz w:val="28"/>
          <w:szCs w:val="28"/>
          <w:lang w:val="kk-KZ" w:eastAsia="ru-RU"/>
        </w:rPr>
        <w:t xml:space="preserve"> атау берілді [</w:t>
      </w:r>
      <w:r w:rsidR="00CE2B6E" w:rsidRPr="00DD7C6C">
        <w:rPr>
          <w:rFonts w:ascii="Times New Roman" w:hAnsi="Times New Roman" w:cs="Times New Roman"/>
          <w:bCs/>
          <w:sz w:val="28"/>
          <w:szCs w:val="28"/>
          <w:lang w:val="kk-KZ" w:eastAsia="ru-RU"/>
        </w:rPr>
        <w:t>3</w:t>
      </w:r>
      <w:r w:rsidR="00412274" w:rsidRPr="00DD7C6C">
        <w:rPr>
          <w:rFonts w:ascii="Times New Roman" w:hAnsi="Times New Roman" w:cs="Times New Roman"/>
          <w:bCs/>
          <w:sz w:val="28"/>
          <w:szCs w:val="28"/>
          <w:lang w:val="kk-KZ" w:eastAsia="ru-RU"/>
        </w:rPr>
        <w:t>23</w:t>
      </w:r>
      <w:r w:rsidR="00CE2B6E" w:rsidRPr="00DD7C6C">
        <w:rPr>
          <w:rFonts w:ascii="Times New Roman" w:hAnsi="Times New Roman" w:cs="Times New Roman"/>
          <w:bCs/>
          <w:sz w:val="28"/>
          <w:szCs w:val="28"/>
          <w:lang w:val="kk-KZ" w:eastAsia="ru-RU"/>
        </w:rPr>
        <w:t>,</w:t>
      </w:r>
      <w:r w:rsidR="005F3C51" w:rsidRPr="00DD7C6C">
        <w:rPr>
          <w:rFonts w:ascii="Times New Roman" w:hAnsi="Times New Roman" w:cs="Times New Roman"/>
          <w:bCs/>
          <w:sz w:val="28"/>
          <w:szCs w:val="28"/>
          <w:lang w:val="tr-TR" w:eastAsia="ru-RU"/>
        </w:rPr>
        <w:t xml:space="preserve"> </w:t>
      </w:r>
      <w:r w:rsidR="00193A10" w:rsidRPr="00DD7C6C">
        <w:rPr>
          <w:rFonts w:ascii="Times New Roman" w:hAnsi="Times New Roman" w:cs="Times New Roman"/>
          <w:bCs/>
          <w:sz w:val="28"/>
          <w:szCs w:val="28"/>
          <w:lang w:val="kk-KZ" w:eastAsia="ru-RU"/>
        </w:rPr>
        <w:t xml:space="preserve">б. </w:t>
      </w:r>
      <w:r w:rsidR="005F3C51" w:rsidRPr="00DD7C6C">
        <w:rPr>
          <w:rFonts w:ascii="Times New Roman" w:hAnsi="Times New Roman" w:cs="Times New Roman"/>
          <w:bCs/>
          <w:sz w:val="28"/>
          <w:szCs w:val="28"/>
          <w:lang w:val="tr-TR" w:eastAsia="ru-RU"/>
        </w:rPr>
        <w:t>6</w:t>
      </w:r>
      <w:r w:rsidR="005F3C51" w:rsidRPr="00DD7C6C">
        <w:rPr>
          <w:rFonts w:ascii="Times New Roman" w:hAnsi="Times New Roman" w:cs="Times New Roman"/>
          <w:bCs/>
          <w:sz w:val="28"/>
          <w:szCs w:val="28"/>
          <w:lang w:val="kk-KZ" w:eastAsia="ru-RU"/>
        </w:rPr>
        <w:t>3</w:t>
      </w:r>
      <w:r w:rsidR="00C444EE" w:rsidRPr="00DD7C6C">
        <w:rPr>
          <w:rFonts w:ascii="Times New Roman" w:hAnsi="Times New Roman" w:cs="Times New Roman"/>
          <w:bCs/>
          <w:sz w:val="28"/>
          <w:szCs w:val="28"/>
          <w:lang w:val="kk-KZ" w:eastAsia="ru-RU"/>
        </w:rPr>
        <w:t>–64</w:t>
      </w:r>
      <w:r w:rsidR="005F3C51" w:rsidRPr="00DD7C6C">
        <w:rPr>
          <w:rFonts w:ascii="Times New Roman" w:hAnsi="Times New Roman" w:cs="Times New Roman"/>
          <w:bCs/>
          <w:sz w:val="28"/>
          <w:szCs w:val="28"/>
          <w:lang w:val="kk-KZ" w:eastAsia="ru-RU"/>
        </w:rPr>
        <w:t xml:space="preserve">]. </w:t>
      </w:r>
      <w:r w:rsidR="00576ABE" w:rsidRPr="00DD7C6C">
        <w:rPr>
          <w:rFonts w:ascii="Times New Roman" w:hAnsi="Times New Roman" w:cs="Times New Roman"/>
          <w:bCs/>
          <w:sz w:val="28"/>
          <w:szCs w:val="28"/>
          <w:lang w:val="kk-KZ" w:eastAsia="ru-RU"/>
        </w:rPr>
        <w:t>Аттан басқа көне түркі мәдениетінде қойға да мән берілді.</w:t>
      </w:r>
      <w:r w:rsidR="008E15D8" w:rsidRPr="00DD7C6C">
        <w:rPr>
          <w:rFonts w:ascii="Times New Roman" w:hAnsi="Times New Roman" w:cs="Times New Roman"/>
          <w:bCs/>
          <w:sz w:val="28"/>
          <w:szCs w:val="28"/>
          <w:lang w:val="kk-KZ" w:eastAsia="ru-RU"/>
        </w:rPr>
        <w:t xml:space="preserve"> </w:t>
      </w:r>
      <w:r w:rsidR="00576ABE" w:rsidRPr="00DD7C6C">
        <w:rPr>
          <w:rFonts w:ascii="Times New Roman" w:hAnsi="Times New Roman" w:cs="Times New Roman"/>
          <w:bCs/>
          <w:sz w:val="28"/>
          <w:szCs w:val="28"/>
          <w:lang w:val="kk-KZ" w:eastAsia="ru-RU"/>
        </w:rPr>
        <w:t xml:space="preserve">Ілхами Дурмуштың </w:t>
      </w:r>
      <w:r w:rsidR="008E15D8" w:rsidRPr="00DD7C6C">
        <w:rPr>
          <w:rFonts w:ascii="Times New Roman" w:hAnsi="Times New Roman" w:cs="Times New Roman"/>
          <w:bCs/>
          <w:sz w:val="28"/>
          <w:szCs w:val="28"/>
          <w:lang w:val="kk-KZ" w:eastAsia="ru-RU"/>
        </w:rPr>
        <w:t xml:space="preserve">қой </w:t>
      </w:r>
      <w:r w:rsidR="008E15D8" w:rsidRPr="00DD7C6C">
        <w:rPr>
          <w:rFonts w:ascii="Times New Roman" w:hAnsi="Times New Roman" w:cs="Times New Roman"/>
          <w:bCs/>
          <w:sz w:val="28"/>
          <w:szCs w:val="28"/>
          <w:lang w:val="kk-KZ" w:eastAsia="ru-RU"/>
        </w:rPr>
        <w:lastRenderedPageBreak/>
        <w:t xml:space="preserve">«түркілердің әскери тәрбиесінде маңызды рөл атқарды. Балалар тай және жылқыға мінер алдында </w:t>
      </w:r>
      <w:r w:rsidR="00871F7C" w:rsidRPr="00DD7C6C">
        <w:rPr>
          <w:rFonts w:ascii="Times New Roman" w:hAnsi="Times New Roman" w:cs="Times New Roman"/>
          <w:bCs/>
          <w:sz w:val="28"/>
          <w:szCs w:val="28"/>
          <w:lang w:val="kk-KZ" w:eastAsia="ru-RU"/>
        </w:rPr>
        <w:t>қойға мініп жүрді</w:t>
      </w:r>
      <w:r w:rsidR="008E15D8" w:rsidRPr="00DD7C6C">
        <w:rPr>
          <w:rFonts w:ascii="Times New Roman" w:hAnsi="Times New Roman" w:cs="Times New Roman"/>
          <w:bCs/>
          <w:sz w:val="28"/>
          <w:szCs w:val="28"/>
          <w:lang w:val="kk-KZ" w:eastAsia="ru-RU"/>
        </w:rPr>
        <w:t>»</w:t>
      </w:r>
      <w:r w:rsidR="00871F7C" w:rsidRPr="00DD7C6C">
        <w:rPr>
          <w:rFonts w:ascii="Times New Roman" w:hAnsi="Times New Roman" w:cs="Times New Roman"/>
          <w:bCs/>
          <w:sz w:val="28"/>
          <w:szCs w:val="28"/>
          <w:lang w:val="kk-KZ" w:eastAsia="ru-RU"/>
        </w:rPr>
        <w:t xml:space="preserve"> [</w:t>
      </w:r>
      <w:r w:rsidR="00CE2B6E" w:rsidRPr="00DD7C6C">
        <w:rPr>
          <w:rFonts w:ascii="Times New Roman" w:hAnsi="Times New Roman" w:cs="Times New Roman"/>
          <w:bCs/>
          <w:sz w:val="28"/>
          <w:szCs w:val="28"/>
          <w:lang w:val="kk-KZ" w:eastAsia="ru-RU"/>
        </w:rPr>
        <w:t>3</w:t>
      </w:r>
      <w:r w:rsidR="00412274" w:rsidRPr="00DD7C6C">
        <w:rPr>
          <w:rFonts w:ascii="Times New Roman" w:hAnsi="Times New Roman" w:cs="Times New Roman"/>
          <w:bCs/>
          <w:sz w:val="28"/>
          <w:szCs w:val="28"/>
          <w:lang w:val="kk-KZ" w:eastAsia="ru-RU"/>
        </w:rPr>
        <w:t>23</w:t>
      </w:r>
      <w:r w:rsidR="00CE2B6E" w:rsidRPr="00DD7C6C">
        <w:rPr>
          <w:rFonts w:ascii="Times New Roman" w:hAnsi="Times New Roman" w:cs="Times New Roman"/>
          <w:bCs/>
          <w:sz w:val="28"/>
          <w:szCs w:val="28"/>
          <w:lang w:val="kk-KZ" w:eastAsia="ru-RU"/>
        </w:rPr>
        <w:t>,</w:t>
      </w:r>
      <w:r w:rsidR="00871F7C" w:rsidRPr="00DD7C6C">
        <w:rPr>
          <w:rFonts w:ascii="Times New Roman" w:hAnsi="Times New Roman" w:cs="Times New Roman"/>
          <w:bCs/>
          <w:sz w:val="28"/>
          <w:szCs w:val="28"/>
          <w:lang w:val="tr-TR" w:eastAsia="ru-RU"/>
        </w:rPr>
        <w:t xml:space="preserve"> </w:t>
      </w:r>
      <w:r w:rsidR="00193A10" w:rsidRPr="00DD7C6C">
        <w:rPr>
          <w:rFonts w:ascii="Times New Roman" w:hAnsi="Times New Roman" w:cs="Times New Roman"/>
          <w:bCs/>
          <w:sz w:val="28"/>
          <w:szCs w:val="28"/>
          <w:lang w:val="kk-KZ" w:eastAsia="ru-RU"/>
        </w:rPr>
        <w:t xml:space="preserve">б. </w:t>
      </w:r>
      <w:r w:rsidR="00871F7C" w:rsidRPr="00DD7C6C">
        <w:rPr>
          <w:rFonts w:ascii="Times New Roman" w:hAnsi="Times New Roman" w:cs="Times New Roman"/>
          <w:bCs/>
          <w:sz w:val="28"/>
          <w:szCs w:val="28"/>
          <w:lang w:val="tr-TR" w:eastAsia="ru-RU"/>
        </w:rPr>
        <w:t>6</w:t>
      </w:r>
      <w:r w:rsidR="00C444EE" w:rsidRPr="00DD7C6C">
        <w:rPr>
          <w:rFonts w:ascii="Times New Roman" w:hAnsi="Times New Roman" w:cs="Times New Roman"/>
          <w:bCs/>
          <w:sz w:val="28"/>
          <w:szCs w:val="28"/>
          <w:lang w:val="kk-KZ" w:eastAsia="ru-RU"/>
        </w:rPr>
        <w:t>7</w:t>
      </w:r>
      <w:r w:rsidR="00871F7C" w:rsidRPr="00DD7C6C">
        <w:rPr>
          <w:rFonts w:ascii="Times New Roman" w:hAnsi="Times New Roman" w:cs="Times New Roman"/>
          <w:bCs/>
          <w:sz w:val="28"/>
          <w:szCs w:val="28"/>
          <w:lang w:val="kk-KZ" w:eastAsia="ru-RU"/>
        </w:rPr>
        <w:t>].</w:t>
      </w:r>
      <w:r w:rsidR="00544063" w:rsidRPr="00DD7C6C">
        <w:rPr>
          <w:rFonts w:ascii="Times New Roman" w:hAnsi="Times New Roman" w:cs="Times New Roman"/>
          <w:bCs/>
          <w:sz w:val="28"/>
          <w:szCs w:val="28"/>
          <w:lang w:val="kk-KZ" w:eastAsia="ru-RU"/>
        </w:rPr>
        <w:t xml:space="preserve"> Зерттеушінің </w:t>
      </w:r>
      <w:r w:rsidR="00792EB5" w:rsidRPr="00DD7C6C">
        <w:rPr>
          <w:rFonts w:ascii="Times New Roman" w:hAnsi="Times New Roman" w:cs="Times New Roman"/>
          <w:bCs/>
          <w:sz w:val="28"/>
          <w:szCs w:val="28"/>
          <w:lang w:val="kk-KZ" w:eastAsia="ru-RU"/>
        </w:rPr>
        <w:t>еңбегінде</w:t>
      </w:r>
      <w:r w:rsidR="00544063" w:rsidRPr="00DD7C6C">
        <w:rPr>
          <w:rFonts w:ascii="Times New Roman" w:hAnsi="Times New Roman" w:cs="Times New Roman"/>
          <w:bCs/>
          <w:sz w:val="28"/>
          <w:szCs w:val="28"/>
          <w:lang w:val="kk-KZ" w:eastAsia="ru-RU"/>
        </w:rPr>
        <w:t xml:space="preserve"> </w:t>
      </w:r>
      <w:r w:rsidR="00821424" w:rsidRPr="00DD7C6C">
        <w:rPr>
          <w:rFonts w:ascii="Times New Roman" w:hAnsi="Times New Roman" w:cs="Times New Roman"/>
          <w:bCs/>
          <w:sz w:val="28"/>
          <w:szCs w:val="28"/>
          <w:lang w:val="kk-KZ" w:eastAsia="ru-RU"/>
        </w:rPr>
        <w:t>түркілердің мәдени дәстүрлерінде жануарлардың ғана емес, құстардың да маңызды орны болғандығына назар аударылады.</w:t>
      </w:r>
      <w:r w:rsidR="00292511" w:rsidRPr="00DD7C6C">
        <w:rPr>
          <w:rFonts w:ascii="Times New Roman" w:hAnsi="Times New Roman" w:cs="Times New Roman"/>
          <w:bCs/>
          <w:sz w:val="28"/>
          <w:szCs w:val="28"/>
          <w:lang w:val="kk-KZ" w:eastAsia="ru-RU"/>
        </w:rPr>
        <w:t xml:space="preserve"> Мысал ретінде автор қыранды келтіреді. Алтайдағы б.з.б. III мыңжылдықтың аяғына жататын археологиялық деректерге сүйене отырып, Ілхами Дурмуш қыранның кескіні заттарда кездесетінін жазады</w:t>
      </w:r>
      <w:r w:rsidR="004F055A" w:rsidRPr="00DD7C6C">
        <w:rPr>
          <w:rFonts w:ascii="Times New Roman" w:hAnsi="Times New Roman" w:cs="Times New Roman"/>
          <w:bCs/>
          <w:sz w:val="28"/>
          <w:szCs w:val="28"/>
          <w:lang w:val="kk-KZ" w:eastAsia="ru-RU"/>
        </w:rPr>
        <w:t xml:space="preserve"> [</w:t>
      </w:r>
      <w:r w:rsidR="008D213C" w:rsidRPr="00DD7C6C">
        <w:rPr>
          <w:rFonts w:ascii="Times New Roman" w:hAnsi="Times New Roman" w:cs="Times New Roman"/>
          <w:bCs/>
          <w:sz w:val="28"/>
          <w:szCs w:val="28"/>
          <w:lang w:val="kk-KZ" w:eastAsia="ru-RU"/>
        </w:rPr>
        <w:t>3</w:t>
      </w:r>
      <w:r w:rsidR="00412274" w:rsidRPr="00DD7C6C">
        <w:rPr>
          <w:rFonts w:ascii="Times New Roman" w:hAnsi="Times New Roman" w:cs="Times New Roman"/>
          <w:bCs/>
          <w:sz w:val="28"/>
          <w:szCs w:val="28"/>
          <w:lang w:val="kk-KZ" w:eastAsia="ru-RU"/>
        </w:rPr>
        <w:t>23</w:t>
      </w:r>
      <w:r w:rsidR="008D213C" w:rsidRPr="00DD7C6C">
        <w:rPr>
          <w:rFonts w:ascii="Times New Roman" w:hAnsi="Times New Roman" w:cs="Times New Roman"/>
          <w:bCs/>
          <w:sz w:val="28"/>
          <w:szCs w:val="28"/>
          <w:lang w:val="kk-KZ" w:eastAsia="ru-RU"/>
        </w:rPr>
        <w:t xml:space="preserve">, </w:t>
      </w:r>
      <w:r w:rsidR="00193A10" w:rsidRPr="00DD7C6C">
        <w:rPr>
          <w:rFonts w:ascii="Times New Roman" w:hAnsi="Times New Roman" w:cs="Times New Roman"/>
          <w:bCs/>
          <w:sz w:val="28"/>
          <w:szCs w:val="28"/>
          <w:lang w:val="kk-KZ" w:eastAsia="ru-RU"/>
        </w:rPr>
        <w:t xml:space="preserve">б. </w:t>
      </w:r>
      <w:r w:rsidR="004F055A" w:rsidRPr="00DD7C6C">
        <w:rPr>
          <w:rFonts w:ascii="Times New Roman" w:hAnsi="Times New Roman" w:cs="Times New Roman"/>
          <w:bCs/>
          <w:sz w:val="28"/>
          <w:szCs w:val="28"/>
          <w:lang w:val="kk-KZ" w:eastAsia="ru-RU"/>
        </w:rPr>
        <w:t>107</w:t>
      </w:r>
      <w:r w:rsidR="00C66020" w:rsidRPr="00DD7C6C">
        <w:rPr>
          <w:rFonts w:ascii="Times New Roman" w:hAnsi="Times New Roman" w:cs="Times New Roman"/>
          <w:bCs/>
          <w:sz w:val="28"/>
          <w:szCs w:val="28"/>
          <w:lang w:val="kk-KZ" w:eastAsia="ru-RU"/>
        </w:rPr>
        <w:t>–</w:t>
      </w:r>
      <w:r w:rsidR="004F055A" w:rsidRPr="00DD7C6C">
        <w:rPr>
          <w:rFonts w:ascii="Times New Roman" w:hAnsi="Times New Roman" w:cs="Times New Roman"/>
          <w:bCs/>
          <w:sz w:val="28"/>
          <w:szCs w:val="28"/>
          <w:lang w:val="kk-KZ" w:eastAsia="ru-RU"/>
        </w:rPr>
        <w:t>110]</w:t>
      </w:r>
      <w:r w:rsidR="00292511" w:rsidRPr="00DD7C6C">
        <w:rPr>
          <w:rFonts w:ascii="Times New Roman" w:hAnsi="Times New Roman" w:cs="Times New Roman"/>
          <w:bCs/>
          <w:sz w:val="28"/>
          <w:szCs w:val="28"/>
          <w:lang w:val="kk-KZ" w:eastAsia="ru-RU"/>
        </w:rPr>
        <w:t xml:space="preserve">. </w:t>
      </w:r>
      <w:r w:rsidR="006F0010" w:rsidRPr="00DD7C6C">
        <w:rPr>
          <w:rFonts w:ascii="Times New Roman" w:hAnsi="Times New Roman" w:cs="Times New Roman"/>
          <w:bCs/>
          <w:sz w:val="28"/>
          <w:szCs w:val="28"/>
          <w:lang w:val="kk-KZ" w:eastAsia="ru-RU"/>
        </w:rPr>
        <w:t xml:space="preserve">Осылайша Ілхами Дурмуштың аталмыш зерттеуі көшпелілердің мәдени дәстүрлерінің элементтеріне сипаттама береді. Бұл ретте ерекше </w:t>
      </w:r>
      <w:r w:rsidR="00412274" w:rsidRPr="00DD7C6C">
        <w:rPr>
          <w:rFonts w:ascii="Times New Roman" w:hAnsi="Times New Roman" w:cs="Times New Roman"/>
          <w:bCs/>
          <w:sz w:val="28"/>
          <w:szCs w:val="28"/>
          <w:lang w:val="kk-KZ" w:eastAsia="ru-RU"/>
        </w:rPr>
        <w:t>атап өтетін мәселе</w:t>
      </w:r>
      <w:r w:rsidR="006F0010" w:rsidRPr="00DD7C6C">
        <w:rPr>
          <w:rFonts w:ascii="Times New Roman" w:hAnsi="Times New Roman" w:cs="Times New Roman"/>
          <w:bCs/>
          <w:sz w:val="28"/>
          <w:szCs w:val="28"/>
          <w:lang w:val="kk-KZ" w:eastAsia="ru-RU"/>
        </w:rPr>
        <w:t xml:space="preserve"> – автор талдаған элементтер қазіргі қазақ халқының мәдениетінде де (ат, қыран және т.б.) көрініс табады</w:t>
      </w:r>
      <w:r w:rsidR="001E57B9" w:rsidRPr="00DD7C6C">
        <w:rPr>
          <w:rFonts w:ascii="Times New Roman" w:hAnsi="Times New Roman" w:cs="Times New Roman"/>
          <w:bCs/>
          <w:sz w:val="28"/>
          <w:szCs w:val="28"/>
          <w:lang w:val="kk-KZ" w:eastAsia="ru-RU"/>
        </w:rPr>
        <w:t>.</w:t>
      </w:r>
    </w:p>
    <w:p w14:paraId="389D29DB" w14:textId="66FF6B8C" w:rsidR="00121E87" w:rsidRPr="00DD7C6C" w:rsidRDefault="00F82E47" w:rsidP="00C814BB">
      <w:pPr>
        <w:widowControl/>
        <w:shd w:val="clear" w:color="auto" w:fill="FFFFFF"/>
        <w:ind w:firstLine="567"/>
        <w:jc w:val="both"/>
        <w:outlineLvl w:val="4"/>
        <w:rPr>
          <w:rFonts w:ascii="Times New Roman" w:eastAsiaTheme="minorEastAsia" w:hAnsi="Times New Roman" w:cs="Times New Roman"/>
          <w:sz w:val="28"/>
          <w:szCs w:val="28"/>
          <w:lang w:val="kk-KZ"/>
        </w:rPr>
      </w:pPr>
      <w:r w:rsidRPr="00DD7C6C">
        <w:rPr>
          <w:rFonts w:ascii="Times New Roman" w:eastAsiaTheme="minorEastAsia" w:hAnsi="Times New Roman" w:cs="Times New Roman"/>
          <w:sz w:val="28"/>
          <w:szCs w:val="28"/>
          <w:lang w:val="kk-KZ"/>
        </w:rPr>
        <w:t>Аталмыш көшпелілердің тарихы мен мәдениетінің кейбір қырларын зерттеген ғалымдардың еңбектерінде көбінесе саяси-әскери тарихқа көңіл бөлінеді. Мысалы, белгілі түрік зерттеушісі Бахаеддин Өгелдің (1924–1989) «Sine Usu Yaz</w:t>
      </w:r>
      <w:r w:rsidRPr="00DD7C6C">
        <w:rPr>
          <w:rFonts w:ascii="Times New Roman" w:eastAsiaTheme="minorEastAsia" w:hAnsi="Times New Roman" w:cs="Times New Roman"/>
          <w:sz w:val="28"/>
          <w:szCs w:val="28"/>
          <w:lang w:val="tr-TR"/>
        </w:rPr>
        <w:t>ı</w:t>
      </w:r>
      <w:r w:rsidRPr="00DD7C6C">
        <w:rPr>
          <w:rFonts w:ascii="Times New Roman" w:eastAsiaTheme="minorEastAsia" w:hAnsi="Times New Roman" w:cs="Times New Roman"/>
          <w:sz w:val="28"/>
          <w:szCs w:val="28"/>
          <w:lang w:val="kk-KZ"/>
        </w:rPr>
        <w:t>t</w:t>
      </w:r>
      <w:r w:rsidRPr="00DD7C6C">
        <w:rPr>
          <w:rFonts w:ascii="Times New Roman" w:eastAsiaTheme="minorEastAsia" w:hAnsi="Times New Roman" w:cs="Times New Roman"/>
          <w:sz w:val="28"/>
          <w:szCs w:val="28"/>
          <w:lang w:val="tr-TR"/>
        </w:rPr>
        <w:t>ı</w:t>
      </w:r>
      <w:r w:rsidRPr="00DD7C6C">
        <w:rPr>
          <w:rFonts w:ascii="Times New Roman" w:eastAsiaTheme="minorEastAsia" w:hAnsi="Times New Roman" w:cs="Times New Roman"/>
          <w:sz w:val="28"/>
          <w:szCs w:val="28"/>
          <w:lang w:val="kk-KZ"/>
        </w:rPr>
        <w:t>n</w:t>
      </w:r>
      <w:r w:rsidRPr="00DD7C6C">
        <w:rPr>
          <w:rFonts w:ascii="Times New Roman" w:eastAsiaTheme="minorEastAsia" w:hAnsi="Times New Roman" w:cs="Times New Roman"/>
          <w:sz w:val="28"/>
          <w:szCs w:val="28"/>
          <w:lang w:val="tr-TR"/>
        </w:rPr>
        <w:t>ı</w:t>
      </w:r>
      <w:r w:rsidRPr="00DD7C6C">
        <w:rPr>
          <w:rFonts w:ascii="Times New Roman" w:eastAsiaTheme="minorEastAsia" w:hAnsi="Times New Roman" w:cs="Times New Roman"/>
          <w:sz w:val="28"/>
          <w:szCs w:val="28"/>
          <w:lang w:val="kk-KZ"/>
        </w:rPr>
        <w:t xml:space="preserve">n Tarihi Önemi. </w:t>
      </w:r>
      <w:r w:rsidRPr="00DD7C6C">
        <w:rPr>
          <w:rFonts w:ascii="Times New Roman" w:eastAsiaTheme="minorEastAsia" w:hAnsi="Times New Roman" w:cs="Times New Roman"/>
          <w:sz w:val="28"/>
          <w:szCs w:val="28"/>
          <w:lang w:val="tr-TR"/>
        </w:rPr>
        <w:t>K</w:t>
      </w:r>
      <w:r w:rsidRPr="00DD7C6C">
        <w:rPr>
          <w:rFonts w:ascii="Times New Roman" w:eastAsiaTheme="minorEastAsia" w:hAnsi="Times New Roman" w:cs="Times New Roman"/>
          <w:sz w:val="28"/>
          <w:szCs w:val="28"/>
          <w:lang w:val="kk-KZ"/>
        </w:rPr>
        <w:t xml:space="preserve">utluk </w:t>
      </w:r>
      <w:r w:rsidRPr="00DD7C6C">
        <w:rPr>
          <w:rFonts w:ascii="Times New Roman" w:eastAsiaTheme="minorEastAsia" w:hAnsi="Times New Roman" w:cs="Times New Roman"/>
          <w:sz w:val="28"/>
          <w:szCs w:val="28"/>
          <w:lang w:val="tr-TR"/>
        </w:rPr>
        <w:t>B</w:t>
      </w:r>
      <w:r w:rsidRPr="00DD7C6C">
        <w:rPr>
          <w:rFonts w:ascii="Times New Roman" w:eastAsiaTheme="minorEastAsia" w:hAnsi="Times New Roman" w:cs="Times New Roman"/>
          <w:sz w:val="28"/>
          <w:szCs w:val="28"/>
          <w:lang w:val="kk-KZ"/>
        </w:rPr>
        <w:t xml:space="preserve">ilge </w:t>
      </w:r>
      <w:r w:rsidRPr="00DD7C6C">
        <w:rPr>
          <w:rFonts w:ascii="Times New Roman" w:eastAsiaTheme="minorEastAsia" w:hAnsi="Times New Roman" w:cs="Times New Roman"/>
          <w:sz w:val="28"/>
          <w:szCs w:val="28"/>
          <w:lang w:val="tr-TR"/>
        </w:rPr>
        <w:t>K</w:t>
      </w:r>
      <w:r w:rsidRPr="00DD7C6C">
        <w:rPr>
          <w:rFonts w:ascii="Times New Roman" w:eastAsiaTheme="minorEastAsia" w:hAnsi="Times New Roman" w:cs="Times New Roman"/>
          <w:sz w:val="28"/>
          <w:szCs w:val="28"/>
          <w:lang w:val="kk-KZ"/>
        </w:rPr>
        <w:t xml:space="preserve">ül </w:t>
      </w:r>
      <w:r w:rsidRPr="00DD7C6C">
        <w:rPr>
          <w:rFonts w:ascii="Times New Roman" w:eastAsiaTheme="minorEastAsia" w:hAnsi="Times New Roman" w:cs="Times New Roman"/>
          <w:sz w:val="28"/>
          <w:szCs w:val="28"/>
          <w:lang w:val="tr-TR"/>
        </w:rPr>
        <w:t>K</w:t>
      </w:r>
      <w:r w:rsidRPr="00DD7C6C">
        <w:rPr>
          <w:rFonts w:ascii="Times New Roman" w:eastAsiaTheme="minorEastAsia" w:hAnsi="Times New Roman" w:cs="Times New Roman"/>
          <w:sz w:val="28"/>
          <w:szCs w:val="28"/>
          <w:lang w:val="kk-KZ"/>
        </w:rPr>
        <w:t>agan ve</w:t>
      </w:r>
      <w:r w:rsidR="002B0F11" w:rsidRPr="00DD7C6C">
        <w:rPr>
          <w:rFonts w:ascii="Times New Roman" w:eastAsiaTheme="minorEastAsia" w:hAnsi="Times New Roman" w:cs="Times New Roman"/>
          <w:sz w:val="28"/>
          <w:szCs w:val="28"/>
          <w:lang w:val="kk-KZ"/>
        </w:rPr>
        <w:t xml:space="preserve"> </w:t>
      </w:r>
      <w:r w:rsidRPr="00DD7C6C">
        <w:rPr>
          <w:rFonts w:ascii="Times New Roman" w:eastAsiaTheme="minorEastAsia" w:hAnsi="Times New Roman" w:cs="Times New Roman"/>
          <w:sz w:val="28"/>
          <w:szCs w:val="28"/>
          <w:lang w:val="kk-KZ"/>
        </w:rPr>
        <w:t>Moyunçur»</w:t>
      </w:r>
      <w:r w:rsidR="00826DE8" w:rsidRPr="00DD7C6C">
        <w:rPr>
          <w:rFonts w:ascii="Times New Roman" w:eastAsiaTheme="minorEastAsia" w:hAnsi="Times New Roman" w:cs="Times New Roman"/>
          <w:sz w:val="28"/>
          <w:szCs w:val="28"/>
          <w:lang w:val="kk-KZ"/>
        </w:rPr>
        <w:t xml:space="preserve"> («Шине-Усу ескерткішінің тарихи маңызы. Құтылық Білге Күл</w:t>
      </w:r>
      <w:r w:rsidR="00826DE8" w:rsidRPr="00DD7C6C">
        <w:rPr>
          <w:rFonts w:ascii="Times New Roman" w:eastAsiaTheme="minorEastAsia" w:hAnsi="Times New Roman" w:cs="Times New Roman"/>
          <w:sz w:val="28"/>
          <w:szCs w:val="28"/>
          <w:lang w:val="tr-TR"/>
        </w:rPr>
        <w:t xml:space="preserve"> </w:t>
      </w:r>
      <w:r w:rsidR="00826DE8" w:rsidRPr="00DD7C6C">
        <w:rPr>
          <w:rFonts w:ascii="Times New Roman" w:eastAsiaTheme="minorEastAsia" w:hAnsi="Times New Roman" w:cs="Times New Roman"/>
          <w:sz w:val="28"/>
          <w:szCs w:val="28"/>
          <w:lang w:val="kk-KZ"/>
        </w:rPr>
        <w:t>қаған және Мойыншыр»</w:t>
      </w:r>
      <w:r w:rsidRPr="00DD7C6C">
        <w:rPr>
          <w:rFonts w:ascii="Times New Roman" w:eastAsiaTheme="minorEastAsia" w:hAnsi="Times New Roman" w:cs="Times New Roman"/>
          <w:sz w:val="28"/>
          <w:szCs w:val="28"/>
          <w:lang w:val="kk-KZ"/>
        </w:rPr>
        <w:t>) атты мақаласында Солтүстік-Батыс Моңғолияда Шине-Усу көлінің жанындағы фин зерттеушісі Густав Рамстедт 1909 жылы тіркеген 759 немесе 760 жылдарға жататын көне ұйғыр ескерткішіндегі мәтіндер талданады [</w:t>
      </w:r>
      <w:r w:rsidR="008D213C" w:rsidRPr="00DD7C6C">
        <w:rPr>
          <w:rFonts w:ascii="Times New Roman" w:eastAsiaTheme="minorEastAsia" w:hAnsi="Times New Roman" w:cs="Times New Roman"/>
          <w:sz w:val="28"/>
          <w:szCs w:val="28"/>
          <w:lang w:val="kk-KZ"/>
        </w:rPr>
        <w:t>3</w:t>
      </w:r>
      <w:r w:rsidR="00C92CD5" w:rsidRPr="00DD7C6C">
        <w:rPr>
          <w:rFonts w:ascii="Times New Roman" w:eastAsiaTheme="minorEastAsia" w:hAnsi="Times New Roman" w:cs="Times New Roman"/>
          <w:sz w:val="28"/>
          <w:szCs w:val="28"/>
          <w:lang w:val="kk-KZ"/>
        </w:rPr>
        <w:t>24</w:t>
      </w:r>
      <w:r w:rsidR="00193A10" w:rsidRPr="00DD7C6C">
        <w:rPr>
          <w:rFonts w:ascii="Times New Roman" w:eastAsiaTheme="minorEastAsia" w:hAnsi="Times New Roman" w:cs="Times New Roman"/>
          <w:sz w:val="28"/>
          <w:szCs w:val="28"/>
          <w:lang w:val="kk-KZ"/>
        </w:rPr>
        <w:t>-</w:t>
      </w:r>
      <w:r w:rsidR="00834E8A" w:rsidRPr="00DD7C6C">
        <w:rPr>
          <w:rFonts w:ascii="Times New Roman" w:hAnsi="Times New Roman" w:cs="Times New Roman"/>
          <w:sz w:val="28"/>
          <w:szCs w:val="28"/>
          <w:lang w:val="kk-KZ"/>
        </w:rPr>
        <w:t>3</w:t>
      </w:r>
      <w:r w:rsidR="0010414D" w:rsidRPr="00DD7C6C">
        <w:rPr>
          <w:rFonts w:ascii="Times New Roman" w:hAnsi="Times New Roman" w:cs="Times New Roman"/>
          <w:sz w:val="28"/>
          <w:szCs w:val="28"/>
          <w:lang w:val="kk-KZ"/>
        </w:rPr>
        <w:t>26</w:t>
      </w:r>
      <w:r w:rsidRPr="00DD7C6C">
        <w:rPr>
          <w:rFonts w:ascii="Times New Roman" w:eastAsiaTheme="minorEastAsia" w:hAnsi="Times New Roman" w:cs="Times New Roman"/>
          <w:sz w:val="28"/>
          <w:szCs w:val="28"/>
          <w:lang w:val="kk-KZ"/>
        </w:rPr>
        <w:t xml:space="preserve">]. Өзінің еңбегінде Бахаеддин Өгел </w:t>
      </w:r>
      <w:r w:rsidRPr="00DD7C6C">
        <w:rPr>
          <w:rFonts w:ascii="Times New Roman" w:eastAsiaTheme="minorEastAsia" w:hAnsi="Times New Roman" w:cs="Times New Roman"/>
          <w:sz w:val="28"/>
          <w:szCs w:val="28"/>
          <w:lang w:val="tr-TR"/>
        </w:rPr>
        <w:t xml:space="preserve">II </w:t>
      </w:r>
      <w:r w:rsidRPr="00DD7C6C">
        <w:rPr>
          <w:rFonts w:ascii="Times New Roman" w:eastAsiaTheme="minorEastAsia" w:hAnsi="Times New Roman" w:cs="Times New Roman"/>
          <w:sz w:val="28"/>
          <w:szCs w:val="28"/>
          <w:lang w:val="kk-KZ"/>
        </w:rPr>
        <w:t>Түркі қағандығынан кейінгі кезеңде соғыстарға, соның ішінде ұйғырлар мен қарлұқтардың арасындағы соқтығыстарға (746–747 жылдары) көңіл бөледі [</w:t>
      </w:r>
      <w:r w:rsidR="00834E8A" w:rsidRPr="00DD7C6C">
        <w:rPr>
          <w:rFonts w:ascii="Times New Roman" w:eastAsiaTheme="minorEastAsia" w:hAnsi="Times New Roman" w:cs="Times New Roman"/>
          <w:sz w:val="28"/>
          <w:szCs w:val="28"/>
          <w:lang w:val="kk-KZ"/>
        </w:rPr>
        <w:t>3</w:t>
      </w:r>
      <w:r w:rsidR="00C92CD5" w:rsidRPr="00DD7C6C">
        <w:rPr>
          <w:rFonts w:ascii="Times New Roman" w:eastAsiaTheme="minorEastAsia" w:hAnsi="Times New Roman" w:cs="Times New Roman"/>
          <w:sz w:val="28"/>
          <w:szCs w:val="28"/>
          <w:lang w:val="kk-KZ"/>
        </w:rPr>
        <w:t>24</w:t>
      </w:r>
      <w:r w:rsidR="00834E8A" w:rsidRPr="00DD7C6C">
        <w:rPr>
          <w:rFonts w:ascii="Times New Roman" w:eastAsiaTheme="minorEastAsia" w:hAnsi="Times New Roman" w:cs="Times New Roman"/>
          <w:sz w:val="28"/>
          <w:szCs w:val="28"/>
          <w:lang w:val="kk-KZ"/>
        </w:rPr>
        <w:t xml:space="preserve">, </w:t>
      </w:r>
      <w:r w:rsidR="00193A10" w:rsidRPr="00DD7C6C">
        <w:rPr>
          <w:rFonts w:ascii="Times New Roman" w:eastAsiaTheme="minorEastAsia" w:hAnsi="Times New Roman" w:cs="Times New Roman"/>
          <w:sz w:val="28"/>
          <w:szCs w:val="28"/>
          <w:lang w:val="kk-KZ"/>
        </w:rPr>
        <w:t>б.</w:t>
      </w:r>
      <w:r w:rsidRPr="00DD7C6C">
        <w:rPr>
          <w:rFonts w:ascii="Times New Roman" w:hAnsi="Times New Roman" w:cs="Times New Roman"/>
          <w:sz w:val="28"/>
          <w:szCs w:val="28"/>
          <w:lang w:val="kk-KZ"/>
        </w:rPr>
        <w:t>365</w:t>
      </w:r>
      <w:r w:rsidRPr="00DD7C6C">
        <w:rPr>
          <w:rFonts w:ascii="Times New Roman" w:eastAsiaTheme="minorEastAsia" w:hAnsi="Times New Roman" w:cs="Times New Roman"/>
          <w:sz w:val="28"/>
          <w:szCs w:val="28"/>
          <w:lang w:val="kk-KZ"/>
        </w:rPr>
        <w:t xml:space="preserve">]. Тағы бір 1957 жылы жарық көрген </w:t>
      </w:r>
      <w:r w:rsidRPr="00DD7C6C">
        <w:rPr>
          <w:rFonts w:ascii="Times New Roman" w:hAnsi="Times New Roman" w:cs="Times New Roman"/>
          <w:sz w:val="28"/>
          <w:szCs w:val="28"/>
          <w:lang w:val="kk-KZ"/>
        </w:rPr>
        <w:t>«Doğu Göktürkleri Hakkında Vesikalar ve Notlar»</w:t>
      </w:r>
      <w:r w:rsidR="00EB4A84" w:rsidRPr="00DD7C6C">
        <w:rPr>
          <w:rFonts w:ascii="Times New Roman" w:hAnsi="Times New Roman" w:cs="Times New Roman"/>
          <w:sz w:val="28"/>
          <w:szCs w:val="28"/>
          <w:lang w:val="kk-KZ"/>
        </w:rPr>
        <w:t xml:space="preserve"> («Шығыс көк түркілері туралы құжаттар мен ескертпелер»</w:t>
      </w:r>
      <w:r w:rsidRPr="00DD7C6C">
        <w:rPr>
          <w:rFonts w:ascii="Times New Roman" w:hAnsi="Times New Roman" w:cs="Times New Roman"/>
          <w:sz w:val="28"/>
          <w:szCs w:val="28"/>
          <w:lang w:val="kk-KZ"/>
        </w:rPr>
        <w:t>)</w:t>
      </w:r>
      <w:r w:rsidRPr="00DD7C6C">
        <w:rPr>
          <w:rFonts w:ascii="Times New Roman" w:eastAsiaTheme="minorEastAsia" w:hAnsi="Times New Roman" w:cs="Times New Roman"/>
          <w:sz w:val="28"/>
          <w:szCs w:val="28"/>
          <w:lang w:val="kk-KZ"/>
        </w:rPr>
        <w:t xml:space="preserve"> </w:t>
      </w:r>
      <w:r w:rsidRPr="00DD7C6C">
        <w:rPr>
          <w:rFonts w:ascii="Times New Roman" w:eastAsiaTheme="minorEastAsia" w:hAnsi="Times New Roman" w:cs="Times New Roman"/>
          <w:sz w:val="28"/>
          <w:szCs w:val="28"/>
          <w:shd w:val="clear" w:color="auto" w:fill="FFFFFF"/>
          <w:lang w:val="kk-KZ"/>
        </w:rPr>
        <w:t xml:space="preserve">деп аталатын ғылыми мақаласында автор көне түркі ескерткіштерінің мәтіндерін зерттей отырып, бұлар «ескі түркі тілі мен әдебиетінің ең жақсы үлгісі» болып табылады деген байламға келді </w:t>
      </w:r>
      <w:r w:rsidRPr="00DD7C6C">
        <w:rPr>
          <w:rFonts w:ascii="Times New Roman" w:eastAsiaTheme="minorEastAsia" w:hAnsi="Times New Roman" w:cs="Times New Roman"/>
          <w:sz w:val="28"/>
          <w:szCs w:val="28"/>
          <w:lang w:val="kk-KZ"/>
        </w:rPr>
        <w:t>[</w:t>
      </w:r>
      <w:r w:rsidR="00EB4A84" w:rsidRPr="00DD7C6C">
        <w:rPr>
          <w:rFonts w:ascii="Times New Roman" w:eastAsiaTheme="minorEastAsia" w:hAnsi="Times New Roman" w:cs="Times New Roman"/>
          <w:sz w:val="28"/>
          <w:szCs w:val="28"/>
          <w:lang w:val="kk-KZ"/>
        </w:rPr>
        <w:t>3</w:t>
      </w:r>
      <w:r w:rsidR="00795523" w:rsidRPr="00DD7C6C">
        <w:rPr>
          <w:rFonts w:ascii="Times New Roman" w:eastAsiaTheme="minorEastAsia" w:hAnsi="Times New Roman" w:cs="Times New Roman"/>
          <w:sz w:val="28"/>
          <w:szCs w:val="28"/>
          <w:lang w:val="kk-KZ"/>
        </w:rPr>
        <w:t>27</w:t>
      </w:r>
      <w:r w:rsidR="00EB4A84" w:rsidRPr="00DD7C6C">
        <w:rPr>
          <w:rFonts w:ascii="Times New Roman" w:eastAsiaTheme="minorEastAsia" w:hAnsi="Times New Roman" w:cs="Times New Roman"/>
          <w:sz w:val="28"/>
          <w:szCs w:val="28"/>
          <w:lang w:val="kk-KZ"/>
        </w:rPr>
        <w:t>,</w:t>
      </w:r>
      <w:r w:rsidR="00193A10" w:rsidRPr="00DD7C6C">
        <w:rPr>
          <w:rFonts w:ascii="Times New Roman" w:eastAsiaTheme="minorEastAsia" w:hAnsi="Times New Roman" w:cs="Times New Roman"/>
          <w:sz w:val="28"/>
          <w:szCs w:val="28"/>
          <w:lang w:val="kk-KZ"/>
        </w:rPr>
        <w:t xml:space="preserve"> б.</w:t>
      </w:r>
      <w:r w:rsidR="00EB4A84" w:rsidRPr="00DD7C6C">
        <w:rPr>
          <w:rFonts w:ascii="Times New Roman" w:eastAsiaTheme="minorEastAsia" w:hAnsi="Times New Roman" w:cs="Times New Roman"/>
          <w:sz w:val="28"/>
          <w:szCs w:val="28"/>
          <w:shd w:val="clear" w:color="auto" w:fill="FFFFFF"/>
          <w:lang w:val="kk-KZ"/>
        </w:rPr>
        <w:t xml:space="preserve"> </w:t>
      </w:r>
      <w:r w:rsidRPr="00DD7C6C">
        <w:rPr>
          <w:rFonts w:ascii="Times New Roman" w:eastAsiaTheme="minorEastAsia" w:hAnsi="Times New Roman" w:cs="Times New Roman"/>
          <w:sz w:val="28"/>
          <w:szCs w:val="28"/>
          <w:shd w:val="clear" w:color="auto" w:fill="FFFFFF"/>
          <w:lang w:val="tr-TR"/>
        </w:rPr>
        <w:t>81]</w:t>
      </w:r>
      <w:r w:rsidRPr="00DD7C6C">
        <w:rPr>
          <w:rFonts w:ascii="Times New Roman" w:eastAsiaTheme="minorEastAsia" w:hAnsi="Times New Roman" w:cs="Times New Roman"/>
          <w:sz w:val="28"/>
          <w:szCs w:val="28"/>
          <w:shd w:val="clear" w:color="auto" w:fill="FFFFFF"/>
          <w:lang w:val="kk-KZ"/>
        </w:rPr>
        <w:t xml:space="preserve">. Сонымен бірге </w:t>
      </w:r>
      <w:r w:rsidRPr="00DD7C6C">
        <w:rPr>
          <w:rFonts w:ascii="Times New Roman" w:eastAsiaTheme="minorEastAsia" w:hAnsi="Times New Roman" w:cs="Times New Roman"/>
          <w:sz w:val="28"/>
          <w:szCs w:val="28"/>
          <w:lang w:val="kk-KZ"/>
        </w:rPr>
        <w:t>Бахаеддин Өгел көне түркілердің этногенезі мен этникалық тарихына қатысты мәселелерге де назар аударады. Атап айтқанда, оның аталмыш халықтың шығу тегі мәселесін қарастырғанда, осыған байланысты аңыз-әпсаналарды тиімді пайдаланғандығын көруге болады.</w:t>
      </w:r>
    </w:p>
    <w:p w14:paraId="5D3DBD8C" w14:textId="13F5BE95" w:rsidR="000E4118" w:rsidRPr="00DD7C6C" w:rsidRDefault="000E4118" w:rsidP="00C814BB">
      <w:pPr>
        <w:ind w:firstLine="567"/>
        <w:jc w:val="both"/>
        <w:rPr>
          <w:rFonts w:ascii="Times New Roman" w:eastAsiaTheme="minorEastAsia" w:hAnsi="Times New Roman" w:cs="Times New Roman"/>
          <w:sz w:val="28"/>
          <w:szCs w:val="28"/>
          <w:lang w:val="kk-KZ"/>
        </w:rPr>
      </w:pPr>
      <w:r w:rsidRPr="00DD7C6C">
        <w:rPr>
          <w:rFonts w:ascii="Times New Roman" w:eastAsiaTheme="minorEastAsia" w:hAnsi="Times New Roman" w:cs="Times New Roman"/>
          <w:sz w:val="28"/>
          <w:szCs w:val="28"/>
          <w:lang w:val="kk-KZ"/>
        </w:rPr>
        <w:t>Бахаеддин Өгелдің көп жылғы ғылыми зерттеулері</w:t>
      </w:r>
      <w:r w:rsidR="00725A8C" w:rsidRPr="00DD7C6C">
        <w:rPr>
          <w:rFonts w:ascii="Times New Roman" w:eastAsiaTheme="minorEastAsia" w:hAnsi="Times New Roman" w:cs="Times New Roman"/>
          <w:sz w:val="28"/>
          <w:szCs w:val="28"/>
          <w:lang w:val="kk-KZ"/>
        </w:rPr>
        <w:t>нің негізгі нәтижелері</w:t>
      </w:r>
      <w:r w:rsidRPr="00DD7C6C">
        <w:rPr>
          <w:rFonts w:ascii="Times New Roman" w:eastAsiaTheme="minorEastAsia" w:hAnsi="Times New Roman" w:cs="Times New Roman"/>
          <w:sz w:val="28"/>
          <w:szCs w:val="28"/>
          <w:lang w:val="kk-KZ"/>
        </w:rPr>
        <w:t xml:space="preserve"> оның 2014 жылы жарық көрген </w:t>
      </w:r>
      <w:r w:rsidR="00F441F1" w:rsidRPr="00DD7C6C">
        <w:rPr>
          <w:rFonts w:ascii="Times New Roman" w:eastAsiaTheme="minorEastAsia" w:hAnsi="Times New Roman" w:cs="Times New Roman"/>
          <w:sz w:val="28"/>
          <w:szCs w:val="28"/>
          <w:lang w:val="kk-KZ"/>
        </w:rPr>
        <w:t>«</w:t>
      </w:r>
      <w:r w:rsidR="00F441F1" w:rsidRPr="00DD7C6C">
        <w:rPr>
          <w:rFonts w:ascii="Times New Roman" w:eastAsiaTheme="minorEastAsia" w:hAnsi="Times New Roman" w:cs="Times New Roman"/>
          <w:sz w:val="28"/>
          <w:szCs w:val="28"/>
          <w:lang w:val="tr-TR"/>
        </w:rPr>
        <w:t>İslâmiyetten önce Türk Kültür Tarihi: Orta Asya kaynak ve buluntularına göre</w:t>
      </w:r>
      <w:r w:rsidR="00F441F1" w:rsidRPr="00DD7C6C">
        <w:rPr>
          <w:rFonts w:ascii="Times New Roman" w:eastAsiaTheme="minorEastAsia" w:hAnsi="Times New Roman" w:cs="Times New Roman"/>
          <w:sz w:val="28"/>
          <w:szCs w:val="28"/>
          <w:lang w:val="kk-KZ"/>
        </w:rPr>
        <w:t>» («Исламға дейінгі түркі мәдени тарихы: Орта Азия деректері мен</w:t>
      </w:r>
      <w:r w:rsidR="00605E63" w:rsidRPr="00DD7C6C">
        <w:rPr>
          <w:rFonts w:ascii="Times New Roman" w:eastAsiaTheme="minorEastAsia" w:hAnsi="Times New Roman" w:cs="Times New Roman"/>
          <w:sz w:val="28"/>
          <w:szCs w:val="28"/>
          <w:lang w:val="kk-KZ"/>
        </w:rPr>
        <w:t xml:space="preserve"> </w:t>
      </w:r>
      <w:r w:rsidR="005774AF" w:rsidRPr="00DD7C6C">
        <w:rPr>
          <w:rFonts w:ascii="Times New Roman" w:eastAsiaTheme="minorEastAsia" w:hAnsi="Times New Roman" w:cs="Times New Roman"/>
          <w:sz w:val="28"/>
          <w:szCs w:val="28"/>
          <w:lang w:val="kk-KZ"/>
        </w:rPr>
        <w:t>заттар</w:t>
      </w:r>
      <w:r w:rsidR="009848A9" w:rsidRPr="00DD7C6C">
        <w:rPr>
          <w:rFonts w:ascii="Times New Roman" w:eastAsiaTheme="minorEastAsia" w:hAnsi="Times New Roman" w:cs="Times New Roman"/>
          <w:sz w:val="28"/>
          <w:szCs w:val="28"/>
          <w:lang w:val="kk-KZ"/>
        </w:rPr>
        <w:t xml:space="preserve"> бойынша</w:t>
      </w:r>
      <w:r w:rsidR="00F441F1" w:rsidRPr="00DD7C6C">
        <w:rPr>
          <w:rFonts w:ascii="Times New Roman" w:eastAsiaTheme="minorEastAsia" w:hAnsi="Times New Roman" w:cs="Times New Roman"/>
          <w:sz w:val="28"/>
          <w:szCs w:val="28"/>
          <w:lang w:val="kk-KZ"/>
        </w:rPr>
        <w:t>»)</w:t>
      </w:r>
      <w:r w:rsidR="00605E63" w:rsidRPr="00DD7C6C">
        <w:rPr>
          <w:rFonts w:ascii="Times New Roman" w:eastAsiaTheme="minorEastAsia" w:hAnsi="Times New Roman" w:cs="Times New Roman"/>
          <w:sz w:val="28"/>
          <w:szCs w:val="28"/>
          <w:lang w:val="kk-KZ"/>
        </w:rPr>
        <w:t xml:space="preserve"> атты монографиясында</w:t>
      </w:r>
      <w:r w:rsidR="00BD00C4" w:rsidRPr="00DD7C6C">
        <w:rPr>
          <w:rFonts w:ascii="Times New Roman" w:eastAsiaTheme="minorEastAsia" w:hAnsi="Times New Roman" w:cs="Times New Roman"/>
          <w:sz w:val="28"/>
          <w:szCs w:val="28"/>
          <w:lang w:val="kk-KZ"/>
        </w:rPr>
        <w:t xml:space="preserve"> </w:t>
      </w:r>
      <w:r w:rsidR="00013D46" w:rsidRPr="00DD7C6C">
        <w:rPr>
          <w:rFonts w:ascii="Times New Roman" w:eastAsiaTheme="minorEastAsia" w:hAnsi="Times New Roman" w:cs="Times New Roman"/>
          <w:sz w:val="28"/>
          <w:szCs w:val="28"/>
          <w:lang w:val="kk-KZ"/>
        </w:rPr>
        <w:t>көрініс тапты</w:t>
      </w:r>
      <w:r w:rsidR="00697791" w:rsidRPr="00DD7C6C">
        <w:rPr>
          <w:rFonts w:ascii="Times New Roman" w:eastAsiaTheme="minorEastAsia" w:hAnsi="Times New Roman" w:cs="Times New Roman"/>
          <w:sz w:val="28"/>
          <w:szCs w:val="28"/>
          <w:lang w:val="kk-KZ"/>
        </w:rPr>
        <w:t xml:space="preserve">. </w:t>
      </w:r>
      <w:r w:rsidR="001D6273" w:rsidRPr="00DD7C6C">
        <w:rPr>
          <w:rFonts w:ascii="Times New Roman" w:eastAsiaTheme="minorEastAsia" w:hAnsi="Times New Roman" w:cs="Times New Roman"/>
          <w:sz w:val="28"/>
          <w:szCs w:val="28"/>
          <w:lang w:val="kk-KZ"/>
        </w:rPr>
        <w:t>Өзінің осы іргелі еңбегінде автор ортағасырлар кезеңінде Орталық Азия</w:t>
      </w:r>
      <w:r w:rsidR="00F7210D" w:rsidRPr="00DD7C6C">
        <w:rPr>
          <w:rFonts w:ascii="Times New Roman" w:eastAsiaTheme="minorEastAsia" w:hAnsi="Times New Roman" w:cs="Times New Roman"/>
          <w:sz w:val="28"/>
          <w:szCs w:val="28"/>
          <w:lang w:val="kk-KZ"/>
        </w:rPr>
        <w:t xml:space="preserve">ның далалық аймағын мекендеген қарлұқ, қыпшақ, қимақ сияқты ру-тайпалардың мәдени дәстүрлеріне көп көңіл бөледі. </w:t>
      </w:r>
      <w:r w:rsidR="005D466A" w:rsidRPr="00DD7C6C">
        <w:rPr>
          <w:rFonts w:ascii="Times New Roman" w:eastAsiaTheme="minorEastAsia" w:hAnsi="Times New Roman" w:cs="Times New Roman"/>
          <w:sz w:val="28"/>
          <w:szCs w:val="28"/>
          <w:lang w:val="kk-KZ"/>
        </w:rPr>
        <w:t xml:space="preserve">Мысалы, </w:t>
      </w:r>
      <w:r w:rsidR="00F00879" w:rsidRPr="00DD7C6C">
        <w:rPr>
          <w:rFonts w:ascii="Times New Roman" w:eastAsiaTheme="minorEastAsia" w:hAnsi="Times New Roman" w:cs="Times New Roman"/>
          <w:sz w:val="28"/>
          <w:szCs w:val="28"/>
          <w:lang w:val="kk-KZ"/>
        </w:rPr>
        <w:t xml:space="preserve">кітаптың </w:t>
      </w:r>
      <w:r w:rsidR="005D466A" w:rsidRPr="00DD7C6C">
        <w:rPr>
          <w:rFonts w:ascii="Times New Roman" w:eastAsiaTheme="minorEastAsia" w:hAnsi="Times New Roman" w:cs="Times New Roman"/>
          <w:sz w:val="28"/>
          <w:szCs w:val="28"/>
          <w:lang w:val="kk-KZ"/>
        </w:rPr>
        <w:t>«K</w:t>
      </w:r>
      <w:r w:rsidR="005D466A" w:rsidRPr="00DD7C6C">
        <w:rPr>
          <w:rFonts w:ascii="Times New Roman" w:eastAsiaTheme="minorEastAsia" w:hAnsi="Times New Roman" w:cs="Times New Roman"/>
          <w:sz w:val="28"/>
          <w:szCs w:val="28"/>
          <w:lang w:val="tr-TR"/>
        </w:rPr>
        <w:t>ı</w:t>
      </w:r>
      <w:r w:rsidR="005D466A" w:rsidRPr="00DD7C6C">
        <w:rPr>
          <w:rFonts w:ascii="Times New Roman" w:eastAsiaTheme="minorEastAsia" w:hAnsi="Times New Roman" w:cs="Times New Roman"/>
          <w:sz w:val="28"/>
          <w:szCs w:val="28"/>
          <w:lang w:val="kk-KZ"/>
        </w:rPr>
        <w:t>pçak veya Kumanlar» («Қыпшақтар немесе кумандар») деп аталатын</w:t>
      </w:r>
      <w:r w:rsidR="00F00879" w:rsidRPr="00DD7C6C">
        <w:rPr>
          <w:rFonts w:ascii="Times New Roman" w:eastAsiaTheme="minorEastAsia" w:hAnsi="Times New Roman" w:cs="Times New Roman"/>
          <w:sz w:val="28"/>
          <w:szCs w:val="28"/>
          <w:lang w:val="kk-KZ"/>
        </w:rPr>
        <w:t xml:space="preserve"> тарауында автор</w:t>
      </w:r>
      <w:r w:rsidR="001407CB" w:rsidRPr="00DD7C6C">
        <w:rPr>
          <w:rFonts w:ascii="Times New Roman" w:eastAsiaTheme="minorEastAsia" w:hAnsi="Times New Roman" w:cs="Times New Roman"/>
          <w:sz w:val="28"/>
          <w:szCs w:val="28"/>
          <w:lang w:val="kk-KZ"/>
        </w:rPr>
        <w:t xml:space="preserve"> көшпелі тіршілік еткен қыпшақтардың ескерткіштеріне ерекше назар аударады. Бұл ретте ортағасырлар кезеңіндегі авторлардың шығармаларындағы мәліметтерді келтіреді</w:t>
      </w:r>
      <w:r w:rsidR="00546F95" w:rsidRPr="00DD7C6C">
        <w:rPr>
          <w:rFonts w:ascii="Times New Roman" w:eastAsiaTheme="minorEastAsia" w:hAnsi="Times New Roman" w:cs="Times New Roman"/>
          <w:sz w:val="28"/>
          <w:szCs w:val="28"/>
          <w:lang w:val="kk-KZ"/>
        </w:rPr>
        <w:t>: «...</w:t>
      </w:r>
      <w:r w:rsidR="006531AC" w:rsidRPr="00DD7C6C">
        <w:rPr>
          <w:rFonts w:ascii="Times New Roman" w:eastAsiaTheme="minorEastAsia" w:hAnsi="Times New Roman" w:cs="Times New Roman"/>
          <w:sz w:val="28"/>
          <w:szCs w:val="28"/>
          <w:lang w:val="kk-KZ"/>
        </w:rPr>
        <w:t xml:space="preserve">кумандар мәйіттің үстінен топырақтан үлкен бір төбе жасайды. Ал соның үстіне тастан жасалған адамның мүсінің орнатады. Сол </w:t>
      </w:r>
      <w:r w:rsidR="0064274F" w:rsidRPr="00DD7C6C">
        <w:rPr>
          <w:rFonts w:ascii="Times New Roman" w:eastAsiaTheme="minorEastAsia" w:hAnsi="Times New Roman" w:cs="Times New Roman"/>
          <w:sz w:val="28"/>
          <w:szCs w:val="28"/>
          <w:lang w:val="kk-KZ"/>
        </w:rPr>
        <w:t>мүсінді үнемі шығысқа қаратады</w:t>
      </w:r>
      <w:r w:rsidR="002D273A" w:rsidRPr="00DD7C6C">
        <w:rPr>
          <w:rFonts w:ascii="Times New Roman" w:eastAsiaTheme="minorEastAsia" w:hAnsi="Times New Roman" w:cs="Times New Roman"/>
          <w:sz w:val="28"/>
          <w:szCs w:val="28"/>
          <w:lang w:val="kk-KZ"/>
        </w:rPr>
        <w:t>. Осы мүсіннен жасалған ада</w:t>
      </w:r>
      <w:r w:rsidR="00195D64" w:rsidRPr="00DD7C6C">
        <w:rPr>
          <w:rFonts w:ascii="Times New Roman" w:eastAsiaTheme="minorEastAsia" w:hAnsi="Times New Roman" w:cs="Times New Roman"/>
          <w:sz w:val="28"/>
          <w:szCs w:val="28"/>
          <w:lang w:val="kk-KZ"/>
        </w:rPr>
        <w:t>мның</w:t>
      </w:r>
      <w:r w:rsidR="002D273A" w:rsidRPr="00DD7C6C">
        <w:rPr>
          <w:rFonts w:ascii="Times New Roman" w:eastAsiaTheme="minorEastAsia" w:hAnsi="Times New Roman" w:cs="Times New Roman"/>
          <w:sz w:val="28"/>
          <w:szCs w:val="28"/>
          <w:lang w:val="kk-KZ"/>
        </w:rPr>
        <w:t xml:space="preserve"> қолына бір тостаған </w:t>
      </w:r>
      <w:r w:rsidR="00195D64" w:rsidRPr="00DD7C6C">
        <w:rPr>
          <w:rFonts w:ascii="Times New Roman" w:eastAsiaTheme="minorEastAsia" w:hAnsi="Times New Roman" w:cs="Times New Roman"/>
          <w:sz w:val="28"/>
          <w:szCs w:val="28"/>
          <w:lang w:val="kk-KZ"/>
        </w:rPr>
        <w:t>ұстатады</w:t>
      </w:r>
      <w:r w:rsidR="00E704D8" w:rsidRPr="00DD7C6C">
        <w:rPr>
          <w:rFonts w:ascii="Times New Roman" w:eastAsiaTheme="minorEastAsia" w:hAnsi="Times New Roman" w:cs="Times New Roman"/>
          <w:sz w:val="28"/>
          <w:szCs w:val="28"/>
          <w:lang w:val="kk-KZ"/>
        </w:rPr>
        <w:t>...</w:t>
      </w:r>
      <w:r w:rsidR="00546F95" w:rsidRPr="00DD7C6C">
        <w:rPr>
          <w:rFonts w:ascii="Times New Roman" w:eastAsiaTheme="minorEastAsia" w:hAnsi="Times New Roman" w:cs="Times New Roman"/>
          <w:sz w:val="28"/>
          <w:szCs w:val="28"/>
          <w:lang w:val="kk-KZ"/>
        </w:rPr>
        <w:t>»</w:t>
      </w:r>
      <w:r w:rsidR="001407CB" w:rsidRPr="00DD7C6C">
        <w:rPr>
          <w:rFonts w:ascii="Times New Roman" w:eastAsiaTheme="minorEastAsia" w:hAnsi="Times New Roman" w:cs="Times New Roman"/>
          <w:sz w:val="28"/>
          <w:szCs w:val="28"/>
          <w:lang w:val="kk-KZ"/>
        </w:rPr>
        <w:t xml:space="preserve"> </w:t>
      </w:r>
      <w:r w:rsidR="00697791" w:rsidRPr="00DD7C6C">
        <w:rPr>
          <w:rFonts w:ascii="Times New Roman" w:eastAsiaTheme="minorEastAsia" w:hAnsi="Times New Roman" w:cs="Times New Roman"/>
          <w:sz w:val="28"/>
          <w:szCs w:val="28"/>
          <w:lang w:val="kk-KZ"/>
        </w:rPr>
        <w:t>[</w:t>
      </w:r>
      <w:r w:rsidR="00654BED" w:rsidRPr="00DD7C6C">
        <w:rPr>
          <w:rFonts w:ascii="Times New Roman" w:eastAsiaTheme="minorEastAsia" w:hAnsi="Times New Roman" w:cs="Times New Roman"/>
          <w:sz w:val="28"/>
          <w:szCs w:val="28"/>
          <w:lang w:val="kk-KZ"/>
        </w:rPr>
        <w:t>3</w:t>
      </w:r>
      <w:r w:rsidR="00795523" w:rsidRPr="00DD7C6C">
        <w:rPr>
          <w:rFonts w:ascii="Times New Roman" w:eastAsiaTheme="minorEastAsia" w:hAnsi="Times New Roman" w:cs="Times New Roman"/>
          <w:sz w:val="28"/>
          <w:szCs w:val="28"/>
          <w:lang w:val="kk-KZ"/>
        </w:rPr>
        <w:t>28</w:t>
      </w:r>
      <w:r w:rsidR="00654BED" w:rsidRPr="00DD7C6C">
        <w:rPr>
          <w:rFonts w:ascii="Times New Roman" w:eastAsiaTheme="minorEastAsia" w:hAnsi="Times New Roman" w:cs="Times New Roman"/>
          <w:sz w:val="28"/>
          <w:szCs w:val="28"/>
          <w:lang w:val="kk-KZ"/>
        </w:rPr>
        <w:t>,</w:t>
      </w:r>
      <w:r w:rsidR="00E704D8" w:rsidRPr="00DD7C6C">
        <w:rPr>
          <w:rFonts w:ascii="Times New Roman" w:eastAsiaTheme="minorEastAsia" w:hAnsi="Times New Roman" w:cs="Times New Roman"/>
          <w:sz w:val="28"/>
          <w:szCs w:val="28"/>
          <w:lang w:val="tr-TR"/>
        </w:rPr>
        <w:t xml:space="preserve"> </w:t>
      </w:r>
      <w:r w:rsidR="00193A10" w:rsidRPr="00DD7C6C">
        <w:rPr>
          <w:rFonts w:ascii="Times New Roman" w:eastAsiaTheme="minorEastAsia" w:hAnsi="Times New Roman" w:cs="Times New Roman"/>
          <w:sz w:val="28"/>
          <w:szCs w:val="28"/>
          <w:lang w:val="kk-KZ"/>
        </w:rPr>
        <w:t>б.</w:t>
      </w:r>
      <w:r w:rsidR="00E704D8" w:rsidRPr="00DD7C6C">
        <w:rPr>
          <w:rFonts w:ascii="Times New Roman" w:eastAsiaTheme="minorEastAsia" w:hAnsi="Times New Roman" w:cs="Times New Roman"/>
          <w:sz w:val="28"/>
          <w:szCs w:val="28"/>
          <w:lang w:val="tr-TR"/>
        </w:rPr>
        <w:t>309</w:t>
      </w:r>
      <w:r w:rsidR="00697791" w:rsidRPr="00DD7C6C">
        <w:rPr>
          <w:rFonts w:ascii="Times New Roman" w:eastAsiaTheme="minorEastAsia" w:hAnsi="Times New Roman" w:cs="Times New Roman"/>
          <w:sz w:val="28"/>
          <w:szCs w:val="28"/>
          <w:lang w:val="kk-KZ"/>
        </w:rPr>
        <w:t>]</w:t>
      </w:r>
      <w:r w:rsidR="00BD00C4" w:rsidRPr="00DD7C6C">
        <w:rPr>
          <w:rFonts w:ascii="Times New Roman" w:eastAsiaTheme="minorEastAsia" w:hAnsi="Times New Roman" w:cs="Times New Roman"/>
          <w:sz w:val="28"/>
          <w:szCs w:val="28"/>
          <w:lang w:val="kk-KZ"/>
        </w:rPr>
        <w:t xml:space="preserve">. </w:t>
      </w:r>
      <w:r w:rsidR="009848A9" w:rsidRPr="00DD7C6C">
        <w:rPr>
          <w:rFonts w:ascii="Times New Roman" w:eastAsiaTheme="minorEastAsia" w:hAnsi="Times New Roman" w:cs="Times New Roman"/>
          <w:sz w:val="28"/>
          <w:szCs w:val="28"/>
          <w:lang w:val="kk-KZ"/>
        </w:rPr>
        <w:t xml:space="preserve">Ертіс өзенінің екі жағасын мекендеген қимақтардың мәдени дәстүрлерін саралау барысында Бахаеддин Өгел қимақтардың жерлеу </w:t>
      </w:r>
      <w:r w:rsidR="009848A9" w:rsidRPr="00DD7C6C">
        <w:rPr>
          <w:rFonts w:ascii="Times New Roman" w:eastAsiaTheme="minorEastAsia" w:hAnsi="Times New Roman" w:cs="Times New Roman"/>
          <w:sz w:val="28"/>
          <w:szCs w:val="28"/>
          <w:lang w:val="kk-KZ"/>
        </w:rPr>
        <w:lastRenderedPageBreak/>
        <w:t xml:space="preserve">жосын-жоралғыларына </w:t>
      </w:r>
      <w:r w:rsidR="00656C61" w:rsidRPr="00DD7C6C">
        <w:rPr>
          <w:rFonts w:ascii="Times New Roman" w:eastAsiaTheme="minorEastAsia" w:hAnsi="Times New Roman" w:cs="Times New Roman"/>
          <w:sz w:val="28"/>
          <w:szCs w:val="28"/>
          <w:lang w:val="kk-KZ"/>
        </w:rPr>
        <w:t>байланысты кейбір ерекшеліктерін сөз етіп шықты. Бұл ретте автор қимақтардың VIII–XII ғасырларға жататын жерлеу рәсімінде  мә</w:t>
      </w:r>
      <w:r w:rsidR="003B7CFB" w:rsidRPr="00DD7C6C">
        <w:rPr>
          <w:rFonts w:ascii="Times New Roman" w:eastAsiaTheme="minorEastAsia" w:hAnsi="Times New Roman" w:cs="Times New Roman"/>
          <w:sz w:val="28"/>
          <w:szCs w:val="28"/>
          <w:lang w:val="kk-KZ"/>
        </w:rPr>
        <w:t>й</w:t>
      </w:r>
      <w:r w:rsidR="00656C61" w:rsidRPr="00DD7C6C">
        <w:rPr>
          <w:rFonts w:ascii="Times New Roman" w:eastAsiaTheme="minorEastAsia" w:hAnsi="Times New Roman" w:cs="Times New Roman"/>
          <w:sz w:val="28"/>
          <w:szCs w:val="28"/>
          <w:lang w:val="kk-KZ"/>
        </w:rPr>
        <w:t>ітті атпен бірге жерлеу  әдетінің болғандығына назар аударады. Оның айтуынша, «...</w:t>
      </w:r>
      <w:r w:rsidR="00656C61" w:rsidRPr="00DD7C6C">
        <w:rPr>
          <w:rFonts w:ascii="Times New Roman" w:eastAsiaTheme="minorEastAsia" w:hAnsi="Times New Roman" w:cs="Times New Roman"/>
          <w:sz w:val="28"/>
          <w:szCs w:val="28"/>
          <w:lang w:val="tr-TR"/>
        </w:rPr>
        <w:t>XIV–XV</w:t>
      </w:r>
      <w:r w:rsidR="00656C61" w:rsidRPr="00DD7C6C">
        <w:rPr>
          <w:rFonts w:ascii="Times New Roman" w:eastAsiaTheme="minorEastAsia" w:hAnsi="Times New Roman" w:cs="Times New Roman"/>
          <w:sz w:val="28"/>
          <w:szCs w:val="28"/>
          <w:lang w:val="kk-KZ"/>
        </w:rPr>
        <w:t xml:space="preserve"> ғасырларда бұл өңірде көшпелі мәдениет («</w:t>
      </w:r>
      <w:r w:rsidR="00656C61" w:rsidRPr="00DD7C6C">
        <w:rPr>
          <w:rFonts w:ascii="Times New Roman" w:eastAsiaTheme="minorEastAsia" w:hAnsi="Times New Roman" w:cs="Times New Roman"/>
          <w:sz w:val="28"/>
          <w:szCs w:val="28"/>
          <w:lang w:val="tr-TR"/>
        </w:rPr>
        <w:t>göçebe kültürü</w:t>
      </w:r>
      <w:r w:rsidR="00656C61" w:rsidRPr="00DD7C6C">
        <w:rPr>
          <w:rFonts w:ascii="Times New Roman" w:eastAsiaTheme="minorEastAsia" w:hAnsi="Times New Roman" w:cs="Times New Roman"/>
          <w:sz w:val="28"/>
          <w:szCs w:val="28"/>
          <w:lang w:val="kk-KZ"/>
        </w:rPr>
        <w:t>»)</w:t>
      </w:r>
      <w:r w:rsidR="003B7CFB" w:rsidRPr="00DD7C6C">
        <w:rPr>
          <w:rFonts w:ascii="Times New Roman" w:eastAsiaTheme="minorEastAsia" w:hAnsi="Times New Roman" w:cs="Times New Roman"/>
          <w:sz w:val="28"/>
          <w:szCs w:val="28"/>
          <w:lang w:val="tr-TR"/>
        </w:rPr>
        <w:t xml:space="preserve"> </w:t>
      </w:r>
      <w:r w:rsidR="003B7CFB" w:rsidRPr="00DD7C6C">
        <w:rPr>
          <w:rFonts w:ascii="Times New Roman" w:eastAsiaTheme="minorEastAsia" w:hAnsi="Times New Roman" w:cs="Times New Roman"/>
          <w:sz w:val="28"/>
          <w:szCs w:val="28"/>
          <w:lang w:val="kk-KZ"/>
        </w:rPr>
        <w:t>әлі де сақталып жүрді. Мысалы, Ямышевка корғандарында мәйітті атпен бірге көмді. Ол мәйіттердің бастарын, көк түркілер кезеңдегіндей, оңтүстік-шығысқа қарай қарататын</w:t>
      </w:r>
      <w:r w:rsidR="00656C61" w:rsidRPr="00DD7C6C">
        <w:rPr>
          <w:rFonts w:ascii="Times New Roman" w:eastAsiaTheme="minorEastAsia" w:hAnsi="Times New Roman" w:cs="Times New Roman"/>
          <w:sz w:val="28"/>
          <w:szCs w:val="28"/>
          <w:lang w:val="kk-KZ"/>
        </w:rPr>
        <w:t>»</w:t>
      </w:r>
      <w:r w:rsidR="003B7CFB" w:rsidRPr="00DD7C6C">
        <w:rPr>
          <w:rFonts w:ascii="Times New Roman" w:eastAsiaTheme="minorEastAsia" w:hAnsi="Times New Roman" w:cs="Times New Roman"/>
          <w:sz w:val="28"/>
          <w:szCs w:val="28"/>
          <w:lang w:val="kk-KZ"/>
        </w:rPr>
        <w:t xml:space="preserve"> [</w:t>
      </w:r>
      <w:r w:rsidR="002D043E" w:rsidRPr="00DD7C6C">
        <w:rPr>
          <w:rFonts w:ascii="Times New Roman" w:eastAsiaTheme="minorEastAsia" w:hAnsi="Times New Roman" w:cs="Times New Roman"/>
          <w:sz w:val="28"/>
          <w:szCs w:val="28"/>
          <w:lang w:val="kk-KZ"/>
        </w:rPr>
        <w:t>3</w:t>
      </w:r>
      <w:r w:rsidR="001040E3" w:rsidRPr="00DD7C6C">
        <w:rPr>
          <w:rFonts w:ascii="Times New Roman" w:eastAsiaTheme="minorEastAsia" w:hAnsi="Times New Roman" w:cs="Times New Roman"/>
          <w:sz w:val="28"/>
          <w:szCs w:val="28"/>
          <w:lang w:val="kk-KZ"/>
        </w:rPr>
        <w:t>28</w:t>
      </w:r>
      <w:r w:rsidR="002D043E" w:rsidRPr="00DD7C6C">
        <w:rPr>
          <w:rFonts w:ascii="Times New Roman" w:eastAsiaTheme="minorEastAsia" w:hAnsi="Times New Roman" w:cs="Times New Roman"/>
          <w:sz w:val="28"/>
          <w:szCs w:val="28"/>
          <w:lang w:val="kk-KZ"/>
        </w:rPr>
        <w:t>,</w:t>
      </w:r>
      <w:r w:rsidR="003B7CFB" w:rsidRPr="00DD7C6C">
        <w:rPr>
          <w:rFonts w:ascii="Times New Roman" w:eastAsiaTheme="minorEastAsia" w:hAnsi="Times New Roman" w:cs="Times New Roman"/>
          <w:sz w:val="28"/>
          <w:szCs w:val="28"/>
          <w:lang w:val="tr-TR"/>
        </w:rPr>
        <w:t xml:space="preserve"> </w:t>
      </w:r>
      <w:r w:rsidR="00193A10" w:rsidRPr="00DD7C6C">
        <w:rPr>
          <w:rFonts w:ascii="Times New Roman" w:eastAsiaTheme="minorEastAsia" w:hAnsi="Times New Roman" w:cs="Times New Roman"/>
          <w:sz w:val="28"/>
          <w:szCs w:val="28"/>
          <w:lang w:val="kk-KZ"/>
        </w:rPr>
        <w:t>б.</w:t>
      </w:r>
      <w:r w:rsidR="003B7CFB" w:rsidRPr="00DD7C6C">
        <w:rPr>
          <w:rFonts w:ascii="Times New Roman" w:eastAsiaTheme="minorEastAsia" w:hAnsi="Times New Roman" w:cs="Times New Roman"/>
          <w:sz w:val="28"/>
          <w:szCs w:val="28"/>
          <w:lang w:val="tr-TR"/>
        </w:rPr>
        <w:t>3</w:t>
      </w:r>
      <w:r w:rsidR="003B7CFB" w:rsidRPr="00DD7C6C">
        <w:rPr>
          <w:rFonts w:ascii="Times New Roman" w:eastAsiaTheme="minorEastAsia" w:hAnsi="Times New Roman" w:cs="Times New Roman"/>
          <w:sz w:val="28"/>
          <w:szCs w:val="28"/>
          <w:lang w:val="kk-KZ"/>
        </w:rPr>
        <w:t xml:space="preserve">70]. </w:t>
      </w:r>
      <w:r w:rsidR="00A10BB3" w:rsidRPr="00DD7C6C">
        <w:rPr>
          <w:rFonts w:ascii="Times New Roman" w:eastAsiaTheme="minorEastAsia" w:hAnsi="Times New Roman" w:cs="Times New Roman"/>
          <w:sz w:val="28"/>
          <w:szCs w:val="28"/>
          <w:lang w:val="kk-KZ"/>
        </w:rPr>
        <w:t>Яғни зерттеуші жайға ғана сипаттау мен ғана шектелмей-ақ</w:t>
      </w:r>
      <w:r w:rsidR="002B0F11" w:rsidRPr="00DD7C6C">
        <w:rPr>
          <w:rFonts w:ascii="Times New Roman" w:eastAsiaTheme="minorEastAsia" w:hAnsi="Times New Roman" w:cs="Times New Roman"/>
          <w:sz w:val="28"/>
          <w:szCs w:val="28"/>
          <w:lang w:val="kk-KZ"/>
        </w:rPr>
        <w:t>, диахрондық принципке сүйене отырып</w:t>
      </w:r>
      <w:r w:rsidR="00A10BB3" w:rsidRPr="00DD7C6C">
        <w:rPr>
          <w:rFonts w:ascii="Times New Roman" w:eastAsiaTheme="minorEastAsia" w:hAnsi="Times New Roman" w:cs="Times New Roman"/>
          <w:sz w:val="28"/>
          <w:szCs w:val="28"/>
          <w:lang w:val="kk-KZ"/>
        </w:rPr>
        <w:t xml:space="preserve"> мәдени құбылыстардың </w:t>
      </w:r>
      <w:r w:rsidR="002B0F11" w:rsidRPr="00DD7C6C">
        <w:rPr>
          <w:rFonts w:ascii="Times New Roman" w:eastAsiaTheme="minorEastAsia" w:hAnsi="Times New Roman" w:cs="Times New Roman"/>
          <w:sz w:val="28"/>
          <w:szCs w:val="28"/>
          <w:lang w:val="kk-KZ"/>
        </w:rPr>
        <w:t xml:space="preserve">мән-мағынасына да талдау жасайды. </w:t>
      </w:r>
      <w:r w:rsidR="003B7CFB" w:rsidRPr="00DD7C6C">
        <w:rPr>
          <w:rFonts w:ascii="Times New Roman" w:eastAsiaTheme="minorEastAsia" w:hAnsi="Times New Roman" w:cs="Times New Roman"/>
          <w:sz w:val="28"/>
          <w:szCs w:val="28"/>
          <w:lang w:val="kk-KZ"/>
        </w:rPr>
        <w:t xml:space="preserve">Жалпы алғанда, </w:t>
      </w:r>
      <w:r w:rsidR="002B0F11" w:rsidRPr="00DD7C6C">
        <w:rPr>
          <w:rFonts w:ascii="Times New Roman" w:eastAsiaTheme="minorEastAsia" w:hAnsi="Times New Roman" w:cs="Times New Roman"/>
          <w:sz w:val="28"/>
          <w:szCs w:val="28"/>
          <w:lang w:val="kk-KZ"/>
        </w:rPr>
        <w:t>осы ой-пікірлерге толы монографияда түркі халықтарының, соның ішінде көшпелі түркілердің де, ежелгі мәдени дәстүрлері. Бірақ бұл ретте автор көп жағдайларда өзінің  тұжырымдарын</w:t>
      </w:r>
      <w:r w:rsidR="00D773A1" w:rsidRPr="00DD7C6C">
        <w:rPr>
          <w:rFonts w:ascii="Times New Roman" w:eastAsiaTheme="minorEastAsia" w:hAnsi="Times New Roman" w:cs="Times New Roman"/>
          <w:sz w:val="28"/>
          <w:szCs w:val="28"/>
          <w:lang w:val="kk-KZ"/>
        </w:rPr>
        <w:t>, пайдаланылған материал</w:t>
      </w:r>
      <w:r w:rsidR="00D72043" w:rsidRPr="00DD7C6C">
        <w:rPr>
          <w:rFonts w:ascii="Times New Roman" w:eastAsiaTheme="minorEastAsia" w:hAnsi="Times New Roman" w:cs="Times New Roman"/>
          <w:sz w:val="28"/>
          <w:szCs w:val="28"/>
          <w:lang w:val="kk-KZ"/>
        </w:rPr>
        <w:t>дар</w:t>
      </w:r>
      <w:r w:rsidR="00D773A1" w:rsidRPr="00DD7C6C">
        <w:rPr>
          <w:rFonts w:ascii="Times New Roman" w:eastAsiaTheme="minorEastAsia" w:hAnsi="Times New Roman" w:cs="Times New Roman"/>
          <w:sz w:val="28"/>
          <w:szCs w:val="28"/>
          <w:lang w:val="kk-KZ"/>
        </w:rPr>
        <w:t>дың ерекшелі</w:t>
      </w:r>
      <w:r w:rsidR="00D72043" w:rsidRPr="00DD7C6C">
        <w:rPr>
          <w:rFonts w:ascii="Times New Roman" w:eastAsiaTheme="minorEastAsia" w:hAnsi="Times New Roman" w:cs="Times New Roman"/>
          <w:sz w:val="28"/>
          <w:szCs w:val="28"/>
          <w:lang w:val="kk-KZ"/>
        </w:rPr>
        <w:t>ктеріне қарағанда</w:t>
      </w:r>
      <w:r w:rsidR="00D773A1" w:rsidRPr="00DD7C6C">
        <w:rPr>
          <w:rFonts w:ascii="Times New Roman" w:eastAsiaTheme="minorEastAsia" w:hAnsi="Times New Roman" w:cs="Times New Roman"/>
          <w:sz w:val="28"/>
          <w:szCs w:val="28"/>
          <w:lang w:val="kk-KZ"/>
        </w:rPr>
        <w:t>,</w:t>
      </w:r>
      <w:r w:rsidR="002B0F11" w:rsidRPr="00DD7C6C">
        <w:rPr>
          <w:rFonts w:ascii="Times New Roman" w:eastAsiaTheme="minorEastAsia" w:hAnsi="Times New Roman" w:cs="Times New Roman"/>
          <w:sz w:val="28"/>
          <w:szCs w:val="28"/>
          <w:lang w:val="kk-KZ"/>
        </w:rPr>
        <w:t xml:space="preserve"> жерлеу рәсіміне байланысты мәліметтерге сүйене отырып шығарады.</w:t>
      </w:r>
      <w:r w:rsidR="00D773A1" w:rsidRPr="00DD7C6C">
        <w:rPr>
          <w:rFonts w:ascii="Times New Roman" w:eastAsiaTheme="minorEastAsia" w:hAnsi="Times New Roman" w:cs="Times New Roman"/>
          <w:sz w:val="28"/>
          <w:szCs w:val="28"/>
          <w:lang w:val="kk-KZ"/>
        </w:rPr>
        <w:t xml:space="preserve"> </w:t>
      </w:r>
      <w:r w:rsidR="007009FD" w:rsidRPr="00DD7C6C">
        <w:rPr>
          <w:rFonts w:ascii="Times New Roman" w:eastAsiaTheme="minorEastAsia" w:hAnsi="Times New Roman" w:cs="Times New Roman"/>
          <w:sz w:val="28"/>
          <w:szCs w:val="28"/>
          <w:lang w:val="kk-KZ"/>
        </w:rPr>
        <w:t xml:space="preserve">Өйткені </w:t>
      </w:r>
      <w:r w:rsidR="00B94C04" w:rsidRPr="00DD7C6C">
        <w:rPr>
          <w:rFonts w:ascii="Times New Roman" w:eastAsiaTheme="minorEastAsia" w:hAnsi="Times New Roman" w:cs="Times New Roman"/>
          <w:sz w:val="28"/>
          <w:szCs w:val="28"/>
          <w:lang w:val="kk-KZ"/>
        </w:rPr>
        <w:t>Бахаеддин Өгел көбінесе археологиялық материалға сүйенеді. Ал археологиялық материалдарда жерлеу рәсімі айқын көрініс табады.</w:t>
      </w:r>
    </w:p>
    <w:p w14:paraId="4FF6B64F" w14:textId="2401CF99" w:rsidR="00121E87" w:rsidRPr="00DD7C6C" w:rsidRDefault="00F82E47" w:rsidP="00C814BB">
      <w:pPr>
        <w:ind w:firstLine="567"/>
        <w:jc w:val="both"/>
        <w:rPr>
          <w:rFonts w:ascii="Times New Roman" w:hAnsi="Times New Roman" w:cs="Times New Roman"/>
          <w:bCs/>
          <w:sz w:val="28"/>
          <w:szCs w:val="28"/>
          <w:lang w:val="tr-TR"/>
        </w:rPr>
      </w:pPr>
      <w:r w:rsidRPr="00DD7C6C">
        <w:rPr>
          <w:rFonts w:ascii="Times New Roman" w:eastAsiaTheme="minorEastAsia" w:hAnsi="Times New Roman" w:cs="Times New Roman"/>
          <w:sz w:val="28"/>
          <w:szCs w:val="28"/>
          <w:lang w:val="kk-KZ"/>
        </w:rPr>
        <w:t xml:space="preserve">Көне түркілер тарихы мен мәдениетінің кейбір аспектілеріне белгілі түрік ғалымы Ахмет Ташағылдың (1964 ж. туған) да көңіл бөлгендігін айта кетуіміз керек. </w:t>
      </w:r>
      <w:r w:rsidRPr="00DD7C6C">
        <w:rPr>
          <w:rFonts w:ascii="Times New Roman" w:hAnsi="Times New Roman" w:cs="Times New Roman"/>
          <w:bCs/>
          <w:sz w:val="28"/>
          <w:szCs w:val="28"/>
          <w:lang w:val="kk-KZ"/>
        </w:rPr>
        <w:t xml:space="preserve">Өзінің шығармаларында автор негізінен Орталық Азияда ежелгі дәуірде пайда болған көшпелі түркі мемлекеттерінің тарихына ерекше көңіл бөледі. Сондықтан </w:t>
      </w:r>
      <w:r w:rsidRPr="00DD7C6C">
        <w:rPr>
          <w:rFonts w:ascii="Times New Roman" w:eastAsiaTheme="minorEastAsia" w:hAnsi="Times New Roman" w:cs="Times New Roman"/>
          <w:sz w:val="28"/>
          <w:szCs w:val="28"/>
          <w:lang w:val="kk-KZ"/>
        </w:rPr>
        <w:t>оның ғылыми еңбектері негізінен VI ғасырдың ғасырдың екінші жартысы – VIII ғасырдың бірінші жартысы кезеңінде Орталық Азияда құрылған I және II Түркі қағандықтарының тарихына арналған. Бұл ретте автор осы географиялық кеңістіктегі әскери-саяси оқиғаларға ерекше назар аударады. Өзінінң «Kapgan Kagan (692–716)»</w:t>
      </w:r>
      <w:r w:rsidR="002D043E" w:rsidRPr="00DD7C6C">
        <w:rPr>
          <w:rFonts w:ascii="Times New Roman" w:eastAsiaTheme="minorEastAsia" w:hAnsi="Times New Roman" w:cs="Times New Roman"/>
          <w:sz w:val="28"/>
          <w:szCs w:val="28"/>
          <w:lang w:val="kk-KZ"/>
        </w:rPr>
        <w:t xml:space="preserve"> («Қапаған қаған (692–716)»</w:t>
      </w:r>
      <w:r w:rsidRPr="00DD7C6C">
        <w:rPr>
          <w:rFonts w:ascii="Times New Roman" w:eastAsiaTheme="minorEastAsia" w:hAnsi="Times New Roman" w:cs="Times New Roman"/>
          <w:sz w:val="28"/>
          <w:szCs w:val="28"/>
          <w:lang w:val="kk-KZ"/>
        </w:rPr>
        <w:t>) ғылыми жұмысында Ахмет Ташағыл II Түркі қағандығы әскери-мәдени тарихының кейбір аспектілеріне назар аударады. Бұл ретте аталмыш мақалада Қапаған қаған, Тоныкөк сынды саяси және қоғамдық қайраткерлердің өмір жолы (соның ішінде қарлұқтарға бірнеше рет жорық жасағаны), II Түркі қағандығы мен Тан империясының арасындағы саяси һәм мәдени байланыстар және қағандықтың саяси жағдайы талданған [</w:t>
      </w:r>
      <w:r w:rsidR="00083F3B" w:rsidRPr="00DD7C6C">
        <w:rPr>
          <w:rFonts w:ascii="Times New Roman" w:eastAsiaTheme="minorEastAsia" w:hAnsi="Times New Roman" w:cs="Times New Roman"/>
          <w:sz w:val="28"/>
          <w:szCs w:val="28"/>
          <w:lang w:val="kk-KZ"/>
        </w:rPr>
        <w:t>3</w:t>
      </w:r>
      <w:r w:rsidR="001040E3" w:rsidRPr="00DD7C6C">
        <w:rPr>
          <w:rFonts w:ascii="Times New Roman" w:eastAsiaTheme="minorEastAsia" w:hAnsi="Times New Roman" w:cs="Times New Roman"/>
          <w:sz w:val="28"/>
          <w:szCs w:val="28"/>
          <w:lang w:val="kk-KZ"/>
        </w:rPr>
        <w:t>29</w:t>
      </w:r>
      <w:r w:rsidRPr="00DD7C6C">
        <w:rPr>
          <w:rFonts w:ascii="Times New Roman" w:eastAsiaTheme="minorEastAsia" w:hAnsi="Times New Roman" w:cs="Times New Roman"/>
          <w:sz w:val="28"/>
          <w:szCs w:val="28"/>
          <w:lang w:val="kk-KZ"/>
        </w:rPr>
        <w:t xml:space="preserve">, </w:t>
      </w:r>
      <w:r w:rsidR="00193A10" w:rsidRPr="00DD7C6C">
        <w:rPr>
          <w:rFonts w:ascii="Times New Roman" w:eastAsiaTheme="minorEastAsia" w:hAnsi="Times New Roman" w:cs="Times New Roman"/>
          <w:sz w:val="28"/>
          <w:szCs w:val="28"/>
          <w:lang w:val="kk-KZ"/>
        </w:rPr>
        <w:t>б.</w:t>
      </w:r>
      <w:r w:rsidRPr="00DD7C6C">
        <w:rPr>
          <w:rFonts w:ascii="Times New Roman" w:eastAsiaTheme="minorEastAsia" w:hAnsi="Times New Roman" w:cs="Times New Roman"/>
          <w:sz w:val="28"/>
          <w:szCs w:val="28"/>
          <w:lang w:val="kk-KZ"/>
        </w:rPr>
        <w:t>65–69].</w:t>
      </w:r>
    </w:p>
    <w:p w14:paraId="46BCD5CF" w14:textId="6C1EBDA2" w:rsidR="00121E87" w:rsidRPr="00DD7C6C" w:rsidRDefault="00F82E47" w:rsidP="00C814BB">
      <w:pPr>
        <w:widowControl/>
        <w:ind w:firstLine="567"/>
        <w:jc w:val="both"/>
        <w:rPr>
          <w:rFonts w:ascii="Times New Roman" w:eastAsiaTheme="minorEastAsia" w:hAnsi="Times New Roman" w:cs="Times New Roman"/>
          <w:sz w:val="28"/>
          <w:szCs w:val="28"/>
          <w:lang w:val="kk-KZ"/>
        </w:rPr>
      </w:pPr>
      <w:r w:rsidRPr="00DD7C6C">
        <w:rPr>
          <w:rFonts w:ascii="Times New Roman" w:eastAsiaTheme="minorEastAsia" w:hAnsi="Times New Roman" w:cs="Times New Roman"/>
          <w:sz w:val="28"/>
          <w:szCs w:val="28"/>
          <w:lang w:val="kk-KZ"/>
        </w:rPr>
        <w:t>Ахмет Ташағылдың тағы бір «Gök-Türklerin Sonu ve Belgeleri»</w:t>
      </w:r>
      <w:r w:rsidR="00083F3B" w:rsidRPr="00DD7C6C">
        <w:rPr>
          <w:rFonts w:ascii="Times New Roman" w:eastAsiaTheme="minorEastAsia" w:hAnsi="Times New Roman" w:cs="Times New Roman"/>
          <w:sz w:val="28"/>
          <w:szCs w:val="28"/>
          <w:lang w:val="kk-KZ"/>
        </w:rPr>
        <w:t xml:space="preserve"> («Көк түркілердің құлдырауы және оларға қатысты деректер»</w:t>
      </w:r>
      <w:r w:rsidRPr="00DD7C6C">
        <w:rPr>
          <w:rFonts w:ascii="Times New Roman" w:eastAsiaTheme="minorEastAsia" w:hAnsi="Times New Roman" w:cs="Times New Roman"/>
          <w:sz w:val="28"/>
          <w:szCs w:val="28"/>
          <w:lang w:val="kk-KZ"/>
        </w:rPr>
        <w:t>)</w:t>
      </w:r>
      <w:r w:rsidR="00083F3B" w:rsidRPr="00DD7C6C">
        <w:rPr>
          <w:rFonts w:ascii="Times New Roman" w:eastAsiaTheme="minorEastAsia" w:hAnsi="Times New Roman" w:cs="Times New Roman"/>
          <w:sz w:val="28"/>
          <w:szCs w:val="28"/>
          <w:lang w:val="kk-KZ"/>
        </w:rPr>
        <w:t xml:space="preserve"> </w:t>
      </w:r>
      <w:r w:rsidRPr="00DD7C6C">
        <w:rPr>
          <w:rFonts w:ascii="Times New Roman" w:eastAsiaTheme="minorEastAsia" w:hAnsi="Times New Roman" w:cs="Times New Roman"/>
          <w:sz w:val="28"/>
          <w:szCs w:val="28"/>
          <w:lang w:val="kk-KZ"/>
        </w:rPr>
        <w:t>деп аталатын мақаласында II Түркі қағандығындағы басмылдар мен қарлұқтардың, сондай-ақ ұйғырлардың көтерілістері, қағандық пен Қытайдың арасындағы соқтығыстарға көңіл бөлінген. Жалпы алғанда, автордың еңбегі Шығыс-Түркі мемлекетінің 734–744 жылдар аралығындағы тарихына арналған. Ахмет Ташағылдың айтуынша, аталмыш кезеңге қатысты дереккөздер жеткіліксіз болғандықтан ғылыми әдебиетте осы мәселе аз зерттелген деп айтуға болады. Өйткені Орхон ескерткіштеріндегі мәліметтер Білге қағанның</w:t>
      </w:r>
      <w:r w:rsidR="00D9765A" w:rsidRPr="00DD7C6C">
        <w:rPr>
          <w:rFonts w:ascii="Times New Roman" w:eastAsiaTheme="minorEastAsia" w:hAnsi="Times New Roman" w:cs="Times New Roman"/>
          <w:sz w:val="28"/>
          <w:szCs w:val="28"/>
          <w:lang w:val="kk-KZ"/>
        </w:rPr>
        <w:t xml:space="preserve"> (</w:t>
      </w:r>
      <w:r w:rsidR="00D9765A" w:rsidRPr="00DD7C6C">
        <w:rPr>
          <w:rFonts w:ascii="Times New Roman" w:hAnsi="Times New Roman" w:cs="Times New Roman"/>
          <w:sz w:val="28"/>
          <w:szCs w:val="28"/>
          <w:lang w:val="kk-KZ"/>
        </w:rPr>
        <w:t>Шығыс-Түркі қағандығының 716–734 жылдар аралығындағы білеушісі, белгілі ойшыл, саяси әрі қоғамдық қайраткер Күлтегіннің сүйеуіндегі қаған</w:t>
      </w:r>
      <w:r w:rsidR="00D9765A" w:rsidRPr="00DD7C6C">
        <w:rPr>
          <w:rFonts w:ascii="Times New Roman" w:eastAsiaTheme="minorEastAsia" w:hAnsi="Times New Roman" w:cs="Times New Roman"/>
          <w:sz w:val="28"/>
          <w:szCs w:val="28"/>
          <w:lang w:val="kk-KZ"/>
        </w:rPr>
        <w:t>)</w:t>
      </w:r>
      <w:r w:rsidRPr="00DD7C6C">
        <w:rPr>
          <w:rFonts w:ascii="Times New Roman" w:eastAsiaTheme="minorEastAsia" w:hAnsi="Times New Roman" w:cs="Times New Roman"/>
          <w:sz w:val="28"/>
          <w:szCs w:val="28"/>
          <w:lang w:val="kk-KZ"/>
        </w:rPr>
        <w:t xml:space="preserve"> өлімімен аяқталады. Сонымен бірге қытай деректерінде де осы кезеңге байланысты ақпарат өте аз [</w:t>
      </w:r>
      <w:r w:rsidR="00083F3B" w:rsidRPr="00DD7C6C">
        <w:rPr>
          <w:rFonts w:ascii="Times New Roman" w:eastAsiaTheme="minorEastAsia" w:hAnsi="Times New Roman" w:cs="Times New Roman"/>
          <w:sz w:val="28"/>
          <w:szCs w:val="28"/>
          <w:lang w:val="kk-KZ"/>
        </w:rPr>
        <w:t>3</w:t>
      </w:r>
      <w:r w:rsidR="00AA2671" w:rsidRPr="00DD7C6C">
        <w:rPr>
          <w:rFonts w:ascii="Times New Roman" w:eastAsiaTheme="minorEastAsia" w:hAnsi="Times New Roman" w:cs="Times New Roman"/>
          <w:sz w:val="28"/>
          <w:szCs w:val="28"/>
          <w:lang w:val="kk-KZ"/>
        </w:rPr>
        <w:t>30</w:t>
      </w:r>
      <w:r w:rsidRPr="00DD7C6C">
        <w:rPr>
          <w:rFonts w:ascii="Times New Roman" w:eastAsiaTheme="minorEastAsia" w:hAnsi="Times New Roman" w:cs="Times New Roman"/>
          <w:sz w:val="28"/>
          <w:szCs w:val="28"/>
          <w:lang w:val="kk-KZ"/>
        </w:rPr>
        <w:t xml:space="preserve">, </w:t>
      </w:r>
      <w:r w:rsidR="00193A10" w:rsidRPr="00DD7C6C">
        <w:rPr>
          <w:rFonts w:ascii="Times New Roman" w:eastAsiaTheme="minorEastAsia" w:hAnsi="Times New Roman" w:cs="Times New Roman"/>
          <w:sz w:val="28"/>
          <w:szCs w:val="28"/>
          <w:lang w:val="kk-KZ"/>
        </w:rPr>
        <w:t>б.</w:t>
      </w:r>
      <w:r w:rsidRPr="00DD7C6C">
        <w:rPr>
          <w:rFonts w:ascii="Times New Roman" w:eastAsiaTheme="minorEastAsia" w:hAnsi="Times New Roman" w:cs="Times New Roman"/>
          <w:sz w:val="28"/>
          <w:szCs w:val="28"/>
          <w:lang w:val="kk-KZ"/>
        </w:rPr>
        <w:t>23]. Автор Құтылықтың жетекшілігімен Қытайға қарсы бағытталған</w:t>
      </w:r>
      <w:r w:rsidR="008D12FC" w:rsidRPr="00DD7C6C">
        <w:rPr>
          <w:rFonts w:ascii="Times New Roman" w:eastAsiaTheme="minorEastAsia" w:hAnsi="Times New Roman" w:cs="Times New Roman"/>
          <w:sz w:val="28"/>
          <w:szCs w:val="28"/>
          <w:lang w:val="kk-KZ"/>
        </w:rPr>
        <w:t xml:space="preserve"> </w:t>
      </w:r>
      <w:r w:rsidRPr="00DD7C6C">
        <w:rPr>
          <w:rFonts w:ascii="Times New Roman" w:eastAsiaTheme="minorEastAsia" w:hAnsi="Times New Roman" w:cs="Times New Roman"/>
          <w:sz w:val="28"/>
          <w:szCs w:val="28"/>
          <w:lang w:val="kk-KZ"/>
        </w:rPr>
        <w:t xml:space="preserve">682 жылғы көтерілістен бастайды. Бұл көтеріліске байланысты әскери-саяси оқиғаларға </w:t>
      </w:r>
      <w:r w:rsidRPr="00DD7C6C">
        <w:rPr>
          <w:rFonts w:ascii="Times New Roman" w:eastAsiaTheme="minorEastAsia" w:hAnsi="Times New Roman" w:cs="Times New Roman"/>
          <w:sz w:val="28"/>
          <w:szCs w:val="28"/>
          <w:lang w:val="kk-KZ"/>
        </w:rPr>
        <w:lastRenderedPageBreak/>
        <w:t>талдау жасап Ахмет Ташағыл «... II Көк-түркі мемлекеті қысқа мезімде тағы да Орталық Азияның ең ұлы мемлекеттердің деңгейіне көтерілді» деген қорытынды жасайды [</w:t>
      </w:r>
      <w:r w:rsidR="008D12FC" w:rsidRPr="00DD7C6C">
        <w:rPr>
          <w:rFonts w:ascii="Times New Roman" w:eastAsiaTheme="minorEastAsia" w:hAnsi="Times New Roman" w:cs="Times New Roman"/>
          <w:sz w:val="28"/>
          <w:szCs w:val="28"/>
          <w:lang w:val="kk-KZ"/>
        </w:rPr>
        <w:t>3</w:t>
      </w:r>
      <w:r w:rsidR="00AA2671" w:rsidRPr="00DD7C6C">
        <w:rPr>
          <w:rFonts w:ascii="Times New Roman" w:eastAsiaTheme="minorEastAsia" w:hAnsi="Times New Roman" w:cs="Times New Roman"/>
          <w:sz w:val="28"/>
          <w:szCs w:val="28"/>
          <w:lang w:val="kk-KZ"/>
        </w:rPr>
        <w:t>30</w:t>
      </w:r>
      <w:r w:rsidRPr="00DD7C6C">
        <w:rPr>
          <w:rFonts w:ascii="Times New Roman" w:eastAsiaTheme="minorEastAsia" w:hAnsi="Times New Roman" w:cs="Times New Roman"/>
          <w:sz w:val="28"/>
          <w:szCs w:val="28"/>
          <w:lang w:val="kk-KZ"/>
        </w:rPr>
        <w:t xml:space="preserve">, </w:t>
      </w:r>
      <w:r w:rsidR="00193A10" w:rsidRPr="00DD7C6C">
        <w:rPr>
          <w:rFonts w:ascii="Times New Roman" w:eastAsiaTheme="minorEastAsia" w:hAnsi="Times New Roman" w:cs="Times New Roman"/>
          <w:sz w:val="28"/>
          <w:szCs w:val="28"/>
          <w:lang w:val="kk-KZ"/>
        </w:rPr>
        <w:t>б.</w:t>
      </w:r>
      <w:r w:rsidRPr="00DD7C6C">
        <w:rPr>
          <w:rFonts w:ascii="Times New Roman" w:eastAsiaTheme="minorEastAsia" w:hAnsi="Times New Roman" w:cs="Times New Roman"/>
          <w:sz w:val="28"/>
          <w:szCs w:val="28"/>
          <w:lang w:val="kk-KZ"/>
        </w:rPr>
        <w:t>2</w:t>
      </w:r>
      <w:r w:rsidR="000A2E9B" w:rsidRPr="00DD7C6C">
        <w:rPr>
          <w:rFonts w:ascii="Times New Roman" w:eastAsiaTheme="minorEastAsia" w:hAnsi="Times New Roman" w:cs="Times New Roman"/>
          <w:sz w:val="28"/>
          <w:szCs w:val="28"/>
          <w:lang w:val="kk-KZ"/>
        </w:rPr>
        <w:t>4</w:t>
      </w:r>
      <w:r w:rsidRPr="00DD7C6C">
        <w:rPr>
          <w:rFonts w:ascii="Times New Roman" w:eastAsiaTheme="minorEastAsia" w:hAnsi="Times New Roman" w:cs="Times New Roman"/>
          <w:sz w:val="28"/>
          <w:szCs w:val="28"/>
          <w:lang w:val="kk-KZ"/>
        </w:rPr>
        <w:t>].</w:t>
      </w:r>
    </w:p>
    <w:p w14:paraId="61068C73" w14:textId="10B78867" w:rsidR="001957FA" w:rsidRPr="00DD7C6C" w:rsidRDefault="001957FA" w:rsidP="00C814BB">
      <w:pPr>
        <w:widowControl/>
        <w:ind w:firstLine="567"/>
        <w:jc w:val="both"/>
        <w:rPr>
          <w:rFonts w:ascii="Times New Roman" w:hAnsi="Times New Roman" w:cs="Times New Roman"/>
          <w:bCs/>
          <w:sz w:val="28"/>
          <w:szCs w:val="28"/>
          <w:lang w:val="kk-KZ"/>
        </w:rPr>
      </w:pPr>
      <w:r w:rsidRPr="00DD7C6C">
        <w:rPr>
          <w:rFonts w:ascii="Times New Roman" w:hAnsi="Times New Roman" w:cs="Times New Roman"/>
          <w:sz w:val="28"/>
          <w:szCs w:val="28"/>
          <w:lang w:val="kk-KZ"/>
        </w:rPr>
        <w:t>Ахмет Ташағылдың «</w:t>
      </w:r>
      <w:r w:rsidRPr="00DD7C6C">
        <w:rPr>
          <w:rFonts w:ascii="Times New Roman" w:hAnsi="Times New Roman" w:cs="Times New Roman"/>
          <w:sz w:val="28"/>
          <w:szCs w:val="28"/>
          <w:lang w:val="tr-TR"/>
        </w:rPr>
        <w:t>Gök Türkler</w:t>
      </w:r>
      <w:r w:rsidRPr="00DD7C6C">
        <w:rPr>
          <w:rFonts w:ascii="Times New Roman" w:hAnsi="Times New Roman" w:cs="Times New Roman"/>
          <w:sz w:val="28"/>
          <w:szCs w:val="28"/>
          <w:lang w:val="kk-KZ"/>
        </w:rPr>
        <w:t>»</w:t>
      </w:r>
      <w:r w:rsidR="00AE61B8" w:rsidRPr="00DD7C6C">
        <w:rPr>
          <w:rFonts w:ascii="Times New Roman" w:hAnsi="Times New Roman" w:cs="Times New Roman"/>
          <w:sz w:val="28"/>
          <w:szCs w:val="28"/>
          <w:lang w:val="kk-KZ"/>
        </w:rPr>
        <w:t xml:space="preserve"> («Көк түркілер»</w:t>
      </w:r>
      <w:r w:rsidRPr="00DD7C6C">
        <w:rPr>
          <w:rFonts w:ascii="Times New Roman" w:hAnsi="Times New Roman" w:cs="Times New Roman"/>
          <w:sz w:val="28"/>
          <w:szCs w:val="28"/>
          <w:lang w:val="kk-KZ"/>
        </w:rPr>
        <w:t>) атты көлемді мақаласында негізінен Түркі қағандығының саяси жүйесіне (мемлекеттік құрылыс және т.б.) арналған. Сонымен бірге автор түркілердің дәстүрлі дүниетанымына да ерекше наза аударады. Мысалы, түркі қағанын сөз еткенде Ахмет Ташағыл төмендегідей жайтқа назар аударады: «Қағандық адамға Тәңір тарапынан берілген. Түркі билеушісі зандарды (</w:t>
      </w:r>
      <w:r w:rsidRPr="00DD7C6C">
        <w:rPr>
          <w:rFonts w:ascii="Times New Roman" w:hAnsi="Times New Roman" w:cs="Times New Roman"/>
          <w:sz w:val="28"/>
          <w:szCs w:val="28"/>
          <w:lang w:val="tr-TR"/>
        </w:rPr>
        <w:t>töre</w:t>
      </w:r>
      <w:r w:rsidRPr="00DD7C6C">
        <w:rPr>
          <w:rFonts w:ascii="Times New Roman" w:hAnsi="Times New Roman" w:cs="Times New Roman"/>
          <w:sz w:val="28"/>
          <w:szCs w:val="28"/>
          <w:lang w:val="kk-KZ"/>
        </w:rPr>
        <w:t>) қолданады, өзі де соған бағынады, бірақ заңды жасай алмайды... Қағанның билігін халық мәжіліс арқылы бақылайды. Білге қаған (716–734) жасаған ұсыныстар (көк түркілердің қалаларын қорғанмен қоршау және ел арасында буддизм дінін насихаттау) мәжіліс тарапынан қабылданбаған» [</w:t>
      </w:r>
      <w:r w:rsidR="00AE61B8" w:rsidRPr="00DD7C6C">
        <w:rPr>
          <w:rFonts w:ascii="Times New Roman" w:hAnsi="Times New Roman" w:cs="Times New Roman"/>
          <w:sz w:val="28"/>
          <w:szCs w:val="28"/>
          <w:lang w:val="kk-KZ"/>
        </w:rPr>
        <w:t>3</w:t>
      </w:r>
      <w:r w:rsidR="00AA2671" w:rsidRPr="00DD7C6C">
        <w:rPr>
          <w:rFonts w:ascii="Times New Roman" w:hAnsi="Times New Roman" w:cs="Times New Roman"/>
          <w:sz w:val="28"/>
          <w:szCs w:val="28"/>
          <w:lang w:val="kk-KZ"/>
        </w:rPr>
        <w:t>31</w:t>
      </w:r>
      <w:r w:rsidR="00AE61B8" w:rsidRPr="00DD7C6C">
        <w:rPr>
          <w:rFonts w:ascii="Times New Roman" w:hAnsi="Times New Roman" w:cs="Times New Roman"/>
          <w:sz w:val="28"/>
          <w:szCs w:val="28"/>
          <w:lang w:val="kk-KZ"/>
        </w:rPr>
        <w:t xml:space="preserve">, </w:t>
      </w:r>
      <w:r w:rsidR="00193A10" w:rsidRPr="00DD7C6C">
        <w:rPr>
          <w:rFonts w:ascii="Times New Roman" w:hAnsi="Times New Roman" w:cs="Times New Roman"/>
          <w:sz w:val="28"/>
          <w:szCs w:val="28"/>
          <w:lang w:val="kk-KZ"/>
        </w:rPr>
        <w:t>б.</w:t>
      </w:r>
      <w:r w:rsidRPr="00DD7C6C">
        <w:rPr>
          <w:rFonts w:ascii="Times New Roman" w:hAnsi="Times New Roman" w:cs="Times New Roman"/>
          <w:sz w:val="28"/>
          <w:szCs w:val="28"/>
          <w:lang w:val="tr-TR"/>
        </w:rPr>
        <w:t>70</w:t>
      </w:r>
      <w:r w:rsidRPr="00DD7C6C">
        <w:rPr>
          <w:rFonts w:ascii="Times New Roman" w:hAnsi="Times New Roman" w:cs="Times New Roman"/>
          <w:sz w:val="28"/>
          <w:szCs w:val="28"/>
          <w:lang w:val="kk-KZ"/>
        </w:rPr>
        <w:t>].</w:t>
      </w:r>
    </w:p>
    <w:p w14:paraId="556337A5" w14:textId="213BE39E" w:rsidR="00121E87" w:rsidRPr="00DD7C6C" w:rsidRDefault="00F82E47" w:rsidP="00C814BB">
      <w:pPr>
        <w:widowControl/>
        <w:ind w:firstLine="567"/>
        <w:jc w:val="both"/>
        <w:rPr>
          <w:rFonts w:ascii="Times New Roman" w:eastAsiaTheme="minorEastAsia" w:hAnsi="Times New Roman" w:cs="Times New Roman"/>
          <w:sz w:val="28"/>
          <w:szCs w:val="28"/>
          <w:lang w:val="kk-KZ"/>
        </w:rPr>
      </w:pPr>
      <w:r w:rsidRPr="00DD7C6C">
        <w:rPr>
          <w:rFonts w:ascii="Times New Roman" w:hAnsi="Times New Roman" w:cs="Times New Roman"/>
          <w:bCs/>
          <w:sz w:val="28"/>
          <w:szCs w:val="28"/>
          <w:lang w:val="kk-KZ"/>
        </w:rPr>
        <w:t xml:space="preserve">Тағы бір </w:t>
      </w:r>
      <w:r w:rsidRPr="00DD7C6C">
        <w:rPr>
          <w:rFonts w:ascii="Times New Roman" w:eastAsiaTheme="minorEastAsia" w:hAnsi="Times New Roman" w:cs="Times New Roman"/>
          <w:sz w:val="28"/>
          <w:szCs w:val="28"/>
          <w:lang w:val="kk-KZ"/>
        </w:rPr>
        <w:t>«</w:t>
      </w:r>
      <w:r w:rsidRPr="00DD7C6C">
        <w:rPr>
          <w:rFonts w:ascii="Times New Roman" w:eastAsiaTheme="minorEastAsia" w:hAnsi="Times New Roman" w:cs="Times New Roman"/>
          <w:sz w:val="28"/>
          <w:szCs w:val="28"/>
          <w:lang w:val="tr-TR"/>
        </w:rPr>
        <w:t>Köl Tigin Yazıtının Cince Yüzü Hakkında</w:t>
      </w:r>
      <w:r w:rsidRPr="00DD7C6C">
        <w:rPr>
          <w:rFonts w:ascii="Times New Roman" w:eastAsiaTheme="minorEastAsia" w:hAnsi="Times New Roman" w:cs="Times New Roman"/>
          <w:sz w:val="28"/>
          <w:szCs w:val="28"/>
          <w:lang w:val="kk-KZ"/>
        </w:rPr>
        <w:t>»</w:t>
      </w:r>
      <w:r w:rsidR="00AE61B8" w:rsidRPr="00DD7C6C">
        <w:rPr>
          <w:rFonts w:ascii="Times New Roman" w:eastAsiaTheme="minorEastAsia" w:hAnsi="Times New Roman" w:cs="Times New Roman"/>
          <w:sz w:val="28"/>
          <w:szCs w:val="28"/>
          <w:lang w:val="kk-KZ"/>
        </w:rPr>
        <w:t xml:space="preserve"> («Күлтегінге арналған ескерткіштің қытайша жазылған жағы туралы»</w:t>
      </w:r>
      <w:r w:rsidRPr="00DD7C6C">
        <w:rPr>
          <w:rFonts w:ascii="Times New Roman" w:eastAsiaTheme="minorEastAsia" w:hAnsi="Times New Roman" w:cs="Times New Roman"/>
          <w:sz w:val="28"/>
          <w:szCs w:val="28"/>
          <w:lang w:val="kk-KZ"/>
        </w:rPr>
        <w:t xml:space="preserve">) атты ғылыми еңбегінде Ахмет Ташағыл 2002 жылғы 18 шілде–17 тамыз кезеңінде Моңғолия территориясында Кошо-Шайдам көлінің жанында орналасқан Орхон ескерткіштеріндегі қытай тілінде жазылған мәтіндерге талдау жасады. Бұл ретте автордың айтуы бойынша, зерттеулер барысында алдымен Күлтегінге, ал кейінірек Білге қағанға арналған мәтіндер талданды. Өзінің мақаласында </w:t>
      </w:r>
      <w:r w:rsidRPr="00DD7C6C">
        <w:rPr>
          <w:rFonts w:ascii="Times New Roman" w:hAnsi="Times New Roman" w:cs="Times New Roman"/>
          <w:bCs/>
          <w:sz w:val="28"/>
          <w:szCs w:val="28"/>
          <w:lang w:val="kk-KZ"/>
        </w:rPr>
        <w:t>ғалым қазіргі түркітану ғылымында өзекті проблемалардың бірі болып табылатын көшпелі түркі мемлекеттерінің саяси тарихы мәселесіне, соның ішінде</w:t>
      </w:r>
      <w:r w:rsidRPr="00DD7C6C">
        <w:rPr>
          <w:rFonts w:ascii="Times New Roman" w:eastAsiaTheme="minorEastAsia" w:hAnsi="Times New Roman" w:cs="Times New Roman"/>
          <w:sz w:val="28"/>
          <w:szCs w:val="28"/>
          <w:lang w:val="kk-KZ"/>
        </w:rPr>
        <w:t xml:space="preserve"> көбінесе II Түркі қағандығындағы әскери-саяси оқиғаларға көңіл бөлгенімен, автор кейбір этнографиялық мәселелерге де назар аударады. Мысалы, мақаланың «Köl Tigin’in Ölümü ve Yazıtın</w:t>
      </w:r>
      <w:r w:rsidRPr="00DD7C6C">
        <w:rPr>
          <w:rFonts w:ascii="Times New Roman" w:eastAsiaTheme="minorEastAsia" w:hAnsi="Times New Roman" w:cs="Times New Roman"/>
          <w:sz w:val="28"/>
          <w:szCs w:val="28"/>
          <w:lang w:val="tr-TR"/>
        </w:rPr>
        <w:t>ı</w:t>
      </w:r>
      <w:r w:rsidRPr="00DD7C6C">
        <w:rPr>
          <w:rFonts w:ascii="Times New Roman" w:eastAsiaTheme="minorEastAsia" w:hAnsi="Times New Roman" w:cs="Times New Roman"/>
          <w:sz w:val="28"/>
          <w:szCs w:val="28"/>
          <w:lang w:val="kk-KZ"/>
        </w:rPr>
        <w:t>n Dikilmesi»</w:t>
      </w:r>
      <w:r w:rsidR="00AE61B8" w:rsidRPr="00DD7C6C">
        <w:rPr>
          <w:rFonts w:ascii="Times New Roman" w:eastAsiaTheme="minorEastAsia" w:hAnsi="Times New Roman" w:cs="Times New Roman"/>
          <w:sz w:val="28"/>
          <w:szCs w:val="28"/>
          <w:lang w:val="kk-KZ"/>
        </w:rPr>
        <w:t xml:space="preserve"> («Күлтегіннің өлімі және ескерткіштің тұрғызылуы»</w:t>
      </w:r>
      <w:r w:rsidRPr="00DD7C6C">
        <w:rPr>
          <w:rFonts w:ascii="Times New Roman" w:eastAsiaTheme="minorEastAsia" w:hAnsi="Times New Roman" w:cs="Times New Roman"/>
          <w:sz w:val="28"/>
          <w:szCs w:val="28"/>
          <w:lang w:val="kk-KZ"/>
        </w:rPr>
        <w:t>) атты бөлігінде көне түркілердің жерлеу рәсімінің кейбір аспектілері қарастырылады. Ахмет Ташағылдың айтуынша, Күлтегін 731 жылы қайтыс болуына байланысты Тан империясын 712–756 жылдары басқарған Сүәнсзұн (685–762) көңіл білдіру хатымен бірге Білге қағанға арнайы делегациясын жіберді [</w:t>
      </w:r>
      <w:r w:rsidR="00AE61B8" w:rsidRPr="00DD7C6C">
        <w:rPr>
          <w:rFonts w:ascii="Times New Roman" w:eastAsiaTheme="minorEastAsia" w:hAnsi="Times New Roman" w:cs="Times New Roman"/>
          <w:sz w:val="28"/>
          <w:szCs w:val="28"/>
          <w:lang w:val="kk-KZ"/>
        </w:rPr>
        <w:t>3</w:t>
      </w:r>
      <w:r w:rsidR="00AA2671" w:rsidRPr="00DD7C6C">
        <w:rPr>
          <w:rFonts w:ascii="Times New Roman" w:eastAsiaTheme="minorEastAsia" w:hAnsi="Times New Roman" w:cs="Times New Roman"/>
          <w:sz w:val="28"/>
          <w:szCs w:val="28"/>
          <w:lang w:val="kk-KZ"/>
        </w:rPr>
        <w:t>32</w:t>
      </w:r>
      <w:r w:rsidRPr="00DD7C6C">
        <w:rPr>
          <w:rFonts w:ascii="Times New Roman" w:eastAsiaTheme="minorEastAsia" w:hAnsi="Times New Roman" w:cs="Times New Roman"/>
          <w:sz w:val="28"/>
          <w:szCs w:val="28"/>
          <w:lang w:val="kk-KZ"/>
        </w:rPr>
        <w:t xml:space="preserve">, </w:t>
      </w:r>
      <w:r w:rsidR="00193A10" w:rsidRPr="00DD7C6C">
        <w:rPr>
          <w:rFonts w:ascii="Times New Roman" w:eastAsiaTheme="minorEastAsia" w:hAnsi="Times New Roman" w:cs="Times New Roman"/>
          <w:sz w:val="28"/>
          <w:szCs w:val="28"/>
          <w:lang w:val="kk-KZ"/>
        </w:rPr>
        <w:t>б.</w:t>
      </w:r>
      <w:r w:rsidRPr="00DD7C6C">
        <w:rPr>
          <w:rFonts w:ascii="Times New Roman" w:eastAsiaTheme="minorEastAsia" w:hAnsi="Times New Roman" w:cs="Times New Roman"/>
          <w:sz w:val="28"/>
          <w:szCs w:val="28"/>
          <w:lang w:val="kk-KZ"/>
        </w:rPr>
        <w:t>408–409]. Ескерткіштің бетіне қытай тілінде мәтін жазу үшін императордың өкімі бойынша делегацияның құрамына алты тас ұстасы енгізілді [</w:t>
      </w:r>
      <w:r w:rsidR="00AE61B8" w:rsidRPr="00DD7C6C">
        <w:rPr>
          <w:rFonts w:ascii="Times New Roman" w:eastAsiaTheme="minorEastAsia" w:hAnsi="Times New Roman" w:cs="Times New Roman"/>
          <w:sz w:val="28"/>
          <w:szCs w:val="28"/>
          <w:lang w:val="kk-KZ"/>
        </w:rPr>
        <w:t>3</w:t>
      </w:r>
      <w:r w:rsidR="00AA2671" w:rsidRPr="00DD7C6C">
        <w:rPr>
          <w:rFonts w:ascii="Times New Roman" w:eastAsiaTheme="minorEastAsia" w:hAnsi="Times New Roman" w:cs="Times New Roman"/>
          <w:sz w:val="28"/>
          <w:szCs w:val="28"/>
          <w:lang w:val="kk-KZ"/>
        </w:rPr>
        <w:t>32</w:t>
      </w:r>
      <w:r w:rsidRPr="00DD7C6C">
        <w:rPr>
          <w:rFonts w:ascii="Times New Roman" w:eastAsiaTheme="minorEastAsia" w:hAnsi="Times New Roman" w:cs="Times New Roman"/>
          <w:sz w:val="28"/>
          <w:szCs w:val="28"/>
          <w:lang w:val="kk-KZ"/>
        </w:rPr>
        <w:t xml:space="preserve">, </w:t>
      </w:r>
      <w:r w:rsidR="00193A10" w:rsidRPr="00DD7C6C">
        <w:rPr>
          <w:rFonts w:ascii="Times New Roman" w:eastAsiaTheme="minorEastAsia" w:hAnsi="Times New Roman" w:cs="Times New Roman"/>
          <w:sz w:val="28"/>
          <w:szCs w:val="28"/>
          <w:lang w:val="kk-KZ"/>
        </w:rPr>
        <w:t>б.</w:t>
      </w:r>
      <w:r w:rsidRPr="00DD7C6C">
        <w:rPr>
          <w:rFonts w:ascii="Times New Roman" w:eastAsiaTheme="minorEastAsia" w:hAnsi="Times New Roman" w:cs="Times New Roman"/>
          <w:sz w:val="28"/>
          <w:szCs w:val="28"/>
          <w:lang w:val="kk-KZ"/>
        </w:rPr>
        <w:t>409]. Қытай тілінде жазылған мәтіндер ежелден бері көне түркі және қытай халықтарының арасында тығыз мәдени байланыстардың болғандығын көрсетеді. Атап айтқанда, ескерткіште төмедегідей сөздер бар: «... қағанға біздің ұлымыз деп қараймыз... сондықтан терең сезімдерімді білдіргім келеді...» [</w:t>
      </w:r>
      <w:r w:rsidR="00AE61B8" w:rsidRPr="00DD7C6C">
        <w:rPr>
          <w:rFonts w:ascii="Times New Roman" w:eastAsiaTheme="minorEastAsia" w:hAnsi="Times New Roman" w:cs="Times New Roman"/>
          <w:sz w:val="28"/>
          <w:szCs w:val="28"/>
          <w:lang w:val="kk-KZ"/>
        </w:rPr>
        <w:t>3</w:t>
      </w:r>
      <w:r w:rsidR="00D926DA" w:rsidRPr="00DD7C6C">
        <w:rPr>
          <w:rFonts w:ascii="Times New Roman" w:eastAsiaTheme="minorEastAsia" w:hAnsi="Times New Roman" w:cs="Times New Roman"/>
          <w:sz w:val="28"/>
          <w:szCs w:val="28"/>
          <w:lang w:val="kk-KZ"/>
        </w:rPr>
        <w:t>32</w:t>
      </w:r>
      <w:r w:rsidRPr="00DD7C6C">
        <w:rPr>
          <w:rFonts w:ascii="Times New Roman" w:eastAsiaTheme="minorEastAsia" w:hAnsi="Times New Roman" w:cs="Times New Roman"/>
          <w:sz w:val="28"/>
          <w:szCs w:val="28"/>
          <w:lang w:val="kk-KZ"/>
        </w:rPr>
        <w:t xml:space="preserve">, </w:t>
      </w:r>
      <w:r w:rsidR="00193A10" w:rsidRPr="00DD7C6C">
        <w:rPr>
          <w:rFonts w:ascii="Times New Roman" w:eastAsiaTheme="minorEastAsia" w:hAnsi="Times New Roman" w:cs="Times New Roman"/>
          <w:sz w:val="28"/>
          <w:szCs w:val="28"/>
          <w:lang w:val="kk-KZ"/>
        </w:rPr>
        <w:t>б.</w:t>
      </w:r>
      <w:r w:rsidRPr="00DD7C6C">
        <w:rPr>
          <w:rFonts w:ascii="Times New Roman" w:eastAsiaTheme="minorEastAsia" w:hAnsi="Times New Roman" w:cs="Times New Roman"/>
          <w:sz w:val="28"/>
          <w:szCs w:val="28"/>
          <w:lang w:val="kk-KZ"/>
        </w:rPr>
        <w:t>418]. Сонымен бірге Білге қаған қытай ханшайымын әйелдікке алғысы келген. Император Сүәнсзұн қағанның ұсынысын қабылдағанымен, үйлену тойы ақыры болмады, өйткені Білген қаған уланып өлді [</w:t>
      </w:r>
      <w:r w:rsidR="00AE61B8" w:rsidRPr="00DD7C6C">
        <w:rPr>
          <w:rFonts w:ascii="Times New Roman" w:eastAsiaTheme="minorEastAsia" w:hAnsi="Times New Roman" w:cs="Times New Roman"/>
          <w:sz w:val="28"/>
          <w:szCs w:val="28"/>
          <w:lang w:val="kk-KZ"/>
        </w:rPr>
        <w:t>3</w:t>
      </w:r>
      <w:r w:rsidR="00D926DA" w:rsidRPr="00DD7C6C">
        <w:rPr>
          <w:rFonts w:ascii="Times New Roman" w:eastAsiaTheme="minorEastAsia" w:hAnsi="Times New Roman" w:cs="Times New Roman"/>
          <w:sz w:val="28"/>
          <w:szCs w:val="28"/>
          <w:lang w:val="kk-KZ"/>
        </w:rPr>
        <w:t>32</w:t>
      </w:r>
      <w:r w:rsidRPr="00DD7C6C">
        <w:rPr>
          <w:rFonts w:ascii="Times New Roman" w:eastAsiaTheme="minorEastAsia" w:hAnsi="Times New Roman" w:cs="Times New Roman"/>
          <w:sz w:val="28"/>
          <w:szCs w:val="28"/>
          <w:lang w:val="kk-KZ"/>
        </w:rPr>
        <w:t xml:space="preserve">, </w:t>
      </w:r>
      <w:r w:rsidR="00193A10" w:rsidRPr="00DD7C6C">
        <w:rPr>
          <w:rFonts w:ascii="Times New Roman" w:eastAsiaTheme="minorEastAsia" w:hAnsi="Times New Roman" w:cs="Times New Roman"/>
          <w:sz w:val="28"/>
          <w:szCs w:val="28"/>
          <w:lang w:val="kk-KZ"/>
        </w:rPr>
        <w:t>б.</w:t>
      </w:r>
      <w:r w:rsidRPr="00DD7C6C">
        <w:rPr>
          <w:rFonts w:ascii="Times New Roman" w:eastAsiaTheme="minorEastAsia" w:hAnsi="Times New Roman" w:cs="Times New Roman"/>
          <w:sz w:val="28"/>
          <w:szCs w:val="28"/>
          <w:lang w:val="kk-KZ"/>
        </w:rPr>
        <w:t>418].</w:t>
      </w:r>
    </w:p>
    <w:p w14:paraId="1F39CE11" w14:textId="69381C07" w:rsidR="00AD40A2" w:rsidRPr="00DD7C6C" w:rsidRDefault="00AD40A2" w:rsidP="00C814BB">
      <w:pPr>
        <w:widowControl/>
        <w:ind w:firstLine="567"/>
        <w:jc w:val="both"/>
        <w:rPr>
          <w:rFonts w:ascii="Times New Roman" w:eastAsiaTheme="minorEastAsia" w:hAnsi="Times New Roman" w:cs="Times New Roman"/>
          <w:sz w:val="28"/>
          <w:szCs w:val="28"/>
          <w:lang w:val="kk-KZ"/>
        </w:rPr>
      </w:pPr>
      <w:r w:rsidRPr="00DD7C6C">
        <w:rPr>
          <w:rFonts w:ascii="Times New Roman" w:eastAsiaTheme="minorEastAsia" w:hAnsi="Times New Roman" w:cs="Times New Roman"/>
          <w:sz w:val="28"/>
          <w:szCs w:val="28"/>
          <w:lang w:val="kk-KZ"/>
        </w:rPr>
        <w:t>Ахмет Ташағылдың Пелин Чифтпен бір</w:t>
      </w:r>
      <w:r w:rsidR="00BB2823" w:rsidRPr="00DD7C6C">
        <w:rPr>
          <w:rFonts w:ascii="Times New Roman" w:eastAsiaTheme="minorEastAsia" w:hAnsi="Times New Roman" w:cs="Times New Roman"/>
          <w:sz w:val="28"/>
          <w:szCs w:val="28"/>
          <w:lang w:val="kk-KZ"/>
        </w:rPr>
        <w:t>ігіп жазған «</w:t>
      </w:r>
      <w:r w:rsidR="00BB2823" w:rsidRPr="00DD7C6C">
        <w:rPr>
          <w:rFonts w:ascii="Times New Roman" w:eastAsiaTheme="minorEastAsia" w:hAnsi="Times New Roman" w:cs="Times New Roman"/>
          <w:sz w:val="28"/>
          <w:szCs w:val="28"/>
          <w:lang w:val="tr-TR"/>
        </w:rPr>
        <w:t>İslamiyet Öncesi Türkler</w:t>
      </w:r>
      <w:r w:rsidR="00BB2823" w:rsidRPr="00DD7C6C">
        <w:rPr>
          <w:rFonts w:ascii="Times New Roman" w:eastAsiaTheme="minorEastAsia" w:hAnsi="Times New Roman" w:cs="Times New Roman"/>
          <w:sz w:val="28"/>
          <w:szCs w:val="28"/>
          <w:lang w:val="kk-KZ"/>
        </w:rPr>
        <w:t>»</w:t>
      </w:r>
      <w:r w:rsidR="00746D26" w:rsidRPr="00DD7C6C">
        <w:rPr>
          <w:rFonts w:ascii="Times New Roman" w:eastAsiaTheme="minorEastAsia" w:hAnsi="Times New Roman" w:cs="Times New Roman"/>
          <w:sz w:val="28"/>
          <w:szCs w:val="28"/>
          <w:lang w:val="kk-KZ"/>
        </w:rPr>
        <w:t xml:space="preserve"> («Исламға дейінгі түркілер»</w:t>
      </w:r>
      <w:r w:rsidR="00BB2823" w:rsidRPr="00DD7C6C">
        <w:rPr>
          <w:rFonts w:ascii="Times New Roman" w:eastAsiaTheme="minorEastAsia" w:hAnsi="Times New Roman" w:cs="Times New Roman"/>
          <w:sz w:val="28"/>
          <w:szCs w:val="28"/>
          <w:lang w:val="kk-KZ"/>
        </w:rPr>
        <w:t>)</w:t>
      </w:r>
      <w:r w:rsidR="00635A0F" w:rsidRPr="00DD7C6C">
        <w:rPr>
          <w:rFonts w:ascii="Times New Roman" w:eastAsiaTheme="minorEastAsia" w:hAnsi="Times New Roman" w:cs="Times New Roman"/>
          <w:sz w:val="28"/>
          <w:szCs w:val="28"/>
          <w:lang w:val="kk-KZ"/>
        </w:rPr>
        <w:t xml:space="preserve"> </w:t>
      </w:r>
      <w:r w:rsidR="00403A21" w:rsidRPr="00DD7C6C">
        <w:rPr>
          <w:rFonts w:ascii="Times New Roman" w:eastAsiaTheme="minorEastAsia" w:hAnsi="Times New Roman" w:cs="Times New Roman"/>
          <w:sz w:val="28"/>
          <w:szCs w:val="28"/>
          <w:lang w:val="kk-KZ"/>
        </w:rPr>
        <w:t xml:space="preserve">атты еңбегінде көшпелі және отырықшы түркі халықтарының этникалық тарихы мен мәдени дәстүрлеріне қатысты кейбір мәселелер көтеріледі. Бұл </w:t>
      </w:r>
      <w:r w:rsidR="00645237" w:rsidRPr="00DD7C6C">
        <w:rPr>
          <w:rFonts w:ascii="Times New Roman" w:eastAsiaTheme="minorEastAsia" w:hAnsi="Times New Roman" w:cs="Times New Roman"/>
          <w:sz w:val="28"/>
          <w:szCs w:val="28"/>
          <w:lang w:val="kk-KZ"/>
        </w:rPr>
        <w:t>«</w:t>
      </w:r>
      <w:r w:rsidR="00403A21" w:rsidRPr="00DD7C6C">
        <w:rPr>
          <w:rFonts w:ascii="Times New Roman" w:eastAsiaTheme="minorEastAsia" w:hAnsi="Times New Roman" w:cs="Times New Roman"/>
          <w:sz w:val="28"/>
          <w:szCs w:val="28"/>
          <w:lang w:val="kk-KZ"/>
        </w:rPr>
        <w:t>сұрақ-жауап</w:t>
      </w:r>
      <w:r w:rsidR="00645237" w:rsidRPr="00DD7C6C">
        <w:rPr>
          <w:rFonts w:ascii="Times New Roman" w:eastAsiaTheme="minorEastAsia" w:hAnsi="Times New Roman" w:cs="Times New Roman"/>
          <w:sz w:val="28"/>
          <w:szCs w:val="28"/>
          <w:lang w:val="kk-KZ"/>
        </w:rPr>
        <w:t>»</w:t>
      </w:r>
      <w:r w:rsidR="00403A21" w:rsidRPr="00DD7C6C">
        <w:rPr>
          <w:rFonts w:ascii="Times New Roman" w:eastAsiaTheme="minorEastAsia" w:hAnsi="Times New Roman" w:cs="Times New Roman"/>
          <w:sz w:val="28"/>
          <w:szCs w:val="28"/>
          <w:lang w:val="kk-KZ"/>
        </w:rPr>
        <w:t xml:space="preserve"> жанрында жазылған</w:t>
      </w:r>
      <w:r w:rsidR="009C3ADD" w:rsidRPr="00DD7C6C">
        <w:rPr>
          <w:rFonts w:ascii="Times New Roman" w:eastAsiaTheme="minorEastAsia" w:hAnsi="Times New Roman" w:cs="Times New Roman"/>
          <w:sz w:val="28"/>
          <w:szCs w:val="28"/>
          <w:lang w:val="kk-KZ"/>
        </w:rPr>
        <w:t xml:space="preserve"> ғылыми-көпшілік </w:t>
      </w:r>
      <w:r w:rsidR="004D46C4" w:rsidRPr="00DD7C6C">
        <w:rPr>
          <w:rFonts w:ascii="Times New Roman" w:eastAsiaTheme="minorEastAsia" w:hAnsi="Times New Roman" w:cs="Times New Roman"/>
          <w:sz w:val="28"/>
          <w:szCs w:val="28"/>
          <w:lang w:val="kk-KZ"/>
        </w:rPr>
        <w:t xml:space="preserve">кітапта ғұндар, көне түркілер, ұйғырлар, түргештер, қарлұқтар, қыпшақтар және т.б. сияқты түркі ру-тайпалары </w:t>
      </w:r>
      <w:r w:rsidR="00D94AD9" w:rsidRPr="00DD7C6C">
        <w:rPr>
          <w:rFonts w:ascii="Times New Roman" w:eastAsiaTheme="minorEastAsia" w:hAnsi="Times New Roman" w:cs="Times New Roman"/>
          <w:sz w:val="28"/>
          <w:szCs w:val="28"/>
          <w:lang w:val="kk-KZ"/>
        </w:rPr>
        <w:t>мен халықтарының әдет-ғұрыптары</w:t>
      </w:r>
      <w:r w:rsidR="00A11AA0" w:rsidRPr="00DD7C6C">
        <w:rPr>
          <w:rFonts w:ascii="Times New Roman" w:eastAsiaTheme="minorEastAsia" w:hAnsi="Times New Roman" w:cs="Times New Roman"/>
          <w:sz w:val="28"/>
          <w:szCs w:val="28"/>
          <w:lang w:val="kk-KZ"/>
        </w:rPr>
        <w:t xml:space="preserve"> һәм </w:t>
      </w:r>
      <w:r w:rsidR="00A11AA0" w:rsidRPr="00DD7C6C">
        <w:rPr>
          <w:rFonts w:ascii="Times New Roman" w:eastAsiaTheme="minorEastAsia" w:hAnsi="Times New Roman" w:cs="Times New Roman"/>
          <w:sz w:val="28"/>
          <w:szCs w:val="28"/>
          <w:lang w:val="kk-KZ"/>
        </w:rPr>
        <w:lastRenderedPageBreak/>
        <w:t>этногенезі</w:t>
      </w:r>
      <w:r w:rsidR="00D94AD9" w:rsidRPr="00DD7C6C">
        <w:rPr>
          <w:rFonts w:ascii="Times New Roman" w:eastAsiaTheme="minorEastAsia" w:hAnsi="Times New Roman" w:cs="Times New Roman"/>
          <w:sz w:val="28"/>
          <w:szCs w:val="28"/>
          <w:lang w:val="kk-KZ"/>
        </w:rPr>
        <w:t xml:space="preserve"> қарастырылады. </w:t>
      </w:r>
      <w:r w:rsidR="000A478B" w:rsidRPr="00DD7C6C">
        <w:rPr>
          <w:rFonts w:ascii="Times New Roman" w:eastAsiaTheme="minorEastAsia" w:hAnsi="Times New Roman" w:cs="Times New Roman"/>
          <w:sz w:val="28"/>
          <w:szCs w:val="28"/>
          <w:lang w:val="kk-KZ"/>
        </w:rPr>
        <w:t xml:space="preserve">Мысалы, </w:t>
      </w:r>
      <w:r w:rsidR="004F1FC3" w:rsidRPr="00DD7C6C">
        <w:rPr>
          <w:rFonts w:ascii="Times New Roman" w:eastAsiaTheme="minorEastAsia" w:hAnsi="Times New Roman" w:cs="Times New Roman"/>
          <w:sz w:val="28"/>
          <w:szCs w:val="28"/>
          <w:lang w:val="kk-KZ"/>
        </w:rPr>
        <w:t xml:space="preserve">ғұндардың қайдан шыққандары мәселесін сөз еткенде, </w:t>
      </w:r>
      <w:r w:rsidR="00F066E4" w:rsidRPr="00DD7C6C">
        <w:rPr>
          <w:rFonts w:ascii="Times New Roman" w:eastAsiaTheme="minorEastAsia" w:hAnsi="Times New Roman" w:cs="Times New Roman"/>
          <w:sz w:val="28"/>
          <w:szCs w:val="28"/>
          <w:lang w:val="kk-KZ"/>
        </w:rPr>
        <w:t>авторлар осы мәселе даулы проблемаларға жататындығына назар аударады. Бірақ Ахмет Ташағыл мен Пелин Чифт</w:t>
      </w:r>
      <w:r w:rsidR="00ED04A2" w:rsidRPr="00DD7C6C">
        <w:rPr>
          <w:rFonts w:ascii="Times New Roman" w:eastAsiaTheme="minorEastAsia" w:hAnsi="Times New Roman" w:cs="Times New Roman"/>
          <w:sz w:val="28"/>
          <w:szCs w:val="28"/>
          <w:lang w:val="kk-KZ"/>
        </w:rPr>
        <w:t>тің пайымдауынша, «</w:t>
      </w:r>
      <w:r w:rsidR="00E614F5" w:rsidRPr="00DD7C6C">
        <w:rPr>
          <w:rFonts w:ascii="Times New Roman" w:eastAsiaTheme="minorEastAsia" w:hAnsi="Times New Roman" w:cs="Times New Roman"/>
          <w:sz w:val="28"/>
          <w:szCs w:val="28"/>
          <w:lang w:val="kk-KZ"/>
        </w:rPr>
        <w:t>ғұндарға бұл байланысты тақырыпта қазіргі ұстаным келесідей екен, яғни «ғұндар</w:t>
      </w:r>
      <w:r w:rsidR="00ED04A2" w:rsidRPr="00DD7C6C">
        <w:rPr>
          <w:rFonts w:ascii="Times New Roman" w:eastAsiaTheme="minorEastAsia" w:hAnsi="Times New Roman" w:cs="Times New Roman"/>
          <w:sz w:val="28"/>
          <w:szCs w:val="28"/>
          <w:lang w:val="kk-KZ"/>
        </w:rPr>
        <w:t>»</w:t>
      </w:r>
      <w:r w:rsidR="00E614F5" w:rsidRPr="00DD7C6C">
        <w:rPr>
          <w:rFonts w:ascii="Times New Roman" w:eastAsiaTheme="minorEastAsia" w:hAnsi="Times New Roman" w:cs="Times New Roman"/>
          <w:sz w:val="28"/>
          <w:szCs w:val="28"/>
          <w:lang w:val="kk-KZ"/>
        </w:rPr>
        <w:t xml:space="preserve"> моңғолдарға жатады». Алайда олар моңғолдар емес</w:t>
      </w:r>
      <w:r w:rsidR="00CE47D7" w:rsidRPr="00DD7C6C">
        <w:rPr>
          <w:rFonts w:ascii="Times New Roman" w:eastAsiaTheme="minorEastAsia" w:hAnsi="Times New Roman" w:cs="Times New Roman"/>
          <w:sz w:val="28"/>
          <w:szCs w:val="28"/>
          <w:lang w:val="kk-KZ"/>
        </w:rPr>
        <w:t>, жалпы ғұндар тіршілік еткен дәуірде моңғолдардың ата-бабалары туралы қолымызда нақты мәлімет жоқ...»</w:t>
      </w:r>
      <w:r w:rsidR="00F066E4" w:rsidRPr="00DD7C6C">
        <w:rPr>
          <w:rFonts w:ascii="Times New Roman" w:eastAsiaTheme="minorEastAsia" w:hAnsi="Times New Roman" w:cs="Times New Roman"/>
          <w:sz w:val="28"/>
          <w:szCs w:val="28"/>
          <w:lang w:val="kk-KZ"/>
        </w:rPr>
        <w:t xml:space="preserve"> </w:t>
      </w:r>
      <w:r w:rsidRPr="00DD7C6C">
        <w:rPr>
          <w:rFonts w:ascii="Times New Roman" w:eastAsiaTheme="minorEastAsia" w:hAnsi="Times New Roman" w:cs="Times New Roman"/>
          <w:sz w:val="28"/>
          <w:szCs w:val="28"/>
          <w:lang w:val="kk-KZ"/>
        </w:rPr>
        <w:t>[</w:t>
      </w:r>
      <w:r w:rsidR="007E4FCA" w:rsidRPr="00DD7C6C">
        <w:rPr>
          <w:rFonts w:ascii="Times New Roman" w:eastAsiaTheme="minorEastAsia" w:hAnsi="Times New Roman" w:cs="Times New Roman"/>
          <w:sz w:val="28"/>
          <w:szCs w:val="28"/>
          <w:lang w:val="kk-KZ"/>
        </w:rPr>
        <w:t>3</w:t>
      </w:r>
      <w:r w:rsidR="00281081" w:rsidRPr="00DD7C6C">
        <w:rPr>
          <w:rFonts w:ascii="Times New Roman" w:eastAsiaTheme="minorEastAsia" w:hAnsi="Times New Roman" w:cs="Times New Roman"/>
          <w:sz w:val="28"/>
          <w:szCs w:val="28"/>
          <w:lang w:val="kk-KZ"/>
        </w:rPr>
        <w:t>33</w:t>
      </w:r>
      <w:r w:rsidR="007E4FCA" w:rsidRPr="00DD7C6C">
        <w:rPr>
          <w:rFonts w:ascii="Times New Roman" w:eastAsiaTheme="minorEastAsia" w:hAnsi="Times New Roman" w:cs="Times New Roman"/>
          <w:sz w:val="28"/>
          <w:szCs w:val="28"/>
          <w:lang w:val="kk-KZ"/>
        </w:rPr>
        <w:t>,</w:t>
      </w:r>
      <w:r w:rsidR="00CE47D7" w:rsidRPr="00DD7C6C">
        <w:rPr>
          <w:rFonts w:ascii="Times New Roman" w:eastAsiaTheme="minorEastAsia" w:hAnsi="Times New Roman" w:cs="Times New Roman"/>
          <w:sz w:val="28"/>
          <w:szCs w:val="28"/>
          <w:lang w:val="kk-KZ"/>
        </w:rPr>
        <w:t xml:space="preserve"> </w:t>
      </w:r>
      <w:r w:rsidR="00193A10" w:rsidRPr="00DD7C6C">
        <w:rPr>
          <w:rFonts w:ascii="Times New Roman" w:eastAsiaTheme="minorEastAsia" w:hAnsi="Times New Roman" w:cs="Times New Roman"/>
          <w:sz w:val="28"/>
          <w:szCs w:val="28"/>
          <w:lang w:val="kk-KZ"/>
        </w:rPr>
        <w:t xml:space="preserve">б. </w:t>
      </w:r>
      <w:r w:rsidR="00CE47D7" w:rsidRPr="00DD7C6C">
        <w:rPr>
          <w:rFonts w:ascii="Times New Roman" w:eastAsiaTheme="minorEastAsia" w:hAnsi="Times New Roman" w:cs="Times New Roman"/>
          <w:sz w:val="28"/>
          <w:szCs w:val="28"/>
          <w:lang w:val="kk-KZ"/>
        </w:rPr>
        <w:t>21</w:t>
      </w:r>
      <w:r w:rsidRPr="00DD7C6C">
        <w:rPr>
          <w:rFonts w:ascii="Times New Roman" w:eastAsiaTheme="minorEastAsia" w:hAnsi="Times New Roman" w:cs="Times New Roman"/>
          <w:sz w:val="28"/>
          <w:szCs w:val="28"/>
          <w:lang w:val="kk-KZ"/>
        </w:rPr>
        <w:t>]</w:t>
      </w:r>
      <w:r w:rsidR="00CE47D7" w:rsidRPr="00DD7C6C">
        <w:rPr>
          <w:rFonts w:ascii="Times New Roman" w:eastAsiaTheme="minorEastAsia" w:hAnsi="Times New Roman" w:cs="Times New Roman"/>
          <w:sz w:val="28"/>
          <w:szCs w:val="28"/>
          <w:lang w:val="kk-KZ"/>
        </w:rPr>
        <w:t xml:space="preserve">. </w:t>
      </w:r>
      <w:r w:rsidR="00F85E66" w:rsidRPr="00DD7C6C">
        <w:rPr>
          <w:rFonts w:ascii="Times New Roman" w:eastAsiaTheme="minorEastAsia" w:hAnsi="Times New Roman" w:cs="Times New Roman"/>
          <w:sz w:val="28"/>
          <w:szCs w:val="28"/>
          <w:lang w:val="kk-KZ"/>
        </w:rPr>
        <w:t>Бұдан әрі авторлар ғұндардың түркілерге туыстығын дәлелдейтін әдет-ғұрыптарды келтіреді. Соның ішінде мысалы, ат жарысы, түйе жарысы, күрес және т.б.</w:t>
      </w:r>
      <w:r w:rsidR="00B24A50" w:rsidRPr="00DD7C6C">
        <w:rPr>
          <w:rFonts w:ascii="Times New Roman" w:eastAsiaTheme="minorEastAsia" w:hAnsi="Times New Roman" w:cs="Times New Roman"/>
          <w:sz w:val="28"/>
          <w:szCs w:val="28"/>
          <w:lang w:val="kk-KZ"/>
        </w:rPr>
        <w:t xml:space="preserve"> [</w:t>
      </w:r>
      <w:r w:rsidR="007E4FCA" w:rsidRPr="00DD7C6C">
        <w:rPr>
          <w:rFonts w:ascii="Times New Roman" w:eastAsiaTheme="minorEastAsia" w:hAnsi="Times New Roman" w:cs="Times New Roman"/>
          <w:sz w:val="28"/>
          <w:szCs w:val="28"/>
          <w:lang w:val="kk-KZ"/>
        </w:rPr>
        <w:t>3</w:t>
      </w:r>
      <w:r w:rsidR="00281081" w:rsidRPr="00DD7C6C">
        <w:rPr>
          <w:rFonts w:ascii="Times New Roman" w:eastAsiaTheme="minorEastAsia" w:hAnsi="Times New Roman" w:cs="Times New Roman"/>
          <w:sz w:val="28"/>
          <w:szCs w:val="28"/>
          <w:lang w:val="kk-KZ"/>
        </w:rPr>
        <w:t>33</w:t>
      </w:r>
      <w:r w:rsidR="007E4FCA" w:rsidRPr="00DD7C6C">
        <w:rPr>
          <w:rFonts w:ascii="Times New Roman" w:eastAsiaTheme="minorEastAsia" w:hAnsi="Times New Roman" w:cs="Times New Roman"/>
          <w:sz w:val="28"/>
          <w:szCs w:val="28"/>
          <w:lang w:val="kk-KZ"/>
        </w:rPr>
        <w:t>,</w:t>
      </w:r>
      <w:r w:rsidR="00B24A50" w:rsidRPr="00DD7C6C">
        <w:rPr>
          <w:rFonts w:ascii="Times New Roman" w:eastAsiaTheme="minorEastAsia" w:hAnsi="Times New Roman" w:cs="Times New Roman"/>
          <w:sz w:val="28"/>
          <w:szCs w:val="28"/>
          <w:lang w:val="kk-KZ"/>
        </w:rPr>
        <w:t xml:space="preserve"> </w:t>
      </w:r>
      <w:r w:rsidR="00193A10" w:rsidRPr="00DD7C6C">
        <w:rPr>
          <w:rFonts w:ascii="Times New Roman" w:eastAsiaTheme="minorEastAsia" w:hAnsi="Times New Roman" w:cs="Times New Roman"/>
          <w:sz w:val="28"/>
          <w:szCs w:val="28"/>
          <w:lang w:val="kk-KZ"/>
        </w:rPr>
        <w:t xml:space="preserve">б. </w:t>
      </w:r>
      <w:r w:rsidR="00B24A50" w:rsidRPr="00DD7C6C">
        <w:rPr>
          <w:rFonts w:ascii="Times New Roman" w:eastAsiaTheme="minorEastAsia" w:hAnsi="Times New Roman" w:cs="Times New Roman"/>
          <w:sz w:val="28"/>
          <w:szCs w:val="28"/>
          <w:lang w:val="kk-KZ"/>
        </w:rPr>
        <w:t xml:space="preserve">24]. </w:t>
      </w:r>
      <w:r w:rsidR="007F1BA2" w:rsidRPr="00DD7C6C">
        <w:rPr>
          <w:rFonts w:ascii="Times New Roman" w:eastAsiaTheme="minorEastAsia" w:hAnsi="Times New Roman" w:cs="Times New Roman"/>
          <w:sz w:val="28"/>
          <w:szCs w:val="28"/>
          <w:lang w:val="kk-KZ"/>
        </w:rPr>
        <w:t>Басқа көшпелі түркілердің (печенегтер, уздар, куман-қыпшақтар және т.б.) этникалық тарихын сипаттай отырып, зерттеушілер аталмыш ру-тайпалардың қазіргі түркі халықтары</w:t>
      </w:r>
      <w:r w:rsidR="002972E0" w:rsidRPr="00DD7C6C">
        <w:rPr>
          <w:rFonts w:ascii="Times New Roman" w:eastAsiaTheme="minorEastAsia" w:hAnsi="Times New Roman" w:cs="Times New Roman"/>
          <w:sz w:val="28"/>
          <w:szCs w:val="28"/>
          <w:lang w:val="kk-KZ"/>
        </w:rPr>
        <w:t xml:space="preserve">ның арасындағы </w:t>
      </w:r>
      <w:r w:rsidR="00CC0F48" w:rsidRPr="00DD7C6C">
        <w:rPr>
          <w:rFonts w:ascii="Times New Roman" w:eastAsiaTheme="minorEastAsia" w:hAnsi="Times New Roman" w:cs="Times New Roman"/>
          <w:sz w:val="28"/>
          <w:szCs w:val="28"/>
          <w:lang w:val="kk-KZ"/>
        </w:rPr>
        <w:t xml:space="preserve">этникалық байланыс көрсетеді. Мысалы, </w:t>
      </w:r>
      <w:r w:rsidR="00C110CF" w:rsidRPr="00DD7C6C">
        <w:rPr>
          <w:rFonts w:ascii="Times New Roman" w:eastAsiaTheme="minorEastAsia" w:hAnsi="Times New Roman" w:cs="Times New Roman"/>
          <w:sz w:val="28"/>
          <w:szCs w:val="28"/>
          <w:lang w:val="kk-KZ"/>
        </w:rPr>
        <w:t xml:space="preserve">куман-қыпшақтардың </w:t>
      </w:r>
      <w:r w:rsidR="008229CE" w:rsidRPr="00DD7C6C">
        <w:rPr>
          <w:rFonts w:ascii="Times New Roman" w:eastAsiaTheme="minorEastAsia" w:hAnsi="Times New Roman" w:cs="Times New Roman"/>
          <w:sz w:val="28"/>
          <w:szCs w:val="28"/>
          <w:lang w:val="kk-KZ"/>
        </w:rPr>
        <w:t xml:space="preserve">этногенезі жөнінде ой-пікірлерін білдіре отырып, Ахмет Ташағыл мен Пелин Чифт </w:t>
      </w:r>
      <w:r w:rsidR="00234CEC" w:rsidRPr="00DD7C6C">
        <w:rPr>
          <w:rFonts w:ascii="Times New Roman" w:eastAsiaTheme="minorEastAsia" w:hAnsi="Times New Roman" w:cs="Times New Roman"/>
          <w:sz w:val="28"/>
          <w:szCs w:val="28"/>
          <w:lang w:val="kk-KZ"/>
        </w:rPr>
        <w:t xml:space="preserve">келесі жайтқа тоқталады: </w:t>
      </w:r>
      <w:r w:rsidR="00F8756A" w:rsidRPr="00DD7C6C">
        <w:rPr>
          <w:rFonts w:ascii="Times New Roman" w:eastAsiaTheme="minorEastAsia" w:hAnsi="Times New Roman" w:cs="Times New Roman"/>
          <w:sz w:val="28"/>
          <w:szCs w:val="28"/>
          <w:lang w:val="kk-KZ"/>
        </w:rPr>
        <w:t>«</w:t>
      </w:r>
      <w:r w:rsidR="00AF3132" w:rsidRPr="00DD7C6C">
        <w:rPr>
          <w:rFonts w:ascii="Times New Roman" w:eastAsiaTheme="minorEastAsia" w:hAnsi="Times New Roman" w:cs="Times New Roman"/>
          <w:sz w:val="28"/>
          <w:szCs w:val="28"/>
          <w:lang w:val="kk-KZ"/>
        </w:rPr>
        <w:t>Ертіс өзені аймағында қимақтар мен кейбір басқа да ру-тайпаларымен біріге отырып, куман-қыпшақтар</w:t>
      </w:r>
      <w:r w:rsidR="003333F7" w:rsidRPr="00DD7C6C">
        <w:rPr>
          <w:rFonts w:ascii="Times New Roman" w:eastAsiaTheme="minorEastAsia" w:hAnsi="Times New Roman" w:cs="Times New Roman"/>
          <w:sz w:val="28"/>
          <w:szCs w:val="28"/>
          <w:lang w:val="kk-KZ"/>
        </w:rPr>
        <w:t xml:space="preserve"> Орта Еуропадан Алтайға, Қазаннан Мысыр мен Үндістанға дейін созылған ұланғайыр бір географиялық кеңістікте және Кавказ</w:t>
      </w:r>
      <w:r w:rsidR="0092521E" w:rsidRPr="00DD7C6C">
        <w:rPr>
          <w:rFonts w:ascii="Times New Roman" w:eastAsiaTheme="minorEastAsia" w:hAnsi="Times New Roman" w:cs="Times New Roman"/>
          <w:sz w:val="28"/>
          <w:szCs w:val="28"/>
          <w:lang w:val="kk-KZ"/>
        </w:rPr>
        <w:t>, Әзірбайжан және Анадолы сияқты аймақтарға әсер етті... Қазіргі</w:t>
      </w:r>
      <w:r w:rsidR="00E03DAD" w:rsidRPr="00DD7C6C">
        <w:rPr>
          <w:rFonts w:ascii="Times New Roman" w:eastAsiaTheme="minorEastAsia" w:hAnsi="Times New Roman" w:cs="Times New Roman"/>
          <w:sz w:val="28"/>
          <w:szCs w:val="28"/>
          <w:lang w:val="kk-KZ"/>
        </w:rPr>
        <w:t xml:space="preserve"> түркі әлемінің маңызды бір бөліктің негізі олардың тарапынан қаланған.</w:t>
      </w:r>
      <w:r w:rsidR="00932C7C" w:rsidRPr="00DD7C6C">
        <w:rPr>
          <w:rFonts w:ascii="Times New Roman" w:eastAsiaTheme="minorEastAsia" w:hAnsi="Times New Roman" w:cs="Times New Roman"/>
          <w:sz w:val="28"/>
          <w:szCs w:val="28"/>
          <w:lang w:val="kk-KZ"/>
        </w:rPr>
        <w:t xml:space="preserve"> </w:t>
      </w:r>
      <w:r w:rsidR="0078345B" w:rsidRPr="00DD7C6C">
        <w:rPr>
          <w:rFonts w:ascii="Times New Roman" w:eastAsiaTheme="minorEastAsia" w:hAnsi="Times New Roman" w:cs="Times New Roman"/>
          <w:sz w:val="28"/>
          <w:szCs w:val="28"/>
          <w:lang w:val="kk-KZ"/>
        </w:rPr>
        <w:t>Бір бөлігі мажарлар</w:t>
      </w:r>
      <w:r w:rsidR="00CF67A3" w:rsidRPr="00DD7C6C">
        <w:rPr>
          <w:rFonts w:ascii="Times New Roman" w:eastAsiaTheme="minorEastAsia" w:hAnsi="Times New Roman" w:cs="Times New Roman"/>
          <w:sz w:val="28"/>
          <w:szCs w:val="28"/>
          <w:lang w:val="kk-KZ"/>
        </w:rPr>
        <w:t>мен</w:t>
      </w:r>
      <w:r w:rsidR="0078345B" w:rsidRPr="00DD7C6C">
        <w:rPr>
          <w:rFonts w:ascii="Times New Roman" w:eastAsiaTheme="minorEastAsia" w:hAnsi="Times New Roman" w:cs="Times New Roman"/>
          <w:sz w:val="28"/>
          <w:szCs w:val="28"/>
          <w:lang w:val="kk-KZ"/>
        </w:rPr>
        <w:t xml:space="preserve"> араласты</w:t>
      </w:r>
      <w:r w:rsidR="00CF67A3" w:rsidRPr="00DD7C6C">
        <w:rPr>
          <w:rFonts w:ascii="Times New Roman" w:eastAsiaTheme="minorEastAsia" w:hAnsi="Times New Roman" w:cs="Times New Roman"/>
          <w:sz w:val="28"/>
          <w:szCs w:val="28"/>
          <w:lang w:val="kk-KZ"/>
        </w:rPr>
        <w:t>, тағы бір бөлігі Византия мемлекетінің құрылуына үлес қосты</w:t>
      </w:r>
      <w:r w:rsidR="00F8756A" w:rsidRPr="00DD7C6C">
        <w:rPr>
          <w:rFonts w:ascii="Times New Roman" w:eastAsiaTheme="minorEastAsia" w:hAnsi="Times New Roman" w:cs="Times New Roman"/>
          <w:sz w:val="28"/>
          <w:szCs w:val="28"/>
          <w:lang w:val="kk-KZ"/>
        </w:rPr>
        <w:t>»</w:t>
      </w:r>
      <w:r w:rsidR="00CF67A3" w:rsidRPr="00DD7C6C">
        <w:rPr>
          <w:rFonts w:ascii="Times New Roman" w:eastAsiaTheme="minorEastAsia" w:hAnsi="Times New Roman" w:cs="Times New Roman"/>
          <w:sz w:val="28"/>
          <w:szCs w:val="28"/>
          <w:lang w:val="kk-KZ"/>
        </w:rPr>
        <w:t xml:space="preserve"> [</w:t>
      </w:r>
      <w:r w:rsidR="006D55D5" w:rsidRPr="00DD7C6C">
        <w:rPr>
          <w:rFonts w:ascii="Times New Roman" w:eastAsiaTheme="minorEastAsia" w:hAnsi="Times New Roman" w:cs="Times New Roman"/>
          <w:sz w:val="28"/>
          <w:szCs w:val="28"/>
          <w:lang w:val="kk-KZ"/>
        </w:rPr>
        <w:t>3</w:t>
      </w:r>
      <w:r w:rsidR="00281081" w:rsidRPr="00DD7C6C">
        <w:rPr>
          <w:rFonts w:ascii="Times New Roman" w:eastAsiaTheme="minorEastAsia" w:hAnsi="Times New Roman" w:cs="Times New Roman"/>
          <w:sz w:val="28"/>
          <w:szCs w:val="28"/>
          <w:lang w:val="kk-KZ"/>
        </w:rPr>
        <w:t>33</w:t>
      </w:r>
      <w:r w:rsidR="006D55D5" w:rsidRPr="00DD7C6C">
        <w:rPr>
          <w:rFonts w:ascii="Times New Roman" w:eastAsiaTheme="minorEastAsia" w:hAnsi="Times New Roman" w:cs="Times New Roman"/>
          <w:sz w:val="28"/>
          <w:szCs w:val="28"/>
          <w:lang w:val="kk-KZ"/>
        </w:rPr>
        <w:t>,</w:t>
      </w:r>
      <w:r w:rsidR="00CF67A3" w:rsidRPr="00DD7C6C">
        <w:rPr>
          <w:rFonts w:ascii="Times New Roman" w:eastAsiaTheme="minorEastAsia" w:hAnsi="Times New Roman" w:cs="Times New Roman"/>
          <w:sz w:val="28"/>
          <w:szCs w:val="28"/>
          <w:lang w:val="kk-KZ"/>
        </w:rPr>
        <w:t xml:space="preserve"> </w:t>
      </w:r>
      <w:r w:rsidR="00193A10" w:rsidRPr="00DD7C6C">
        <w:rPr>
          <w:rFonts w:ascii="Times New Roman" w:eastAsiaTheme="minorEastAsia" w:hAnsi="Times New Roman" w:cs="Times New Roman"/>
          <w:sz w:val="28"/>
          <w:szCs w:val="28"/>
          <w:lang w:val="kk-KZ"/>
        </w:rPr>
        <w:t>б.</w:t>
      </w:r>
      <w:r w:rsidR="00CF67A3" w:rsidRPr="00DD7C6C">
        <w:rPr>
          <w:rFonts w:ascii="Times New Roman" w:eastAsiaTheme="minorEastAsia" w:hAnsi="Times New Roman" w:cs="Times New Roman"/>
          <w:sz w:val="28"/>
          <w:szCs w:val="28"/>
          <w:lang w:val="kk-KZ"/>
        </w:rPr>
        <w:t>129].</w:t>
      </w:r>
    </w:p>
    <w:p w14:paraId="191A0175" w14:textId="6E549170" w:rsidR="00632CEF" w:rsidRPr="00DD7C6C" w:rsidRDefault="005059DD" w:rsidP="00C814BB">
      <w:pPr>
        <w:widowControl/>
        <w:ind w:firstLine="567"/>
        <w:jc w:val="both"/>
        <w:rPr>
          <w:rFonts w:ascii="Times New Roman" w:eastAsiaTheme="minorEastAsia" w:hAnsi="Times New Roman" w:cs="Times New Roman"/>
          <w:sz w:val="28"/>
          <w:szCs w:val="28"/>
          <w:lang w:val="kk-KZ"/>
        </w:rPr>
      </w:pPr>
      <w:r w:rsidRPr="00DD7C6C">
        <w:rPr>
          <w:rFonts w:ascii="Times New Roman" w:eastAsiaTheme="minorEastAsia" w:hAnsi="Times New Roman" w:cs="Times New Roman"/>
          <w:sz w:val="28"/>
          <w:szCs w:val="28"/>
          <w:lang w:val="kk-KZ"/>
        </w:rPr>
        <w:t>Мәдени дәстүрлердің кейбір қырлары Талат Текиннің «</w:t>
      </w:r>
      <w:r w:rsidRPr="00DD7C6C">
        <w:rPr>
          <w:rFonts w:ascii="Times New Roman" w:eastAsiaTheme="minorEastAsia" w:hAnsi="Times New Roman" w:cs="Times New Roman"/>
          <w:sz w:val="28"/>
          <w:szCs w:val="28"/>
          <w:lang w:val="tr-TR"/>
        </w:rPr>
        <w:t>Orhon Yazıtları</w:t>
      </w:r>
      <w:r w:rsidRPr="00DD7C6C">
        <w:rPr>
          <w:rFonts w:ascii="Times New Roman" w:eastAsiaTheme="minorEastAsia" w:hAnsi="Times New Roman" w:cs="Times New Roman"/>
          <w:sz w:val="28"/>
          <w:szCs w:val="28"/>
          <w:lang w:val="kk-KZ"/>
        </w:rPr>
        <w:t>»</w:t>
      </w:r>
      <w:r w:rsidR="006D55D5" w:rsidRPr="00DD7C6C">
        <w:rPr>
          <w:rFonts w:ascii="Times New Roman" w:eastAsiaTheme="minorEastAsia" w:hAnsi="Times New Roman" w:cs="Times New Roman"/>
          <w:sz w:val="28"/>
          <w:szCs w:val="28"/>
          <w:lang w:val="kk-KZ"/>
        </w:rPr>
        <w:t xml:space="preserve"> («Орхон жазбалары»</w:t>
      </w:r>
      <w:r w:rsidRPr="00DD7C6C">
        <w:rPr>
          <w:rFonts w:ascii="Times New Roman" w:eastAsiaTheme="minorEastAsia" w:hAnsi="Times New Roman" w:cs="Times New Roman"/>
          <w:sz w:val="28"/>
          <w:szCs w:val="28"/>
          <w:lang w:val="kk-KZ"/>
        </w:rPr>
        <w:t>)</w:t>
      </w:r>
      <w:r w:rsidR="00835762" w:rsidRPr="00DD7C6C">
        <w:rPr>
          <w:rFonts w:ascii="Times New Roman" w:eastAsiaTheme="minorEastAsia" w:hAnsi="Times New Roman" w:cs="Times New Roman"/>
          <w:sz w:val="28"/>
          <w:szCs w:val="28"/>
          <w:lang w:val="tr-TR"/>
        </w:rPr>
        <w:t xml:space="preserve"> </w:t>
      </w:r>
      <w:r w:rsidR="00426722" w:rsidRPr="00DD7C6C">
        <w:rPr>
          <w:rFonts w:ascii="Times New Roman" w:eastAsiaTheme="minorEastAsia" w:hAnsi="Times New Roman" w:cs="Times New Roman"/>
          <w:sz w:val="28"/>
          <w:szCs w:val="28"/>
          <w:lang w:val="kk-KZ"/>
        </w:rPr>
        <w:t>атты кітабында талданған. I және ІІ Түркі қағандықтарының саяси тарихын жан-жақты зерттей отырып, автор осы жазулар</w:t>
      </w:r>
      <w:r w:rsidR="0096267A" w:rsidRPr="00DD7C6C">
        <w:rPr>
          <w:rFonts w:ascii="Times New Roman" w:eastAsiaTheme="minorEastAsia" w:hAnsi="Times New Roman" w:cs="Times New Roman"/>
          <w:sz w:val="28"/>
          <w:szCs w:val="28"/>
          <w:lang w:val="kk-KZ"/>
        </w:rPr>
        <w:t>ына әдеби тұрғыдан талдау жасайды. Мысалы, еңбектің «</w:t>
      </w:r>
      <w:r w:rsidR="0096267A" w:rsidRPr="00DD7C6C">
        <w:rPr>
          <w:rFonts w:ascii="Times New Roman" w:eastAsiaTheme="minorEastAsia" w:hAnsi="Times New Roman" w:cs="Times New Roman"/>
          <w:sz w:val="28"/>
          <w:szCs w:val="28"/>
          <w:lang w:val="tr-TR"/>
        </w:rPr>
        <w:t>Yazıtların edebi değeri</w:t>
      </w:r>
      <w:r w:rsidR="0096267A" w:rsidRPr="00DD7C6C">
        <w:rPr>
          <w:rFonts w:ascii="Times New Roman" w:eastAsiaTheme="minorEastAsia" w:hAnsi="Times New Roman" w:cs="Times New Roman"/>
          <w:sz w:val="28"/>
          <w:szCs w:val="28"/>
          <w:lang w:val="kk-KZ"/>
        </w:rPr>
        <w:t>»</w:t>
      </w:r>
      <w:r w:rsidR="0035423E" w:rsidRPr="00DD7C6C">
        <w:rPr>
          <w:rFonts w:ascii="Times New Roman" w:eastAsiaTheme="minorEastAsia" w:hAnsi="Times New Roman" w:cs="Times New Roman"/>
          <w:sz w:val="28"/>
          <w:szCs w:val="28"/>
          <w:lang w:val="kk-KZ"/>
        </w:rPr>
        <w:t xml:space="preserve"> («Жазбалардың әдеби құндылығы»</w:t>
      </w:r>
      <w:r w:rsidR="0096267A" w:rsidRPr="00DD7C6C">
        <w:rPr>
          <w:rFonts w:ascii="Times New Roman" w:eastAsiaTheme="minorEastAsia" w:hAnsi="Times New Roman" w:cs="Times New Roman"/>
          <w:sz w:val="28"/>
          <w:szCs w:val="28"/>
          <w:lang w:val="kk-KZ"/>
        </w:rPr>
        <w:t>)</w:t>
      </w:r>
      <w:r w:rsidR="0096267A" w:rsidRPr="00DD7C6C">
        <w:rPr>
          <w:rFonts w:ascii="Times New Roman" w:eastAsiaTheme="minorEastAsia" w:hAnsi="Times New Roman" w:cs="Times New Roman"/>
          <w:sz w:val="28"/>
          <w:szCs w:val="28"/>
          <w:lang w:val="tr-TR"/>
        </w:rPr>
        <w:t xml:space="preserve"> </w:t>
      </w:r>
      <w:r w:rsidR="0096267A" w:rsidRPr="00DD7C6C">
        <w:rPr>
          <w:rFonts w:ascii="Times New Roman" w:eastAsiaTheme="minorEastAsia" w:hAnsi="Times New Roman" w:cs="Times New Roman"/>
          <w:sz w:val="28"/>
          <w:szCs w:val="28"/>
          <w:lang w:val="kk-KZ"/>
        </w:rPr>
        <w:t xml:space="preserve">деп аталатын тарауында </w:t>
      </w:r>
      <w:r w:rsidR="00075E3C" w:rsidRPr="00DD7C6C">
        <w:rPr>
          <w:rFonts w:ascii="Times New Roman" w:eastAsiaTheme="minorEastAsia" w:hAnsi="Times New Roman" w:cs="Times New Roman"/>
          <w:sz w:val="28"/>
          <w:szCs w:val="28"/>
          <w:lang w:val="kk-KZ"/>
        </w:rPr>
        <w:t xml:space="preserve">Талат Текин </w:t>
      </w:r>
      <w:r w:rsidR="00073CF1" w:rsidRPr="00DD7C6C">
        <w:rPr>
          <w:rFonts w:ascii="Times New Roman" w:eastAsiaTheme="minorEastAsia" w:hAnsi="Times New Roman" w:cs="Times New Roman"/>
          <w:sz w:val="28"/>
          <w:szCs w:val="28"/>
          <w:lang w:val="kk-KZ"/>
        </w:rPr>
        <w:t>көне түркі тіліндегі әртүрлі мақал-мәтелдер мен фразеологизмдердің тілдік әрі әдеби ерекшеліктер</w:t>
      </w:r>
      <w:r w:rsidR="00231C84" w:rsidRPr="00DD7C6C">
        <w:rPr>
          <w:rFonts w:ascii="Times New Roman" w:eastAsiaTheme="minorEastAsia" w:hAnsi="Times New Roman" w:cs="Times New Roman"/>
          <w:sz w:val="28"/>
          <w:szCs w:val="28"/>
          <w:lang w:val="kk-KZ"/>
        </w:rPr>
        <w:t>іне</w:t>
      </w:r>
      <w:r w:rsidR="00073CF1" w:rsidRPr="00DD7C6C">
        <w:rPr>
          <w:rFonts w:ascii="Times New Roman" w:eastAsiaTheme="minorEastAsia" w:hAnsi="Times New Roman" w:cs="Times New Roman"/>
          <w:sz w:val="28"/>
          <w:szCs w:val="28"/>
          <w:lang w:val="kk-KZ"/>
        </w:rPr>
        <w:t xml:space="preserve"> көңіл бөледі. Бұл ретте зерттеушінің пайымдауынша, </w:t>
      </w:r>
      <w:r w:rsidR="0096547A" w:rsidRPr="00DD7C6C">
        <w:rPr>
          <w:rFonts w:ascii="Times New Roman" w:eastAsiaTheme="minorEastAsia" w:hAnsi="Times New Roman" w:cs="Times New Roman"/>
          <w:sz w:val="28"/>
          <w:szCs w:val="28"/>
          <w:lang w:val="kk-KZ"/>
        </w:rPr>
        <w:t xml:space="preserve">«Орхон жазулары түрік тілінің ең ескі және ең көзел </w:t>
      </w:r>
      <w:r w:rsidR="001616FF" w:rsidRPr="00DD7C6C">
        <w:rPr>
          <w:rFonts w:ascii="Times New Roman" w:eastAsiaTheme="minorEastAsia" w:hAnsi="Times New Roman" w:cs="Times New Roman"/>
          <w:sz w:val="28"/>
          <w:szCs w:val="28"/>
          <w:lang w:val="kk-KZ"/>
        </w:rPr>
        <w:t xml:space="preserve">үндеу үлгісі» болып табылады деген </w:t>
      </w:r>
      <w:r w:rsidR="00231C84" w:rsidRPr="00DD7C6C">
        <w:rPr>
          <w:rFonts w:ascii="Times New Roman" w:eastAsiaTheme="minorEastAsia" w:hAnsi="Times New Roman" w:cs="Times New Roman"/>
          <w:sz w:val="28"/>
          <w:szCs w:val="28"/>
          <w:lang w:val="kk-KZ"/>
        </w:rPr>
        <w:t>байлам жасайды [</w:t>
      </w:r>
      <w:r w:rsidR="006D55D5" w:rsidRPr="00DD7C6C">
        <w:rPr>
          <w:rFonts w:ascii="Times New Roman" w:eastAsiaTheme="minorEastAsia" w:hAnsi="Times New Roman" w:cs="Times New Roman"/>
          <w:sz w:val="28"/>
          <w:szCs w:val="28"/>
          <w:lang w:val="kk-KZ"/>
        </w:rPr>
        <w:t>3</w:t>
      </w:r>
      <w:r w:rsidR="00A31CEE" w:rsidRPr="00DD7C6C">
        <w:rPr>
          <w:rFonts w:ascii="Times New Roman" w:eastAsiaTheme="minorEastAsia" w:hAnsi="Times New Roman" w:cs="Times New Roman"/>
          <w:sz w:val="28"/>
          <w:szCs w:val="28"/>
          <w:lang w:val="kk-KZ"/>
        </w:rPr>
        <w:t>34</w:t>
      </w:r>
      <w:r w:rsidR="006D55D5" w:rsidRPr="00DD7C6C">
        <w:rPr>
          <w:rFonts w:ascii="Times New Roman" w:eastAsiaTheme="minorEastAsia" w:hAnsi="Times New Roman" w:cs="Times New Roman"/>
          <w:sz w:val="28"/>
          <w:szCs w:val="28"/>
          <w:lang w:val="kk-KZ"/>
        </w:rPr>
        <w:t>,</w:t>
      </w:r>
      <w:r w:rsidR="00231C84" w:rsidRPr="00DD7C6C">
        <w:rPr>
          <w:rFonts w:ascii="Times New Roman" w:eastAsiaTheme="minorEastAsia" w:hAnsi="Times New Roman" w:cs="Times New Roman"/>
          <w:sz w:val="28"/>
          <w:szCs w:val="28"/>
          <w:lang w:val="kk-KZ"/>
        </w:rPr>
        <w:t xml:space="preserve"> </w:t>
      </w:r>
      <w:r w:rsidR="00193A10" w:rsidRPr="00DD7C6C">
        <w:rPr>
          <w:rFonts w:ascii="Times New Roman" w:eastAsiaTheme="minorEastAsia" w:hAnsi="Times New Roman" w:cs="Times New Roman"/>
          <w:sz w:val="28"/>
          <w:szCs w:val="28"/>
          <w:lang w:val="kk-KZ"/>
        </w:rPr>
        <w:t>б.</w:t>
      </w:r>
      <w:r w:rsidR="00231C84" w:rsidRPr="00DD7C6C">
        <w:rPr>
          <w:rFonts w:ascii="Times New Roman" w:eastAsiaTheme="minorEastAsia" w:hAnsi="Times New Roman" w:cs="Times New Roman"/>
          <w:sz w:val="28"/>
          <w:szCs w:val="28"/>
          <w:lang w:val="kk-KZ"/>
        </w:rPr>
        <w:t xml:space="preserve">15]. </w:t>
      </w:r>
      <w:r w:rsidR="0095312B" w:rsidRPr="00DD7C6C">
        <w:rPr>
          <w:rFonts w:ascii="Times New Roman" w:eastAsiaTheme="minorEastAsia" w:hAnsi="Times New Roman" w:cs="Times New Roman"/>
          <w:sz w:val="28"/>
          <w:szCs w:val="28"/>
          <w:lang w:val="kk-KZ"/>
        </w:rPr>
        <w:t xml:space="preserve">Көне түркі тілінде қолданылған әдеби формалар, фразеологизмдер, етістіктер және т.б. тілдік элементтерді мысалға келтіре отырып, Талат Текин сол кездегі түркі тілі ең жоғары деңгейге жеткендігіне назар аударады. </w:t>
      </w:r>
      <w:r w:rsidR="00D60389" w:rsidRPr="00DD7C6C">
        <w:rPr>
          <w:rFonts w:ascii="Times New Roman" w:eastAsiaTheme="minorEastAsia" w:hAnsi="Times New Roman" w:cs="Times New Roman"/>
          <w:sz w:val="28"/>
          <w:szCs w:val="28"/>
          <w:lang w:val="kk-KZ"/>
        </w:rPr>
        <w:t>Бұл ескерткіштердегі мәтіндерде айқын көрініс табады [</w:t>
      </w:r>
      <w:r w:rsidR="006D55D5" w:rsidRPr="00DD7C6C">
        <w:rPr>
          <w:rFonts w:ascii="Times New Roman" w:eastAsiaTheme="minorEastAsia" w:hAnsi="Times New Roman" w:cs="Times New Roman"/>
          <w:sz w:val="28"/>
          <w:szCs w:val="28"/>
          <w:lang w:val="kk-KZ"/>
        </w:rPr>
        <w:t>3</w:t>
      </w:r>
      <w:r w:rsidR="00A31CEE" w:rsidRPr="00DD7C6C">
        <w:rPr>
          <w:rFonts w:ascii="Times New Roman" w:eastAsiaTheme="minorEastAsia" w:hAnsi="Times New Roman" w:cs="Times New Roman"/>
          <w:sz w:val="28"/>
          <w:szCs w:val="28"/>
          <w:lang w:val="kk-KZ"/>
        </w:rPr>
        <w:t>34</w:t>
      </w:r>
      <w:r w:rsidR="006D55D5" w:rsidRPr="00DD7C6C">
        <w:rPr>
          <w:rFonts w:ascii="Times New Roman" w:eastAsiaTheme="minorEastAsia" w:hAnsi="Times New Roman" w:cs="Times New Roman"/>
          <w:sz w:val="28"/>
          <w:szCs w:val="28"/>
          <w:lang w:val="kk-KZ"/>
        </w:rPr>
        <w:t>,</w:t>
      </w:r>
      <w:r w:rsidR="00D60389" w:rsidRPr="00DD7C6C">
        <w:rPr>
          <w:rFonts w:ascii="Times New Roman" w:eastAsiaTheme="minorEastAsia" w:hAnsi="Times New Roman" w:cs="Times New Roman"/>
          <w:sz w:val="28"/>
          <w:szCs w:val="28"/>
          <w:lang w:val="kk-KZ"/>
        </w:rPr>
        <w:t xml:space="preserve"> </w:t>
      </w:r>
      <w:r w:rsidR="00193A10" w:rsidRPr="00DD7C6C">
        <w:rPr>
          <w:rFonts w:ascii="Times New Roman" w:eastAsiaTheme="minorEastAsia" w:hAnsi="Times New Roman" w:cs="Times New Roman"/>
          <w:sz w:val="28"/>
          <w:szCs w:val="28"/>
          <w:lang w:val="kk-KZ"/>
        </w:rPr>
        <w:t xml:space="preserve">б. </w:t>
      </w:r>
      <w:r w:rsidR="00D60389" w:rsidRPr="00DD7C6C">
        <w:rPr>
          <w:rFonts w:ascii="Times New Roman" w:eastAsiaTheme="minorEastAsia" w:hAnsi="Times New Roman" w:cs="Times New Roman"/>
          <w:sz w:val="28"/>
          <w:szCs w:val="28"/>
          <w:lang w:val="kk-KZ"/>
        </w:rPr>
        <w:t xml:space="preserve">19]. </w:t>
      </w:r>
      <w:r w:rsidR="00924534" w:rsidRPr="00DD7C6C">
        <w:rPr>
          <w:rFonts w:ascii="Times New Roman" w:eastAsiaTheme="minorEastAsia" w:hAnsi="Times New Roman" w:cs="Times New Roman"/>
          <w:sz w:val="28"/>
          <w:szCs w:val="28"/>
          <w:lang w:val="kk-KZ"/>
        </w:rPr>
        <w:t>Осы тұста автор тек қана әдеби әрі тілдік элементтерді зерттеумен шектелмей-ақ</w:t>
      </w:r>
      <w:r w:rsidR="00632CEF" w:rsidRPr="00DD7C6C">
        <w:rPr>
          <w:rFonts w:ascii="Times New Roman" w:eastAsiaTheme="minorEastAsia" w:hAnsi="Times New Roman" w:cs="Times New Roman"/>
          <w:sz w:val="28"/>
          <w:szCs w:val="28"/>
          <w:lang w:val="kk-KZ"/>
        </w:rPr>
        <w:t xml:space="preserve">, көшпелі түркілердің </w:t>
      </w:r>
      <w:r w:rsidR="0094709C" w:rsidRPr="00DD7C6C">
        <w:rPr>
          <w:rFonts w:ascii="Times New Roman" w:eastAsiaTheme="minorEastAsia" w:hAnsi="Times New Roman" w:cs="Times New Roman"/>
          <w:sz w:val="28"/>
          <w:szCs w:val="28"/>
          <w:lang w:val="kk-KZ"/>
        </w:rPr>
        <w:t>дүниетанымына да көңіл бөледі. Оның айтуынша, мысалы көне түркі ескерткіштерінің авторы сол кездегі түркілердің мәдени жағдайына шолу жасап, түркі қоғамының дағдарысқа ұшырағанын жазады. Өйткені бір кезде түркілер Қытайдың сөзіне еріп, Қытайдың мүдделері үшін басқа халықтарға қарсы жорық жасағандығын</w:t>
      </w:r>
      <w:r w:rsidR="000C18D6" w:rsidRPr="00DD7C6C">
        <w:rPr>
          <w:rFonts w:ascii="Times New Roman" w:eastAsiaTheme="minorEastAsia" w:hAnsi="Times New Roman" w:cs="Times New Roman"/>
          <w:sz w:val="28"/>
          <w:szCs w:val="28"/>
          <w:lang w:val="kk-KZ"/>
        </w:rPr>
        <w:t>, жанын қиғандығын</w:t>
      </w:r>
      <w:r w:rsidR="0094709C" w:rsidRPr="00DD7C6C">
        <w:rPr>
          <w:rFonts w:ascii="Times New Roman" w:eastAsiaTheme="minorEastAsia" w:hAnsi="Times New Roman" w:cs="Times New Roman"/>
          <w:sz w:val="28"/>
          <w:szCs w:val="28"/>
          <w:lang w:val="kk-KZ"/>
        </w:rPr>
        <w:t xml:space="preserve"> айтады</w:t>
      </w:r>
      <w:r w:rsidR="000C18D6" w:rsidRPr="00DD7C6C">
        <w:rPr>
          <w:rFonts w:ascii="Times New Roman" w:eastAsiaTheme="minorEastAsia" w:hAnsi="Times New Roman" w:cs="Times New Roman"/>
          <w:sz w:val="28"/>
          <w:szCs w:val="28"/>
          <w:lang w:val="kk-KZ"/>
        </w:rPr>
        <w:t xml:space="preserve"> [</w:t>
      </w:r>
      <w:r w:rsidR="00631EB0" w:rsidRPr="00DD7C6C">
        <w:rPr>
          <w:rFonts w:ascii="Times New Roman" w:eastAsiaTheme="minorEastAsia" w:hAnsi="Times New Roman" w:cs="Times New Roman"/>
          <w:sz w:val="28"/>
          <w:szCs w:val="28"/>
          <w:lang w:val="kk-KZ"/>
        </w:rPr>
        <w:t>3</w:t>
      </w:r>
      <w:r w:rsidR="00A31CEE" w:rsidRPr="00DD7C6C">
        <w:rPr>
          <w:rFonts w:ascii="Times New Roman" w:eastAsiaTheme="minorEastAsia" w:hAnsi="Times New Roman" w:cs="Times New Roman"/>
          <w:sz w:val="28"/>
          <w:szCs w:val="28"/>
          <w:lang w:val="kk-KZ"/>
        </w:rPr>
        <w:t>34</w:t>
      </w:r>
      <w:r w:rsidR="00631EB0" w:rsidRPr="00DD7C6C">
        <w:rPr>
          <w:rFonts w:ascii="Times New Roman" w:eastAsiaTheme="minorEastAsia" w:hAnsi="Times New Roman" w:cs="Times New Roman"/>
          <w:sz w:val="28"/>
          <w:szCs w:val="28"/>
          <w:lang w:val="kk-KZ"/>
        </w:rPr>
        <w:t>,</w:t>
      </w:r>
      <w:r w:rsidR="000C18D6" w:rsidRPr="00DD7C6C">
        <w:rPr>
          <w:rFonts w:ascii="Times New Roman" w:eastAsiaTheme="minorEastAsia" w:hAnsi="Times New Roman" w:cs="Times New Roman"/>
          <w:sz w:val="28"/>
          <w:szCs w:val="28"/>
          <w:lang w:val="kk-KZ"/>
        </w:rPr>
        <w:t xml:space="preserve"> </w:t>
      </w:r>
      <w:r w:rsidR="00193A10" w:rsidRPr="00DD7C6C">
        <w:rPr>
          <w:rFonts w:ascii="Times New Roman" w:eastAsiaTheme="minorEastAsia" w:hAnsi="Times New Roman" w:cs="Times New Roman"/>
          <w:sz w:val="28"/>
          <w:szCs w:val="28"/>
          <w:lang w:val="kk-KZ"/>
        </w:rPr>
        <w:t>б.</w:t>
      </w:r>
      <w:r w:rsidR="000C18D6" w:rsidRPr="00DD7C6C">
        <w:rPr>
          <w:rFonts w:ascii="Times New Roman" w:eastAsiaTheme="minorEastAsia" w:hAnsi="Times New Roman" w:cs="Times New Roman"/>
          <w:sz w:val="28"/>
          <w:szCs w:val="28"/>
          <w:lang w:val="kk-KZ"/>
        </w:rPr>
        <w:t>1</w:t>
      </w:r>
      <w:r w:rsidR="00BD0A53" w:rsidRPr="00DD7C6C">
        <w:rPr>
          <w:rFonts w:ascii="Times New Roman" w:eastAsiaTheme="minorEastAsia" w:hAnsi="Times New Roman" w:cs="Times New Roman"/>
          <w:sz w:val="28"/>
          <w:szCs w:val="28"/>
          <w:lang w:val="kk-KZ"/>
        </w:rPr>
        <w:t>7</w:t>
      </w:r>
      <w:r w:rsidR="000C18D6" w:rsidRPr="00DD7C6C">
        <w:rPr>
          <w:rFonts w:ascii="Times New Roman" w:eastAsiaTheme="minorEastAsia" w:hAnsi="Times New Roman" w:cs="Times New Roman"/>
          <w:sz w:val="28"/>
          <w:szCs w:val="28"/>
          <w:lang w:val="kk-KZ"/>
        </w:rPr>
        <w:t>].</w:t>
      </w:r>
      <w:r w:rsidR="00B54664" w:rsidRPr="00DD7C6C">
        <w:rPr>
          <w:rFonts w:ascii="Times New Roman" w:eastAsiaTheme="minorEastAsia" w:hAnsi="Times New Roman" w:cs="Times New Roman"/>
          <w:sz w:val="28"/>
          <w:szCs w:val="28"/>
          <w:lang w:val="kk-KZ"/>
        </w:rPr>
        <w:t xml:space="preserve"> Яғни көне түркілердің жазған сөздеріне қарағанда, бір халық ешқашан басқа бір мемлекеттің </w:t>
      </w:r>
      <w:r w:rsidR="003B2A55" w:rsidRPr="00DD7C6C">
        <w:rPr>
          <w:rFonts w:ascii="Times New Roman" w:eastAsiaTheme="minorEastAsia" w:hAnsi="Times New Roman" w:cs="Times New Roman"/>
          <w:sz w:val="28"/>
          <w:szCs w:val="28"/>
          <w:lang w:val="kk-KZ"/>
        </w:rPr>
        <w:t xml:space="preserve">соғыстары </w:t>
      </w:r>
      <w:r w:rsidR="00B54664" w:rsidRPr="00DD7C6C">
        <w:rPr>
          <w:rFonts w:ascii="Times New Roman" w:eastAsiaTheme="minorEastAsia" w:hAnsi="Times New Roman" w:cs="Times New Roman"/>
          <w:sz w:val="28"/>
          <w:szCs w:val="28"/>
          <w:lang w:val="kk-KZ"/>
        </w:rPr>
        <w:t>үшін</w:t>
      </w:r>
      <w:r w:rsidR="003B2A55" w:rsidRPr="00DD7C6C">
        <w:rPr>
          <w:rFonts w:ascii="Times New Roman" w:eastAsiaTheme="minorEastAsia" w:hAnsi="Times New Roman" w:cs="Times New Roman"/>
          <w:sz w:val="28"/>
          <w:szCs w:val="28"/>
          <w:lang w:val="kk-KZ"/>
        </w:rPr>
        <w:t xml:space="preserve"> барлық күш жігерін</w:t>
      </w:r>
      <w:r w:rsidR="00B54664" w:rsidRPr="00DD7C6C">
        <w:rPr>
          <w:rFonts w:ascii="Times New Roman" w:eastAsiaTheme="minorEastAsia" w:hAnsi="Times New Roman" w:cs="Times New Roman"/>
          <w:sz w:val="28"/>
          <w:szCs w:val="28"/>
          <w:lang w:val="kk-KZ"/>
        </w:rPr>
        <w:t xml:space="preserve"> </w:t>
      </w:r>
      <w:r w:rsidR="003B2A55" w:rsidRPr="00DD7C6C">
        <w:rPr>
          <w:rFonts w:ascii="Times New Roman" w:eastAsiaTheme="minorEastAsia" w:hAnsi="Times New Roman" w:cs="Times New Roman"/>
          <w:sz w:val="28"/>
          <w:szCs w:val="28"/>
          <w:lang w:val="kk-KZ"/>
        </w:rPr>
        <w:t xml:space="preserve">салмау </w:t>
      </w:r>
      <w:r w:rsidR="00B54664" w:rsidRPr="00DD7C6C">
        <w:rPr>
          <w:rFonts w:ascii="Times New Roman" w:eastAsiaTheme="minorEastAsia" w:hAnsi="Times New Roman" w:cs="Times New Roman"/>
          <w:sz w:val="28"/>
          <w:szCs w:val="28"/>
          <w:lang w:val="kk-KZ"/>
        </w:rPr>
        <w:t>керек.</w:t>
      </w:r>
    </w:p>
    <w:p w14:paraId="48F17B94" w14:textId="2DFA8C49" w:rsidR="000E4490" w:rsidRPr="00DD7C6C" w:rsidRDefault="00272689" w:rsidP="00C814BB">
      <w:pPr>
        <w:widowControl/>
        <w:ind w:firstLine="567"/>
        <w:jc w:val="both"/>
        <w:rPr>
          <w:rFonts w:ascii="Times New Roman" w:eastAsiaTheme="minorEastAsia" w:hAnsi="Times New Roman" w:cs="Times New Roman"/>
          <w:color w:val="FF0000"/>
          <w:sz w:val="28"/>
          <w:szCs w:val="28"/>
          <w:lang w:val="kk-KZ"/>
        </w:rPr>
      </w:pPr>
      <w:r w:rsidRPr="00DD7C6C">
        <w:rPr>
          <w:rFonts w:ascii="Times New Roman" w:eastAsiaTheme="minorEastAsia" w:hAnsi="Times New Roman" w:cs="Times New Roman"/>
          <w:sz w:val="28"/>
          <w:szCs w:val="28"/>
          <w:lang w:val="kk-KZ"/>
        </w:rPr>
        <w:t xml:space="preserve">Көне түркілердің тарихы мен мәдени дәстүрлері </w:t>
      </w:r>
      <w:r w:rsidR="00C95768" w:rsidRPr="00DD7C6C">
        <w:rPr>
          <w:rFonts w:ascii="Times New Roman" w:eastAsiaTheme="minorEastAsia" w:hAnsi="Times New Roman" w:cs="Times New Roman"/>
          <w:sz w:val="28"/>
          <w:szCs w:val="28"/>
          <w:lang w:val="kk-KZ"/>
        </w:rPr>
        <w:t>жайында</w:t>
      </w:r>
      <w:r w:rsidRPr="00DD7C6C">
        <w:rPr>
          <w:rFonts w:ascii="Times New Roman" w:eastAsiaTheme="minorEastAsia" w:hAnsi="Times New Roman" w:cs="Times New Roman"/>
          <w:sz w:val="28"/>
          <w:szCs w:val="28"/>
          <w:lang w:val="kk-KZ"/>
        </w:rPr>
        <w:t xml:space="preserve"> </w:t>
      </w:r>
      <w:r w:rsidR="00C95768" w:rsidRPr="00DD7C6C">
        <w:rPr>
          <w:rFonts w:ascii="Times New Roman" w:eastAsiaTheme="minorEastAsia" w:hAnsi="Times New Roman" w:cs="Times New Roman"/>
          <w:sz w:val="28"/>
          <w:szCs w:val="28"/>
          <w:lang w:val="kk-KZ"/>
        </w:rPr>
        <w:t>жоғарыда аталған Ибраһим Кафесоғлу да жазғандығын айтуымыз керек. Мысал ретінде оны  «</w:t>
      </w:r>
      <w:r w:rsidR="00C95768" w:rsidRPr="00DD7C6C">
        <w:rPr>
          <w:rFonts w:ascii="Times New Roman" w:eastAsiaTheme="minorEastAsia" w:hAnsi="Times New Roman" w:cs="Times New Roman"/>
          <w:sz w:val="28"/>
          <w:szCs w:val="28"/>
          <w:lang w:val="tr-TR"/>
        </w:rPr>
        <w:t>Ölümünün 1250. Yıldönümü Münasebetiyle Bilge Kagan</w:t>
      </w:r>
      <w:r w:rsidR="00C95768" w:rsidRPr="00DD7C6C">
        <w:rPr>
          <w:rFonts w:ascii="Times New Roman" w:eastAsiaTheme="minorEastAsia" w:hAnsi="Times New Roman" w:cs="Times New Roman"/>
          <w:sz w:val="28"/>
          <w:szCs w:val="28"/>
          <w:lang w:val="kk-KZ"/>
        </w:rPr>
        <w:t>»</w:t>
      </w:r>
      <w:r w:rsidR="00C95768" w:rsidRPr="00DD7C6C">
        <w:rPr>
          <w:rFonts w:ascii="Times New Roman" w:eastAsiaTheme="minorEastAsia" w:hAnsi="Times New Roman" w:cs="Times New Roman"/>
          <w:sz w:val="28"/>
          <w:szCs w:val="28"/>
          <w:lang w:val="tr-TR"/>
        </w:rPr>
        <w:t xml:space="preserve"> </w:t>
      </w:r>
      <w:r w:rsidR="00C95768" w:rsidRPr="00DD7C6C">
        <w:rPr>
          <w:rFonts w:ascii="Times New Roman" w:eastAsiaTheme="minorEastAsia" w:hAnsi="Times New Roman" w:cs="Times New Roman"/>
          <w:sz w:val="28"/>
          <w:szCs w:val="28"/>
          <w:lang w:val="kk-KZ"/>
        </w:rPr>
        <w:t xml:space="preserve">(«Қайтыс болғанына </w:t>
      </w:r>
      <w:r w:rsidR="00C95768" w:rsidRPr="00DD7C6C">
        <w:rPr>
          <w:rFonts w:ascii="Times New Roman" w:eastAsiaTheme="minorEastAsia" w:hAnsi="Times New Roman" w:cs="Times New Roman"/>
          <w:sz w:val="28"/>
          <w:szCs w:val="28"/>
          <w:lang w:val="tr-TR"/>
        </w:rPr>
        <w:lastRenderedPageBreak/>
        <w:t>1250</w:t>
      </w:r>
      <w:r w:rsidR="00C95768" w:rsidRPr="00DD7C6C">
        <w:rPr>
          <w:rFonts w:ascii="Times New Roman" w:eastAsiaTheme="minorEastAsia" w:hAnsi="Times New Roman" w:cs="Times New Roman"/>
          <w:sz w:val="28"/>
          <w:szCs w:val="28"/>
          <w:lang w:val="kk-KZ"/>
        </w:rPr>
        <w:t xml:space="preserve"> жыл толуына орай Білге Қаған туралы») деп аталатын ғылыми мақаласын келтірелік. </w:t>
      </w:r>
      <w:r w:rsidR="00B76C80" w:rsidRPr="00DD7C6C">
        <w:rPr>
          <w:rFonts w:ascii="Times New Roman" w:eastAsiaTheme="minorEastAsia" w:hAnsi="Times New Roman" w:cs="Times New Roman"/>
          <w:sz w:val="28"/>
          <w:szCs w:val="28"/>
          <w:lang w:val="kk-KZ"/>
        </w:rPr>
        <w:t xml:space="preserve">Аталмыш мақала негізінен VII ғасырдың аяғы – VIII ғасырдың бірінші жартысында өмір сүрген түркі қағаны Білге Қағанның өмір жолына арналса да, </w:t>
      </w:r>
      <w:r w:rsidR="00513F47" w:rsidRPr="00DD7C6C">
        <w:rPr>
          <w:rFonts w:ascii="Times New Roman" w:eastAsiaTheme="minorEastAsia" w:hAnsi="Times New Roman" w:cs="Times New Roman"/>
          <w:sz w:val="28"/>
          <w:szCs w:val="28"/>
          <w:lang w:val="kk-KZ"/>
        </w:rPr>
        <w:t xml:space="preserve">сонда түркілердің жазу-сызу мәдениетінің кейбір аспектілері </w:t>
      </w:r>
      <w:r w:rsidR="001A08A6" w:rsidRPr="00DD7C6C">
        <w:rPr>
          <w:rFonts w:ascii="Times New Roman" w:eastAsiaTheme="minorEastAsia" w:hAnsi="Times New Roman" w:cs="Times New Roman"/>
          <w:sz w:val="28"/>
          <w:szCs w:val="28"/>
          <w:lang w:val="kk-KZ"/>
        </w:rPr>
        <w:t xml:space="preserve">көрініс табады. </w:t>
      </w:r>
      <w:r w:rsidR="006D6FEB" w:rsidRPr="00DD7C6C">
        <w:rPr>
          <w:rFonts w:ascii="Times New Roman" w:eastAsiaTheme="minorEastAsia" w:hAnsi="Times New Roman" w:cs="Times New Roman"/>
          <w:sz w:val="28"/>
          <w:szCs w:val="28"/>
          <w:lang w:val="kk-KZ"/>
        </w:rPr>
        <w:t>Яғни сол көне түркі ескерткіштерінде олардың географияға қатысты білімдері, жыл санау дәстүрлері, жалпы айтқанда</w:t>
      </w:r>
      <w:r w:rsidR="00C63253" w:rsidRPr="00DD7C6C">
        <w:rPr>
          <w:rFonts w:ascii="Times New Roman" w:eastAsiaTheme="minorEastAsia" w:hAnsi="Times New Roman" w:cs="Times New Roman"/>
          <w:sz w:val="28"/>
          <w:szCs w:val="28"/>
          <w:lang w:val="kk-KZ"/>
        </w:rPr>
        <w:t>,</w:t>
      </w:r>
      <w:r w:rsidR="006D6FEB" w:rsidRPr="00DD7C6C">
        <w:rPr>
          <w:rFonts w:ascii="Times New Roman" w:eastAsiaTheme="minorEastAsia" w:hAnsi="Times New Roman" w:cs="Times New Roman"/>
          <w:sz w:val="28"/>
          <w:szCs w:val="28"/>
          <w:lang w:val="kk-KZ"/>
        </w:rPr>
        <w:t xml:space="preserve"> </w:t>
      </w:r>
      <w:r w:rsidR="00C63253" w:rsidRPr="00DD7C6C">
        <w:rPr>
          <w:rFonts w:ascii="Times New Roman" w:eastAsiaTheme="minorEastAsia" w:hAnsi="Times New Roman" w:cs="Times New Roman"/>
          <w:sz w:val="28"/>
          <w:szCs w:val="28"/>
          <w:lang w:val="kk-KZ"/>
        </w:rPr>
        <w:t>көшпелі түркілердің</w:t>
      </w:r>
      <w:r w:rsidR="00CF1B0B" w:rsidRPr="00DD7C6C">
        <w:rPr>
          <w:rFonts w:ascii="Times New Roman" w:eastAsiaTheme="minorEastAsia" w:hAnsi="Times New Roman" w:cs="Times New Roman"/>
          <w:sz w:val="28"/>
          <w:szCs w:val="28"/>
          <w:lang w:val="kk-KZ"/>
        </w:rPr>
        <w:t xml:space="preserve"> халықтық білімдері айқын көрсетілген. </w:t>
      </w:r>
      <w:r w:rsidR="003A0F58" w:rsidRPr="00DD7C6C">
        <w:rPr>
          <w:rFonts w:ascii="Times New Roman" w:eastAsiaTheme="minorEastAsia" w:hAnsi="Times New Roman" w:cs="Times New Roman"/>
          <w:sz w:val="28"/>
          <w:szCs w:val="28"/>
          <w:lang w:val="kk-KZ"/>
        </w:rPr>
        <w:t>Сонымен бірге мақалада</w:t>
      </w:r>
      <w:r w:rsidR="000230A4" w:rsidRPr="00DD7C6C">
        <w:rPr>
          <w:rFonts w:ascii="Times New Roman" w:eastAsiaTheme="minorEastAsia" w:hAnsi="Times New Roman" w:cs="Times New Roman"/>
          <w:sz w:val="28"/>
          <w:szCs w:val="28"/>
          <w:lang w:val="kk-KZ"/>
        </w:rPr>
        <w:t>ғы талданған</w:t>
      </w:r>
      <w:r w:rsidR="003A0F58" w:rsidRPr="00DD7C6C">
        <w:rPr>
          <w:rFonts w:ascii="Times New Roman" w:eastAsiaTheme="minorEastAsia" w:hAnsi="Times New Roman" w:cs="Times New Roman"/>
          <w:sz w:val="28"/>
          <w:szCs w:val="28"/>
          <w:lang w:val="kk-KZ"/>
        </w:rPr>
        <w:t xml:space="preserve"> </w:t>
      </w:r>
      <w:r w:rsidR="000230A4" w:rsidRPr="00DD7C6C">
        <w:rPr>
          <w:rFonts w:ascii="Times New Roman" w:eastAsiaTheme="minorEastAsia" w:hAnsi="Times New Roman" w:cs="Times New Roman"/>
          <w:sz w:val="28"/>
          <w:szCs w:val="28"/>
          <w:lang w:val="kk-KZ"/>
        </w:rPr>
        <w:t>ескерткіштерде саяси оқиғалары баяндалған</w:t>
      </w:r>
      <w:r w:rsidR="00D66A96" w:rsidRPr="00DD7C6C">
        <w:rPr>
          <w:rFonts w:ascii="Times New Roman" w:eastAsiaTheme="minorEastAsia" w:hAnsi="Times New Roman" w:cs="Times New Roman"/>
          <w:sz w:val="28"/>
          <w:szCs w:val="28"/>
          <w:lang w:val="kk-KZ"/>
        </w:rPr>
        <w:t>: «ағамның басқаруы әлсірегенде халықтың екіге бөлінгені белгілі болды» [</w:t>
      </w:r>
      <w:r w:rsidR="00631EB0" w:rsidRPr="00DD7C6C">
        <w:rPr>
          <w:rFonts w:ascii="Times New Roman" w:eastAsiaTheme="minorEastAsia" w:hAnsi="Times New Roman" w:cs="Times New Roman"/>
          <w:sz w:val="28"/>
          <w:szCs w:val="28"/>
          <w:lang w:val="tr-TR"/>
        </w:rPr>
        <w:t>3</w:t>
      </w:r>
      <w:r w:rsidR="001D12D1" w:rsidRPr="00DD7C6C">
        <w:rPr>
          <w:rFonts w:ascii="Times New Roman" w:eastAsiaTheme="minorEastAsia" w:hAnsi="Times New Roman" w:cs="Times New Roman"/>
          <w:sz w:val="28"/>
          <w:szCs w:val="28"/>
          <w:lang w:val="kk-KZ"/>
        </w:rPr>
        <w:t>35</w:t>
      </w:r>
      <w:r w:rsidR="00631EB0" w:rsidRPr="00DD7C6C">
        <w:rPr>
          <w:rFonts w:ascii="Times New Roman" w:eastAsiaTheme="minorEastAsia" w:hAnsi="Times New Roman" w:cs="Times New Roman"/>
          <w:sz w:val="28"/>
          <w:szCs w:val="28"/>
          <w:lang w:val="kk-KZ"/>
        </w:rPr>
        <w:t xml:space="preserve">, </w:t>
      </w:r>
      <w:r w:rsidR="00193A10" w:rsidRPr="00DD7C6C">
        <w:rPr>
          <w:rFonts w:ascii="Times New Roman" w:eastAsiaTheme="minorEastAsia" w:hAnsi="Times New Roman" w:cs="Times New Roman"/>
          <w:sz w:val="28"/>
          <w:szCs w:val="28"/>
          <w:lang w:val="kk-KZ"/>
        </w:rPr>
        <w:t xml:space="preserve">б. </w:t>
      </w:r>
      <w:r w:rsidR="00DA26FC" w:rsidRPr="00DD7C6C">
        <w:rPr>
          <w:rFonts w:ascii="Times New Roman" w:eastAsiaTheme="minorEastAsia" w:hAnsi="Times New Roman" w:cs="Times New Roman"/>
          <w:sz w:val="28"/>
          <w:szCs w:val="28"/>
          <w:lang w:val="tr-TR"/>
        </w:rPr>
        <w:t>267</w:t>
      </w:r>
      <w:r w:rsidR="00D66A96" w:rsidRPr="00DD7C6C">
        <w:rPr>
          <w:rFonts w:ascii="Times New Roman" w:eastAsiaTheme="minorEastAsia" w:hAnsi="Times New Roman" w:cs="Times New Roman"/>
          <w:sz w:val="28"/>
          <w:szCs w:val="28"/>
          <w:lang w:val="kk-KZ"/>
        </w:rPr>
        <w:t>].</w:t>
      </w:r>
    </w:p>
    <w:p w14:paraId="5A5A9FCA" w14:textId="6A9E2BCE" w:rsidR="00121E87" w:rsidRPr="00DD7C6C" w:rsidRDefault="00F82E47" w:rsidP="00C814BB">
      <w:pPr>
        <w:widowControl/>
        <w:ind w:firstLine="567"/>
        <w:jc w:val="both"/>
        <w:rPr>
          <w:rFonts w:ascii="Times New Roman" w:eastAsiaTheme="minorEastAsia" w:hAnsi="Times New Roman" w:cs="Times New Roman"/>
          <w:sz w:val="28"/>
          <w:szCs w:val="28"/>
          <w:lang w:val="kk-KZ"/>
        </w:rPr>
      </w:pPr>
      <w:r w:rsidRPr="00DD7C6C">
        <w:rPr>
          <w:rFonts w:ascii="Times New Roman" w:eastAsiaTheme="minorEastAsia" w:hAnsi="Times New Roman" w:cs="Times New Roman"/>
          <w:sz w:val="28"/>
          <w:szCs w:val="28"/>
          <w:lang w:val="kk-KZ"/>
        </w:rPr>
        <w:t>Осылайша, түрік зерттеушілері көшпелі түркілерінің саяси тарихын зерттеу барысында түркілердің мәдениетіне қатысты кейбір аспектілеріне назар аударады. Мысалы, жоғарыда көрсетілгендей, көшпелі түркі халықтары мен Қытайдың арасындағы саяси қарым-қатынастар VI–VIII ғасырлардағы Орталық Азия халықтарының арасында өзара мәдени әсердің бар болғандығына айқын дәлел. Бұл тұста көшпелі ортада отырықшы халықтардан қыз алу немесе керісінше оларға қыз беру сияқты әдеттің орныққандығы</w:t>
      </w:r>
      <w:r w:rsidR="00753085" w:rsidRPr="00DD7C6C">
        <w:rPr>
          <w:rFonts w:ascii="Times New Roman" w:eastAsiaTheme="minorEastAsia" w:hAnsi="Times New Roman" w:cs="Times New Roman"/>
          <w:sz w:val="28"/>
          <w:szCs w:val="28"/>
          <w:lang w:val="kk-KZ"/>
        </w:rPr>
        <w:t xml:space="preserve"> сипатталады</w:t>
      </w:r>
      <w:r w:rsidRPr="00DD7C6C">
        <w:rPr>
          <w:rFonts w:ascii="Times New Roman" w:eastAsiaTheme="minorEastAsia" w:hAnsi="Times New Roman" w:cs="Times New Roman"/>
          <w:sz w:val="28"/>
          <w:szCs w:val="28"/>
          <w:lang w:val="kk-KZ"/>
        </w:rPr>
        <w:t>.</w:t>
      </w:r>
    </w:p>
    <w:p w14:paraId="06F269F0" w14:textId="2E6B7D64" w:rsidR="00E40FBE" w:rsidRPr="00DD7C6C" w:rsidRDefault="00042740" w:rsidP="00C814BB">
      <w:pPr>
        <w:widowControl/>
        <w:ind w:firstLine="567"/>
        <w:jc w:val="both"/>
        <w:rPr>
          <w:rFonts w:ascii="Times New Roman" w:eastAsiaTheme="minorEastAsia" w:hAnsi="Times New Roman" w:cs="Times New Roman"/>
          <w:sz w:val="28"/>
          <w:szCs w:val="28"/>
          <w:lang w:val="kk-KZ"/>
        </w:rPr>
      </w:pPr>
      <w:r w:rsidRPr="00DD7C6C">
        <w:rPr>
          <w:rFonts w:ascii="Times New Roman" w:eastAsiaTheme="minorEastAsia" w:hAnsi="Times New Roman" w:cs="Times New Roman"/>
          <w:sz w:val="28"/>
          <w:szCs w:val="28"/>
          <w:lang w:val="kk-KZ"/>
        </w:rPr>
        <w:t>Көк түркілер тарихы мен мәдениетінің кейбір аспектілері түрік зерттеушісі Өзкан Изгидің «</w:t>
      </w:r>
      <w:r w:rsidRPr="00DD7C6C">
        <w:rPr>
          <w:rFonts w:ascii="Times New Roman" w:eastAsiaTheme="minorEastAsia" w:hAnsi="Times New Roman" w:cs="Times New Roman"/>
          <w:sz w:val="28"/>
          <w:szCs w:val="28"/>
          <w:lang w:val="tr-TR"/>
        </w:rPr>
        <w:t>Orta Asya Türk Tarihi Araştırmaları</w:t>
      </w:r>
      <w:r w:rsidRPr="00DD7C6C">
        <w:rPr>
          <w:rFonts w:ascii="Times New Roman" w:eastAsiaTheme="minorEastAsia" w:hAnsi="Times New Roman" w:cs="Times New Roman"/>
          <w:sz w:val="28"/>
          <w:szCs w:val="28"/>
          <w:lang w:val="kk-KZ"/>
        </w:rPr>
        <w:t>»</w:t>
      </w:r>
      <w:r w:rsidRPr="00DD7C6C">
        <w:rPr>
          <w:rFonts w:ascii="Times New Roman" w:eastAsiaTheme="minorEastAsia" w:hAnsi="Times New Roman" w:cs="Times New Roman"/>
          <w:sz w:val="28"/>
          <w:szCs w:val="28"/>
          <w:lang w:val="tr-TR"/>
        </w:rPr>
        <w:t xml:space="preserve"> </w:t>
      </w:r>
      <w:r w:rsidRPr="00DD7C6C">
        <w:rPr>
          <w:rFonts w:ascii="Times New Roman" w:eastAsiaTheme="minorEastAsia" w:hAnsi="Times New Roman" w:cs="Times New Roman"/>
          <w:sz w:val="28"/>
          <w:szCs w:val="28"/>
          <w:lang w:val="kk-KZ"/>
        </w:rPr>
        <w:t>(</w:t>
      </w:r>
      <w:r w:rsidR="00F86D42" w:rsidRPr="00DD7C6C">
        <w:rPr>
          <w:rFonts w:ascii="Times New Roman" w:eastAsiaTheme="minorEastAsia" w:hAnsi="Times New Roman" w:cs="Times New Roman"/>
          <w:sz w:val="28"/>
          <w:szCs w:val="28"/>
          <w:lang w:val="kk-KZ"/>
        </w:rPr>
        <w:t>«</w:t>
      </w:r>
      <w:r w:rsidR="0066051E" w:rsidRPr="00DD7C6C">
        <w:rPr>
          <w:rFonts w:ascii="Times New Roman" w:eastAsiaTheme="minorEastAsia" w:hAnsi="Times New Roman" w:cs="Times New Roman"/>
          <w:sz w:val="28"/>
          <w:szCs w:val="28"/>
          <w:lang w:val="kk-KZ"/>
        </w:rPr>
        <w:t>Орта Азия түркі тарихы жөніндегі зерттеулері</w:t>
      </w:r>
      <w:r w:rsidR="00F86D42" w:rsidRPr="00DD7C6C">
        <w:rPr>
          <w:rFonts w:ascii="Times New Roman" w:eastAsiaTheme="minorEastAsia" w:hAnsi="Times New Roman" w:cs="Times New Roman"/>
          <w:sz w:val="28"/>
          <w:szCs w:val="28"/>
          <w:lang w:val="kk-KZ"/>
        </w:rPr>
        <w:t>»</w:t>
      </w:r>
      <w:r w:rsidRPr="00DD7C6C">
        <w:rPr>
          <w:rFonts w:ascii="Times New Roman" w:eastAsiaTheme="minorEastAsia" w:hAnsi="Times New Roman" w:cs="Times New Roman"/>
          <w:sz w:val="28"/>
          <w:szCs w:val="28"/>
          <w:lang w:val="kk-KZ"/>
        </w:rPr>
        <w:t>)</w:t>
      </w:r>
      <w:r w:rsidR="0066051E" w:rsidRPr="00DD7C6C">
        <w:rPr>
          <w:rFonts w:ascii="Times New Roman" w:eastAsiaTheme="minorEastAsia" w:hAnsi="Times New Roman" w:cs="Times New Roman"/>
          <w:sz w:val="28"/>
          <w:szCs w:val="28"/>
          <w:lang w:val="kk-KZ"/>
        </w:rPr>
        <w:t xml:space="preserve"> атты іргелі еңбегінде талданылады. </w:t>
      </w:r>
      <w:r w:rsidR="00112747" w:rsidRPr="00DD7C6C">
        <w:rPr>
          <w:rFonts w:ascii="Times New Roman" w:eastAsiaTheme="minorEastAsia" w:hAnsi="Times New Roman" w:cs="Times New Roman"/>
          <w:sz w:val="28"/>
          <w:szCs w:val="28"/>
          <w:lang w:val="kk-KZ"/>
        </w:rPr>
        <w:t xml:space="preserve">Бұл ретте түркілердің мәдени дәстүрлеріне байланысты кейбір аспектілерді атап өтуге болады. Мысалы, </w:t>
      </w:r>
      <w:r w:rsidR="00A753A3" w:rsidRPr="00DD7C6C">
        <w:rPr>
          <w:rFonts w:ascii="Times New Roman" w:eastAsiaTheme="minorEastAsia" w:hAnsi="Times New Roman" w:cs="Times New Roman"/>
          <w:sz w:val="28"/>
          <w:szCs w:val="28"/>
          <w:lang w:val="kk-KZ"/>
        </w:rPr>
        <w:t>«</w:t>
      </w:r>
      <w:r w:rsidR="00A753A3" w:rsidRPr="00DD7C6C">
        <w:rPr>
          <w:rFonts w:ascii="Times New Roman" w:eastAsiaTheme="minorEastAsia" w:hAnsi="Times New Roman" w:cs="Times New Roman"/>
          <w:sz w:val="28"/>
          <w:szCs w:val="28"/>
          <w:lang w:val="tr-TR"/>
        </w:rPr>
        <w:t>Orta Asya Türklerinin Kültür Kaynakları</w:t>
      </w:r>
      <w:r w:rsidR="00A753A3" w:rsidRPr="00DD7C6C">
        <w:rPr>
          <w:rFonts w:ascii="Times New Roman" w:eastAsiaTheme="minorEastAsia" w:hAnsi="Times New Roman" w:cs="Times New Roman"/>
          <w:sz w:val="28"/>
          <w:szCs w:val="28"/>
          <w:lang w:val="kk-KZ"/>
        </w:rPr>
        <w:t>»</w:t>
      </w:r>
      <w:r w:rsidR="00A753A3" w:rsidRPr="00DD7C6C">
        <w:rPr>
          <w:rFonts w:ascii="Times New Roman" w:eastAsiaTheme="minorEastAsia" w:hAnsi="Times New Roman" w:cs="Times New Roman"/>
          <w:sz w:val="28"/>
          <w:szCs w:val="28"/>
          <w:lang w:val="tr-TR"/>
        </w:rPr>
        <w:t xml:space="preserve"> </w:t>
      </w:r>
      <w:r w:rsidR="00A753A3" w:rsidRPr="00DD7C6C">
        <w:rPr>
          <w:rFonts w:ascii="Times New Roman" w:eastAsiaTheme="minorEastAsia" w:hAnsi="Times New Roman" w:cs="Times New Roman"/>
          <w:sz w:val="28"/>
          <w:szCs w:val="28"/>
          <w:lang w:val="kk-KZ"/>
        </w:rPr>
        <w:t xml:space="preserve">(«Орта Азия түркілерінің мәдени деректері») атты тараушасында </w:t>
      </w:r>
      <w:r w:rsidR="00BB565E" w:rsidRPr="00DD7C6C">
        <w:rPr>
          <w:rFonts w:ascii="Times New Roman" w:eastAsiaTheme="minorEastAsia" w:hAnsi="Times New Roman" w:cs="Times New Roman"/>
          <w:sz w:val="28"/>
          <w:szCs w:val="28"/>
          <w:lang w:val="kk-KZ"/>
        </w:rPr>
        <w:t xml:space="preserve">Өзкан Изги </w:t>
      </w:r>
      <w:r w:rsidR="00787A94" w:rsidRPr="00DD7C6C">
        <w:rPr>
          <w:rFonts w:ascii="Times New Roman" w:eastAsiaTheme="minorEastAsia" w:hAnsi="Times New Roman" w:cs="Times New Roman"/>
          <w:sz w:val="28"/>
          <w:szCs w:val="28"/>
          <w:lang w:val="kk-KZ"/>
        </w:rPr>
        <w:t>көшпелі түркі халықтарының әдебиеті, дәстүрлі құқығы, тарихи және әдеби шығармаларын зерттейді.</w:t>
      </w:r>
      <w:r w:rsidR="00700029" w:rsidRPr="00DD7C6C">
        <w:rPr>
          <w:rFonts w:ascii="Times New Roman" w:eastAsiaTheme="minorEastAsia" w:hAnsi="Times New Roman" w:cs="Times New Roman"/>
          <w:sz w:val="28"/>
          <w:szCs w:val="28"/>
          <w:lang w:val="tr-TR"/>
        </w:rPr>
        <w:t xml:space="preserve"> </w:t>
      </w:r>
      <w:r w:rsidR="00700029" w:rsidRPr="00DD7C6C">
        <w:rPr>
          <w:rFonts w:ascii="Times New Roman" w:eastAsiaTheme="minorEastAsia" w:hAnsi="Times New Roman" w:cs="Times New Roman"/>
          <w:sz w:val="28"/>
          <w:szCs w:val="28"/>
          <w:lang w:val="kk-KZ"/>
        </w:rPr>
        <w:t>Белгілі советтік ғалым археолог М.П.Грязновқа сілтеме жасап, автор көшпелі түркі халықтарының дәстүрлі мәдениетінде елеулі орын алған дастандарды («</w:t>
      </w:r>
      <w:r w:rsidR="00700029" w:rsidRPr="00DD7C6C">
        <w:rPr>
          <w:rFonts w:ascii="Times New Roman" w:eastAsiaTheme="minorEastAsia" w:hAnsi="Times New Roman" w:cs="Times New Roman"/>
          <w:sz w:val="28"/>
          <w:szCs w:val="28"/>
          <w:lang w:val="tr-TR"/>
        </w:rPr>
        <w:t>destanlar</w:t>
      </w:r>
      <w:r w:rsidR="00700029" w:rsidRPr="00DD7C6C">
        <w:rPr>
          <w:rFonts w:ascii="Times New Roman" w:eastAsiaTheme="minorEastAsia" w:hAnsi="Times New Roman" w:cs="Times New Roman"/>
          <w:sz w:val="28"/>
          <w:szCs w:val="28"/>
          <w:lang w:val="kk-KZ"/>
        </w:rPr>
        <w:t>»)</w:t>
      </w:r>
      <w:r w:rsidR="00700029" w:rsidRPr="00DD7C6C">
        <w:rPr>
          <w:rFonts w:ascii="Times New Roman" w:eastAsiaTheme="minorEastAsia" w:hAnsi="Times New Roman" w:cs="Times New Roman"/>
          <w:sz w:val="28"/>
          <w:szCs w:val="28"/>
          <w:lang w:val="tr-TR"/>
        </w:rPr>
        <w:t xml:space="preserve"> </w:t>
      </w:r>
      <w:r w:rsidR="00700029" w:rsidRPr="00DD7C6C">
        <w:rPr>
          <w:rFonts w:ascii="Times New Roman" w:eastAsiaTheme="minorEastAsia" w:hAnsi="Times New Roman" w:cs="Times New Roman"/>
          <w:sz w:val="28"/>
          <w:szCs w:val="28"/>
          <w:lang w:val="kk-KZ"/>
        </w:rPr>
        <w:t>аңыз</w:t>
      </w:r>
      <w:r w:rsidR="00700029" w:rsidRPr="00DD7C6C">
        <w:rPr>
          <w:rFonts w:ascii="Times New Roman" w:eastAsiaTheme="minorEastAsia" w:hAnsi="Times New Roman" w:cs="Times New Roman"/>
          <w:sz w:val="28"/>
          <w:szCs w:val="28"/>
          <w:lang w:val="tr-TR"/>
        </w:rPr>
        <w:t>-</w:t>
      </w:r>
      <w:r w:rsidR="00700029" w:rsidRPr="00DD7C6C">
        <w:rPr>
          <w:rFonts w:ascii="Times New Roman" w:eastAsiaTheme="minorEastAsia" w:hAnsi="Times New Roman" w:cs="Times New Roman"/>
          <w:sz w:val="28"/>
          <w:szCs w:val="28"/>
          <w:lang w:val="kk-KZ"/>
        </w:rPr>
        <w:t>әпсана</w:t>
      </w:r>
      <w:r w:rsidR="00BC13E1" w:rsidRPr="00DD7C6C">
        <w:rPr>
          <w:rFonts w:ascii="Times New Roman" w:eastAsiaTheme="minorEastAsia" w:hAnsi="Times New Roman" w:cs="Times New Roman"/>
          <w:sz w:val="28"/>
          <w:szCs w:val="28"/>
          <w:lang w:val="kk-KZ"/>
        </w:rPr>
        <w:t xml:space="preserve"> («</w:t>
      </w:r>
      <w:r w:rsidR="00BC13E1" w:rsidRPr="00DD7C6C">
        <w:rPr>
          <w:rFonts w:ascii="Times New Roman" w:eastAsiaTheme="minorEastAsia" w:hAnsi="Times New Roman" w:cs="Times New Roman"/>
          <w:sz w:val="28"/>
          <w:szCs w:val="28"/>
          <w:lang w:val="tr-TR"/>
        </w:rPr>
        <w:t>efsane</w:t>
      </w:r>
      <w:r w:rsidR="00BC13E1" w:rsidRPr="00DD7C6C">
        <w:rPr>
          <w:rFonts w:ascii="Times New Roman" w:eastAsiaTheme="minorEastAsia" w:hAnsi="Times New Roman" w:cs="Times New Roman"/>
          <w:sz w:val="28"/>
          <w:szCs w:val="28"/>
          <w:lang w:val="kk-KZ"/>
        </w:rPr>
        <w:t>»)</w:t>
      </w:r>
      <w:r w:rsidR="00DF797E" w:rsidRPr="00DD7C6C">
        <w:rPr>
          <w:rFonts w:ascii="Times New Roman" w:eastAsiaTheme="minorEastAsia" w:hAnsi="Times New Roman" w:cs="Times New Roman"/>
          <w:sz w:val="28"/>
          <w:szCs w:val="28"/>
          <w:lang w:val="kk-KZ"/>
        </w:rPr>
        <w:t xml:space="preserve"> </w:t>
      </w:r>
      <w:r w:rsidR="0081119F" w:rsidRPr="00DD7C6C">
        <w:rPr>
          <w:rFonts w:ascii="Times New Roman" w:eastAsiaTheme="minorEastAsia" w:hAnsi="Times New Roman" w:cs="Times New Roman"/>
          <w:sz w:val="28"/>
          <w:szCs w:val="28"/>
          <w:lang w:val="tr-TR"/>
        </w:rPr>
        <w:t>[</w:t>
      </w:r>
      <w:r w:rsidR="00631EB0" w:rsidRPr="00DD7C6C">
        <w:rPr>
          <w:rFonts w:ascii="Times New Roman" w:eastAsiaTheme="minorEastAsia" w:hAnsi="Times New Roman" w:cs="Times New Roman"/>
          <w:sz w:val="28"/>
          <w:szCs w:val="28"/>
          <w:lang w:val="tr-TR"/>
        </w:rPr>
        <w:t>17</w:t>
      </w:r>
      <w:r w:rsidR="0055764A" w:rsidRPr="00DD7C6C">
        <w:rPr>
          <w:rFonts w:ascii="Times New Roman" w:eastAsiaTheme="minorEastAsia" w:hAnsi="Times New Roman" w:cs="Times New Roman"/>
          <w:sz w:val="28"/>
          <w:szCs w:val="28"/>
          <w:lang w:val="tr-TR"/>
        </w:rPr>
        <w:t>1</w:t>
      </w:r>
      <w:r w:rsidR="00631EB0" w:rsidRPr="00DD7C6C">
        <w:rPr>
          <w:rFonts w:ascii="Times New Roman" w:eastAsiaTheme="minorEastAsia" w:hAnsi="Times New Roman" w:cs="Times New Roman"/>
          <w:sz w:val="28"/>
          <w:szCs w:val="28"/>
          <w:lang w:val="tr-TR"/>
        </w:rPr>
        <w:t>,</w:t>
      </w:r>
      <w:r w:rsidR="0081119F" w:rsidRPr="00DD7C6C">
        <w:rPr>
          <w:rFonts w:ascii="Times New Roman" w:eastAsiaTheme="minorEastAsia" w:hAnsi="Times New Roman" w:cs="Times New Roman"/>
          <w:sz w:val="28"/>
          <w:szCs w:val="28"/>
          <w:lang w:val="tr-TR"/>
        </w:rPr>
        <w:t xml:space="preserve"> </w:t>
      </w:r>
      <w:r w:rsidR="00193A10" w:rsidRPr="00DD7C6C">
        <w:rPr>
          <w:rFonts w:ascii="Times New Roman" w:eastAsiaTheme="minorEastAsia" w:hAnsi="Times New Roman" w:cs="Times New Roman"/>
          <w:sz w:val="28"/>
          <w:szCs w:val="28"/>
          <w:lang w:val="tr-TR"/>
        </w:rPr>
        <w:t>б.</w:t>
      </w:r>
      <w:r w:rsidR="0081119F" w:rsidRPr="00DD7C6C">
        <w:rPr>
          <w:rFonts w:ascii="Times New Roman" w:eastAsiaTheme="minorEastAsia" w:hAnsi="Times New Roman" w:cs="Times New Roman"/>
          <w:sz w:val="28"/>
          <w:szCs w:val="28"/>
          <w:lang w:val="tr-TR"/>
        </w:rPr>
        <w:t>18</w:t>
      </w:r>
      <w:r w:rsidR="00700029" w:rsidRPr="00DD7C6C">
        <w:rPr>
          <w:rFonts w:ascii="Times New Roman" w:eastAsiaTheme="minorEastAsia" w:hAnsi="Times New Roman" w:cs="Times New Roman"/>
          <w:sz w:val="28"/>
          <w:szCs w:val="28"/>
          <w:lang w:val="tr-TR"/>
        </w:rPr>
        <w:t>8</w:t>
      </w:r>
      <w:r w:rsidR="0081119F" w:rsidRPr="00DD7C6C">
        <w:rPr>
          <w:rFonts w:ascii="Times New Roman" w:eastAsiaTheme="minorEastAsia" w:hAnsi="Times New Roman" w:cs="Times New Roman"/>
          <w:sz w:val="28"/>
          <w:szCs w:val="28"/>
          <w:lang w:val="tr-TR"/>
        </w:rPr>
        <w:t>]</w:t>
      </w:r>
      <w:r w:rsidR="00E17E7E" w:rsidRPr="00DD7C6C">
        <w:rPr>
          <w:rFonts w:ascii="Times New Roman" w:eastAsiaTheme="minorEastAsia" w:hAnsi="Times New Roman" w:cs="Times New Roman"/>
          <w:sz w:val="28"/>
          <w:szCs w:val="28"/>
          <w:lang w:val="kk-KZ"/>
        </w:rPr>
        <w:t xml:space="preserve">. </w:t>
      </w:r>
      <w:r w:rsidR="00AD485A" w:rsidRPr="00DD7C6C">
        <w:rPr>
          <w:rFonts w:ascii="Times New Roman" w:eastAsiaTheme="minorEastAsia" w:hAnsi="Times New Roman" w:cs="Times New Roman"/>
          <w:sz w:val="28"/>
          <w:szCs w:val="28"/>
          <w:lang w:val="kk-KZ"/>
        </w:rPr>
        <w:t xml:space="preserve">Бұдан әрі </w:t>
      </w:r>
      <w:r w:rsidR="008312D9" w:rsidRPr="00DD7C6C">
        <w:rPr>
          <w:rFonts w:ascii="Times New Roman" w:eastAsiaTheme="minorEastAsia" w:hAnsi="Times New Roman" w:cs="Times New Roman"/>
          <w:sz w:val="28"/>
          <w:szCs w:val="28"/>
          <w:lang w:val="kk-KZ"/>
        </w:rPr>
        <w:t xml:space="preserve">көшпелі түркілердің арасында кеңінен тараған </w:t>
      </w:r>
      <w:r w:rsidR="00AD485A" w:rsidRPr="00DD7C6C">
        <w:rPr>
          <w:rFonts w:ascii="Times New Roman" w:eastAsiaTheme="minorEastAsia" w:hAnsi="Times New Roman" w:cs="Times New Roman"/>
          <w:sz w:val="28"/>
          <w:szCs w:val="28"/>
          <w:lang w:val="kk-KZ"/>
        </w:rPr>
        <w:t>дастандар мен аңыз</w:t>
      </w:r>
      <w:r w:rsidR="00AD485A" w:rsidRPr="00DD7C6C">
        <w:rPr>
          <w:rFonts w:ascii="Times New Roman" w:eastAsiaTheme="minorEastAsia" w:hAnsi="Times New Roman" w:cs="Times New Roman"/>
          <w:sz w:val="28"/>
          <w:szCs w:val="28"/>
          <w:lang w:val="tr-TR"/>
        </w:rPr>
        <w:t>-</w:t>
      </w:r>
      <w:r w:rsidR="00AD485A" w:rsidRPr="00DD7C6C">
        <w:rPr>
          <w:rFonts w:ascii="Times New Roman" w:eastAsiaTheme="minorEastAsia" w:hAnsi="Times New Roman" w:cs="Times New Roman"/>
          <w:sz w:val="28"/>
          <w:szCs w:val="28"/>
          <w:lang w:val="kk-KZ"/>
        </w:rPr>
        <w:t>әпсаналарды</w:t>
      </w:r>
      <w:r w:rsidR="0011376E" w:rsidRPr="00DD7C6C">
        <w:rPr>
          <w:rFonts w:ascii="Times New Roman" w:eastAsiaTheme="minorEastAsia" w:hAnsi="Times New Roman" w:cs="Times New Roman"/>
          <w:sz w:val="28"/>
          <w:szCs w:val="28"/>
          <w:lang w:val="kk-KZ"/>
        </w:rPr>
        <w:t>ң мазмұны</w:t>
      </w:r>
      <w:r w:rsidR="002A4C9E" w:rsidRPr="00DD7C6C">
        <w:rPr>
          <w:rFonts w:ascii="Times New Roman" w:eastAsiaTheme="minorEastAsia" w:hAnsi="Times New Roman" w:cs="Times New Roman"/>
          <w:sz w:val="28"/>
          <w:szCs w:val="28"/>
          <w:lang w:val="kk-KZ"/>
        </w:rPr>
        <w:t xml:space="preserve"> мен</w:t>
      </w:r>
      <w:r w:rsidR="0011376E" w:rsidRPr="00DD7C6C">
        <w:rPr>
          <w:rFonts w:ascii="Times New Roman" w:eastAsiaTheme="minorEastAsia" w:hAnsi="Times New Roman" w:cs="Times New Roman"/>
          <w:sz w:val="28"/>
          <w:szCs w:val="28"/>
          <w:lang w:val="kk-KZ"/>
        </w:rPr>
        <w:t xml:space="preserve"> құрылымын</w:t>
      </w:r>
      <w:r w:rsidR="00AB1353" w:rsidRPr="00DD7C6C">
        <w:rPr>
          <w:rFonts w:ascii="Times New Roman" w:eastAsiaTheme="minorEastAsia" w:hAnsi="Times New Roman" w:cs="Times New Roman"/>
          <w:sz w:val="28"/>
          <w:szCs w:val="28"/>
          <w:lang w:val="kk-KZ"/>
        </w:rPr>
        <w:t xml:space="preserve"> </w:t>
      </w:r>
      <w:r w:rsidR="00AD485A" w:rsidRPr="00DD7C6C">
        <w:rPr>
          <w:rFonts w:ascii="Times New Roman" w:eastAsiaTheme="minorEastAsia" w:hAnsi="Times New Roman" w:cs="Times New Roman"/>
          <w:sz w:val="28"/>
          <w:szCs w:val="28"/>
          <w:lang w:val="kk-KZ"/>
        </w:rPr>
        <w:t>зерттеудің нәтижесінде</w:t>
      </w:r>
      <w:r w:rsidR="00E0543E" w:rsidRPr="00DD7C6C">
        <w:rPr>
          <w:rFonts w:ascii="Times New Roman" w:eastAsiaTheme="minorEastAsia" w:hAnsi="Times New Roman" w:cs="Times New Roman"/>
          <w:sz w:val="28"/>
          <w:szCs w:val="28"/>
          <w:lang w:val="kk-KZ"/>
        </w:rPr>
        <w:t xml:space="preserve"> Өзкан Изги </w:t>
      </w:r>
      <w:r w:rsidR="005E5303" w:rsidRPr="00DD7C6C">
        <w:rPr>
          <w:rFonts w:ascii="Times New Roman" w:eastAsiaTheme="minorEastAsia" w:hAnsi="Times New Roman" w:cs="Times New Roman"/>
          <w:sz w:val="28"/>
          <w:szCs w:val="28"/>
          <w:lang w:val="kk-KZ"/>
        </w:rPr>
        <w:t>төмеңдегідей қорытынды шығарады:</w:t>
      </w:r>
      <w:r w:rsidR="0095739E" w:rsidRPr="00DD7C6C">
        <w:rPr>
          <w:rFonts w:ascii="Times New Roman" w:eastAsiaTheme="minorEastAsia" w:hAnsi="Times New Roman" w:cs="Times New Roman"/>
          <w:sz w:val="28"/>
          <w:szCs w:val="28"/>
          <w:lang w:val="kk-KZ"/>
        </w:rPr>
        <w:t xml:space="preserve"> </w:t>
      </w:r>
      <w:r w:rsidR="00461B4C" w:rsidRPr="00DD7C6C">
        <w:rPr>
          <w:rFonts w:ascii="Times New Roman" w:eastAsiaTheme="minorEastAsia" w:hAnsi="Times New Roman" w:cs="Times New Roman"/>
          <w:sz w:val="28"/>
          <w:szCs w:val="28"/>
          <w:lang w:val="kk-KZ"/>
        </w:rPr>
        <w:t>«Д</w:t>
      </w:r>
      <w:r w:rsidR="0095739E" w:rsidRPr="00DD7C6C">
        <w:rPr>
          <w:rFonts w:ascii="Times New Roman" w:eastAsiaTheme="minorEastAsia" w:hAnsi="Times New Roman" w:cs="Times New Roman"/>
          <w:sz w:val="28"/>
          <w:szCs w:val="28"/>
          <w:lang w:val="kk-KZ"/>
        </w:rPr>
        <w:t>астандарда ежелгі әдет-ғұрыптар өткендегі ұлы тұлғалардың бүкіл әлемге деген көзқарастары көрініс табады. Осы дастандарда</w:t>
      </w:r>
      <w:r w:rsidR="00461B4C" w:rsidRPr="00DD7C6C">
        <w:rPr>
          <w:rFonts w:ascii="Times New Roman" w:eastAsiaTheme="minorEastAsia" w:hAnsi="Times New Roman" w:cs="Times New Roman"/>
          <w:sz w:val="28"/>
          <w:szCs w:val="28"/>
          <w:lang w:val="kk-KZ"/>
        </w:rPr>
        <w:t>н</w:t>
      </w:r>
      <w:r w:rsidR="0095739E" w:rsidRPr="00DD7C6C">
        <w:rPr>
          <w:rFonts w:ascii="Times New Roman" w:eastAsiaTheme="minorEastAsia" w:hAnsi="Times New Roman" w:cs="Times New Roman"/>
          <w:sz w:val="28"/>
          <w:szCs w:val="28"/>
          <w:lang w:val="kk-KZ"/>
        </w:rPr>
        <w:t xml:space="preserve"> үйлену, туу, сәбиге есім беру, мәйітті жерлеу, аза тұту</w:t>
      </w:r>
      <w:r w:rsidR="00CA0508" w:rsidRPr="00DD7C6C">
        <w:rPr>
          <w:rFonts w:ascii="Times New Roman" w:eastAsiaTheme="minorEastAsia" w:hAnsi="Times New Roman" w:cs="Times New Roman"/>
          <w:sz w:val="28"/>
          <w:szCs w:val="28"/>
          <w:lang w:val="kk-KZ"/>
        </w:rPr>
        <w:t>... сияқты жосын-жоралғылар</w:t>
      </w:r>
      <w:r w:rsidR="00461B4C" w:rsidRPr="00DD7C6C">
        <w:rPr>
          <w:rFonts w:ascii="Times New Roman" w:eastAsiaTheme="minorEastAsia" w:hAnsi="Times New Roman" w:cs="Times New Roman"/>
          <w:sz w:val="28"/>
          <w:szCs w:val="28"/>
          <w:lang w:val="kk-KZ"/>
        </w:rPr>
        <w:t xml:space="preserve">ды» көруге болады. Сондай-ақ </w:t>
      </w:r>
      <w:r w:rsidR="00002148" w:rsidRPr="00DD7C6C">
        <w:rPr>
          <w:rFonts w:ascii="Times New Roman" w:eastAsiaTheme="minorEastAsia" w:hAnsi="Times New Roman" w:cs="Times New Roman"/>
          <w:sz w:val="28"/>
          <w:szCs w:val="28"/>
          <w:lang w:val="kk-KZ"/>
        </w:rPr>
        <w:t xml:space="preserve">автор, ерекше атап өткендей, </w:t>
      </w:r>
      <w:r w:rsidR="009D08F1" w:rsidRPr="00DD7C6C">
        <w:rPr>
          <w:rFonts w:ascii="Times New Roman" w:eastAsiaTheme="minorEastAsia" w:hAnsi="Times New Roman" w:cs="Times New Roman"/>
          <w:sz w:val="28"/>
          <w:szCs w:val="28"/>
          <w:lang w:val="kk-KZ"/>
        </w:rPr>
        <w:t>«солардың барлығында исламнан әлдеқашан бұрынғы дәуірлердің іздері сақталған... », яғни «түркі дастандары исламға дейінгі әдет-ғұрыптарды, наным-сенімдерді, тіршілік салтын зерттеу үшін ең маңызды бір нағыз дерек болып табылады»</w:t>
      </w:r>
      <w:r w:rsidR="009D08F1" w:rsidRPr="00DD7C6C">
        <w:rPr>
          <w:rFonts w:ascii="Times New Roman" w:eastAsiaTheme="minorEastAsia" w:hAnsi="Times New Roman" w:cs="Times New Roman"/>
          <w:sz w:val="28"/>
          <w:szCs w:val="28"/>
          <w:lang w:val="tr-TR"/>
        </w:rPr>
        <w:t xml:space="preserve"> [</w:t>
      </w:r>
      <w:r w:rsidR="0042678A" w:rsidRPr="00DD7C6C">
        <w:rPr>
          <w:rFonts w:ascii="Times New Roman" w:eastAsiaTheme="minorEastAsia" w:hAnsi="Times New Roman" w:cs="Times New Roman"/>
          <w:sz w:val="28"/>
          <w:szCs w:val="28"/>
          <w:lang w:val="kk-KZ"/>
        </w:rPr>
        <w:t>17</w:t>
      </w:r>
      <w:r w:rsidR="0055764A" w:rsidRPr="00DD7C6C">
        <w:rPr>
          <w:rFonts w:ascii="Times New Roman" w:eastAsiaTheme="minorEastAsia" w:hAnsi="Times New Roman" w:cs="Times New Roman"/>
          <w:sz w:val="28"/>
          <w:szCs w:val="28"/>
          <w:lang w:val="kk-KZ"/>
        </w:rPr>
        <w:t>1</w:t>
      </w:r>
      <w:r w:rsidR="0042678A" w:rsidRPr="00DD7C6C">
        <w:rPr>
          <w:rFonts w:ascii="Times New Roman" w:eastAsiaTheme="minorEastAsia" w:hAnsi="Times New Roman" w:cs="Times New Roman"/>
          <w:sz w:val="28"/>
          <w:szCs w:val="28"/>
          <w:lang w:val="kk-KZ"/>
        </w:rPr>
        <w:t>,</w:t>
      </w:r>
      <w:r w:rsidR="009D08F1" w:rsidRPr="00DD7C6C">
        <w:rPr>
          <w:rFonts w:ascii="Times New Roman" w:eastAsiaTheme="minorEastAsia" w:hAnsi="Times New Roman" w:cs="Times New Roman"/>
          <w:sz w:val="28"/>
          <w:szCs w:val="28"/>
          <w:lang w:val="tr-TR"/>
        </w:rPr>
        <w:t xml:space="preserve"> </w:t>
      </w:r>
      <w:r w:rsidR="00193A10" w:rsidRPr="00DD7C6C">
        <w:rPr>
          <w:rFonts w:ascii="Times New Roman" w:eastAsiaTheme="minorEastAsia" w:hAnsi="Times New Roman" w:cs="Times New Roman"/>
          <w:sz w:val="28"/>
          <w:szCs w:val="28"/>
          <w:lang w:val="kk-KZ"/>
        </w:rPr>
        <w:t>б.</w:t>
      </w:r>
      <w:r w:rsidR="009D08F1" w:rsidRPr="00DD7C6C">
        <w:rPr>
          <w:rFonts w:ascii="Times New Roman" w:eastAsiaTheme="minorEastAsia" w:hAnsi="Times New Roman" w:cs="Times New Roman"/>
          <w:sz w:val="28"/>
          <w:szCs w:val="28"/>
          <w:lang w:val="tr-TR"/>
        </w:rPr>
        <w:t>18</w:t>
      </w:r>
      <w:r w:rsidR="009D08F1" w:rsidRPr="00DD7C6C">
        <w:rPr>
          <w:rFonts w:ascii="Times New Roman" w:eastAsiaTheme="minorEastAsia" w:hAnsi="Times New Roman" w:cs="Times New Roman"/>
          <w:sz w:val="28"/>
          <w:szCs w:val="28"/>
          <w:lang w:val="kk-KZ"/>
        </w:rPr>
        <w:t>9</w:t>
      </w:r>
      <w:r w:rsidR="009D08F1" w:rsidRPr="00DD7C6C">
        <w:rPr>
          <w:rFonts w:ascii="Times New Roman" w:eastAsiaTheme="minorEastAsia" w:hAnsi="Times New Roman" w:cs="Times New Roman"/>
          <w:sz w:val="28"/>
          <w:szCs w:val="28"/>
          <w:lang w:val="tr-TR"/>
        </w:rPr>
        <w:t>]</w:t>
      </w:r>
      <w:r w:rsidR="009D08F1" w:rsidRPr="00DD7C6C">
        <w:rPr>
          <w:rFonts w:ascii="Times New Roman" w:eastAsiaTheme="minorEastAsia" w:hAnsi="Times New Roman" w:cs="Times New Roman"/>
          <w:sz w:val="28"/>
          <w:szCs w:val="28"/>
          <w:lang w:val="kk-KZ"/>
        </w:rPr>
        <w:t>.</w:t>
      </w:r>
      <w:r w:rsidR="00943701" w:rsidRPr="00DD7C6C">
        <w:rPr>
          <w:rFonts w:ascii="Times New Roman" w:eastAsiaTheme="minorEastAsia" w:hAnsi="Times New Roman" w:cs="Times New Roman"/>
          <w:sz w:val="28"/>
          <w:szCs w:val="28"/>
          <w:lang w:val="tr-TR"/>
        </w:rPr>
        <w:t xml:space="preserve"> </w:t>
      </w:r>
      <w:r w:rsidR="00943701" w:rsidRPr="00DD7C6C">
        <w:rPr>
          <w:rFonts w:ascii="Times New Roman" w:eastAsiaTheme="minorEastAsia" w:hAnsi="Times New Roman" w:cs="Times New Roman"/>
          <w:sz w:val="28"/>
          <w:szCs w:val="28"/>
          <w:lang w:val="kk-KZ"/>
        </w:rPr>
        <w:t xml:space="preserve">Осылайша, </w:t>
      </w:r>
      <w:r w:rsidR="00A23320" w:rsidRPr="00DD7C6C">
        <w:rPr>
          <w:rFonts w:ascii="Times New Roman" w:eastAsiaTheme="minorEastAsia" w:hAnsi="Times New Roman" w:cs="Times New Roman"/>
          <w:sz w:val="28"/>
          <w:szCs w:val="28"/>
          <w:lang w:val="kk-KZ"/>
        </w:rPr>
        <w:t xml:space="preserve">өзінің еңбегінде Өзкан Изги тарихи және этнографиялық деректерді сипаттаумен ғана шектелмей ақ көшпелі түркі халықтарының рухани және материалдық мәдениетіндегі әртүрлі элементтердің тарихи түп-тамырларын ашуға тырысады. </w:t>
      </w:r>
      <w:r w:rsidR="00457D10" w:rsidRPr="00DD7C6C">
        <w:rPr>
          <w:rFonts w:ascii="Times New Roman" w:eastAsiaTheme="minorEastAsia" w:hAnsi="Times New Roman" w:cs="Times New Roman"/>
          <w:sz w:val="28"/>
          <w:szCs w:val="28"/>
          <w:lang w:val="kk-KZ"/>
        </w:rPr>
        <w:t>Бұдан әрі</w:t>
      </w:r>
      <w:r w:rsidR="004D0535" w:rsidRPr="00DD7C6C">
        <w:rPr>
          <w:rFonts w:ascii="Times New Roman" w:eastAsiaTheme="minorEastAsia" w:hAnsi="Times New Roman" w:cs="Times New Roman"/>
          <w:sz w:val="28"/>
          <w:szCs w:val="28"/>
          <w:lang w:val="kk-KZ"/>
        </w:rPr>
        <w:t xml:space="preserve"> көк түркілерден кейінгі ұйғырлардың дәстүрлі құқық ескерткіштерін зерттей келе, </w:t>
      </w:r>
      <w:r w:rsidR="00E503DD" w:rsidRPr="00DD7C6C">
        <w:rPr>
          <w:rFonts w:ascii="Times New Roman" w:eastAsiaTheme="minorEastAsia" w:hAnsi="Times New Roman" w:cs="Times New Roman"/>
          <w:sz w:val="28"/>
          <w:szCs w:val="28"/>
          <w:lang w:val="kk-KZ"/>
        </w:rPr>
        <w:t>зерттеуші сөз болған ескерткіштер «</w:t>
      </w:r>
      <w:r w:rsidR="001E59F3" w:rsidRPr="00DD7C6C">
        <w:rPr>
          <w:rFonts w:ascii="Times New Roman" w:eastAsiaTheme="minorEastAsia" w:hAnsi="Times New Roman" w:cs="Times New Roman"/>
          <w:sz w:val="28"/>
          <w:szCs w:val="28"/>
          <w:lang w:val="kk-KZ"/>
        </w:rPr>
        <w:t>ұйғырлардың әлеуметтік өмірін көрсететін өте маңызды құжат болып табылады</w:t>
      </w:r>
      <w:r w:rsidR="00E503DD" w:rsidRPr="00DD7C6C">
        <w:rPr>
          <w:rFonts w:ascii="Times New Roman" w:eastAsiaTheme="minorEastAsia" w:hAnsi="Times New Roman" w:cs="Times New Roman"/>
          <w:sz w:val="28"/>
          <w:szCs w:val="28"/>
          <w:lang w:val="kk-KZ"/>
        </w:rPr>
        <w:t>»</w:t>
      </w:r>
      <w:r w:rsidR="001E59F3" w:rsidRPr="00DD7C6C">
        <w:rPr>
          <w:rFonts w:ascii="Times New Roman" w:eastAsiaTheme="minorEastAsia" w:hAnsi="Times New Roman" w:cs="Times New Roman"/>
          <w:sz w:val="28"/>
          <w:szCs w:val="28"/>
          <w:lang w:val="kk-KZ"/>
        </w:rPr>
        <w:t xml:space="preserve"> деген байламға келді. </w:t>
      </w:r>
      <w:r w:rsidR="006B2FE4" w:rsidRPr="00DD7C6C">
        <w:rPr>
          <w:rFonts w:ascii="Times New Roman" w:eastAsiaTheme="minorEastAsia" w:hAnsi="Times New Roman" w:cs="Times New Roman"/>
          <w:sz w:val="28"/>
          <w:szCs w:val="28"/>
          <w:lang w:val="kk-KZ"/>
        </w:rPr>
        <w:t xml:space="preserve">Көшпелі түркі халықтарының дәстүрлі құқық жүйесіне </w:t>
      </w:r>
      <w:r w:rsidR="00340560" w:rsidRPr="00DD7C6C">
        <w:rPr>
          <w:rFonts w:ascii="Times New Roman" w:eastAsiaTheme="minorEastAsia" w:hAnsi="Times New Roman" w:cs="Times New Roman"/>
          <w:sz w:val="28"/>
          <w:szCs w:val="28"/>
          <w:lang w:val="kk-KZ"/>
        </w:rPr>
        <w:t>шолу</w:t>
      </w:r>
      <w:r w:rsidR="006B2FE4" w:rsidRPr="00DD7C6C">
        <w:rPr>
          <w:rFonts w:ascii="Times New Roman" w:eastAsiaTheme="minorEastAsia" w:hAnsi="Times New Roman" w:cs="Times New Roman"/>
          <w:sz w:val="28"/>
          <w:szCs w:val="28"/>
          <w:lang w:val="kk-KZ"/>
        </w:rPr>
        <w:t xml:space="preserve"> жасай отырып, Өзкан Изги көшпелі ортадағы әйелдің орнына </w:t>
      </w:r>
      <w:r w:rsidR="005729E7" w:rsidRPr="00DD7C6C">
        <w:rPr>
          <w:rFonts w:ascii="Times New Roman" w:eastAsiaTheme="minorEastAsia" w:hAnsi="Times New Roman" w:cs="Times New Roman"/>
          <w:sz w:val="28"/>
          <w:szCs w:val="28"/>
          <w:lang w:val="kk-KZ"/>
        </w:rPr>
        <w:t>ерекше назар аударады. Мысалы, кітаптың «</w:t>
      </w:r>
      <w:r w:rsidR="005729E7" w:rsidRPr="00DD7C6C">
        <w:rPr>
          <w:rFonts w:ascii="Times New Roman" w:eastAsiaTheme="minorEastAsia" w:hAnsi="Times New Roman" w:cs="Times New Roman"/>
          <w:sz w:val="28"/>
          <w:szCs w:val="28"/>
          <w:lang w:val="tr-TR"/>
        </w:rPr>
        <w:t>Eski Türklerde Kadın</w:t>
      </w:r>
      <w:r w:rsidR="005729E7" w:rsidRPr="00DD7C6C">
        <w:rPr>
          <w:rFonts w:ascii="Times New Roman" w:eastAsiaTheme="minorEastAsia" w:hAnsi="Times New Roman" w:cs="Times New Roman"/>
          <w:sz w:val="28"/>
          <w:szCs w:val="28"/>
          <w:lang w:val="kk-KZ"/>
        </w:rPr>
        <w:t>»</w:t>
      </w:r>
      <w:r w:rsidR="005729E7" w:rsidRPr="00DD7C6C">
        <w:rPr>
          <w:rFonts w:ascii="Times New Roman" w:eastAsiaTheme="minorEastAsia" w:hAnsi="Times New Roman" w:cs="Times New Roman"/>
          <w:sz w:val="28"/>
          <w:szCs w:val="28"/>
          <w:lang w:val="tr-TR"/>
        </w:rPr>
        <w:t xml:space="preserve"> </w:t>
      </w:r>
      <w:r w:rsidR="005729E7" w:rsidRPr="00DD7C6C">
        <w:rPr>
          <w:rFonts w:ascii="Times New Roman" w:eastAsiaTheme="minorEastAsia" w:hAnsi="Times New Roman" w:cs="Times New Roman"/>
          <w:sz w:val="28"/>
          <w:szCs w:val="28"/>
          <w:lang w:val="kk-KZ"/>
        </w:rPr>
        <w:t xml:space="preserve">(«Көне </w:t>
      </w:r>
      <w:r w:rsidR="005729E7" w:rsidRPr="00DD7C6C">
        <w:rPr>
          <w:rFonts w:ascii="Times New Roman" w:eastAsiaTheme="minorEastAsia" w:hAnsi="Times New Roman" w:cs="Times New Roman"/>
          <w:sz w:val="28"/>
          <w:szCs w:val="28"/>
          <w:lang w:val="kk-KZ"/>
        </w:rPr>
        <w:lastRenderedPageBreak/>
        <w:t>түркілерде әйел») тараушасында</w:t>
      </w:r>
      <w:r w:rsidR="00A23320" w:rsidRPr="00DD7C6C">
        <w:rPr>
          <w:rFonts w:ascii="Times New Roman" w:eastAsiaTheme="minorEastAsia" w:hAnsi="Times New Roman" w:cs="Times New Roman"/>
          <w:sz w:val="28"/>
          <w:szCs w:val="28"/>
          <w:lang w:val="kk-KZ"/>
        </w:rPr>
        <w:t xml:space="preserve"> </w:t>
      </w:r>
      <w:r w:rsidR="005729E7" w:rsidRPr="00DD7C6C">
        <w:rPr>
          <w:rFonts w:ascii="Times New Roman" w:eastAsiaTheme="minorEastAsia" w:hAnsi="Times New Roman" w:cs="Times New Roman"/>
          <w:sz w:val="28"/>
          <w:szCs w:val="28"/>
          <w:lang w:val="kk-KZ"/>
        </w:rPr>
        <w:t>автор</w:t>
      </w:r>
      <w:r w:rsidR="00340560" w:rsidRPr="00DD7C6C">
        <w:rPr>
          <w:rFonts w:ascii="Times New Roman" w:eastAsiaTheme="minorEastAsia" w:hAnsi="Times New Roman" w:cs="Times New Roman"/>
          <w:sz w:val="28"/>
          <w:szCs w:val="28"/>
          <w:lang w:val="kk-KZ"/>
        </w:rPr>
        <w:t xml:space="preserve"> «</w:t>
      </w:r>
      <w:r w:rsidR="00340560" w:rsidRPr="00DD7C6C">
        <w:rPr>
          <w:rFonts w:ascii="Times New Roman" w:eastAsiaTheme="minorEastAsia" w:hAnsi="Times New Roman" w:cs="Times New Roman"/>
          <w:sz w:val="28"/>
          <w:szCs w:val="28"/>
          <w:lang w:val="tr-TR"/>
        </w:rPr>
        <w:t>kadın</w:t>
      </w:r>
      <w:r w:rsidR="00340560" w:rsidRPr="00DD7C6C">
        <w:rPr>
          <w:rFonts w:ascii="Times New Roman" w:eastAsiaTheme="minorEastAsia" w:hAnsi="Times New Roman" w:cs="Times New Roman"/>
          <w:sz w:val="28"/>
          <w:szCs w:val="28"/>
          <w:lang w:val="kk-KZ"/>
        </w:rPr>
        <w:t>»</w:t>
      </w:r>
      <w:r w:rsidR="00340560" w:rsidRPr="00DD7C6C">
        <w:rPr>
          <w:rFonts w:ascii="Times New Roman" w:eastAsiaTheme="minorEastAsia" w:hAnsi="Times New Roman" w:cs="Times New Roman"/>
          <w:sz w:val="28"/>
          <w:szCs w:val="28"/>
          <w:lang w:val="tr-TR"/>
        </w:rPr>
        <w:t xml:space="preserve"> </w:t>
      </w:r>
      <w:r w:rsidR="00340560" w:rsidRPr="00DD7C6C">
        <w:rPr>
          <w:rFonts w:ascii="Times New Roman" w:eastAsiaTheme="minorEastAsia" w:hAnsi="Times New Roman" w:cs="Times New Roman"/>
          <w:sz w:val="28"/>
          <w:szCs w:val="28"/>
          <w:lang w:val="kk-KZ"/>
        </w:rPr>
        <w:t xml:space="preserve">(«әйел / қатын») ұғымын қарастырып талдау жүргізеді. </w:t>
      </w:r>
      <w:r w:rsidR="00F94A39" w:rsidRPr="00DD7C6C">
        <w:rPr>
          <w:rFonts w:ascii="Times New Roman" w:eastAsiaTheme="minorEastAsia" w:hAnsi="Times New Roman" w:cs="Times New Roman"/>
          <w:sz w:val="28"/>
          <w:szCs w:val="28"/>
          <w:lang w:val="kk-KZ"/>
        </w:rPr>
        <w:t>Оның айтуынша, осы термин көне түркі дәуірінен бері, Орхон ескерткіштері заманына бастап белгілі</w:t>
      </w:r>
      <w:r w:rsidR="00BC38EA" w:rsidRPr="00DD7C6C">
        <w:rPr>
          <w:rFonts w:ascii="Times New Roman" w:eastAsiaTheme="minorEastAsia" w:hAnsi="Times New Roman" w:cs="Times New Roman"/>
          <w:sz w:val="28"/>
          <w:szCs w:val="28"/>
          <w:lang w:val="kk-KZ"/>
        </w:rPr>
        <w:t xml:space="preserve">. Бұл ретте, ғалым айтқандай, </w:t>
      </w:r>
      <w:r w:rsidR="00C84569" w:rsidRPr="00DD7C6C">
        <w:rPr>
          <w:rFonts w:ascii="Times New Roman" w:eastAsiaTheme="minorEastAsia" w:hAnsi="Times New Roman" w:cs="Times New Roman"/>
          <w:sz w:val="28"/>
          <w:szCs w:val="28"/>
          <w:lang w:val="kk-KZ"/>
        </w:rPr>
        <w:t xml:space="preserve">көне түркі жазба ескерткіштерінде «қатын» сөзі қазіргі түркі тілдеріндегі «әйел» ұғымын білдіреді. </w:t>
      </w:r>
      <w:r w:rsidR="00F400CF" w:rsidRPr="00DD7C6C">
        <w:rPr>
          <w:rFonts w:ascii="Times New Roman" w:eastAsiaTheme="minorEastAsia" w:hAnsi="Times New Roman" w:cs="Times New Roman"/>
          <w:sz w:val="28"/>
          <w:szCs w:val="28"/>
          <w:lang w:val="kk-KZ"/>
        </w:rPr>
        <w:t xml:space="preserve">Сонымен қатар аталмыш деректерде «қыз» сөзі де кеңінен кездесе береді. </w:t>
      </w:r>
      <w:r w:rsidR="00A64C5D" w:rsidRPr="00DD7C6C">
        <w:rPr>
          <w:rFonts w:ascii="Times New Roman" w:eastAsiaTheme="minorEastAsia" w:hAnsi="Times New Roman" w:cs="Times New Roman"/>
          <w:sz w:val="28"/>
          <w:szCs w:val="28"/>
          <w:lang w:val="kk-KZ"/>
        </w:rPr>
        <w:t>«Қатын» сөзінің тарихи түп-</w:t>
      </w:r>
      <w:r w:rsidR="000E70DD" w:rsidRPr="00DD7C6C">
        <w:rPr>
          <w:rFonts w:ascii="Times New Roman" w:eastAsiaTheme="minorEastAsia" w:hAnsi="Times New Roman" w:cs="Times New Roman"/>
          <w:sz w:val="28"/>
          <w:szCs w:val="28"/>
          <w:lang w:val="kk-KZ"/>
        </w:rPr>
        <w:t>тамырларын зерттей отырып, Өзкан Изги көне дәуірдегі көшпелі түркілерде осы термин «патшайым», «ханшайым» сынды ұғымдарды білдірді</w:t>
      </w:r>
      <w:r w:rsidR="00213E2D" w:rsidRPr="00DD7C6C">
        <w:rPr>
          <w:rFonts w:ascii="Times New Roman" w:eastAsiaTheme="minorEastAsia" w:hAnsi="Times New Roman" w:cs="Times New Roman"/>
          <w:sz w:val="28"/>
          <w:szCs w:val="28"/>
          <w:lang w:val="kk-KZ"/>
        </w:rPr>
        <w:t xml:space="preserve"> </w:t>
      </w:r>
      <w:r w:rsidR="00A64C5D" w:rsidRPr="00DD7C6C">
        <w:rPr>
          <w:rFonts w:ascii="Times New Roman" w:eastAsiaTheme="minorEastAsia" w:hAnsi="Times New Roman" w:cs="Times New Roman"/>
          <w:sz w:val="28"/>
          <w:szCs w:val="28"/>
          <w:lang w:val="kk-KZ"/>
        </w:rPr>
        <w:t xml:space="preserve">деген қорытынды жасайды </w:t>
      </w:r>
      <w:r w:rsidR="00213E2D" w:rsidRPr="00DD7C6C">
        <w:rPr>
          <w:rFonts w:ascii="Times New Roman" w:eastAsiaTheme="minorEastAsia" w:hAnsi="Times New Roman" w:cs="Times New Roman"/>
          <w:sz w:val="28"/>
          <w:szCs w:val="28"/>
          <w:lang w:val="tr-TR"/>
        </w:rPr>
        <w:t>[</w:t>
      </w:r>
      <w:r w:rsidR="00D46B80" w:rsidRPr="00DD7C6C">
        <w:rPr>
          <w:rFonts w:ascii="Times New Roman" w:eastAsiaTheme="minorEastAsia" w:hAnsi="Times New Roman" w:cs="Times New Roman"/>
          <w:sz w:val="28"/>
          <w:szCs w:val="28"/>
          <w:lang w:val="kk-KZ"/>
        </w:rPr>
        <w:t>17</w:t>
      </w:r>
      <w:r w:rsidR="0055764A" w:rsidRPr="00DD7C6C">
        <w:rPr>
          <w:rFonts w:ascii="Times New Roman" w:eastAsiaTheme="minorEastAsia" w:hAnsi="Times New Roman" w:cs="Times New Roman"/>
          <w:sz w:val="28"/>
          <w:szCs w:val="28"/>
          <w:lang w:val="kk-KZ"/>
        </w:rPr>
        <w:t>1</w:t>
      </w:r>
      <w:r w:rsidR="00D46B80" w:rsidRPr="00DD7C6C">
        <w:rPr>
          <w:rFonts w:ascii="Times New Roman" w:eastAsiaTheme="minorEastAsia" w:hAnsi="Times New Roman" w:cs="Times New Roman"/>
          <w:sz w:val="28"/>
          <w:szCs w:val="28"/>
          <w:lang w:val="kk-KZ"/>
        </w:rPr>
        <w:t>,</w:t>
      </w:r>
      <w:r w:rsidR="00213E2D" w:rsidRPr="00DD7C6C">
        <w:rPr>
          <w:rFonts w:ascii="Times New Roman" w:eastAsiaTheme="minorEastAsia" w:hAnsi="Times New Roman" w:cs="Times New Roman"/>
          <w:sz w:val="28"/>
          <w:szCs w:val="28"/>
          <w:lang w:val="tr-TR"/>
        </w:rPr>
        <w:t xml:space="preserve"> </w:t>
      </w:r>
      <w:r w:rsidR="00193A10" w:rsidRPr="00DD7C6C">
        <w:rPr>
          <w:rFonts w:ascii="Times New Roman" w:eastAsiaTheme="minorEastAsia" w:hAnsi="Times New Roman" w:cs="Times New Roman"/>
          <w:sz w:val="28"/>
          <w:szCs w:val="28"/>
          <w:lang w:val="kk-KZ"/>
        </w:rPr>
        <w:t>б.</w:t>
      </w:r>
      <w:r w:rsidR="00213E2D" w:rsidRPr="00DD7C6C">
        <w:rPr>
          <w:rFonts w:ascii="Times New Roman" w:eastAsiaTheme="minorEastAsia" w:hAnsi="Times New Roman" w:cs="Times New Roman"/>
          <w:sz w:val="28"/>
          <w:szCs w:val="28"/>
          <w:lang w:val="kk-KZ"/>
        </w:rPr>
        <w:t>77</w:t>
      </w:r>
      <w:r w:rsidR="00213E2D" w:rsidRPr="00DD7C6C">
        <w:rPr>
          <w:rFonts w:ascii="Times New Roman" w:eastAsiaTheme="minorEastAsia" w:hAnsi="Times New Roman" w:cs="Times New Roman"/>
          <w:sz w:val="28"/>
          <w:szCs w:val="28"/>
          <w:lang w:val="tr-TR"/>
        </w:rPr>
        <w:t>]</w:t>
      </w:r>
      <w:r w:rsidR="00213E2D" w:rsidRPr="00DD7C6C">
        <w:rPr>
          <w:rFonts w:ascii="Times New Roman" w:eastAsiaTheme="minorEastAsia" w:hAnsi="Times New Roman" w:cs="Times New Roman"/>
          <w:sz w:val="28"/>
          <w:szCs w:val="28"/>
          <w:lang w:val="kk-KZ"/>
        </w:rPr>
        <w:t xml:space="preserve">. Яғни автор осы аталмыш ұғымның тарихи </w:t>
      </w:r>
      <w:r w:rsidR="00AD2E47" w:rsidRPr="00DD7C6C">
        <w:rPr>
          <w:rFonts w:ascii="Times New Roman" w:eastAsiaTheme="minorEastAsia" w:hAnsi="Times New Roman" w:cs="Times New Roman"/>
          <w:sz w:val="28"/>
          <w:szCs w:val="28"/>
          <w:lang w:val="kk-KZ"/>
        </w:rPr>
        <w:t>э</w:t>
      </w:r>
      <w:r w:rsidR="00213E2D" w:rsidRPr="00DD7C6C">
        <w:rPr>
          <w:rFonts w:ascii="Times New Roman" w:eastAsiaTheme="minorEastAsia" w:hAnsi="Times New Roman" w:cs="Times New Roman"/>
          <w:sz w:val="28"/>
          <w:szCs w:val="28"/>
          <w:lang w:val="kk-KZ"/>
        </w:rPr>
        <w:t>волюциясын нақты түрде көрсетеді.</w:t>
      </w:r>
    </w:p>
    <w:p w14:paraId="3488CDB0" w14:textId="693D0ACE" w:rsidR="00D749F4" w:rsidRPr="00DD7C6C" w:rsidRDefault="00D749F4" w:rsidP="00C814BB">
      <w:pPr>
        <w:widowControl/>
        <w:ind w:firstLine="567"/>
        <w:jc w:val="both"/>
        <w:rPr>
          <w:rFonts w:ascii="Times New Roman" w:eastAsiaTheme="minorEastAsia" w:hAnsi="Times New Roman" w:cs="Times New Roman"/>
          <w:sz w:val="28"/>
          <w:szCs w:val="28"/>
          <w:lang w:val="kk-KZ"/>
        </w:rPr>
      </w:pPr>
      <w:r w:rsidRPr="00DD7C6C">
        <w:rPr>
          <w:rFonts w:ascii="Times New Roman" w:eastAsiaTheme="minorEastAsia" w:hAnsi="Times New Roman" w:cs="Times New Roman"/>
          <w:sz w:val="28"/>
          <w:szCs w:val="28"/>
          <w:lang w:val="kk-KZ"/>
        </w:rPr>
        <w:t>Көшпелі түркілердің рухани мәдениетін зерттеу барысында Өзкан Изги әртүрлі ру-тайпалар ұстанған діни наным-сенімдерге көңіл бөледі. Осыған байланысты ерекше ескерер жайт – зерттеуші шаманизм мәселесіне тоқталады. Оның пайымдауынша, шаманистік іс-тәжірибесінде «Тәңірі» («</w:t>
      </w:r>
      <w:r w:rsidRPr="00DD7C6C">
        <w:rPr>
          <w:rFonts w:ascii="Times New Roman" w:eastAsiaTheme="minorEastAsia" w:hAnsi="Times New Roman" w:cs="Times New Roman"/>
          <w:sz w:val="28"/>
          <w:szCs w:val="28"/>
          <w:lang w:val="tr-TR"/>
        </w:rPr>
        <w:t>Tanrı</w:t>
      </w:r>
      <w:r w:rsidRPr="00DD7C6C">
        <w:rPr>
          <w:rFonts w:ascii="Times New Roman" w:eastAsiaTheme="minorEastAsia" w:hAnsi="Times New Roman" w:cs="Times New Roman"/>
          <w:sz w:val="28"/>
          <w:szCs w:val="28"/>
          <w:lang w:val="kk-KZ"/>
        </w:rPr>
        <w:t>»), «көк» («</w:t>
      </w:r>
      <w:r w:rsidRPr="00DD7C6C">
        <w:rPr>
          <w:rFonts w:ascii="Times New Roman" w:eastAsiaTheme="minorEastAsia" w:hAnsi="Times New Roman" w:cs="Times New Roman"/>
          <w:sz w:val="28"/>
          <w:szCs w:val="28"/>
          <w:lang w:val="tr-TR"/>
        </w:rPr>
        <w:t>gök</w:t>
      </w:r>
      <w:r w:rsidRPr="00DD7C6C">
        <w:rPr>
          <w:rFonts w:ascii="Times New Roman" w:eastAsiaTheme="minorEastAsia" w:hAnsi="Times New Roman" w:cs="Times New Roman"/>
          <w:sz w:val="28"/>
          <w:szCs w:val="28"/>
          <w:lang w:val="kk-KZ"/>
        </w:rPr>
        <w:t xml:space="preserve">») ұғымдар қолданылды. Өзкан Изгидің ой-пікірінше, көшпелі түркілердің наным-сенімдері бойынша қағандар қайтыс болғанда оның жаны көкке, Тәңірінің жанына ұшады </w:t>
      </w:r>
      <w:r w:rsidRPr="00DD7C6C">
        <w:rPr>
          <w:rFonts w:ascii="Times New Roman" w:eastAsiaTheme="minorEastAsia" w:hAnsi="Times New Roman" w:cs="Times New Roman"/>
          <w:sz w:val="28"/>
          <w:szCs w:val="28"/>
          <w:lang w:val="tr-TR"/>
        </w:rPr>
        <w:t>[</w:t>
      </w:r>
      <w:r w:rsidR="0055764A" w:rsidRPr="00DD7C6C">
        <w:rPr>
          <w:rFonts w:ascii="Times New Roman" w:eastAsiaTheme="minorEastAsia" w:hAnsi="Times New Roman" w:cs="Times New Roman"/>
          <w:sz w:val="28"/>
          <w:szCs w:val="28"/>
          <w:lang w:val="kk-KZ"/>
        </w:rPr>
        <w:t>171</w:t>
      </w:r>
      <w:r w:rsidR="00BD0A53" w:rsidRPr="00DD7C6C">
        <w:rPr>
          <w:rFonts w:ascii="Times New Roman" w:eastAsiaTheme="minorEastAsia" w:hAnsi="Times New Roman" w:cs="Times New Roman"/>
          <w:sz w:val="28"/>
          <w:szCs w:val="28"/>
          <w:lang w:val="kk-KZ"/>
        </w:rPr>
        <w:t>,</w:t>
      </w:r>
      <w:r w:rsidRPr="00DD7C6C">
        <w:rPr>
          <w:rFonts w:ascii="Times New Roman" w:eastAsiaTheme="minorEastAsia" w:hAnsi="Times New Roman" w:cs="Times New Roman"/>
          <w:sz w:val="28"/>
          <w:szCs w:val="28"/>
          <w:lang w:val="tr-TR"/>
        </w:rPr>
        <w:t xml:space="preserve"> </w:t>
      </w:r>
      <w:r w:rsidR="00193A10" w:rsidRPr="00DD7C6C">
        <w:rPr>
          <w:rFonts w:ascii="Times New Roman" w:eastAsiaTheme="minorEastAsia" w:hAnsi="Times New Roman" w:cs="Times New Roman"/>
          <w:sz w:val="28"/>
          <w:szCs w:val="28"/>
          <w:lang w:val="kk-KZ"/>
        </w:rPr>
        <w:t>б.</w:t>
      </w:r>
      <w:r w:rsidRPr="00DD7C6C">
        <w:rPr>
          <w:rFonts w:ascii="Times New Roman" w:eastAsiaTheme="minorEastAsia" w:hAnsi="Times New Roman" w:cs="Times New Roman"/>
          <w:sz w:val="28"/>
          <w:szCs w:val="28"/>
          <w:lang w:val="kk-KZ"/>
        </w:rPr>
        <w:t>74</w:t>
      </w:r>
      <w:r w:rsidRPr="00DD7C6C">
        <w:rPr>
          <w:rFonts w:ascii="Times New Roman" w:eastAsiaTheme="minorEastAsia" w:hAnsi="Times New Roman" w:cs="Times New Roman"/>
          <w:sz w:val="28"/>
          <w:szCs w:val="28"/>
          <w:lang w:val="tr-TR"/>
        </w:rPr>
        <w:t>]</w:t>
      </w:r>
      <w:r w:rsidRPr="00DD7C6C">
        <w:rPr>
          <w:rFonts w:ascii="Times New Roman" w:eastAsiaTheme="minorEastAsia" w:hAnsi="Times New Roman" w:cs="Times New Roman"/>
          <w:sz w:val="28"/>
          <w:szCs w:val="28"/>
          <w:lang w:val="kk-KZ"/>
        </w:rPr>
        <w:t xml:space="preserve">. Бұл ретте автор кейбір ұғымдардың тарихи түп тамырларын зерттей отырып олардың, біз жоғарыда айтқандай,  эволюциясын көрсетеді. Мысалы, тарихи даму үрдісінде «Тәңірі» сөзі «Аллаһ» мағынасында қолданыла бастады </w:t>
      </w:r>
      <w:r w:rsidRPr="00DD7C6C">
        <w:rPr>
          <w:rFonts w:ascii="Times New Roman" w:eastAsiaTheme="minorEastAsia" w:hAnsi="Times New Roman" w:cs="Times New Roman"/>
          <w:sz w:val="28"/>
          <w:szCs w:val="28"/>
          <w:lang w:val="tr-TR"/>
        </w:rPr>
        <w:t>[</w:t>
      </w:r>
      <w:r w:rsidRPr="00DD7C6C">
        <w:rPr>
          <w:rFonts w:ascii="Times New Roman" w:eastAsiaTheme="minorEastAsia" w:hAnsi="Times New Roman" w:cs="Times New Roman"/>
          <w:sz w:val="28"/>
          <w:szCs w:val="28"/>
          <w:lang w:val="kk-KZ"/>
        </w:rPr>
        <w:t>17</w:t>
      </w:r>
      <w:r w:rsidR="0055764A" w:rsidRPr="00DD7C6C">
        <w:rPr>
          <w:rFonts w:ascii="Times New Roman" w:eastAsiaTheme="minorEastAsia" w:hAnsi="Times New Roman" w:cs="Times New Roman"/>
          <w:sz w:val="28"/>
          <w:szCs w:val="28"/>
          <w:lang w:val="kk-KZ"/>
        </w:rPr>
        <w:t>1</w:t>
      </w:r>
      <w:r w:rsidRPr="00DD7C6C">
        <w:rPr>
          <w:rFonts w:ascii="Times New Roman" w:eastAsiaTheme="minorEastAsia" w:hAnsi="Times New Roman" w:cs="Times New Roman"/>
          <w:sz w:val="28"/>
          <w:szCs w:val="28"/>
          <w:lang w:val="kk-KZ"/>
        </w:rPr>
        <w:t>,</w:t>
      </w:r>
      <w:r w:rsidRPr="00DD7C6C">
        <w:rPr>
          <w:rFonts w:ascii="Times New Roman" w:eastAsiaTheme="minorEastAsia" w:hAnsi="Times New Roman" w:cs="Times New Roman"/>
          <w:sz w:val="28"/>
          <w:szCs w:val="28"/>
          <w:lang w:val="tr-TR"/>
        </w:rPr>
        <w:t xml:space="preserve"> </w:t>
      </w:r>
      <w:r w:rsidR="00193A10" w:rsidRPr="00DD7C6C">
        <w:rPr>
          <w:rFonts w:ascii="Times New Roman" w:eastAsiaTheme="minorEastAsia" w:hAnsi="Times New Roman" w:cs="Times New Roman"/>
          <w:sz w:val="28"/>
          <w:szCs w:val="28"/>
          <w:lang w:val="kk-KZ"/>
        </w:rPr>
        <w:t>б.</w:t>
      </w:r>
      <w:r w:rsidRPr="00DD7C6C">
        <w:rPr>
          <w:rFonts w:ascii="Times New Roman" w:eastAsiaTheme="minorEastAsia" w:hAnsi="Times New Roman" w:cs="Times New Roman"/>
          <w:sz w:val="28"/>
          <w:szCs w:val="28"/>
          <w:lang w:val="kk-KZ"/>
        </w:rPr>
        <w:t>75</w:t>
      </w:r>
      <w:r w:rsidRPr="00DD7C6C">
        <w:rPr>
          <w:rFonts w:ascii="Times New Roman" w:eastAsiaTheme="minorEastAsia" w:hAnsi="Times New Roman" w:cs="Times New Roman"/>
          <w:sz w:val="28"/>
          <w:szCs w:val="28"/>
          <w:lang w:val="tr-TR"/>
        </w:rPr>
        <w:t>]</w:t>
      </w:r>
      <w:r w:rsidRPr="00DD7C6C">
        <w:rPr>
          <w:rFonts w:ascii="Times New Roman" w:eastAsiaTheme="minorEastAsia" w:hAnsi="Times New Roman" w:cs="Times New Roman"/>
          <w:sz w:val="28"/>
          <w:szCs w:val="28"/>
          <w:lang w:val="kk-KZ"/>
        </w:rPr>
        <w:t>.</w:t>
      </w:r>
    </w:p>
    <w:p w14:paraId="66513CFF" w14:textId="71590A82" w:rsidR="009F1D2F" w:rsidRPr="00DD7C6C" w:rsidRDefault="009F1D2F" w:rsidP="00C814BB">
      <w:pPr>
        <w:widowControl/>
        <w:ind w:firstLine="567"/>
        <w:jc w:val="both"/>
        <w:rPr>
          <w:rFonts w:ascii="Times New Roman" w:eastAsiaTheme="minorEastAsia" w:hAnsi="Times New Roman" w:cs="Times New Roman"/>
          <w:sz w:val="28"/>
          <w:szCs w:val="28"/>
          <w:lang w:val="kk-KZ"/>
        </w:rPr>
      </w:pPr>
      <w:r w:rsidRPr="00DD7C6C">
        <w:rPr>
          <w:rFonts w:ascii="Times New Roman" w:eastAsiaTheme="minorEastAsia" w:hAnsi="Times New Roman" w:cs="Times New Roman"/>
          <w:sz w:val="28"/>
          <w:szCs w:val="28"/>
          <w:lang w:val="kk-KZ"/>
        </w:rPr>
        <w:t>Көне түркілерде отбасы және оған тікелей байланысты әдет-ғұрыптар, сон</w:t>
      </w:r>
      <w:r w:rsidR="007C799C" w:rsidRPr="00DD7C6C">
        <w:rPr>
          <w:rFonts w:ascii="Times New Roman" w:eastAsiaTheme="minorEastAsia" w:hAnsi="Times New Roman" w:cs="Times New Roman"/>
          <w:sz w:val="28"/>
          <w:szCs w:val="28"/>
          <w:lang w:val="kk-KZ"/>
        </w:rPr>
        <w:t>дай-ақ теориялық мәселелер (мысалы, левират</w:t>
      </w:r>
      <w:r w:rsidR="00FB4C06" w:rsidRPr="00DD7C6C">
        <w:rPr>
          <w:rFonts w:ascii="Times New Roman" w:eastAsiaTheme="minorEastAsia" w:hAnsi="Times New Roman" w:cs="Times New Roman"/>
          <w:sz w:val="28"/>
          <w:szCs w:val="28"/>
          <w:lang w:val="kk-KZ"/>
        </w:rPr>
        <w:t xml:space="preserve"> (әмеңгерлік)</w:t>
      </w:r>
      <w:r w:rsidR="007C799C" w:rsidRPr="00DD7C6C">
        <w:rPr>
          <w:rFonts w:ascii="Times New Roman" w:eastAsiaTheme="minorEastAsia" w:hAnsi="Times New Roman" w:cs="Times New Roman"/>
          <w:sz w:val="28"/>
          <w:szCs w:val="28"/>
          <w:lang w:val="kk-KZ"/>
        </w:rPr>
        <w:t>, отбасының құрылымы және т.б.) зерттеуші Ясемин Куртоғлудың «</w:t>
      </w:r>
      <w:r w:rsidR="007C799C" w:rsidRPr="00DD7C6C">
        <w:rPr>
          <w:rFonts w:ascii="Times New Roman" w:eastAsiaTheme="minorEastAsia" w:hAnsi="Times New Roman" w:cs="Times New Roman"/>
          <w:sz w:val="28"/>
          <w:szCs w:val="28"/>
          <w:lang w:val="tr-TR"/>
        </w:rPr>
        <w:t>Eski Orta Asya Türk Devletleri’nde Aile</w:t>
      </w:r>
      <w:r w:rsidR="007C799C" w:rsidRPr="00DD7C6C">
        <w:rPr>
          <w:rFonts w:ascii="Times New Roman" w:eastAsiaTheme="minorEastAsia" w:hAnsi="Times New Roman" w:cs="Times New Roman"/>
          <w:sz w:val="28"/>
          <w:szCs w:val="28"/>
          <w:lang w:val="kk-KZ"/>
        </w:rPr>
        <w:t>»</w:t>
      </w:r>
      <w:r w:rsidR="007C799C" w:rsidRPr="00DD7C6C">
        <w:rPr>
          <w:rFonts w:ascii="Times New Roman" w:eastAsiaTheme="minorEastAsia" w:hAnsi="Times New Roman" w:cs="Times New Roman"/>
          <w:sz w:val="28"/>
          <w:szCs w:val="28"/>
          <w:lang w:val="tr-TR"/>
        </w:rPr>
        <w:t xml:space="preserve"> </w:t>
      </w:r>
      <w:r w:rsidR="007C799C" w:rsidRPr="00DD7C6C">
        <w:rPr>
          <w:rFonts w:ascii="Times New Roman" w:eastAsiaTheme="minorEastAsia" w:hAnsi="Times New Roman" w:cs="Times New Roman"/>
          <w:sz w:val="28"/>
          <w:szCs w:val="28"/>
          <w:lang w:val="kk-KZ"/>
        </w:rPr>
        <w:t xml:space="preserve">(«Ежелгі Орта Азия түркі мемлекеттерінде отбасы») талданған. </w:t>
      </w:r>
      <w:r w:rsidR="00EF41DE" w:rsidRPr="00DD7C6C">
        <w:rPr>
          <w:rFonts w:ascii="Times New Roman" w:eastAsiaTheme="minorEastAsia" w:hAnsi="Times New Roman" w:cs="Times New Roman"/>
          <w:sz w:val="28"/>
          <w:szCs w:val="28"/>
          <w:lang w:val="kk-KZ"/>
        </w:rPr>
        <w:t>Ғұндар, көне түркілер, ұйғырлар сияқты түркі халықтарының отбасын зерттей отырып, автор төмендегідей ерекшелікке назар аударады: «Ежелгі түркі қоғамдарында отбасы мәселесіне және отбасының ішіндегі қарым-қатынастарға көп мән беріледі. Сол мәннің соншалықты көп екендігін келесі мысалдан көруге болады. Атап айтқанда, ғұндардың жазалау занында шешесі мен әкесін өлтірген балаларға шаштарынан асып өлтіру, тар сандықтың ішіне отырғызу сияқты өте қатаң жазалар тағайындалатын...» [</w:t>
      </w:r>
      <w:r w:rsidR="008F0F49" w:rsidRPr="00DD7C6C">
        <w:rPr>
          <w:rFonts w:ascii="Times New Roman" w:eastAsiaTheme="minorEastAsia" w:hAnsi="Times New Roman" w:cs="Times New Roman"/>
          <w:sz w:val="28"/>
          <w:szCs w:val="28"/>
          <w:lang w:val="kk-KZ"/>
        </w:rPr>
        <w:t>3</w:t>
      </w:r>
      <w:r w:rsidR="0055764A" w:rsidRPr="00DD7C6C">
        <w:rPr>
          <w:rFonts w:ascii="Times New Roman" w:eastAsiaTheme="minorEastAsia" w:hAnsi="Times New Roman" w:cs="Times New Roman"/>
          <w:sz w:val="28"/>
          <w:szCs w:val="28"/>
          <w:lang w:val="kk-KZ"/>
        </w:rPr>
        <w:t>36</w:t>
      </w:r>
      <w:r w:rsidR="008F0F49" w:rsidRPr="00DD7C6C">
        <w:rPr>
          <w:rFonts w:ascii="Times New Roman" w:eastAsiaTheme="minorEastAsia" w:hAnsi="Times New Roman" w:cs="Times New Roman"/>
          <w:sz w:val="28"/>
          <w:szCs w:val="28"/>
          <w:lang w:val="kk-KZ"/>
        </w:rPr>
        <w:t>,</w:t>
      </w:r>
      <w:r w:rsidR="00EF41DE" w:rsidRPr="00DD7C6C">
        <w:rPr>
          <w:rFonts w:ascii="Times New Roman" w:eastAsiaTheme="minorEastAsia" w:hAnsi="Times New Roman" w:cs="Times New Roman"/>
          <w:sz w:val="28"/>
          <w:szCs w:val="28"/>
          <w:lang w:val="tr-TR"/>
        </w:rPr>
        <w:t xml:space="preserve"> </w:t>
      </w:r>
      <w:r w:rsidR="00193A10" w:rsidRPr="00DD7C6C">
        <w:rPr>
          <w:rFonts w:ascii="Times New Roman" w:eastAsiaTheme="minorEastAsia" w:hAnsi="Times New Roman" w:cs="Times New Roman"/>
          <w:sz w:val="28"/>
          <w:szCs w:val="28"/>
          <w:lang w:val="kk-KZ"/>
        </w:rPr>
        <w:t xml:space="preserve">б. </w:t>
      </w:r>
      <w:r w:rsidR="00EF41DE" w:rsidRPr="00DD7C6C">
        <w:rPr>
          <w:rFonts w:ascii="Times New Roman" w:eastAsiaTheme="minorEastAsia" w:hAnsi="Times New Roman" w:cs="Times New Roman"/>
          <w:sz w:val="28"/>
          <w:szCs w:val="28"/>
          <w:lang w:val="tr-TR"/>
        </w:rPr>
        <w:t>8</w:t>
      </w:r>
      <w:r w:rsidR="00EF41DE" w:rsidRPr="00DD7C6C">
        <w:rPr>
          <w:rFonts w:ascii="Times New Roman" w:eastAsiaTheme="minorEastAsia" w:hAnsi="Times New Roman" w:cs="Times New Roman"/>
          <w:sz w:val="28"/>
          <w:szCs w:val="28"/>
          <w:lang w:val="kk-KZ"/>
        </w:rPr>
        <w:t>]. Зерттеушінің айтуынша, отбасы мәселесіне берілетін маңыз</w:t>
      </w:r>
      <w:r w:rsidR="00272CF0" w:rsidRPr="00DD7C6C">
        <w:rPr>
          <w:rFonts w:ascii="Times New Roman" w:eastAsiaTheme="minorEastAsia" w:hAnsi="Times New Roman" w:cs="Times New Roman"/>
          <w:sz w:val="28"/>
          <w:szCs w:val="28"/>
          <w:lang w:val="kk-KZ"/>
        </w:rPr>
        <w:t xml:space="preserve"> туыстық қарым-қатынастарында да көрініс тапты.</w:t>
      </w:r>
      <w:r w:rsidR="00E9088D" w:rsidRPr="00DD7C6C">
        <w:rPr>
          <w:rFonts w:ascii="Times New Roman" w:eastAsiaTheme="minorEastAsia" w:hAnsi="Times New Roman" w:cs="Times New Roman"/>
          <w:sz w:val="28"/>
          <w:szCs w:val="28"/>
          <w:lang w:val="kk-KZ"/>
        </w:rPr>
        <w:t xml:space="preserve"> Бұл ретте ғалым былай жазады: «</w:t>
      </w:r>
      <w:r w:rsidR="00AE50DC" w:rsidRPr="00DD7C6C">
        <w:rPr>
          <w:rFonts w:ascii="Times New Roman" w:eastAsiaTheme="minorEastAsia" w:hAnsi="Times New Roman" w:cs="Times New Roman"/>
          <w:sz w:val="28"/>
          <w:szCs w:val="28"/>
          <w:lang w:val="kk-KZ"/>
        </w:rPr>
        <w:t>Түркі тілінде әрбір туыс үшін бөлек сөздің қолданылуы туыстық қарым-қатынастарының және сонымен бірге отбасы қатынастарының өте дамығандығын көрсетеді»</w:t>
      </w:r>
      <w:r w:rsidR="007B740B" w:rsidRPr="00DD7C6C">
        <w:rPr>
          <w:rFonts w:ascii="Times New Roman" w:eastAsiaTheme="minorEastAsia" w:hAnsi="Times New Roman" w:cs="Times New Roman"/>
          <w:sz w:val="28"/>
          <w:szCs w:val="28"/>
          <w:lang w:val="kk-KZ"/>
        </w:rPr>
        <w:t xml:space="preserve"> [</w:t>
      </w:r>
      <w:r w:rsidR="008F0F49" w:rsidRPr="00DD7C6C">
        <w:rPr>
          <w:rFonts w:ascii="Times New Roman" w:eastAsiaTheme="minorEastAsia" w:hAnsi="Times New Roman" w:cs="Times New Roman"/>
          <w:sz w:val="28"/>
          <w:szCs w:val="28"/>
          <w:lang w:val="kk-KZ"/>
        </w:rPr>
        <w:t>3</w:t>
      </w:r>
      <w:r w:rsidR="0055764A" w:rsidRPr="00DD7C6C">
        <w:rPr>
          <w:rFonts w:ascii="Times New Roman" w:eastAsiaTheme="minorEastAsia" w:hAnsi="Times New Roman" w:cs="Times New Roman"/>
          <w:sz w:val="28"/>
          <w:szCs w:val="28"/>
          <w:lang w:val="kk-KZ"/>
        </w:rPr>
        <w:t>36</w:t>
      </w:r>
      <w:r w:rsidR="008F0F49" w:rsidRPr="00DD7C6C">
        <w:rPr>
          <w:rFonts w:ascii="Times New Roman" w:eastAsiaTheme="minorEastAsia" w:hAnsi="Times New Roman" w:cs="Times New Roman"/>
          <w:sz w:val="28"/>
          <w:szCs w:val="28"/>
          <w:lang w:val="kk-KZ"/>
        </w:rPr>
        <w:t>,</w:t>
      </w:r>
      <w:r w:rsidR="007B740B" w:rsidRPr="00DD7C6C">
        <w:rPr>
          <w:rFonts w:ascii="Times New Roman" w:eastAsiaTheme="minorEastAsia" w:hAnsi="Times New Roman" w:cs="Times New Roman"/>
          <w:sz w:val="28"/>
          <w:szCs w:val="28"/>
          <w:lang w:val="tr-TR"/>
        </w:rPr>
        <w:t xml:space="preserve"> </w:t>
      </w:r>
      <w:r w:rsidR="00193A10" w:rsidRPr="00DD7C6C">
        <w:rPr>
          <w:rFonts w:ascii="Times New Roman" w:eastAsiaTheme="minorEastAsia" w:hAnsi="Times New Roman" w:cs="Times New Roman"/>
          <w:sz w:val="28"/>
          <w:szCs w:val="28"/>
          <w:lang w:val="kk-KZ"/>
        </w:rPr>
        <w:t xml:space="preserve">б. </w:t>
      </w:r>
      <w:r w:rsidR="007B740B" w:rsidRPr="00DD7C6C">
        <w:rPr>
          <w:rFonts w:ascii="Times New Roman" w:eastAsiaTheme="minorEastAsia" w:hAnsi="Times New Roman" w:cs="Times New Roman"/>
          <w:sz w:val="28"/>
          <w:szCs w:val="28"/>
          <w:lang w:val="kk-KZ"/>
        </w:rPr>
        <w:t xml:space="preserve">9]. </w:t>
      </w:r>
      <w:r w:rsidR="00306B1D" w:rsidRPr="00DD7C6C">
        <w:rPr>
          <w:rFonts w:ascii="Times New Roman" w:eastAsiaTheme="minorEastAsia" w:hAnsi="Times New Roman" w:cs="Times New Roman"/>
          <w:sz w:val="28"/>
          <w:szCs w:val="28"/>
          <w:lang w:val="kk-KZ"/>
        </w:rPr>
        <w:t xml:space="preserve">Көне түркі қоғамында отбасы құрылымындағы байланыстар автордың пікірінше, </w:t>
      </w:r>
      <w:r w:rsidR="004C4424" w:rsidRPr="00DD7C6C">
        <w:rPr>
          <w:rFonts w:ascii="Times New Roman" w:eastAsiaTheme="minorEastAsia" w:hAnsi="Times New Roman" w:cs="Times New Roman"/>
          <w:sz w:val="28"/>
          <w:szCs w:val="28"/>
          <w:lang w:val="kk-KZ"/>
        </w:rPr>
        <w:t xml:space="preserve">левират әдетінен айқын көруге болады. Яғни бір әйелдің күйеуі қайтыс болған жағдайда, ол сол күйеуінің ағасына немесе інісіне тиеді. </w:t>
      </w:r>
      <w:r w:rsidR="00FB4C06" w:rsidRPr="00DD7C6C">
        <w:rPr>
          <w:rFonts w:ascii="Times New Roman" w:eastAsiaTheme="minorEastAsia" w:hAnsi="Times New Roman" w:cs="Times New Roman"/>
          <w:sz w:val="28"/>
          <w:szCs w:val="28"/>
          <w:lang w:val="kk-KZ"/>
        </w:rPr>
        <w:t>Ясемин Куртоғлу әмеңгерлікті</w:t>
      </w:r>
      <w:r w:rsidR="003D31EA" w:rsidRPr="00DD7C6C">
        <w:rPr>
          <w:rFonts w:ascii="Times New Roman" w:eastAsiaTheme="minorEastAsia" w:hAnsi="Times New Roman" w:cs="Times New Roman"/>
          <w:sz w:val="28"/>
          <w:szCs w:val="28"/>
          <w:lang w:val="kk-KZ"/>
        </w:rPr>
        <w:t>ң</w:t>
      </w:r>
      <w:r w:rsidR="00FB4C06" w:rsidRPr="00DD7C6C">
        <w:rPr>
          <w:rFonts w:ascii="Times New Roman" w:eastAsiaTheme="minorEastAsia" w:hAnsi="Times New Roman" w:cs="Times New Roman"/>
          <w:sz w:val="28"/>
          <w:szCs w:val="28"/>
          <w:lang w:val="kk-KZ"/>
        </w:rPr>
        <w:t xml:space="preserve"> бірнеше себеп</w:t>
      </w:r>
      <w:r w:rsidR="003D31EA" w:rsidRPr="00DD7C6C">
        <w:rPr>
          <w:rFonts w:ascii="Times New Roman" w:eastAsiaTheme="minorEastAsia" w:hAnsi="Times New Roman" w:cs="Times New Roman"/>
          <w:sz w:val="28"/>
          <w:szCs w:val="28"/>
          <w:lang w:val="kk-KZ"/>
        </w:rPr>
        <w:t>терін көрсетеді. Біріншіден, әлеуметтік</w:t>
      </w:r>
      <w:r w:rsidR="00273911" w:rsidRPr="00DD7C6C">
        <w:rPr>
          <w:rFonts w:ascii="Times New Roman" w:eastAsiaTheme="minorEastAsia" w:hAnsi="Times New Roman" w:cs="Times New Roman"/>
          <w:sz w:val="28"/>
          <w:szCs w:val="28"/>
          <w:lang w:val="kk-KZ"/>
        </w:rPr>
        <w:t xml:space="preserve"> (экономикалық)</w:t>
      </w:r>
      <w:r w:rsidR="003D31EA" w:rsidRPr="00DD7C6C">
        <w:rPr>
          <w:rFonts w:ascii="Times New Roman" w:eastAsiaTheme="minorEastAsia" w:hAnsi="Times New Roman" w:cs="Times New Roman"/>
          <w:sz w:val="28"/>
          <w:szCs w:val="28"/>
          <w:lang w:val="kk-KZ"/>
        </w:rPr>
        <w:t xml:space="preserve"> себеп, яғни күйеуі қайтыс болғаннан кейін </w:t>
      </w:r>
      <w:r w:rsidR="005C288C" w:rsidRPr="00DD7C6C">
        <w:rPr>
          <w:rFonts w:ascii="Times New Roman" w:eastAsiaTheme="minorEastAsia" w:hAnsi="Times New Roman" w:cs="Times New Roman"/>
          <w:sz w:val="28"/>
          <w:szCs w:val="28"/>
          <w:lang w:val="kk-KZ"/>
        </w:rPr>
        <w:t xml:space="preserve">жұбайы мен балалары материалдық мүшкіл жағдайда қалу мүмкін. Сондықтан </w:t>
      </w:r>
      <w:r w:rsidR="00273911" w:rsidRPr="00DD7C6C">
        <w:rPr>
          <w:rFonts w:ascii="Times New Roman" w:eastAsiaTheme="minorEastAsia" w:hAnsi="Times New Roman" w:cs="Times New Roman"/>
          <w:sz w:val="28"/>
          <w:szCs w:val="28"/>
          <w:lang w:val="kk-KZ"/>
        </w:rPr>
        <w:t>қайын ағасы сол әйел мен балаларын өзі асырайды. Екінші себеп – діни себеп. Көне түркілердің наным-сенімдері бойынша</w:t>
      </w:r>
      <w:r w:rsidR="00912EC3" w:rsidRPr="00DD7C6C">
        <w:rPr>
          <w:rFonts w:ascii="Times New Roman" w:eastAsiaTheme="minorEastAsia" w:hAnsi="Times New Roman" w:cs="Times New Roman"/>
          <w:sz w:val="28"/>
          <w:szCs w:val="28"/>
          <w:lang w:val="kk-KZ"/>
        </w:rPr>
        <w:t>, адам</w:t>
      </w:r>
      <w:r w:rsidR="00273911" w:rsidRPr="00DD7C6C">
        <w:rPr>
          <w:rFonts w:ascii="Times New Roman" w:eastAsiaTheme="minorEastAsia" w:hAnsi="Times New Roman" w:cs="Times New Roman"/>
          <w:sz w:val="28"/>
          <w:szCs w:val="28"/>
          <w:lang w:val="kk-KZ"/>
        </w:rPr>
        <w:t xml:space="preserve"> </w:t>
      </w:r>
      <w:r w:rsidR="00912EC3" w:rsidRPr="00DD7C6C">
        <w:rPr>
          <w:rFonts w:ascii="Times New Roman" w:eastAsiaTheme="minorEastAsia" w:hAnsi="Times New Roman" w:cs="Times New Roman"/>
          <w:sz w:val="28"/>
          <w:szCs w:val="28"/>
          <w:lang w:val="kk-KZ"/>
        </w:rPr>
        <w:t xml:space="preserve">өлгеннен кейін оның өмірі сонымен аяқталмайды, яғни денесі жерленгенімен рухы өмірін жалғастырады. Осылайша өлім әйел мен оның күйеуінің арасында </w:t>
      </w:r>
      <w:r w:rsidR="00912EC3" w:rsidRPr="00DD7C6C">
        <w:rPr>
          <w:rFonts w:ascii="Times New Roman" w:eastAsiaTheme="minorEastAsia" w:hAnsi="Times New Roman" w:cs="Times New Roman"/>
          <w:sz w:val="28"/>
          <w:szCs w:val="28"/>
          <w:lang w:val="kk-KZ"/>
        </w:rPr>
        <w:lastRenderedPageBreak/>
        <w:t>отбасылық байланыстарды жоймайды. Бұл ретте күйеуі қайтыс болған әйелдің қайын ағасына тию – сол байланыстың жалғасы</w:t>
      </w:r>
      <w:r w:rsidR="009B2772" w:rsidRPr="00DD7C6C">
        <w:rPr>
          <w:rFonts w:ascii="Times New Roman" w:eastAsiaTheme="minorEastAsia" w:hAnsi="Times New Roman" w:cs="Times New Roman"/>
          <w:sz w:val="28"/>
          <w:szCs w:val="28"/>
          <w:lang w:val="kk-KZ"/>
        </w:rPr>
        <w:t xml:space="preserve"> [</w:t>
      </w:r>
      <w:r w:rsidR="009B2846" w:rsidRPr="00DD7C6C">
        <w:rPr>
          <w:rFonts w:ascii="Times New Roman" w:eastAsiaTheme="minorEastAsia" w:hAnsi="Times New Roman" w:cs="Times New Roman"/>
          <w:sz w:val="28"/>
          <w:szCs w:val="28"/>
          <w:lang w:val="kk-KZ"/>
        </w:rPr>
        <w:t>3</w:t>
      </w:r>
      <w:r w:rsidR="0055764A" w:rsidRPr="00DD7C6C">
        <w:rPr>
          <w:rFonts w:ascii="Times New Roman" w:eastAsiaTheme="minorEastAsia" w:hAnsi="Times New Roman" w:cs="Times New Roman"/>
          <w:sz w:val="28"/>
          <w:szCs w:val="28"/>
          <w:lang w:val="kk-KZ"/>
        </w:rPr>
        <w:t>36</w:t>
      </w:r>
      <w:r w:rsidR="009B2846" w:rsidRPr="00DD7C6C">
        <w:rPr>
          <w:rFonts w:ascii="Times New Roman" w:eastAsiaTheme="minorEastAsia" w:hAnsi="Times New Roman" w:cs="Times New Roman"/>
          <w:sz w:val="28"/>
          <w:szCs w:val="28"/>
          <w:lang w:val="kk-KZ"/>
        </w:rPr>
        <w:t>,</w:t>
      </w:r>
      <w:r w:rsidR="009B2772" w:rsidRPr="00DD7C6C">
        <w:rPr>
          <w:rFonts w:ascii="Times New Roman" w:eastAsiaTheme="minorEastAsia" w:hAnsi="Times New Roman" w:cs="Times New Roman"/>
          <w:sz w:val="28"/>
          <w:szCs w:val="28"/>
          <w:lang w:val="tr-TR"/>
        </w:rPr>
        <w:t xml:space="preserve"> </w:t>
      </w:r>
      <w:r w:rsidR="00193A10" w:rsidRPr="00DD7C6C">
        <w:rPr>
          <w:rFonts w:ascii="Times New Roman" w:eastAsiaTheme="minorEastAsia" w:hAnsi="Times New Roman" w:cs="Times New Roman"/>
          <w:sz w:val="28"/>
          <w:szCs w:val="28"/>
          <w:lang w:val="kk-KZ"/>
        </w:rPr>
        <w:t xml:space="preserve">б. </w:t>
      </w:r>
      <w:r w:rsidR="009B2772" w:rsidRPr="00DD7C6C">
        <w:rPr>
          <w:rFonts w:ascii="Times New Roman" w:eastAsiaTheme="minorEastAsia" w:hAnsi="Times New Roman" w:cs="Times New Roman"/>
          <w:sz w:val="28"/>
          <w:szCs w:val="28"/>
          <w:lang w:val="kk-KZ"/>
        </w:rPr>
        <w:t>86</w:t>
      </w:r>
      <w:r w:rsidR="009B2846" w:rsidRPr="00DD7C6C">
        <w:rPr>
          <w:rFonts w:ascii="Times New Roman" w:eastAsiaTheme="minorEastAsia" w:hAnsi="Times New Roman" w:cs="Times New Roman"/>
          <w:sz w:val="28"/>
          <w:szCs w:val="28"/>
          <w:lang w:val="kk-KZ"/>
        </w:rPr>
        <w:t>–</w:t>
      </w:r>
      <w:r w:rsidR="009B2772" w:rsidRPr="00DD7C6C">
        <w:rPr>
          <w:rFonts w:ascii="Times New Roman" w:eastAsiaTheme="minorEastAsia" w:hAnsi="Times New Roman" w:cs="Times New Roman"/>
          <w:sz w:val="28"/>
          <w:szCs w:val="28"/>
          <w:lang w:val="kk-KZ"/>
        </w:rPr>
        <w:t>92]</w:t>
      </w:r>
      <w:r w:rsidR="00912EC3" w:rsidRPr="00DD7C6C">
        <w:rPr>
          <w:rFonts w:ascii="Times New Roman" w:eastAsiaTheme="minorEastAsia" w:hAnsi="Times New Roman" w:cs="Times New Roman"/>
          <w:sz w:val="28"/>
          <w:szCs w:val="28"/>
          <w:lang w:val="kk-KZ"/>
        </w:rPr>
        <w:t>.</w:t>
      </w:r>
    </w:p>
    <w:p w14:paraId="61B0E2F8" w14:textId="7A1A7DBE" w:rsidR="00121E87" w:rsidRPr="00DD7C6C" w:rsidRDefault="00F82E47" w:rsidP="00C814BB">
      <w:pPr>
        <w:widowControl/>
        <w:ind w:firstLine="567"/>
        <w:jc w:val="both"/>
        <w:rPr>
          <w:rFonts w:ascii="Times New Roman" w:eastAsiaTheme="minorEastAsia" w:hAnsi="Times New Roman" w:cs="Times New Roman"/>
          <w:sz w:val="28"/>
          <w:szCs w:val="28"/>
          <w:lang w:val="kk-KZ"/>
        </w:rPr>
      </w:pPr>
      <w:r w:rsidRPr="00DD7C6C">
        <w:rPr>
          <w:rFonts w:ascii="Times New Roman" w:eastAsiaTheme="minorEastAsia" w:hAnsi="Times New Roman" w:cs="Times New Roman"/>
          <w:sz w:val="28"/>
          <w:szCs w:val="28"/>
          <w:lang w:val="kk-KZ"/>
        </w:rPr>
        <w:t xml:space="preserve">Сонымен бірге түрік ғалымдарының еңбектерінде көшпелі түркілерінің мәдени дәстүрлерінде ежелгі топонимикалық мәдениеті де көрініс тапты. Мысалы, Ерхан Айдын өзінің </w:t>
      </w:r>
      <w:r w:rsidRPr="00DD7C6C">
        <w:rPr>
          <w:rFonts w:ascii="Times New Roman" w:hAnsi="Times New Roman" w:cs="Times New Roman"/>
          <w:sz w:val="28"/>
          <w:szCs w:val="28"/>
          <w:lang w:val="kk-KZ"/>
        </w:rPr>
        <w:t>«Tony</w:t>
      </w:r>
      <w:r w:rsidR="00053E1C" w:rsidRPr="00DD7C6C">
        <w:rPr>
          <w:rFonts w:ascii="Times New Roman" w:hAnsi="Times New Roman" w:cs="Times New Roman"/>
          <w:sz w:val="28"/>
          <w:szCs w:val="28"/>
          <w:lang w:val="tr-TR"/>
        </w:rPr>
        <w:t>ü</w:t>
      </w:r>
      <w:r w:rsidRPr="00DD7C6C">
        <w:rPr>
          <w:rFonts w:ascii="Times New Roman" w:hAnsi="Times New Roman" w:cs="Times New Roman"/>
          <w:sz w:val="28"/>
          <w:szCs w:val="28"/>
          <w:lang w:val="kk-KZ"/>
        </w:rPr>
        <w:t>k</w:t>
      </w:r>
      <w:r w:rsidR="00053E1C" w:rsidRPr="00DD7C6C">
        <w:rPr>
          <w:rFonts w:ascii="Times New Roman" w:hAnsi="Times New Roman" w:cs="Times New Roman"/>
          <w:sz w:val="28"/>
          <w:szCs w:val="28"/>
          <w:lang w:val="tr-TR"/>
        </w:rPr>
        <w:t>ö</w:t>
      </w:r>
      <w:r w:rsidRPr="00DD7C6C">
        <w:rPr>
          <w:rFonts w:ascii="Times New Roman" w:hAnsi="Times New Roman" w:cs="Times New Roman"/>
          <w:sz w:val="28"/>
          <w:szCs w:val="28"/>
          <w:lang w:val="kk-KZ"/>
        </w:rPr>
        <w:t>k yazıtında geçen Ek ta</w:t>
      </w:r>
      <w:r w:rsidR="00053E1C" w:rsidRPr="00DD7C6C">
        <w:rPr>
          <w:rFonts w:ascii="Times New Roman" w:hAnsi="Times New Roman" w:cs="Times New Roman"/>
          <w:sz w:val="28"/>
          <w:szCs w:val="28"/>
          <w:lang w:val="tr-TR"/>
        </w:rPr>
        <w:t>ğ</w:t>
      </w:r>
      <w:r w:rsidRPr="00DD7C6C">
        <w:rPr>
          <w:rFonts w:ascii="Times New Roman" w:hAnsi="Times New Roman" w:cs="Times New Roman"/>
          <w:sz w:val="28"/>
          <w:szCs w:val="28"/>
          <w:lang w:val="kk-KZ"/>
        </w:rPr>
        <w:t xml:space="preserve"> üzerine»</w:t>
      </w:r>
      <w:r w:rsidR="00C06712" w:rsidRPr="00DD7C6C">
        <w:rPr>
          <w:rFonts w:ascii="Times New Roman" w:hAnsi="Times New Roman" w:cs="Times New Roman"/>
          <w:sz w:val="28"/>
          <w:szCs w:val="28"/>
          <w:lang w:val="kk-KZ"/>
        </w:rPr>
        <w:t xml:space="preserve"> («Тоныкөк ескерткішіндегі «Ек таг» атауы жайлы»</w:t>
      </w:r>
      <w:r w:rsidRPr="00DD7C6C">
        <w:rPr>
          <w:rFonts w:ascii="Times New Roman" w:hAnsi="Times New Roman" w:cs="Times New Roman"/>
          <w:sz w:val="28"/>
          <w:szCs w:val="28"/>
          <w:lang w:val="kk-KZ"/>
        </w:rPr>
        <w:t>)</w:t>
      </w:r>
      <w:r w:rsidR="00C06712"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 xml:space="preserve">деп аталатын ғылыми мақаласында көшпелі ортада аймақтық-топонимикалық мәдениеттің қалыптасқандығын көрсетеді. Бұл ретте автор орта ғасырлар кезеңіне жататын деректердегі әртүрлі топонимикалық нысандарға назар аударады. Мысалы, Тоныкөк ескерткішіндегі соғыстарға қатысты 44 және 45-жолдарды талдай отырып, </w:t>
      </w:r>
      <w:r w:rsidRPr="00DD7C6C">
        <w:rPr>
          <w:rFonts w:ascii="Times New Roman" w:eastAsiaTheme="minorEastAsia" w:hAnsi="Times New Roman" w:cs="Times New Roman"/>
          <w:sz w:val="28"/>
          <w:szCs w:val="28"/>
          <w:lang w:val="kk-KZ"/>
        </w:rPr>
        <w:t>Ерхан Айдын төмендегідей сөздерді келтіреді: «Біз жорыққа шықтық. Инжи өзенінен, ал содан кейін Ек тауын басқан қардан өтіп біз Темір есік («Dem</w:t>
      </w:r>
      <w:r w:rsidRPr="00DD7C6C">
        <w:rPr>
          <w:rFonts w:ascii="Times New Roman" w:eastAsiaTheme="minorEastAsia" w:hAnsi="Times New Roman" w:cs="Times New Roman"/>
          <w:sz w:val="28"/>
          <w:szCs w:val="28"/>
          <w:lang w:val="tr-TR"/>
        </w:rPr>
        <w:t>ir Kapı</w:t>
      </w:r>
      <w:r w:rsidRPr="00DD7C6C">
        <w:rPr>
          <w:rFonts w:ascii="Times New Roman" w:eastAsiaTheme="minorEastAsia" w:hAnsi="Times New Roman" w:cs="Times New Roman"/>
          <w:sz w:val="28"/>
          <w:szCs w:val="28"/>
          <w:lang w:val="kk-KZ"/>
        </w:rPr>
        <w:t>») дейін жеттік»</w:t>
      </w:r>
      <w:r w:rsidRPr="00DD7C6C">
        <w:rPr>
          <w:rFonts w:ascii="Times New Roman" w:hAnsi="Times New Roman" w:cs="Times New Roman"/>
          <w:sz w:val="28"/>
          <w:szCs w:val="28"/>
          <w:lang w:val="kk-KZ"/>
        </w:rPr>
        <w:t xml:space="preserve"> [</w:t>
      </w:r>
      <w:r w:rsidR="00C06712" w:rsidRPr="00DD7C6C">
        <w:rPr>
          <w:rFonts w:ascii="Times New Roman" w:hAnsi="Times New Roman" w:cs="Times New Roman"/>
          <w:sz w:val="28"/>
          <w:szCs w:val="28"/>
          <w:lang w:val="kk-KZ"/>
        </w:rPr>
        <w:t>3</w:t>
      </w:r>
      <w:r w:rsidR="007F3C52" w:rsidRPr="00DD7C6C">
        <w:rPr>
          <w:rFonts w:ascii="Times New Roman" w:hAnsi="Times New Roman" w:cs="Times New Roman"/>
          <w:sz w:val="28"/>
          <w:szCs w:val="28"/>
          <w:lang w:val="kk-KZ"/>
        </w:rPr>
        <w:t>37</w:t>
      </w:r>
      <w:r w:rsidR="00C06712"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193A10" w:rsidRPr="00DD7C6C">
        <w:rPr>
          <w:rFonts w:ascii="Times New Roman" w:hAnsi="Times New Roman" w:cs="Times New Roman"/>
          <w:sz w:val="28"/>
          <w:szCs w:val="28"/>
          <w:lang w:val="kk-KZ"/>
        </w:rPr>
        <w:t xml:space="preserve">б. </w:t>
      </w:r>
      <w:r w:rsidRPr="00DD7C6C">
        <w:rPr>
          <w:rFonts w:ascii="Times New Roman" w:hAnsi="Times New Roman" w:cs="Times New Roman"/>
          <w:sz w:val="28"/>
          <w:szCs w:val="28"/>
          <w:lang w:val="kk-KZ"/>
        </w:rPr>
        <w:t>3</w:t>
      </w:r>
      <w:r w:rsidR="00C06712"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6].</w:t>
      </w:r>
    </w:p>
    <w:p w14:paraId="294E0AF2" w14:textId="0A24E253" w:rsidR="00CD2E63" w:rsidRPr="00DD7C6C" w:rsidRDefault="003C2D78"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Қарастырылып отырған</w:t>
      </w:r>
      <w:r w:rsidR="00F82E47" w:rsidRPr="00DD7C6C">
        <w:rPr>
          <w:rFonts w:ascii="Times New Roman" w:hAnsi="Times New Roman" w:cs="Times New Roman"/>
          <w:sz w:val="28"/>
          <w:szCs w:val="28"/>
          <w:lang w:val="kk-KZ"/>
        </w:rPr>
        <w:t xml:space="preserve"> тақырыпқа кейбір мәліметтер Алтан Аянның «Orhun abidelerindeki liderlik ve yönetim anlayışının değerlendirilmesi» («Орхон ескерткіштеріндегі лидерлік және басқару ұғымдарын талдау») [</w:t>
      </w:r>
      <w:r w:rsidR="00AA0E2D" w:rsidRPr="00DD7C6C">
        <w:rPr>
          <w:rFonts w:ascii="Times New Roman" w:hAnsi="Times New Roman" w:cs="Times New Roman"/>
          <w:sz w:val="28"/>
          <w:szCs w:val="28"/>
          <w:lang w:val="kk-KZ"/>
        </w:rPr>
        <w:t>3</w:t>
      </w:r>
      <w:r w:rsidR="0044367D" w:rsidRPr="00DD7C6C">
        <w:rPr>
          <w:rFonts w:ascii="Times New Roman" w:hAnsi="Times New Roman" w:cs="Times New Roman"/>
          <w:sz w:val="28"/>
          <w:szCs w:val="28"/>
          <w:lang w:val="tr-TR"/>
        </w:rPr>
        <w:t>3</w:t>
      </w:r>
      <w:r w:rsidR="007F3C52" w:rsidRPr="00DD7C6C">
        <w:rPr>
          <w:rFonts w:ascii="Times New Roman" w:hAnsi="Times New Roman" w:cs="Times New Roman"/>
          <w:sz w:val="28"/>
          <w:szCs w:val="28"/>
          <w:lang w:val="kk-KZ"/>
        </w:rPr>
        <w:t>8</w:t>
      </w:r>
      <w:r w:rsidR="00F82E47" w:rsidRPr="00DD7C6C">
        <w:rPr>
          <w:rFonts w:ascii="Times New Roman" w:hAnsi="Times New Roman" w:cs="Times New Roman"/>
          <w:sz w:val="28"/>
          <w:szCs w:val="28"/>
          <w:lang w:val="kk-KZ"/>
        </w:rPr>
        <w:t xml:space="preserve">] деп аталатын еңбегінде де кездеседі. Атап айтқанда, </w:t>
      </w:r>
      <w:r w:rsidR="00CD2E63" w:rsidRPr="00DD7C6C">
        <w:rPr>
          <w:rFonts w:ascii="Times New Roman" w:hAnsi="Times New Roman" w:cs="Times New Roman"/>
          <w:sz w:val="28"/>
          <w:szCs w:val="28"/>
          <w:lang w:val="kk-KZ"/>
        </w:rPr>
        <w:t xml:space="preserve">зерттеуші көне түркі қоғамындағы басқару жүйесінің негізін билеушінің халық алдындағы жауапкершілігі мен әділеттілікті сақтау принциптері құрайтынын атап өтеді. Сонымен қатар, Орхон жазбаларындағы Күлтегін мен Білге қағанға қатысты деректер көшпелі түркі мемлекеттерінде харизматикалық лидерлік пен әскери-саяси құзыреттің ерекше рөл атқарғанын дәлелдейді. Аян еңбегінде басшылықтың тек билік жүргізу ғана емес, сонымен </w:t>
      </w:r>
      <w:r w:rsidR="00361D4A" w:rsidRPr="00DD7C6C">
        <w:rPr>
          <w:rFonts w:ascii="Times New Roman" w:hAnsi="Times New Roman" w:cs="Times New Roman"/>
          <w:sz w:val="28"/>
          <w:szCs w:val="28"/>
          <w:lang w:val="kk-KZ"/>
        </w:rPr>
        <w:t>қатар</w:t>
      </w:r>
      <w:r w:rsidR="00CD2E63" w:rsidRPr="00DD7C6C">
        <w:rPr>
          <w:rFonts w:ascii="Times New Roman" w:hAnsi="Times New Roman" w:cs="Times New Roman"/>
          <w:sz w:val="28"/>
          <w:szCs w:val="28"/>
          <w:lang w:val="kk-KZ"/>
        </w:rPr>
        <w:t xml:space="preserve"> қоғамды бірлікке шақыру, ішкі тұрақтылықты қамтамасыз ету және сыртқы қауіптерге қарсы тиімді жауап қайтару тетіктерімен ұштасатыны көрсетіледі. Осы тұрғыдан алғанда, Орхон ескерткіштері көшпелі түркі халықтарының саяси мәдениетін, басқару дәстүрін және әлеуметтік қатынастардағы рухани құндылықтарды зерделеуде маңызды дереккөз болып табылады.</w:t>
      </w:r>
    </w:p>
    <w:p w14:paraId="487425F3" w14:textId="77A13601" w:rsidR="0048344F" w:rsidRPr="00DD7C6C" w:rsidRDefault="0048344F"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Көшпелі түркілердің жосын-жоралғыларына қатысты кейбір ерекшеліктері Режеп Йашаның «Eski Türk Cenaze Törenlerinde Ölü Yakma Âdeti» («Ежелгі түркі жерлеу рәсімінде мәйітті </w:t>
      </w:r>
      <w:r w:rsidR="003E5CB1" w:rsidRPr="00DD7C6C">
        <w:rPr>
          <w:rFonts w:ascii="Times New Roman" w:hAnsi="Times New Roman" w:cs="Times New Roman"/>
          <w:sz w:val="28"/>
          <w:szCs w:val="28"/>
          <w:lang w:val="kk-KZ"/>
        </w:rPr>
        <w:t>өрттеу</w:t>
      </w:r>
      <w:r w:rsidRPr="00DD7C6C">
        <w:rPr>
          <w:rFonts w:ascii="Times New Roman" w:hAnsi="Times New Roman" w:cs="Times New Roman"/>
          <w:sz w:val="28"/>
          <w:szCs w:val="28"/>
          <w:lang w:val="kk-KZ"/>
        </w:rPr>
        <w:t xml:space="preserve"> әдеті») атты мақаласында талданылады. </w:t>
      </w:r>
      <w:r w:rsidR="00612024" w:rsidRPr="00DD7C6C">
        <w:rPr>
          <w:rFonts w:ascii="Times New Roman" w:hAnsi="Times New Roman" w:cs="Times New Roman"/>
          <w:sz w:val="28"/>
          <w:szCs w:val="28"/>
          <w:lang w:val="kk-KZ"/>
        </w:rPr>
        <w:t xml:space="preserve">Өзінің мақаласында автор ежелден бері түркі халықтарында өлген адамды о дүниеге жөнелтудің варианттарын зерттейді. Орталық Азия территориясын мекендеген түркілердің аталмыш әдет-ғұрыптарына қатысты археологиялық және </w:t>
      </w:r>
      <w:r w:rsidR="003E7C1C" w:rsidRPr="00DD7C6C">
        <w:rPr>
          <w:rFonts w:ascii="Times New Roman" w:hAnsi="Times New Roman" w:cs="Times New Roman"/>
          <w:sz w:val="28"/>
          <w:szCs w:val="28"/>
          <w:lang w:val="kk-KZ"/>
        </w:rPr>
        <w:t xml:space="preserve">ежелгі авторлардың еңбектеріндегі </w:t>
      </w:r>
      <w:r w:rsidR="00612024" w:rsidRPr="00DD7C6C">
        <w:rPr>
          <w:rFonts w:ascii="Times New Roman" w:hAnsi="Times New Roman" w:cs="Times New Roman"/>
          <w:sz w:val="28"/>
          <w:szCs w:val="28"/>
          <w:lang w:val="kk-KZ"/>
        </w:rPr>
        <w:t xml:space="preserve">этнографиялық мәліметтерге сүйене отырып, </w:t>
      </w:r>
      <w:r w:rsidR="00EF07E2" w:rsidRPr="00DD7C6C">
        <w:rPr>
          <w:rFonts w:ascii="Times New Roman" w:hAnsi="Times New Roman" w:cs="Times New Roman"/>
          <w:sz w:val="28"/>
          <w:szCs w:val="28"/>
          <w:lang w:val="kk-KZ"/>
        </w:rPr>
        <w:t>автор мәйітті жерлеуден басқа түркілерде мәйітті өрттеп жіберу әдеті болғандығын растайтын деректер келтіреді.</w:t>
      </w:r>
      <w:r w:rsidR="001E61DB" w:rsidRPr="00DD7C6C">
        <w:rPr>
          <w:rFonts w:ascii="Times New Roman" w:hAnsi="Times New Roman" w:cs="Times New Roman"/>
          <w:sz w:val="28"/>
          <w:szCs w:val="28"/>
          <w:lang w:val="kk-KZ"/>
        </w:rPr>
        <w:t xml:space="preserve"> Бұл ретте зерттеушінің пайымдауынша, </w:t>
      </w:r>
      <w:r w:rsidR="001B3390" w:rsidRPr="00DD7C6C">
        <w:rPr>
          <w:rFonts w:ascii="Times New Roman" w:hAnsi="Times New Roman" w:cs="Times New Roman"/>
          <w:sz w:val="28"/>
          <w:szCs w:val="28"/>
          <w:lang w:val="kk-KZ"/>
        </w:rPr>
        <w:t>аталмыш әдет бір жақтан утилитарлық мақсатқа, екінші жақтан жергілікті тұрғындардың ежелгі наным-сенімдеріне байланысты</w:t>
      </w:r>
      <w:r w:rsidR="001C0D6D" w:rsidRPr="00DD7C6C">
        <w:rPr>
          <w:rFonts w:ascii="Times New Roman" w:hAnsi="Times New Roman" w:cs="Times New Roman"/>
          <w:sz w:val="28"/>
          <w:szCs w:val="28"/>
          <w:lang w:val="kk-KZ"/>
        </w:rPr>
        <w:t xml:space="preserve">. </w:t>
      </w:r>
      <w:r w:rsidR="00C24F9F" w:rsidRPr="00DD7C6C">
        <w:rPr>
          <w:rFonts w:ascii="Times New Roman" w:hAnsi="Times New Roman" w:cs="Times New Roman"/>
          <w:sz w:val="28"/>
          <w:szCs w:val="28"/>
          <w:lang w:val="kk-KZ"/>
        </w:rPr>
        <w:t>Б</w:t>
      </w:r>
      <w:r w:rsidR="006F58AA" w:rsidRPr="00DD7C6C">
        <w:rPr>
          <w:rFonts w:ascii="Times New Roman" w:hAnsi="Times New Roman" w:cs="Times New Roman"/>
          <w:sz w:val="28"/>
          <w:szCs w:val="28"/>
          <w:lang w:val="kk-KZ"/>
        </w:rPr>
        <w:t xml:space="preserve">іріншіден, </w:t>
      </w:r>
      <w:r w:rsidR="001C0D6D" w:rsidRPr="00DD7C6C">
        <w:rPr>
          <w:rFonts w:ascii="Times New Roman" w:hAnsi="Times New Roman" w:cs="Times New Roman"/>
          <w:sz w:val="28"/>
          <w:szCs w:val="28"/>
          <w:lang w:val="kk-KZ"/>
        </w:rPr>
        <w:t xml:space="preserve">мәйітті өртеп жіберудің ең маңызды себебі </w:t>
      </w:r>
      <w:r w:rsidR="006F58AA" w:rsidRPr="00DD7C6C">
        <w:rPr>
          <w:rFonts w:ascii="Times New Roman" w:hAnsi="Times New Roman" w:cs="Times New Roman"/>
          <w:sz w:val="28"/>
          <w:szCs w:val="28"/>
          <w:lang w:val="kk-KZ"/>
        </w:rPr>
        <w:t xml:space="preserve">– өртенген </w:t>
      </w:r>
      <w:r w:rsidR="001C0D6D" w:rsidRPr="00DD7C6C">
        <w:rPr>
          <w:rFonts w:ascii="Times New Roman" w:hAnsi="Times New Roman" w:cs="Times New Roman"/>
          <w:sz w:val="28"/>
          <w:szCs w:val="28"/>
          <w:lang w:val="kk-KZ"/>
        </w:rPr>
        <w:t>адам</w:t>
      </w:r>
      <w:r w:rsidR="00C24F9F" w:rsidRPr="00DD7C6C">
        <w:rPr>
          <w:rFonts w:ascii="Times New Roman" w:hAnsi="Times New Roman" w:cs="Times New Roman"/>
          <w:sz w:val="28"/>
          <w:szCs w:val="28"/>
          <w:lang w:val="kk-KZ"/>
        </w:rPr>
        <w:t>ның</w:t>
      </w:r>
      <w:r w:rsidR="006F58AA" w:rsidRPr="00DD7C6C">
        <w:rPr>
          <w:rFonts w:ascii="Times New Roman" w:hAnsi="Times New Roman" w:cs="Times New Roman"/>
          <w:sz w:val="28"/>
          <w:szCs w:val="28"/>
          <w:lang w:val="kk-KZ"/>
        </w:rPr>
        <w:t xml:space="preserve"> мәйіті таза бол</w:t>
      </w:r>
      <w:r w:rsidR="00C24F9F" w:rsidRPr="00DD7C6C">
        <w:rPr>
          <w:rFonts w:ascii="Times New Roman" w:hAnsi="Times New Roman" w:cs="Times New Roman"/>
          <w:sz w:val="28"/>
          <w:szCs w:val="28"/>
          <w:lang w:val="kk-KZ"/>
        </w:rPr>
        <w:t xml:space="preserve">ады, екіншіден, аталмыш әдет </w:t>
      </w:r>
      <w:r w:rsidR="009816F2" w:rsidRPr="00DD7C6C">
        <w:rPr>
          <w:rFonts w:ascii="Times New Roman" w:hAnsi="Times New Roman" w:cs="Times New Roman"/>
          <w:sz w:val="28"/>
          <w:szCs w:val="28"/>
          <w:lang w:val="kk-KZ"/>
        </w:rPr>
        <w:t xml:space="preserve">түркілердің </w:t>
      </w:r>
      <w:r w:rsidR="00C24F9F" w:rsidRPr="00DD7C6C">
        <w:rPr>
          <w:rFonts w:ascii="Times New Roman" w:hAnsi="Times New Roman" w:cs="Times New Roman"/>
          <w:sz w:val="28"/>
          <w:szCs w:val="28"/>
          <w:lang w:val="kk-KZ"/>
        </w:rPr>
        <w:t>адам күнәларынан арылады деген</w:t>
      </w:r>
      <w:r w:rsidR="009816F2" w:rsidRPr="00DD7C6C">
        <w:rPr>
          <w:rFonts w:ascii="Times New Roman" w:hAnsi="Times New Roman" w:cs="Times New Roman"/>
          <w:sz w:val="28"/>
          <w:szCs w:val="28"/>
          <w:lang w:val="kk-KZ"/>
        </w:rPr>
        <w:t xml:space="preserve"> наным-сенімдеріне байланысты. Яғни, </w:t>
      </w:r>
      <w:r w:rsidR="00227CD5" w:rsidRPr="00DD7C6C">
        <w:rPr>
          <w:rFonts w:ascii="Times New Roman" w:hAnsi="Times New Roman" w:cs="Times New Roman"/>
          <w:sz w:val="28"/>
          <w:szCs w:val="28"/>
          <w:lang w:val="kk-KZ"/>
        </w:rPr>
        <w:t xml:space="preserve">ғалым </w:t>
      </w:r>
      <w:r w:rsidR="009816F2" w:rsidRPr="00DD7C6C">
        <w:rPr>
          <w:rFonts w:ascii="Times New Roman" w:hAnsi="Times New Roman" w:cs="Times New Roman"/>
          <w:sz w:val="28"/>
          <w:szCs w:val="28"/>
          <w:lang w:val="kk-KZ"/>
        </w:rPr>
        <w:t>ежелгі түркі халықтары, соның ішінде көшпелілер</w:t>
      </w:r>
      <w:r w:rsidR="00827152" w:rsidRPr="00DD7C6C">
        <w:rPr>
          <w:rFonts w:ascii="Times New Roman" w:hAnsi="Times New Roman" w:cs="Times New Roman"/>
          <w:sz w:val="28"/>
          <w:szCs w:val="28"/>
          <w:lang w:val="kk-KZ"/>
        </w:rPr>
        <w:t xml:space="preserve"> әдет-ғұрыптарының тарихи түп-тамырын айқындауға тырысады</w:t>
      </w:r>
      <w:r w:rsidR="00E83886" w:rsidRPr="00DD7C6C">
        <w:rPr>
          <w:rFonts w:ascii="Times New Roman" w:hAnsi="Times New Roman" w:cs="Times New Roman"/>
          <w:sz w:val="28"/>
          <w:szCs w:val="28"/>
          <w:lang w:val="kk-KZ"/>
        </w:rPr>
        <w:t xml:space="preserve"> [</w:t>
      </w:r>
      <w:r w:rsidR="004F47E9" w:rsidRPr="00DD7C6C">
        <w:rPr>
          <w:rFonts w:ascii="Times New Roman" w:hAnsi="Times New Roman" w:cs="Times New Roman"/>
          <w:sz w:val="28"/>
          <w:szCs w:val="28"/>
          <w:lang w:val="kk-KZ"/>
        </w:rPr>
        <w:t>3</w:t>
      </w:r>
      <w:r w:rsidR="00CA530F" w:rsidRPr="00DD7C6C">
        <w:rPr>
          <w:rFonts w:ascii="Times New Roman" w:hAnsi="Times New Roman" w:cs="Times New Roman"/>
          <w:sz w:val="28"/>
          <w:szCs w:val="28"/>
          <w:lang w:val="kk-KZ"/>
        </w:rPr>
        <w:t>39</w:t>
      </w:r>
      <w:r w:rsidR="004F47E9" w:rsidRPr="00DD7C6C">
        <w:rPr>
          <w:rFonts w:ascii="Times New Roman" w:hAnsi="Times New Roman" w:cs="Times New Roman"/>
          <w:sz w:val="28"/>
          <w:szCs w:val="28"/>
          <w:lang w:val="kk-KZ"/>
        </w:rPr>
        <w:t>,</w:t>
      </w:r>
      <w:r w:rsidR="00E83886" w:rsidRPr="00DD7C6C">
        <w:rPr>
          <w:rFonts w:ascii="Times New Roman" w:hAnsi="Times New Roman" w:cs="Times New Roman"/>
          <w:sz w:val="28"/>
          <w:szCs w:val="28"/>
          <w:lang w:val="kk-KZ"/>
        </w:rPr>
        <w:t xml:space="preserve"> </w:t>
      </w:r>
      <w:r w:rsidR="00193A10" w:rsidRPr="00DD7C6C">
        <w:rPr>
          <w:rFonts w:ascii="Times New Roman" w:hAnsi="Times New Roman" w:cs="Times New Roman"/>
          <w:sz w:val="28"/>
          <w:szCs w:val="28"/>
          <w:lang w:val="kk-KZ"/>
        </w:rPr>
        <w:t xml:space="preserve">б. </w:t>
      </w:r>
      <w:r w:rsidR="00E83886" w:rsidRPr="00DD7C6C">
        <w:rPr>
          <w:rFonts w:ascii="Times New Roman" w:hAnsi="Times New Roman" w:cs="Times New Roman"/>
          <w:sz w:val="28"/>
          <w:szCs w:val="28"/>
          <w:lang w:val="kk-KZ"/>
        </w:rPr>
        <w:t>277]</w:t>
      </w:r>
      <w:r w:rsidR="00827152" w:rsidRPr="00DD7C6C">
        <w:rPr>
          <w:rFonts w:ascii="Times New Roman" w:hAnsi="Times New Roman" w:cs="Times New Roman"/>
          <w:sz w:val="28"/>
          <w:szCs w:val="28"/>
          <w:lang w:val="kk-KZ"/>
        </w:rPr>
        <w:t xml:space="preserve">. </w:t>
      </w:r>
      <w:r w:rsidR="001B2406" w:rsidRPr="00DD7C6C">
        <w:rPr>
          <w:rFonts w:ascii="Times New Roman" w:hAnsi="Times New Roman" w:cs="Times New Roman"/>
          <w:sz w:val="28"/>
          <w:szCs w:val="28"/>
          <w:lang w:val="kk-KZ"/>
        </w:rPr>
        <w:t xml:space="preserve">Автор келтірген деректерге қарағанда, осы мәйітті жерлеудің орнына оны өртеп жіберу </w:t>
      </w:r>
      <w:r w:rsidR="001B2406" w:rsidRPr="00DD7C6C">
        <w:rPr>
          <w:rFonts w:ascii="Times New Roman" w:hAnsi="Times New Roman" w:cs="Times New Roman"/>
          <w:sz w:val="28"/>
          <w:szCs w:val="28"/>
          <w:lang w:val="kk-KZ"/>
        </w:rPr>
        <w:lastRenderedPageBreak/>
        <w:t>әдеті</w:t>
      </w:r>
      <w:r w:rsidR="00F359B8" w:rsidRPr="00DD7C6C">
        <w:rPr>
          <w:rFonts w:ascii="Times New Roman" w:hAnsi="Times New Roman" w:cs="Times New Roman"/>
          <w:sz w:val="28"/>
          <w:szCs w:val="28"/>
          <w:lang w:val="kk-KZ"/>
        </w:rPr>
        <w:t xml:space="preserve"> VI ғасырда көне түркілерде сақталды [</w:t>
      </w:r>
      <w:r w:rsidR="004F47E9" w:rsidRPr="00DD7C6C">
        <w:rPr>
          <w:rFonts w:ascii="Times New Roman" w:hAnsi="Times New Roman" w:cs="Times New Roman"/>
          <w:sz w:val="28"/>
          <w:szCs w:val="28"/>
          <w:lang w:val="kk-KZ"/>
        </w:rPr>
        <w:t>3</w:t>
      </w:r>
      <w:r w:rsidR="00CA530F" w:rsidRPr="00DD7C6C">
        <w:rPr>
          <w:rFonts w:ascii="Times New Roman" w:hAnsi="Times New Roman" w:cs="Times New Roman"/>
          <w:sz w:val="28"/>
          <w:szCs w:val="28"/>
          <w:lang w:val="kk-KZ"/>
        </w:rPr>
        <w:t>39</w:t>
      </w:r>
      <w:r w:rsidR="004F47E9" w:rsidRPr="00DD7C6C">
        <w:rPr>
          <w:rFonts w:ascii="Times New Roman" w:hAnsi="Times New Roman" w:cs="Times New Roman"/>
          <w:sz w:val="28"/>
          <w:szCs w:val="28"/>
          <w:lang w:val="kk-KZ"/>
        </w:rPr>
        <w:t>,</w:t>
      </w:r>
      <w:r w:rsidR="00F359B8" w:rsidRPr="00DD7C6C">
        <w:rPr>
          <w:rFonts w:ascii="Times New Roman" w:hAnsi="Times New Roman" w:cs="Times New Roman"/>
          <w:sz w:val="28"/>
          <w:szCs w:val="28"/>
          <w:lang w:val="kk-KZ"/>
        </w:rPr>
        <w:t xml:space="preserve"> </w:t>
      </w:r>
      <w:r w:rsidR="00193A10" w:rsidRPr="00DD7C6C">
        <w:rPr>
          <w:rFonts w:ascii="Times New Roman" w:hAnsi="Times New Roman" w:cs="Times New Roman"/>
          <w:sz w:val="28"/>
          <w:szCs w:val="28"/>
          <w:lang w:val="kk-KZ"/>
        </w:rPr>
        <w:t xml:space="preserve">б. </w:t>
      </w:r>
      <w:r w:rsidR="00F359B8" w:rsidRPr="00DD7C6C">
        <w:rPr>
          <w:rFonts w:ascii="Times New Roman" w:hAnsi="Times New Roman" w:cs="Times New Roman"/>
          <w:sz w:val="28"/>
          <w:szCs w:val="28"/>
          <w:lang w:val="kk-KZ"/>
        </w:rPr>
        <w:t>277</w:t>
      </w:r>
      <w:r w:rsidR="004F47E9" w:rsidRPr="00DD7C6C">
        <w:rPr>
          <w:rFonts w:ascii="Times New Roman" w:hAnsi="Times New Roman" w:cs="Times New Roman"/>
          <w:sz w:val="28"/>
          <w:szCs w:val="28"/>
          <w:lang w:val="tr-TR"/>
        </w:rPr>
        <w:t>–</w:t>
      </w:r>
      <w:r w:rsidR="00F359B8" w:rsidRPr="00DD7C6C">
        <w:rPr>
          <w:rFonts w:ascii="Times New Roman" w:hAnsi="Times New Roman" w:cs="Times New Roman"/>
          <w:sz w:val="28"/>
          <w:szCs w:val="28"/>
          <w:lang w:val="tr-TR"/>
        </w:rPr>
        <w:t>278</w:t>
      </w:r>
      <w:r w:rsidR="00F359B8" w:rsidRPr="00DD7C6C">
        <w:rPr>
          <w:rFonts w:ascii="Times New Roman" w:hAnsi="Times New Roman" w:cs="Times New Roman"/>
          <w:sz w:val="28"/>
          <w:szCs w:val="28"/>
          <w:lang w:val="kk-KZ"/>
        </w:rPr>
        <w:t>].</w:t>
      </w:r>
      <w:r w:rsidR="00FF1D69" w:rsidRPr="00DD7C6C">
        <w:rPr>
          <w:rFonts w:ascii="Times New Roman" w:hAnsi="Times New Roman" w:cs="Times New Roman"/>
          <w:sz w:val="28"/>
          <w:szCs w:val="28"/>
          <w:lang w:val="kk-KZ"/>
        </w:rPr>
        <w:t xml:space="preserve"> Режеп Йашаның пайымдауынша</w:t>
      </w:r>
      <w:r w:rsidR="0086706B" w:rsidRPr="00DD7C6C">
        <w:rPr>
          <w:rFonts w:ascii="Times New Roman" w:hAnsi="Times New Roman" w:cs="Times New Roman"/>
          <w:sz w:val="28"/>
          <w:szCs w:val="28"/>
          <w:lang w:val="kk-KZ"/>
        </w:rPr>
        <w:t xml:space="preserve">, </w:t>
      </w:r>
      <w:r w:rsidR="00FF1D69" w:rsidRPr="00DD7C6C">
        <w:rPr>
          <w:rFonts w:ascii="Times New Roman" w:hAnsi="Times New Roman" w:cs="Times New Roman"/>
          <w:sz w:val="28"/>
          <w:szCs w:val="28"/>
          <w:lang w:val="kk-KZ"/>
        </w:rPr>
        <w:t>түркілердің мәйітті өртеп жіберу әдеті олардың рухани мәдениетінің кейбір аспектілеріне байланысты, яғни «...түркілер отқа қарап болашақта не болатынын да білуге тырысты» [</w:t>
      </w:r>
      <w:r w:rsidR="00CE4FCF" w:rsidRPr="00DD7C6C">
        <w:rPr>
          <w:rFonts w:ascii="Times New Roman" w:hAnsi="Times New Roman" w:cs="Times New Roman"/>
          <w:sz w:val="28"/>
          <w:szCs w:val="28"/>
          <w:lang w:val="kk-KZ"/>
        </w:rPr>
        <w:t>3</w:t>
      </w:r>
      <w:r w:rsidR="00581D34" w:rsidRPr="00DD7C6C">
        <w:rPr>
          <w:rFonts w:ascii="Times New Roman" w:hAnsi="Times New Roman" w:cs="Times New Roman"/>
          <w:sz w:val="28"/>
          <w:szCs w:val="28"/>
          <w:lang w:val="kk-KZ"/>
        </w:rPr>
        <w:t>39</w:t>
      </w:r>
      <w:r w:rsidR="00CE4FCF" w:rsidRPr="00DD7C6C">
        <w:rPr>
          <w:rFonts w:ascii="Times New Roman" w:hAnsi="Times New Roman" w:cs="Times New Roman"/>
          <w:sz w:val="28"/>
          <w:szCs w:val="28"/>
          <w:lang w:val="kk-KZ"/>
        </w:rPr>
        <w:t>,</w:t>
      </w:r>
      <w:r w:rsidR="00FF1D69" w:rsidRPr="00DD7C6C">
        <w:rPr>
          <w:rFonts w:ascii="Times New Roman" w:hAnsi="Times New Roman" w:cs="Times New Roman"/>
          <w:sz w:val="28"/>
          <w:szCs w:val="28"/>
          <w:lang w:val="kk-KZ"/>
        </w:rPr>
        <w:t xml:space="preserve"> </w:t>
      </w:r>
      <w:r w:rsidR="00193A10" w:rsidRPr="00DD7C6C">
        <w:rPr>
          <w:rFonts w:ascii="Times New Roman" w:hAnsi="Times New Roman" w:cs="Times New Roman"/>
          <w:sz w:val="28"/>
          <w:szCs w:val="28"/>
          <w:lang w:val="kk-KZ"/>
        </w:rPr>
        <w:t xml:space="preserve">б. </w:t>
      </w:r>
      <w:r w:rsidR="00FF1D69" w:rsidRPr="00DD7C6C">
        <w:rPr>
          <w:rFonts w:ascii="Times New Roman" w:hAnsi="Times New Roman" w:cs="Times New Roman"/>
          <w:sz w:val="28"/>
          <w:szCs w:val="28"/>
          <w:lang w:val="kk-KZ"/>
        </w:rPr>
        <w:t>27</w:t>
      </w:r>
      <w:r w:rsidR="00FF1D69" w:rsidRPr="00DD7C6C">
        <w:rPr>
          <w:rFonts w:ascii="Times New Roman" w:hAnsi="Times New Roman" w:cs="Times New Roman"/>
          <w:sz w:val="28"/>
          <w:szCs w:val="28"/>
          <w:lang w:val="tr-TR"/>
        </w:rPr>
        <w:t>9</w:t>
      </w:r>
      <w:r w:rsidR="00FF1D69" w:rsidRPr="00DD7C6C">
        <w:rPr>
          <w:rFonts w:ascii="Times New Roman" w:hAnsi="Times New Roman" w:cs="Times New Roman"/>
          <w:sz w:val="28"/>
          <w:szCs w:val="28"/>
          <w:lang w:val="kk-KZ"/>
        </w:rPr>
        <w:t>].</w:t>
      </w:r>
    </w:p>
    <w:p w14:paraId="1F7FCB01" w14:textId="2843F465" w:rsidR="0062189F" w:rsidRPr="00DD7C6C" w:rsidRDefault="0062189F"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Көне түркілер тарихының саяси әрі мәдени аспектілеріне түрік зерттеушісі Бозқұрт Гүвенштің назар аударғандығын айтуымыз керек. </w:t>
      </w:r>
      <w:r w:rsidR="0086706B" w:rsidRPr="00DD7C6C">
        <w:rPr>
          <w:rFonts w:ascii="Times New Roman" w:hAnsi="Times New Roman" w:cs="Times New Roman"/>
          <w:sz w:val="28"/>
          <w:szCs w:val="28"/>
          <w:lang w:val="kk-KZ"/>
        </w:rPr>
        <w:t>Бұл ретте автордың тұжырымдауынша, көп уақыттан бері Қытайға қарсы соғысқан көне түркілер шығыстан батысқа қарай жылжығанда үш маңызды мәдени кезеңнен өтті, атап айтқанда: 1) көшпелі тіршіліктен отырықшылыққа</w:t>
      </w:r>
      <w:r w:rsidR="004C6AE6" w:rsidRPr="00DD7C6C">
        <w:rPr>
          <w:rFonts w:ascii="Times New Roman" w:hAnsi="Times New Roman" w:cs="Times New Roman"/>
          <w:sz w:val="28"/>
          <w:szCs w:val="28"/>
          <w:lang w:val="kk-KZ"/>
        </w:rPr>
        <w:t xml:space="preserve"> келу</w:t>
      </w:r>
      <w:r w:rsidR="0086706B" w:rsidRPr="00DD7C6C">
        <w:rPr>
          <w:rFonts w:ascii="Times New Roman" w:hAnsi="Times New Roman" w:cs="Times New Roman"/>
          <w:sz w:val="28"/>
          <w:szCs w:val="28"/>
          <w:lang w:val="kk-KZ"/>
        </w:rPr>
        <w:t>; 2) буддизм мен христиандық арқылы ислам</w:t>
      </w:r>
      <w:r w:rsidR="004C6AE6" w:rsidRPr="00DD7C6C">
        <w:rPr>
          <w:rFonts w:ascii="Times New Roman" w:hAnsi="Times New Roman" w:cs="Times New Roman"/>
          <w:sz w:val="28"/>
          <w:szCs w:val="28"/>
          <w:lang w:val="kk-KZ"/>
        </w:rPr>
        <w:t>ды қабылдау</w:t>
      </w:r>
      <w:r w:rsidR="0086706B" w:rsidRPr="00DD7C6C">
        <w:rPr>
          <w:rFonts w:ascii="Times New Roman" w:hAnsi="Times New Roman" w:cs="Times New Roman"/>
          <w:sz w:val="28"/>
          <w:szCs w:val="28"/>
          <w:lang w:val="kk-KZ"/>
        </w:rPr>
        <w:t>; 3) мемлекеттік басқарудың іс</w:t>
      </w:r>
      <w:r w:rsidR="004C6AE6" w:rsidRPr="00DD7C6C">
        <w:rPr>
          <w:rFonts w:ascii="Times New Roman" w:hAnsi="Times New Roman" w:cs="Times New Roman"/>
          <w:sz w:val="28"/>
          <w:szCs w:val="28"/>
          <w:lang w:val="kk-KZ"/>
        </w:rPr>
        <w:t>-тәжірибесін жинау (</w:t>
      </w:r>
      <w:r w:rsidR="00814BE7" w:rsidRPr="00DD7C6C">
        <w:rPr>
          <w:rFonts w:ascii="Times New Roman" w:hAnsi="Times New Roman" w:cs="Times New Roman"/>
          <w:sz w:val="28"/>
          <w:szCs w:val="28"/>
          <w:lang w:val="kk-KZ"/>
        </w:rPr>
        <w:t>«</w:t>
      </w:r>
      <w:r w:rsidR="004C6AE6" w:rsidRPr="00DD7C6C">
        <w:rPr>
          <w:rFonts w:ascii="Times New Roman" w:hAnsi="Times New Roman" w:cs="Times New Roman"/>
          <w:sz w:val="28"/>
          <w:szCs w:val="28"/>
          <w:lang w:val="tr-TR"/>
        </w:rPr>
        <w:t>devlet deneyimi kazanma</w:t>
      </w:r>
      <w:r w:rsidR="00814BE7" w:rsidRPr="00DD7C6C">
        <w:rPr>
          <w:rFonts w:ascii="Times New Roman" w:hAnsi="Times New Roman" w:cs="Times New Roman"/>
          <w:sz w:val="28"/>
          <w:szCs w:val="28"/>
          <w:lang w:val="kk-KZ"/>
        </w:rPr>
        <w:t>»</w:t>
      </w:r>
      <w:r w:rsidR="004C6AE6" w:rsidRPr="00DD7C6C">
        <w:rPr>
          <w:rFonts w:ascii="Times New Roman" w:hAnsi="Times New Roman" w:cs="Times New Roman"/>
          <w:sz w:val="28"/>
          <w:szCs w:val="28"/>
          <w:lang w:val="kk-KZ"/>
        </w:rPr>
        <w:t xml:space="preserve">). </w:t>
      </w:r>
      <w:r w:rsidR="004A382D" w:rsidRPr="00DD7C6C">
        <w:rPr>
          <w:rFonts w:ascii="Times New Roman" w:hAnsi="Times New Roman" w:cs="Times New Roman"/>
          <w:sz w:val="28"/>
          <w:szCs w:val="28"/>
          <w:lang w:val="kk-KZ"/>
        </w:rPr>
        <w:t>Қарастырылып отырған мәселе шеңберінде маңызды тұс</w:t>
      </w:r>
      <w:r w:rsidR="004C6AE6" w:rsidRPr="00DD7C6C">
        <w:rPr>
          <w:rFonts w:ascii="Times New Roman" w:hAnsi="Times New Roman" w:cs="Times New Roman"/>
          <w:sz w:val="28"/>
          <w:szCs w:val="28"/>
          <w:lang w:val="kk-KZ"/>
        </w:rPr>
        <w:t xml:space="preserve"> –</w:t>
      </w:r>
      <w:r w:rsidR="004A382D" w:rsidRPr="00DD7C6C">
        <w:rPr>
          <w:rFonts w:ascii="Times New Roman" w:hAnsi="Times New Roman" w:cs="Times New Roman"/>
          <w:sz w:val="28"/>
          <w:szCs w:val="28"/>
          <w:lang w:val="kk-KZ"/>
        </w:rPr>
        <w:t xml:space="preserve"> </w:t>
      </w:r>
      <w:r w:rsidR="004C6AE6" w:rsidRPr="00DD7C6C">
        <w:rPr>
          <w:rFonts w:ascii="Times New Roman" w:hAnsi="Times New Roman" w:cs="Times New Roman"/>
          <w:sz w:val="28"/>
          <w:szCs w:val="28"/>
          <w:lang w:val="kk-KZ"/>
        </w:rPr>
        <w:t xml:space="preserve">Бозқұрт Гүвенштің тарихи көзқарастарына еуропоцентризмнің әсер еткендігін көру қиын емес. </w:t>
      </w:r>
      <w:r w:rsidR="00482555" w:rsidRPr="00DD7C6C">
        <w:rPr>
          <w:rFonts w:ascii="Times New Roman" w:hAnsi="Times New Roman" w:cs="Times New Roman"/>
          <w:sz w:val="28"/>
          <w:szCs w:val="28"/>
          <w:lang w:val="kk-KZ"/>
        </w:rPr>
        <w:t xml:space="preserve">Өйткені көшпелі мемлекет феноменін бағамдағанда автор </w:t>
      </w:r>
      <w:r w:rsidR="003E50D7" w:rsidRPr="00DD7C6C">
        <w:rPr>
          <w:rFonts w:ascii="Times New Roman" w:hAnsi="Times New Roman" w:cs="Times New Roman"/>
          <w:sz w:val="28"/>
          <w:szCs w:val="28"/>
          <w:lang w:val="kk-KZ"/>
        </w:rPr>
        <w:t xml:space="preserve">өзінің қорытындысын іс жүзінде Еуропа мемлекеттерінің мысалында шығарса керек. </w:t>
      </w:r>
      <w:r w:rsidR="004C6AE6" w:rsidRPr="00DD7C6C">
        <w:rPr>
          <w:rFonts w:ascii="Times New Roman" w:hAnsi="Times New Roman" w:cs="Times New Roman"/>
          <w:sz w:val="28"/>
          <w:szCs w:val="28"/>
          <w:lang w:val="kk-KZ"/>
        </w:rPr>
        <w:t xml:space="preserve">Бұл жайт оның </w:t>
      </w:r>
      <w:r w:rsidR="005C3F76" w:rsidRPr="00DD7C6C">
        <w:rPr>
          <w:rFonts w:ascii="Times New Roman" w:hAnsi="Times New Roman" w:cs="Times New Roman"/>
          <w:sz w:val="28"/>
          <w:szCs w:val="28"/>
          <w:lang w:val="kk-KZ"/>
        </w:rPr>
        <w:t xml:space="preserve">көшпелі мемлекетке деген ой-пікірінде көрініс табады. Яғни зерттеушінің пайымдауынша, көшпелі мемлекет толық мағынадағы «мемлекет» </w:t>
      </w:r>
      <w:r w:rsidR="00814BE7" w:rsidRPr="00DD7C6C">
        <w:rPr>
          <w:rFonts w:ascii="Times New Roman" w:hAnsi="Times New Roman" w:cs="Times New Roman"/>
          <w:sz w:val="28"/>
          <w:szCs w:val="28"/>
          <w:lang w:val="kk-KZ"/>
        </w:rPr>
        <w:t xml:space="preserve">ұғымына </w:t>
      </w:r>
      <w:r w:rsidR="005C3F76" w:rsidRPr="00DD7C6C">
        <w:rPr>
          <w:rFonts w:ascii="Times New Roman" w:hAnsi="Times New Roman" w:cs="Times New Roman"/>
          <w:sz w:val="28"/>
          <w:szCs w:val="28"/>
          <w:lang w:val="kk-KZ"/>
        </w:rPr>
        <w:t>сай емес.</w:t>
      </w:r>
      <w:r w:rsidR="003E50D7" w:rsidRPr="00DD7C6C">
        <w:rPr>
          <w:rFonts w:ascii="Times New Roman" w:hAnsi="Times New Roman" w:cs="Times New Roman"/>
          <w:sz w:val="28"/>
          <w:szCs w:val="28"/>
          <w:lang w:val="kk-KZ"/>
        </w:rPr>
        <w:t xml:space="preserve"> Оның төмеңдегідей</w:t>
      </w:r>
      <w:r w:rsidR="005C3F76" w:rsidRPr="00DD7C6C">
        <w:rPr>
          <w:rFonts w:ascii="Times New Roman" w:hAnsi="Times New Roman" w:cs="Times New Roman"/>
          <w:sz w:val="28"/>
          <w:szCs w:val="28"/>
          <w:lang w:val="kk-KZ"/>
        </w:rPr>
        <w:t xml:space="preserve"> </w:t>
      </w:r>
      <w:r w:rsidR="003E50D7" w:rsidRPr="00DD7C6C">
        <w:rPr>
          <w:rFonts w:ascii="Times New Roman" w:hAnsi="Times New Roman" w:cs="Times New Roman"/>
          <w:sz w:val="28"/>
          <w:szCs w:val="28"/>
          <w:lang w:val="kk-KZ"/>
        </w:rPr>
        <w:t xml:space="preserve">сөздері бұған айқын дәлел: «егер ғұндарды санамасақ, алғашқы құрылған түркі </w:t>
      </w:r>
      <w:r w:rsidR="000D344E" w:rsidRPr="00DD7C6C">
        <w:rPr>
          <w:rFonts w:ascii="Times New Roman" w:hAnsi="Times New Roman" w:cs="Times New Roman"/>
          <w:sz w:val="28"/>
          <w:szCs w:val="28"/>
          <w:lang w:val="kk-KZ"/>
        </w:rPr>
        <w:t xml:space="preserve">бірлестігі – көк түркі мемлекеті болып табылады. Алайда «мемлекет» сөзін </w:t>
      </w:r>
      <w:r w:rsidR="00390630" w:rsidRPr="00DD7C6C">
        <w:rPr>
          <w:rFonts w:ascii="Times New Roman" w:hAnsi="Times New Roman" w:cs="Times New Roman"/>
          <w:sz w:val="28"/>
          <w:szCs w:val="28"/>
          <w:lang w:val="kk-KZ"/>
        </w:rPr>
        <w:t>сақтықпен қолдану керек, өйткені Орта Азиядағы түркі бірлестіктерінің қазіргі мағынада мемлекет болғандықтары әлде болмағандықтары</w:t>
      </w:r>
      <w:r w:rsidR="00DE0907" w:rsidRPr="00DD7C6C">
        <w:rPr>
          <w:rFonts w:ascii="Times New Roman" w:hAnsi="Times New Roman" w:cs="Times New Roman"/>
          <w:sz w:val="28"/>
          <w:szCs w:val="28"/>
          <w:lang w:val="kk-KZ"/>
        </w:rPr>
        <w:t xml:space="preserve"> даулы мәселе болып табылады</w:t>
      </w:r>
      <w:r w:rsidR="003E50D7" w:rsidRPr="00DD7C6C">
        <w:rPr>
          <w:rFonts w:ascii="Times New Roman" w:hAnsi="Times New Roman" w:cs="Times New Roman"/>
          <w:sz w:val="28"/>
          <w:szCs w:val="28"/>
          <w:lang w:val="kk-KZ"/>
        </w:rPr>
        <w:t>»</w:t>
      </w:r>
      <w:r w:rsidR="00100DF3" w:rsidRPr="00DD7C6C">
        <w:rPr>
          <w:rFonts w:ascii="Times New Roman" w:hAnsi="Times New Roman" w:cs="Times New Roman"/>
          <w:sz w:val="28"/>
          <w:szCs w:val="28"/>
          <w:lang w:val="kk-KZ"/>
        </w:rPr>
        <w:t xml:space="preserve"> [</w:t>
      </w:r>
      <w:r w:rsidR="00CE4FCF" w:rsidRPr="00DD7C6C">
        <w:rPr>
          <w:rFonts w:ascii="Times New Roman" w:hAnsi="Times New Roman" w:cs="Times New Roman"/>
          <w:sz w:val="28"/>
          <w:szCs w:val="28"/>
          <w:lang w:val="kk-KZ"/>
        </w:rPr>
        <w:t>1</w:t>
      </w:r>
      <w:r w:rsidR="00581D34" w:rsidRPr="00DD7C6C">
        <w:rPr>
          <w:rFonts w:ascii="Times New Roman" w:hAnsi="Times New Roman" w:cs="Times New Roman"/>
          <w:sz w:val="28"/>
          <w:szCs w:val="28"/>
          <w:lang w:val="kk-KZ"/>
        </w:rPr>
        <w:t>09</w:t>
      </w:r>
      <w:r w:rsidR="00CE4FCF" w:rsidRPr="00DD7C6C">
        <w:rPr>
          <w:rFonts w:ascii="Times New Roman" w:hAnsi="Times New Roman" w:cs="Times New Roman"/>
          <w:sz w:val="28"/>
          <w:szCs w:val="28"/>
          <w:lang w:val="kk-KZ"/>
        </w:rPr>
        <w:t>,</w:t>
      </w:r>
      <w:r w:rsidR="00100DF3" w:rsidRPr="00DD7C6C">
        <w:rPr>
          <w:rFonts w:ascii="Times New Roman" w:hAnsi="Times New Roman" w:cs="Times New Roman"/>
          <w:sz w:val="28"/>
          <w:szCs w:val="28"/>
          <w:lang w:val="kk-KZ"/>
        </w:rPr>
        <w:t xml:space="preserve"> </w:t>
      </w:r>
      <w:r w:rsidR="00193A10" w:rsidRPr="00DD7C6C">
        <w:rPr>
          <w:rFonts w:ascii="Times New Roman" w:hAnsi="Times New Roman" w:cs="Times New Roman"/>
          <w:sz w:val="28"/>
          <w:szCs w:val="28"/>
          <w:lang w:val="kk-KZ"/>
        </w:rPr>
        <w:t xml:space="preserve">б. </w:t>
      </w:r>
      <w:r w:rsidR="00100DF3" w:rsidRPr="00DD7C6C">
        <w:rPr>
          <w:rFonts w:ascii="Times New Roman" w:hAnsi="Times New Roman" w:cs="Times New Roman"/>
          <w:sz w:val="28"/>
          <w:szCs w:val="28"/>
          <w:lang w:val="kk-KZ"/>
        </w:rPr>
        <w:t>89].</w:t>
      </w:r>
      <w:r w:rsidR="00CB5B82" w:rsidRPr="00DD7C6C">
        <w:rPr>
          <w:rFonts w:ascii="Times New Roman" w:hAnsi="Times New Roman" w:cs="Times New Roman"/>
          <w:sz w:val="28"/>
          <w:szCs w:val="28"/>
          <w:lang w:val="kk-KZ"/>
        </w:rPr>
        <w:t xml:space="preserve"> Көшпелі қоғамдардың әлеуметтік-экономикалық және саяси ұйымдасуының өзіндік ерекшеліктері бар. Осыған байланысты еуропалық мемлекеттер тәжірибесіне негізделген дәстүрлі тарихи-теориялық үлгілерді көшпелі бірлестіктерге тікелей қолдану ғылыми тұрғыдан негізсіз болып табылады. Мұндай әдіснамалық ұстаным көшпелі қоғамдарда, соның ішінде түркі көшпелілерінде, мемлекеттік құрылымдар болмаған деген жаңсақ қорытындыларға алып келуі мүмкін.</w:t>
      </w:r>
      <w:r w:rsidR="00A415E7" w:rsidRPr="00DD7C6C">
        <w:rPr>
          <w:rFonts w:ascii="Times New Roman" w:hAnsi="Times New Roman" w:cs="Times New Roman"/>
          <w:sz w:val="28"/>
          <w:szCs w:val="28"/>
          <w:lang w:val="kk-KZ"/>
        </w:rPr>
        <w:t xml:space="preserve"> </w:t>
      </w:r>
      <w:r w:rsidR="00CB5B82" w:rsidRPr="00DD7C6C">
        <w:rPr>
          <w:rFonts w:ascii="Times New Roman" w:hAnsi="Times New Roman" w:cs="Times New Roman"/>
          <w:sz w:val="28"/>
          <w:szCs w:val="28"/>
          <w:lang w:val="kk-KZ"/>
        </w:rPr>
        <w:t>Сонымен қатар, ресейлік зерттеушілер көшпелі қоғамдарды зерттеу барысында «көшпелі мемлекет» тұжырымдамасын қалыптастырып, мемлекеттіліктің баламалы үлгісі ретінде қарастырады. Бұл бағыттағы еңбектерде көшпелі мемлекеттілік феномені оның саяси билік құрылымы, әлеуметтік иерархиясы, әскери-ұйымдастырушылық жүйесі және аумақтық-кеңістіктік ұйымдасу ерекшеліктері тұрғысынан кешенді түрде талданады</w:t>
      </w:r>
      <w:r w:rsidR="00A415E7" w:rsidRPr="00DD7C6C">
        <w:rPr>
          <w:rFonts w:ascii="Times New Roman" w:hAnsi="Times New Roman" w:cs="Times New Roman"/>
          <w:sz w:val="28"/>
          <w:szCs w:val="28"/>
          <w:lang w:val="kk-KZ"/>
        </w:rPr>
        <w:t xml:space="preserve"> [340</w:t>
      </w:r>
      <w:r w:rsidR="00193A10" w:rsidRPr="00DD7C6C">
        <w:rPr>
          <w:rFonts w:ascii="Times New Roman" w:hAnsi="Times New Roman" w:cs="Times New Roman"/>
          <w:sz w:val="28"/>
          <w:szCs w:val="28"/>
          <w:lang w:val="kk-KZ"/>
        </w:rPr>
        <w:t>-</w:t>
      </w:r>
      <w:r w:rsidR="00A415E7" w:rsidRPr="00DD7C6C">
        <w:rPr>
          <w:rFonts w:ascii="Times New Roman" w:hAnsi="Times New Roman" w:cs="Times New Roman"/>
          <w:sz w:val="28"/>
          <w:szCs w:val="28"/>
          <w:lang w:val="kk-KZ"/>
        </w:rPr>
        <w:t>344]</w:t>
      </w:r>
      <w:r w:rsidR="00CB5B82" w:rsidRPr="00DD7C6C">
        <w:rPr>
          <w:rFonts w:ascii="Times New Roman" w:hAnsi="Times New Roman" w:cs="Times New Roman"/>
          <w:sz w:val="28"/>
          <w:szCs w:val="28"/>
          <w:lang w:val="kk-KZ"/>
        </w:rPr>
        <w:t>. Нәтижесінде, көшпелі мемлекеттердің отырықшы өркениеттерден өзгеше болғанымен, өзіндік ішкі логикасы мен даму заңдылықтарына ие дербес тарихи құбылыс екендігі ғылыми негізде дәлелденеді</w:t>
      </w:r>
      <w:r w:rsidR="0033270B" w:rsidRPr="00DD7C6C">
        <w:rPr>
          <w:rFonts w:ascii="Times New Roman" w:hAnsi="Times New Roman" w:cs="Times New Roman"/>
          <w:sz w:val="28"/>
          <w:szCs w:val="28"/>
          <w:lang w:val="kk-KZ"/>
        </w:rPr>
        <w:t xml:space="preserve"> [</w:t>
      </w:r>
      <w:r w:rsidR="00A415E7" w:rsidRPr="00DD7C6C">
        <w:rPr>
          <w:rFonts w:ascii="Times New Roman" w:hAnsi="Times New Roman" w:cs="Times New Roman"/>
          <w:sz w:val="28"/>
          <w:szCs w:val="28"/>
          <w:lang w:val="kk-KZ"/>
        </w:rPr>
        <w:t>345</w:t>
      </w:r>
      <w:r w:rsidR="00193A10" w:rsidRPr="00DD7C6C">
        <w:rPr>
          <w:rFonts w:ascii="Times New Roman" w:hAnsi="Times New Roman" w:cs="Times New Roman"/>
          <w:sz w:val="28"/>
          <w:szCs w:val="28"/>
          <w:lang w:val="kk-KZ"/>
        </w:rPr>
        <w:t>,</w:t>
      </w:r>
      <w:r w:rsidR="00A415E7" w:rsidRPr="00DD7C6C">
        <w:rPr>
          <w:rFonts w:ascii="Times New Roman" w:hAnsi="Times New Roman" w:cs="Times New Roman"/>
          <w:sz w:val="28"/>
          <w:szCs w:val="28"/>
          <w:lang w:val="kk-KZ"/>
        </w:rPr>
        <w:t xml:space="preserve"> 346</w:t>
      </w:r>
      <w:r w:rsidR="0033270B" w:rsidRPr="00DD7C6C">
        <w:rPr>
          <w:rFonts w:ascii="Times New Roman" w:hAnsi="Times New Roman" w:cs="Times New Roman"/>
          <w:sz w:val="28"/>
          <w:szCs w:val="28"/>
          <w:lang w:val="kk-KZ"/>
        </w:rPr>
        <w:t>]</w:t>
      </w:r>
      <w:r w:rsidR="00D30B06" w:rsidRPr="00DD7C6C">
        <w:rPr>
          <w:rFonts w:ascii="Times New Roman" w:hAnsi="Times New Roman" w:cs="Times New Roman"/>
          <w:sz w:val="28"/>
          <w:szCs w:val="28"/>
          <w:lang w:val="kk-KZ"/>
        </w:rPr>
        <w:t>.</w:t>
      </w:r>
    </w:p>
    <w:p w14:paraId="033BE4B4" w14:textId="5AAB6ACB" w:rsidR="001957FA" w:rsidRPr="00DD7C6C" w:rsidRDefault="001957FA" w:rsidP="00C814BB">
      <w:pPr>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kk-KZ"/>
        </w:rPr>
        <w:t>Қазіргі түрік тарихнамасында көне түркілердің тарихы мен мәдени дәстүрлеріне ғана емес, Орталық Азияда Ұйғыр қағандығын (744–840) құрған ұйғырларға назар аударды. Бұл мәселеге Айше Мелек Өзйетіннің «</w:t>
      </w:r>
      <w:r w:rsidRPr="00DD7C6C">
        <w:rPr>
          <w:rFonts w:ascii="Times New Roman" w:hAnsi="Times New Roman" w:cs="Times New Roman"/>
          <w:sz w:val="28"/>
          <w:szCs w:val="28"/>
          <w:lang w:val="tr-TR"/>
        </w:rPr>
        <w:t>Uygurlar</w:t>
      </w:r>
      <w:r w:rsidRPr="00DD7C6C">
        <w:rPr>
          <w:rFonts w:ascii="Times New Roman" w:hAnsi="Times New Roman" w:cs="Times New Roman"/>
          <w:sz w:val="28"/>
          <w:szCs w:val="28"/>
          <w:lang w:val="kk-KZ"/>
        </w:rPr>
        <w:t>»</w:t>
      </w:r>
      <w:r w:rsidR="00ED7BB9" w:rsidRPr="00DD7C6C">
        <w:rPr>
          <w:rFonts w:ascii="Times New Roman" w:hAnsi="Times New Roman" w:cs="Times New Roman"/>
          <w:sz w:val="28"/>
          <w:szCs w:val="28"/>
          <w:lang w:val="kk-KZ"/>
        </w:rPr>
        <w:t xml:space="preserve"> («Ұйғырлар»</w:t>
      </w:r>
      <w:r w:rsidRPr="00DD7C6C">
        <w:rPr>
          <w:rFonts w:ascii="Times New Roman" w:hAnsi="Times New Roman" w:cs="Times New Roman"/>
          <w:sz w:val="28"/>
          <w:szCs w:val="28"/>
          <w:lang w:val="kk-KZ"/>
        </w:rPr>
        <w:t xml:space="preserve">) деген мақаласы арналған. Өзінің еңбегінде автор ұйғырлардың рухани мәдениетіндегі маңызды қадамның, яғни манихеизмді қабылдаудың мән-жайларын ашты. Атап айтқанда, 759 жылы билікке Бөгү қаған келді. Осы қағанның тұсында ұйғырлар өздерінің саяси ықпалын Қытайға да жаюға </w:t>
      </w:r>
      <w:r w:rsidRPr="00DD7C6C">
        <w:rPr>
          <w:rFonts w:ascii="Times New Roman" w:hAnsi="Times New Roman" w:cs="Times New Roman"/>
          <w:sz w:val="28"/>
          <w:szCs w:val="28"/>
          <w:lang w:val="kk-KZ"/>
        </w:rPr>
        <w:lastRenderedPageBreak/>
        <w:t>тырысты. Айше Мелек Өзйетінің айтуынша, Бөгү қағанның 762 жылғы Қытайға ұйымдастырған әскери жорығының барысында діни ілімі Қытайда қабылданбаған манихеизм уағызшыларымен кездесіп, төрт уағызшымен бірге ұйғырлардың астанасына қайтып келіп сол жылы манихеизм Ұйғыр қағандығында ресми түрде қабылданды [</w:t>
      </w:r>
      <w:r w:rsidR="00ED7BB9" w:rsidRPr="00DD7C6C">
        <w:rPr>
          <w:rFonts w:ascii="Times New Roman" w:hAnsi="Times New Roman" w:cs="Times New Roman"/>
          <w:sz w:val="28"/>
          <w:szCs w:val="28"/>
          <w:lang w:val="kk-KZ"/>
        </w:rPr>
        <w:t>3</w:t>
      </w:r>
      <w:r w:rsidR="00A415E7" w:rsidRPr="00DD7C6C">
        <w:rPr>
          <w:rFonts w:ascii="Times New Roman" w:hAnsi="Times New Roman" w:cs="Times New Roman"/>
          <w:sz w:val="28"/>
          <w:szCs w:val="28"/>
          <w:lang w:val="kk-KZ"/>
        </w:rPr>
        <w:t>47</w:t>
      </w:r>
      <w:r w:rsidR="00ED7BB9" w:rsidRPr="00DD7C6C">
        <w:rPr>
          <w:rFonts w:ascii="Times New Roman" w:hAnsi="Times New Roman" w:cs="Times New Roman"/>
          <w:sz w:val="28"/>
          <w:szCs w:val="28"/>
          <w:lang w:val="kk-KZ"/>
        </w:rPr>
        <w:t>,</w:t>
      </w:r>
      <w:r w:rsidR="00193A10" w:rsidRPr="00DD7C6C">
        <w:rPr>
          <w:rFonts w:ascii="Times New Roman" w:hAnsi="Times New Roman" w:cs="Times New Roman"/>
          <w:sz w:val="28"/>
          <w:szCs w:val="28"/>
          <w:lang w:val="kk-KZ"/>
        </w:rPr>
        <w:t xml:space="preserve"> б.</w:t>
      </w:r>
      <w:r w:rsidRPr="00DD7C6C">
        <w:rPr>
          <w:rFonts w:ascii="Times New Roman" w:hAnsi="Times New Roman" w:cs="Times New Roman"/>
          <w:sz w:val="28"/>
          <w:szCs w:val="28"/>
          <w:lang w:val="tr-TR"/>
        </w:rPr>
        <w:t xml:space="preserve"> 83]. </w:t>
      </w:r>
      <w:r w:rsidRPr="00DD7C6C">
        <w:rPr>
          <w:rFonts w:ascii="Times New Roman" w:hAnsi="Times New Roman" w:cs="Times New Roman"/>
          <w:sz w:val="28"/>
          <w:szCs w:val="28"/>
          <w:lang w:val="kk-KZ"/>
        </w:rPr>
        <w:t>Мақаланың авторының айтуынша, ұйғырлар манихеизмнен басқа буддизм дінін де қабылдаған. Бұл ретте Айше Мелек Өзйетін көшпелі түркілердің буддизмді бұрын да қабылдағандығына ерекше назар аударады. Оның үстіне Таспар (Тобо) қағанның (572–581) тұсында буддизм дінін тарату үшін барлық шаралар қолданған [</w:t>
      </w:r>
      <w:r w:rsidR="00ED7BB9" w:rsidRPr="00DD7C6C">
        <w:rPr>
          <w:rFonts w:ascii="Times New Roman" w:hAnsi="Times New Roman" w:cs="Times New Roman"/>
          <w:sz w:val="28"/>
          <w:szCs w:val="28"/>
          <w:lang w:val="kk-KZ"/>
        </w:rPr>
        <w:t>3</w:t>
      </w:r>
      <w:r w:rsidR="00A415E7" w:rsidRPr="00DD7C6C">
        <w:rPr>
          <w:rFonts w:ascii="Times New Roman" w:hAnsi="Times New Roman" w:cs="Times New Roman"/>
          <w:sz w:val="28"/>
          <w:szCs w:val="28"/>
          <w:lang w:val="kk-KZ"/>
        </w:rPr>
        <w:t>47</w:t>
      </w:r>
      <w:r w:rsidR="00ED7BB9"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00193A10" w:rsidRPr="00DD7C6C">
        <w:rPr>
          <w:rFonts w:ascii="Times New Roman" w:hAnsi="Times New Roman" w:cs="Times New Roman"/>
          <w:sz w:val="28"/>
          <w:szCs w:val="28"/>
          <w:lang w:val="kk-KZ"/>
        </w:rPr>
        <w:t xml:space="preserve">б. </w:t>
      </w:r>
      <w:r w:rsidRPr="00DD7C6C">
        <w:rPr>
          <w:rFonts w:ascii="Times New Roman" w:hAnsi="Times New Roman" w:cs="Times New Roman"/>
          <w:sz w:val="28"/>
          <w:szCs w:val="28"/>
          <w:lang w:val="kk-KZ"/>
        </w:rPr>
        <w:t>91</w:t>
      </w:r>
      <w:r w:rsidRPr="00DD7C6C">
        <w:rPr>
          <w:rFonts w:ascii="Times New Roman" w:hAnsi="Times New Roman" w:cs="Times New Roman"/>
          <w:sz w:val="28"/>
          <w:szCs w:val="28"/>
          <w:lang w:val="tr-TR"/>
        </w:rPr>
        <w:t>].</w:t>
      </w:r>
      <w:r w:rsidRPr="00DD7C6C">
        <w:rPr>
          <w:rFonts w:ascii="Times New Roman" w:hAnsi="Times New Roman" w:cs="Times New Roman"/>
          <w:sz w:val="28"/>
          <w:szCs w:val="28"/>
          <w:lang w:val="kk-KZ"/>
        </w:rPr>
        <w:t xml:space="preserve"> Автордың пікірінше, түркілердің арасында манихеизм мен буддизм сияқты діндердің таралуына соғдылықтар үлкен рөл атқарды</w:t>
      </w:r>
      <w:r w:rsidRPr="00DD7C6C">
        <w:rPr>
          <w:rFonts w:ascii="Times New Roman" w:hAnsi="Times New Roman" w:cs="Times New Roman"/>
          <w:sz w:val="28"/>
          <w:szCs w:val="28"/>
          <w:lang w:val="tr-TR"/>
        </w:rPr>
        <w:t>.</w:t>
      </w:r>
    </w:p>
    <w:p w14:paraId="2BC1745B" w14:textId="07282423" w:rsidR="001957FA" w:rsidRPr="00DD7C6C" w:rsidRDefault="001957FA"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Көне ұйғыр тілі мен мәдениеті жайлы айтқанда, Айше Мелек Өз</w:t>
      </w:r>
      <w:r w:rsidR="00753085" w:rsidRPr="00DD7C6C">
        <w:rPr>
          <w:rFonts w:ascii="Times New Roman" w:hAnsi="Times New Roman" w:cs="Times New Roman"/>
          <w:sz w:val="28"/>
          <w:szCs w:val="28"/>
          <w:lang w:val="kk-KZ"/>
        </w:rPr>
        <w:t>и</w:t>
      </w:r>
      <w:r w:rsidRPr="00DD7C6C">
        <w:rPr>
          <w:rFonts w:ascii="Times New Roman" w:hAnsi="Times New Roman" w:cs="Times New Roman"/>
          <w:sz w:val="28"/>
          <w:szCs w:val="28"/>
          <w:lang w:val="kk-KZ"/>
        </w:rPr>
        <w:t xml:space="preserve">етін жалпы түркі өркениетінің тарихи тағдыры жөнінде </w:t>
      </w:r>
      <w:r w:rsidR="003962FD" w:rsidRPr="00DD7C6C">
        <w:rPr>
          <w:rFonts w:ascii="Times New Roman" w:hAnsi="Times New Roman" w:cs="Times New Roman"/>
          <w:sz w:val="28"/>
          <w:szCs w:val="28"/>
          <w:lang w:val="kk-KZ"/>
        </w:rPr>
        <w:t>келесі</w:t>
      </w:r>
      <w:r w:rsidRPr="00DD7C6C">
        <w:rPr>
          <w:rFonts w:ascii="Times New Roman" w:hAnsi="Times New Roman" w:cs="Times New Roman"/>
          <w:sz w:val="28"/>
          <w:szCs w:val="28"/>
          <w:lang w:val="kk-KZ"/>
        </w:rPr>
        <w:t xml:space="preserve"> ой-пікірін білдіреді. Атап айтқанда, </w:t>
      </w:r>
      <w:r w:rsidR="003962FD" w:rsidRPr="00DD7C6C">
        <w:rPr>
          <w:rFonts w:ascii="Times New Roman" w:hAnsi="Times New Roman" w:cs="Times New Roman"/>
          <w:sz w:val="28"/>
          <w:szCs w:val="28"/>
          <w:lang w:val="kk-KZ"/>
        </w:rPr>
        <w:t>ол</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 xml:space="preserve">XI </w:t>
      </w:r>
      <w:r w:rsidRPr="00DD7C6C">
        <w:rPr>
          <w:rFonts w:ascii="Times New Roman" w:hAnsi="Times New Roman" w:cs="Times New Roman"/>
          <w:sz w:val="28"/>
          <w:szCs w:val="28"/>
          <w:lang w:val="kk-KZ"/>
        </w:rPr>
        <w:t>ғасырда Орталық Азияның географиялық әрі тарихи-мәдени кеңістігін мекендеген түркілердің тілдері мен мәдениеті екі бөлек діннің ықпалында қалыптасты</w:t>
      </w:r>
      <w:r w:rsidR="003962FD" w:rsidRPr="00DD7C6C">
        <w:rPr>
          <w:rFonts w:ascii="Times New Roman" w:hAnsi="Times New Roman" w:cs="Times New Roman"/>
          <w:sz w:val="28"/>
          <w:szCs w:val="28"/>
          <w:lang w:val="kk-KZ"/>
        </w:rPr>
        <w:t xml:space="preserve"> деген ой-пікір білдіреді</w:t>
      </w:r>
      <w:r w:rsidRPr="00DD7C6C">
        <w:rPr>
          <w:rFonts w:ascii="Times New Roman" w:hAnsi="Times New Roman" w:cs="Times New Roman"/>
          <w:sz w:val="28"/>
          <w:szCs w:val="28"/>
          <w:lang w:val="kk-KZ"/>
        </w:rPr>
        <w:t>. Нәтижесінде екі мәдени орталық пайда болды. Ен алдымен, орталығы Қашғар болған ислам түркі мәдениеті</w:t>
      </w:r>
      <w:r w:rsidR="003962FD"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3962FD" w:rsidRPr="00DD7C6C">
        <w:rPr>
          <w:rFonts w:ascii="Times New Roman" w:hAnsi="Times New Roman" w:cs="Times New Roman"/>
          <w:sz w:val="28"/>
          <w:szCs w:val="28"/>
          <w:lang w:val="kk-KZ"/>
        </w:rPr>
        <w:t>т</w:t>
      </w:r>
      <w:r w:rsidRPr="00DD7C6C">
        <w:rPr>
          <w:rFonts w:ascii="Times New Roman" w:hAnsi="Times New Roman" w:cs="Times New Roman"/>
          <w:sz w:val="28"/>
          <w:szCs w:val="28"/>
          <w:lang w:val="kk-KZ"/>
        </w:rPr>
        <w:t xml:space="preserve">үркілердің ислам әлемімен тығыз байланыстары түркілердің, соның ішінде көшпелі түркілердің де, ортасына араб жазу-сызуының </w:t>
      </w:r>
      <w:r w:rsidR="003962FD" w:rsidRPr="00DD7C6C">
        <w:rPr>
          <w:rFonts w:ascii="Times New Roman" w:hAnsi="Times New Roman" w:cs="Times New Roman"/>
          <w:sz w:val="28"/>
          <w:szCs w:val="28"/>
          <w:lang w:val="kk-KZ"/>
        </w:rPr>
        <w:t>пайда болуына</w:t>
      </w:r>
      <w:r w:rsidRPr="00DD7C6C">
        <w:rPr>
          <w:rFonts w:ascii="Times New Roman" w:hAnsi="Times New Roman" w:cs="Times New Roman"/>
          <w:sz w:val="28"/>
          <w:szCs w:val="28"/>
          <w:lang w:val="kk-KZ"/>
        </w:rPr>
        <w:t xml:space="preserve"> себеп болды. Сонымен бірге Тұрфанда буддизм дініне негізделген бірегей жазу-сызуы бар түркі мәдениетінің тағы бір орталы</w:t>
      </w:r>
      <w:r w:rsidR="003962FD" w:rsidRPr="00DD7C6C">
        <w:rPr>
          <w:rFonts w:ascii="Times New Roman" w:hAnsi="Times New Roman" w:cs="Times New Roman"/>
          <w:sz w:val="28"/>
          <w:szCs w:val="28"/>
          <w:lang w:val="kk-KZ"/>
        </w:rPr>
        <w:t>ғы</w:t>
      </w:r>
      <w:r w:rsidRPr="00DD7C6C">
        <w:rPr>
          <w:rFonts w:ascii="Times New Roman" w:hAnsi="Times New Roman" w:cs="Times New Roman"/>
          <w:sz w:val="28"/>
          <w:szCs w:val="28"/>
          <w:lang w:val="kk-KZ"/>
        </w:rPr>
        <w:t xml:space="preserve"> қалыптасты [</w:t>
      </w:r>
      <w:r w:rsidR="005E09F3" w:rsidRPr="00DD7C6C">
        <w:rPr>
          <w:rFonts w:ascii="Times New Roman" w:hAnsi="Times New Roman" w:cs="Times New Roman"/>
          <w:sz w:val="28"/>
          <w:szCs w:val="28"/>
          <w:lang w:val="kk-KZ"/>
        </w:rPr>
        <w:t>3</w:t>
      </w:r>
      <w:r w:rsidR="00913AD8" w:rsidRPr="00DD7C6C">
        <w:rPr>
          <w:rFonts w:ascii="Times New Roman" w:hAnsi="Times New Roman" w:cs="Times New Roman"/>
          <w:sz w:val="28"/>
          <w:szCs w:val="28"/>
          <w:lang w:val="kk-KZ"/>
        </w:rPr>
        <w:t>47</w:t>
      </w:r>
      <w:r w:rsidR="005E09F3"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00193A10"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93–94</w:t>
      </w:r>
      <w:r w:rsidRPr="00DD7C6C">
        <w:rPr>
          <w:rFonts w:ascii="Times New Roman" w:hAnsi="Times New Roman" w:cs="Times New Roman"/>
          <w:sz w:val="28"/>
          <w:szCs w:val="28"/>
          <w:lang w:val="tr-TR"/>
        </w:rPr>
        <w:t>].</w:t>
      </w:r>
      <w:r w:rsidRPr="00DD7C6C">
        <w:rPr>
          <w:rFonts w:ascii="Times New Roman" w:hAnsi="Times New Roman" w:cs="Times New Roman"/>
          <w:sz w:val="28"/>
          <w:szCs w:val="28"/>
          <w:lang w:val="kk-KZ"/>
        </w:rPr>
        <w:t xml:space="preserve"> </w:t>
      </w:r>
    </w:p>
    <w:p w14:paraId="1899A472" w14:textId="76665AA2" w:rsidR="001957FA" w:rsidRPr="00DD7C6C" w:rsidRDefault="001957FA"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Хайреттин Ихсан Ерқоштың «</w:t>
      </w:r>
      <w:r w:rsidRPr="00DD7C6C">
        <w:rPr>
          <w:rFonts w:ascii="Times New Roman" w:hAnsi="Times New Roman" w:cs="Times New Roman"/>
          <w:sz w:val="28"/>
          <w:szCs w:val="28"/>
          <w:lang w:val="tr-TR"/>
        </w:rPr>
        <w:t>Kırgızlar</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Türgişler, Karluklar ve Oğuzlar</w:t>
      </w:r>
      <w:r w:rsidRPr="00DD7C6C">
        <w:rPr>
          <w:rFonts w:ascii="Times New Roman" w:hAnsi="Times New Roman" w:cs="Times New Roman"/>
          <w:sz w:val="28"/>
          <w:szCs w:val="28"/>
          <w:lang w:val="kk-KZ"/>
        </w:rPr>
        <w:t>»</w:t>
      </w:r>
      <w:r w:rsidR="008D6085" w:rsidRPr="00DD7C6C">
        <w:rPr>
          <w:rFonts w:ascii="Times New Roman" w:hAnsi="Times New Roman" w:cs="Times New Roman"/>
          <w:sz w:val="28"/>
          <w:szCs w:val="28"/>
          <w:lang w:val="kk-KZ"/>
        </w:rPr>
        <w:t xml:space="preserve"> («Қырғыздар, түргештер, қарлұқтар және оғыздар»</w:t>
      </w:r>
      <w:r w:rsidRPr="00DD7C6C">
        <w:rPr>
          <w:rFonts w:ascii="Times New Roman" w:hAnsi="Times New Roman" w:cs="Times New Roman"/>
          <w:sz w:val="28"/>
          <w:szCs w:val="28"/>
          <w:lang w:val="kk-KZ"/>
        </w:rPr>
        <w:t>) атты мақаласында ежелгі дәуір мен үорта ғасыр кезеңінде Орталық Азияның ұланғайыр территорияларын мекендеген түркі халықтарының, соның ішінде көшпелі түркілердің де, этникалық тарихы баяндалған. Сонымен бірге аталмыш еңбекте «оғыз» мәселесі де қарастырылған. Автордың айтуынша, оғыздар «түрік тарихында үлкен рөл ойнаған» [</w:t>
      </w:r>
      <w:r w:rsidR="008D6085" w:rsidRPr="00DD7C6C">
        <w:rPr>
          <w:rFonts w:ascii="Times New Roman" w:hAnsi="Times New Roman" w:cs="Times New Roman"/>
          <w:sz w:val="28"/>
          <w:szCs w:val="28"/>
          <w:lang w:val="kk-KZ"/>
        </w:rPr>
        <w:t>3</w:t>
      </w:r>
      <w:r w:rsidR="00913AD8" w:rsidRPr="00DD7C6C">
        <w:rPr>
          <w:rFonts w:ascii="Times New Roman" w:hAnsi="Times New Roman" w:cs="Times New Roman"/>
          <w:sz w:val="28"/>
          <w:szCs w:val="28"/>
          <w:lang w:val="kk-KZ"/>
        </w:rPr>
        <w:t>48</w:t>
      </w:r>
      <w:r w:rsidRPr="00DD7C6C">
        <w:rPr>
          <w:rFonts w:ascii="Times New Roman" w:hAnsi="Times New Roman" w:cs="Times New Roman"/>
          <w:sz w:val="28"/>
          <w:szCs w:val="28"/>
          <w:lang w:val="tr-TR"/>
        </w:rPr>
        <w:t>].</w:t>
      </w:r>
      <w:r w:rsidRPr="00DD7C6C">
        <w:rPr>
          <w:rFonts w:ascii="Times New Roman" w:hAnsi="Times New Roman" w:cs="Times New Roman"/>
          <w:sz w:val="28"/>
          <w:szCs w:val="28"/>
          <w:lang w:val="kk-KZ"/>
        </w:rPr>
        <w:t xml:space="preserve"> Оғыздардың этногенезі мен этникалық тарихына байланысты мәселелерді сипаттай отырып, Хайреттин Ихсан Ерқош олардың Сырдария мен Арал төңірегінде мемлекеттер құрғандарына көңіл бөледі. Зерттеушінің айтуы бойынша, «Сырдария өзені мен Арал теңізінің солтүстік жағалауында пайда болған Оғыз ябгу мемлекетін (</w:t>
      </w:r>
      <w:r w:rsidRPr="00DD7C6C">
        <w:rPr>
          <w:rFonts w:ascii="Times New Roman" w:hAnsi="Times New Roman" w:cs="Times New Roman"/>
          <w:sz w:val="28"/>
          <w:szCs w:val="28"/>
          <w:lang w:val="tr-TR"/>
        </w:rPr>
        <w:t>Oğuz Yabgu Devleti</w:t>
      </w:r>
      <w:r w:rsidRPr="00DD7C6C">
        <w:rPr>
          <w:rFonts w:ascii="Times New Roman" w:hAnsi="Times New Roman" w:cs="Times New Roman"/>
          <w:sz w:val="28"/>
          <w:szCs w:val="28"/>
          <w:lang w:val="kk-KZ"/>
        </w:rPr>
        <w:t>), кейінірек Ұлы сәлжүк сұлтандығын (</w:t>
      </w:r>
      <w:r w:rsidRPr="00DD7C6C">
        <w:rPr>
          <w:rFonts w:ascii="Times New Roman" w:hAnsi="Times New Roman" w:cs="Times New Roman"/>
          <w:sz w:val="28"/>
          <w:szCs w:val="28"/>
          <w:lang w:val="tr-TR"/>
        </w:rPr>
        <w:t>Büyük Selçuklu Sultanlığı</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құрған оғыздар мұсылман деректерінде «гуз» (</w:t>
      </w:r>
      <w:r w:rsidRPr="00DD7C6C">
        <w:rPr>
          <w:rFonts w:ascii="Times New Roman" w:hAnsi="Times New Roman" w:cs="Times New Roman"/>
          <w:sz w:val="28"/>
          <w:szCs w:val="28"/>
          <w:lang w:val="tr-TR"/>
        </w:rPr>
        <w:t>Guzz</w:t>
      </w:r>
      <w:r w:rsidRPr="00DD7C6C">
        <w:rPr>
          <w:rFonts w:ascii="Times New Roman" w:hAnsi="Times New Roman" w:cs="Times New Roman"/>
          <w:sz w:val="28"/>
          <w:szCs w:val="28"/>
          <w:lang w:val="kk-KZ"/>
        </w:rPr>
        <w:t>) атауымен белгілі [</w:t>
      </w:r>
      <w:r w:rsidR="008D6085" w:rsidRPr="00DD7C6C">
        <w:rPr>
          <w:rFonts w:ascii="Times New Roman" w:hAnsi="Times New Roman" w:cs="Times New Roman"/>
          <w:sz w:val="28"/>
          <w:szCs w:val="28"/>
          <w:lang w:val="kk-KZ"/>
        </w:rPr>
        <w:t>3</w:t>
      </w:r>
      <w:r w:rsidR="00913AD8" w:rsidRPr="00DD7C6C">
        <w:rPr>
          <w:rFonts w:ascii="Times New Roman" w:hAnsi="Times New Roman" w:cs="Times New Roman"/>
          <w:sz w:val="28"/>
          <w:szCs w:val="28"/>
          <w:lang w:val="kk-KZ"/>
        </w:rPr>
        <w:t>48</w:t>
      </w:r>
      <w:r w:rsidR="00E74296" w:rsidRPr="00DD7C6C">
        <w:rPr>
          <w:rFonts w:ascii="Times New Roman" w:hAnsi="Times New Roman" w:cs="Times New Roman"/>
          <w:sz w:val="28"/>
          <w:szCs w:val="28"/>
          <w:lang w:val="kk-KZ"/>
        </w:rPr>
        <w:t>, б.</w:t>
      </w:r>
      <w:r w:rsidR="00AD2725" w:rsidRPr="00DD7C6C">
        <w:rPr>
          <w:rFonts w:ascii="Times New Roman" w:hAnsi="Times New Roman" w:cs="Times New Roman"/>
          <w:sz w:val="28"/>
          <w:szCs w:val="28"/>
          <w:lang w:val="kk-KZ"/>
        </w:rPr>
        <w:t>129</w:t>
      </w:r>
      <w:r w:rsidRPr="00DD7C6C">
        <w:rPr>
          <w:rFonts w:ascii="Times New Roman" w:hAnsi="Times New Roman" w:cs="Times New Roman"/>
          <w:sz w:val="28"/>
          <w:szCs w:val="28"/>
          <w:lang w:val="tr-TR"/>
        </w:rPr>
        <w:t>].</w:t>
      </w:r>
      <w:r w:rsidRPr="00DD7C6C">
        <w:rPr>
          <w:rFonts w:ascii="Times New Roman" w:hAnsi="Times New Roman" w:cs="Times New Roman"/>
          <w:sz w:val="28"/>
          <w:szCs w:val="28"/>
          <w:lang w:val="kk-KZ"/>
        </w:rPr>
        <w:t xml:space="preserve"> Оғыздардың мәдени дәстүрлерін сөз еткенде автор оғыздар бай мифология ие болғандығын ерекше назар аударады. Бірқатар аңыз-әпсана, мысалы, «Оғыз қаған әпсанасы» («</w:t>
      </w:r>
      <w:r w:rsidRPr="00DD7C6C">
        <w:rPr>
          <w:rFonts w:ascii="Times New Roman" w:hAnsi="Times New Roman" w:cs="Times New Roman"/>
          <w:sz w:val="28"/>
          <w:szCs w:val="28"/>
          <w:lang w:val="tr-TR"/>
        </w:rPr>
        <w:t>Oğuz Kağan Efsanesi</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немесе «Оғыз қаған / Оғыз хан дастаны» («</w:t>
      </w:r>
      <w:r w:rsidRPr="00DD7C6C">
        <w:rPr>
          <w:rFonts w:ascii="Times New Roman" w:hAnsi="Times New Roman" w:cs="Times New Roman"/>
          <w:sz w:val="28"/>
          <w:szCs w:val="28"/>
          <w:lang w:val="tr-TR"/>
        </w:rPr>
        <w:t>Oğuz Kağan</w:t>
      </w:r>
      <w:r w:rsidRPr="00DD7C6C">
        <w:rPr>
          <w:rFonts w:ascii="Times New Roman" w:hAnsi="Times New Roman" w:cs="Times New Roman"/>
          <w:sz w:val="28"/>
          <w:szCs w:val="28"/>
          <w:lang w:val="kk-KZ"/>
        </w:rPr>
        <w:t xml:space="preserve"> / </w:t>
      </w:r>
      <w:r w:rsidRPr="00DD7C6C">
        <w:rPr>
          <w:rFonts w:ascii="Times New Roman" w:hAnsi="Times New Roman" w:cs="Times New Roman"/>
          <w:sz w:val="28"/>
          <w:szCs w:val="28"/>
          <w:lang w:val="tr-TR"/>
        </w:rPr>
        <w:t>Oguz Han Destanı</w:t>
      </w:r>
      <w:r w:rsidRPr="00DD7C6C">
        <w:rPr>
          <w:rFonts w:ascii="Times New Roman" w:hAnsi="Times New Roman" w:cs="Times New Roman"/>
          <w:sz w:val="28"/>
          <w:szCs w:val="28"/>
          <w:lang w:val="kk-KZ"/>
        </w:rPr>
        <w:t>»). Аталмыш әңыз-әпсанаға талдау жасай отырып, Хайреттин Ихсан Ерқош бұл туындының исламға дейінгі және ислам кезіндегі екі нұсқасы бар деген байламға келді [</w:t>
      </w:r>
      <w:r w:rsidR="008D6085" w:rsidRPr="00DD7C6C">
        <w:rPr>
          <w:rFonts w:ascii="Times New Roman" w:hAnsi="Times New Roman" w:cs="Times New Roman"/>
          <w:sz w:val="28"/>
          <w:szCs w:val="28"/>
          <w:lang w:val="kk-KZ"/>
        </w:rPr>
        <w:t>3</w:t>
      </w:r>
      <w:r w:rsidR="00913AD8" w:rsidRPr="00DD7C6C">
        <w:rPr>
          <w:rFonts w:ascii="Times New Roman" w:hAnsi="Times New Roman" w:cs="Times New Roman"/>
          <w:sz w:val="28"/>
          <w:szCs w:val="28"/>
          <w:lang w:val="kk-KZ"/>
        </w:rPr>
        <w:t>48</w:t>
      </w:r>
      <w:r w:rsidR="008D6085" w:rsidRPr="00DD7C6C">
        <w:rPr>
          <w:rFonts w:ascii="Times New Roman" w:hAnsi="Times New Roman" w:cs="Times New Roman"/>
          <w:sz w:val="28"/>
          <w:szCs w:val="28"/>
          <w:lang w:val="kk-KZ"/>
        </w:rPr>
        <w:t xml:space="preserve">, </w:t>
      </w:r>
      <w:r w:rsidR="00193A10" w:rsidRPr="00DD7C6C">
        <w:rPr>
          <w:rFonts w:ascii="Times New Roman" w:hAnsi="Times New Roman" w:cs="Times New Roman"/>
          <w:sz w:val="28"/>
          <w:szCs w:val="28"/>
          <w:lang w:val="kk-KZ"/>
        </w:rPr>
        <w:t xml:space="preserve">б. </w:t>
      </w:r>
      <w:r w:rsidRPr="00DD7C6C">
        <w:rPr>
          <w:rFonts w:ascii="Times New Roman" w:hAnsi="Times New Roman" w:cs="Times New Roman"/>
          <w:sz w:val="28"/>
          <w:szCs w:val="28"/>
          <w:lang w:val="kk-KZ"/>
        </w:rPr>
        <w:t>132</w:t>
      </w:r>
      <w:r w:rsidRPr="00DD7C6C">
        <w:rPr>
          <w:rFonts w:ascii="Times New Roman" w:hAnsi="Times New Roman" w:cs="Times New Roman"/>
          <w:sz w:val="28"/>
          <w:szCs w:val="28"/>
          <w:lang w:val="tr-TR"/>
        </w:rPr>
        <w:t>].</w:t>
      </w:r>
    </w:p>
    <w:p w14:paraId="3940BA67" w14:textId="77777777" w:rsidR="001957FA" w:rsidRPr="00DD7C6C" w:rsidRDefault="001957FA" w:rsidP="00C814BB">
      <w:pPr>
        <w:ind w:firstLine="567"/>
        <w:jc w:val="both"/>
        <w:rPr>
          <w:rFonts w:ascii="Times New Roman" w:hAnsi="Times New Roman" w:cs="Times New Roman"/>
          <w:sz w:val="28"/>
          <w:szCs w:val="28"/>
          <w:lang w:val="tr-TR"/>
        </w:rPr>
      </w:pPr>
    </w:p>
    <w:p w14:paraId="315450BE" w14:textId="309B1C3C" w:rsidR="00121E87" w:rsidRPr="00DD7C6C" w:rsidRDefault="005E4212" w:rsidP="00C814BB">
      <w:pPr>
        <w:widowControl/>
        <w:shd w:val="clear" w:color="auto" w:fill="FFFFFF"/>
        <w:ind w:firstLine="567"/>
        <w:jc w:val="both"/>
        <w:rPr>
          <w:rFonts w:ascii="Times New Roman" w:hAnsi="Times New Roman" w:cs="Times New Roman"/>
          <w:b/>
          <w:sz w:val="28"/>
          <w:szCs w:val="28"/>
          <w:lang w:val="kk-KZ" w:eastAsia="ru-RU"/>
        </w:rPr>
      </w:pPr>
      <w:r w:rsidRPr="00DD7C6C">
        <w:rPr>
          <w:rFonts w:ascii="Times New Roman" w:hAnsi="Times New Roman" w:cs="Times New Roman"/>
          <w:b/>
          <w:sz w:val="28"/>
          <w:szCs w:val="28"/>
          <w:lang w:val="kk-KZ" w:eastAsia="ru-RU"/>
        </w:rPr>
        <w:t>3.3 Көшпелі оғыз халықтарының мәдени дәстүрлері</w:t>
      </w:r>
    </w:p>
    <w:p w14:paraId="1789F2F2" w14:textId="4431BAD0" w:rsidR="003A3919" w:rsidRPr="00DD7C6C" w:rsidRDefault="003A3919" w:rsidP="00C814BB">
      <w:pPr>
        <w:ind w:firstLine="567"/>
        <w:jc w:val="both"/>
        <w:rPr>
          <w:rFonts w:ascii="Times New Roman" w:hAnsi="Times New Roman" w:cs="Times New Roman"/>
          <w:sz w:val="28"/>
          <w:szCs w:val="28"/>
          <w:lang w:val="kk-KZ" w:eastAsia="ru-RU"/>
        </w:rPr>
      </w:pPr>
      <w:r w:rsidRPr="00DD7C6C">
        <w:rPr>
          <w:rFonts w:ascii="Times New Roman" w:hAnsi="Times New Roman" w:cs="Times New Roman"/>
          <w:sz w:val="28"/>
          <w:szCs w:val="28"/>
          <w:lang w:val="kk-KZ" w:eastAsia="ru-RU"/>
        </w:rPr>
        <w:t xml:space="preserve">Түрік халқының этногенезі мен этникалық тарихында елеулі </w:t>
      </w:r>
      <w:r w:rsidR="00B71BDE" w:rsidRPr="00DD7C6C">
        <w:rPr>
          <w:rFonts w:ascii="Times New Roman" w:hAnsi="Times New Roman" w:cs="Times New Roman"/>
          <w:sz w:val="28"/>
          <w:szCs w:val="28"/>
          <w:lang w:val="kk-KZ" w:eastAsia="ru-RU"/>
        </w:rPr>
        <w:t xml:space="preserve">рөл оғыз ру-тайпалары атқарғандығы белгілі. Нақты айтқанда, </w:t>
      </w:r>
      <w:r w:rsidR="00C7277D" w:rsidRPr="00DD7C6C">
        <w:rPr>
          <w:rFonts w:ascii="Times New Roman" w:hAnsi="Times New Roman" w:cs="Times New Roman"/>
          <w:sz w:val="28"/>
          <w:szCs w:val="28"/>
          <w:lang w:val="kk-KZ" w:eastAsia="ru-RU"/>
        </w:rPr>
        <w:t xml:space="preserve">ортағасыр кезеңінде </w:t>
      </w:r>
      <w:r w:rsidR="004850D2" w:rsidRPr="00DD7C6C">
        <w:rPr>
          <w:rFonts w:ascii="Times New Roman" w:hAnsi="Times New Roman" w:cs="Times New Roman"/>
          <w:sz w:val="28"/>
          <w:szCs w:val="28"/>
          <w:lang w:val="kk-KZ" w:eastAsia="ru-RU"/>
        </w:rPr>
        <w:t xml:space="preserve">оғыз </w:t>
      </w:r>
      <w:r w:rsidR="004850D2" w:rsidRPr="00DD7C6C">
        <w:rPr>
          <w:rFonts w:ascii="Times New Roman" w:hAnsi="Times New Roman" w:cs="Times New Roman"/>
          <w:sz w:val="28"/>
          <w:szCs w:val="28"/>
          <w:lang w:val="kk-KZ" w:eastAsia="ru-RU"/>
        </w:rPr>
        <w:lastRenderedPageBreak/>
        <w:t>түркілері Иран, Күнгей Кавказ және</w:t>
      </w:r>
      <w:r w:rsidR="00440431" w:rsidRPr="00DD7C6C">
        <w:rPr>
          <w:rFonts w:ascii="Times New Roman" w:hAnsi="Times New Roman" w:cs="Times New Roman"/>
          <w:sz w:val="28"/>
          <w:szCs w:val="28"/>
          <w:lang w:val="kk-KZ" w:eastAsia="ru-RU"/>
        </w:rPr>
        <w:t xml:space="preserve"> Анадолы территорияларында Таяу және Орта Шығыс халықтарының тарихында айтарлықтай орын алған</w:t>
      </w:r>
      <w:r w:rsidR="00EA42F2" w:rsidRPr="00DD7C6C">
        <w:rPr>
          <w:rFonts w:ascii="Times New Roman" w:hAnsi="Times New Roman" w:cs="Times New Roman"/>
          <w:sz w:val="28"/>
          <w:szCs w:val="28"/>
          <w:lang w:val="kk-KZ" w:eastAsia="ru-RU"/>
        </w:rPr>
        <w:t>. Қазіргі түрік халқының этногенезінде оғыздардың орны ерекше. Түрік тілі де оғыз тобына жатады. Сондықтан да</w:t>
      </w:r>
      <w:r w:rsidR="00F73885" w:rsidRPr="00DD7C6C">
        <w:rPr>
          <w:rFonts w:ascii="Times New Roman" w:hAnsi="Times New Roman" w:cs="Times New Roman"/>
          <w:sz w:val="28"/>
          <w:szCs w:val="28"/>
          <w:lang w:val="kk-KZ" w:eastAsia="ru-RU"/>
        </w:rPr>
        <w:t xml:space="preserve"> түрік зерттеушілерінің еңбектерінде көшпелі оғыз халықтарының мәдени дәстүрлеріне көп мән беріледі.</w:t>
      </w:r>
    </w:p>
    <w:p w14:paraId="649B0994" w14:textId="5110DDF9" w:rsidR="00C92163" w:rsidRPr="00DD7C6C" w:rsidRDefault="00F82E47" w:rsidP="00C814BB">
      <w:pPr>
        <w:ind w:firstLine="567"/>
        <w:jc w:val="both"/>
        <w:rPr>
          <w:rFonts w:ascii="Times New Roman" w:hAnsi="Times New Roman" w:cs="Times New Roman"/>
          <w:sz w:val="28"/>
          <w:szCs w:val="28"/>
          <w:lang w:val="kk-KZ" w:eastAsia="ru-RU"/>
        </w:rPr>
      </w:pPr>
      <w:r w:rsidRPr="00DD7C6C">
        <w:rPr>
          <w:rFonts w:ascii="Times New Roman" w:hAnsi="Times New Roman" w:cs="Times New Roman"/>
          <w:sz w:val="28"/>
          <w:szCs w:val="28"/>
          <w:lang w:val="kk-KZ" w:eastAsia="ru-RU"/>
        </w:rPr>
        <w:t>Түркі тілдерінің жіктемесі бойынша</w:t>
      </w:r>
      <w:r w:rsidR="00617674" w:rsidRPr="00DD7C6C">
        <w:rPr>
          <w:rFonts w:ascii="Times New Roman" w:hAnsi="Times New Roman" w:cs="Times New Roman"/>
          <w:sz w:val="28"/>
          <w:szCs w:val="28"/>
          <w:lang w:val="kk-KZ" w:eastAsia="ru-RU"/>
        </w:rPr>
        <w:t>,</w:t>
      </w:r>
      <w:r w:rsidRPr="00DD7C6C">
        <w:rPr>
          <w:rFonts w:ascii="Times New Roman" w:hAnsi="Times New Roman" w:cs="Times New Roman"/>
          <w:sz w:val="28"/>
          <w:szCs w:val="28"/>
          <w:lang w:val="kk-KZ" w:eastAsia="ru-RU"/>
        </w:rPr>
        <w:t xml:space="preserve"> түрік тілі</w:t>
      </w:r>
      <w:r w:rsidR="004235C7" w:rsidRPr="00DD7C6C">
        <w:rPr>
          <w:rFonts w:ascii="Times New Roman" w:hAnsi="Times New Roman" w:cs="Times New Roman"/>
          <w:sz w:val="28"/>
          <w:szCs w:val="28"/>
          <w:lang w:val="kk-KZ" w:eastAsia="ru-RU"/>
        </w:rPr>
        <w:t xml:space="preserve"> алтай тілдері</w:t>
      </w:r>
      <w:r w:rsidR="00F11CC1" w:rsidRPr="00DD7C6C">
        <w:rPr>
          <w:rFonts w:ascii="Times New Roman" w:hAnsi="Times New Roman" w:cs="Times New Roman"/>
          <w:sz w:val="28"/>
          <w:szCs w:val="28"/>
          <w:lang w:val="kk-KZ" w:eastAsia="ru-RU"/>
        </w:rPr>
        <w:t xml:space="preserve"> құрамына кіретін </w:t>
      </w:r>
      <w:r w:rsidR="004235C7" w:rsidRPr="00DD7C6C">
        <w:rPr>
          <w:rFonts w:ascii="Times New Roman" w:hAnsi="Times New Roman" w:cs="Times New Roman"/>
          <w:sz w:val="28"/>
          <w:szCs w:val="28"/>
          <w:lang w:val="kk-KZ" w:eastAsia="ru-RU"/>
        </w:rPr>
        <w:t>түркі</w:t>
      </w:r>
      <w:r w:rsidR="00F11CC1" w:rsidRPr="00DD7C6C">
        <w:rPr>
          <w:rFonts w:ascii="Times New Roman" w:hAnsi="Times New Roman" w:cs="Times New Roman"/>
          <w:sz w:val="28"/>
          <w:szCs w:val="28"/>
          <w:lang w:val="kk-KZ" w:eastAsia="ru-RU"/>
        </w:rPr>
        <w:t xml:space="preserve"> тілдері тобындағы</w:t>
      </w:r>
      <w:r w:rsidRPr="00DD7C6C">
        <w:rPr>
          <w:rFonts w:ascii="Times New Roman" w:hAnsi="Times New Roman" w:cs="Times New Roman"/>
          <w:sz w:val="28"/>
          <w:szCs w:val="28"/>
          <w:lang w:val="kk-KZ" w:eastAsia="ru-RU"/>
        </w:rPr>
        <w:t xml:space="preserve"> оғыз тілдері</w:t>
      </w:r>
      <w:r w:rsidR="00F11CC1" w:rsidRPr="00DD7C6C">
        <w:rPr>
          <w:rFonts w:ascii="Times New Roman" w:hAnsi="Times New Roman" w:cs="Times New Roman"/>
          <w:sz w:val="28"/>
          <w:szCs w:val="28"/>
          <w:lang w:val="kk-KZ" w:eastAsia="ru-RU"/>
        </w:rPr>
        <w:t xml:space="preserve">не </w:t>
      </w:r>
      <w:r w:rsidRPr="00DD7C6C">
        <w:rPr>
          <w:rFonts w:ascii="Times New Roman" w:hAnsi="Times New Roman" w:cs="Times New Roman"/>
          <w:sz w:val="28"/>
          <w:szCs w:val="28"/>
          <w:lang w:val="kk-KZ" w:eastAsia="ru-RU"/>
        </w:rPr>
        <w:t>жатады</w:t>
      </w:r>
      <w:r w:rsidR="005E7325" w:rsidRPr="00DD7C6C">
        <w:rPr>
          <w:rFonts w:ascii="Times New Roman" w:hAnsi="Times New Roman" w:cs="Times New Roman"/>
          <w:sz w:val="28"/>
          <w:szCs w:val="28"/>
          <w:lang w:val="kk-KZ" w:eastAsia="ru-RU"/>
        </w:rPr>
        <w:t xml:space="preserve"> </w:t>
      </w:r>
      <w:r w:rsidR="008D6085" w:rsidRPr="00DD7C6C">
        <w:rPr>
          <w:rFonts w:ascii="Times New Roman" w:hAnsi="Times New Roman" w:cs="Times New Roman"/>
          <w:sz w:val="28"/>
          <w:szCs w:val="28"/>
          <w:lang w:val="kk-KZ" w:eastAsia="ru-RU"/>
        </w:rPr>
        <w:t>(</w:t>
      </w:r>
      <w:r w:rsidR="005E7325" w:rsidRPr="00DD7C6C">
        <w:rPr>
          <w:rFonts w:ascii="Times New Roman" w:hAnsi="Times New Roman" w:cs="Times New Roman"/>
          <w:sz w:val="28"/>
          <w:szCs w:val="28"/>
          <w:lang w:val="kk-KZ" w:eastAsia="ru-RU"/>
        </w:rPr>
        <w:t>сурет</w:t>
      </w:r>
      <w:r w:rsidR="008D6085" w:rsidRPr="00DD7C6C">
        <w:rPr>
          <w:rFonts w:ascii="Times New Roman" w:hAnsi="Times New Roman" w:cs="Times New Roman"/>
          <w:sz w:val="28"/>
          <w:szCs w:val="28"/>
          <w:lang w:val="kk-KZ" w:eastAsia="ru-RU"/>
        </w:rPr>
        <w:t xml:space="preserve"> – 1)</w:t>
      </w:r>
      <w:r w:rsidR="005E7325" w:rsidRPr="00DD7C6C">
        <w:rPr>
          <w:rFonts w:ascii="Times New Roman" w:hAnsi="Times New Roman" w:cs="Times New Roman"/>
          <w:sz w:val="28"/>
          <w:szCs w:val="28"/>
          <w:lang w:val="kk-KZ" w:eastAsia="ru-RU"/>
        </w:rPr>
        <w:t>.</w:t>
      </w:r>
    </w:p>
    <w:p w14:paraId="55719A88" w14:textId="77777777" w:rsidR="00C92163" w:rsidRPr="00DD7C6C" w:rsidRDefault="00C92163" w:rsidP="00C814BB">
      <w:pPr>
        <w:ind w:firstLine="567"/>
        <w:jc w:val="both"/>
        <w:rPr>
          <w:rFonts w:ascii="Times New Roman" w:hAnsi="Times New Roman" w:cs="Times New Roman"/>
          <w:sz w:val="28"/>
          <w:szCs w:val="28"/>
          <w:lang w:val="kk-KZ" w:eastAsia="ru-RU"/>
        </w:rPr>
      </w:pPr>
    </w:p>
    <w:p w14:paraId="3EC067B7" w14:textId="12416C5D" w:rsidR="00C92163" w:rsidRPr="00DD7C6C" w:rsidRDefault="00C92163" w:rsidP="00C92163">
      <w:pPr>
        <w:jc w:val="center"/>
        <w:rPr>
          <w:rFonts w:ascii="Times New Roman" w:hAnsi="Times New Roman" w:cs="Times New Roman"/>
          <w:sz w:val="28"/>
          <w:szCs w:val="28"/>
          <w:lang w:val="kk-KZ" w:eastAsia="ru-RU"/>
        </w:rPr>
      </w:pPr>
      <w:r w:rsidRPr="00DD7C6C">
        <w:rPr>
          <w:rFonts w:ascii="Times New Roman" w:hAnsi="Times New Roman" w:cs="Times New Roman"/>
          <w:noProof/>
          <w:sz w:val="28"/>
          <w:szCs w:val="28"/>
          <w:lang w:eastAsia="ru-RU"/>
        </w:rPr>
        <w:drawing>
          <wp:inline distT="0" distB="0" distL="0" distR="0" wp14:anchorId="72E6F390" wp14:editId="492AC5A4">
            <wp:extent cx="5113606" cy="2747049"/>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pic:nvPicPr>
                  <pic:blipFill rotWithShape="1">
                    <a:blip r:embed="rId10">
                      <a:extLst>
                        <a:ext uri="{BEBA8EAE-BF5A-486C-A8C5-ECC9F3942E4B}">
                          <a14:imgProps xmlns:a14="http://schemas.microsoft.com/office/drawing/2010/main">
                            <a14:imgLayer r:embed="rId11">
                              <a14:imgEffect>
                                <a14:saturation sat="66000"/>
                              </a14:imgEffect>
                              <a14:imgEffect>
                                <a14:brightnessContrast bright="20000" contrast="40000"/>
                              </a14:imgEffect>
                            </a14:imgLayer>
                          </a14:imgProps>
                        </a:ext>
                        <a:ext uri="{28A0092B-C50C-407E-A947-70E740481C1C}">
                          <a14:useLocalDpi xmlns:a14="http://schemas.microsoft.com/office/drawing/2010/main" val="0"/>
                        </a:ext>
                      </a:extLst>
                    </a:blip>
                    <a:srcRect l="3860" r="1907"/>
                    <a:stretch/>
                  </pic:blipFill>
                  <pic:spPr bwMode="auto">
                    <a:xfrm>
                      <a:off x="0" y="0"/>
                      <a:ext cx="5129492" cy="2755583"/>
                    </a:xfrm>
                    <a:prstGeom prst="rect">
                      <a:avLst/>
                    </a:prstGeom>
                    <a:ln>
                      <a:noFill/>
                    </a:ln>
                    <a:extLst>
                      <a:ext uri="{53640926-AAD7-44D8-BBD7-CCE9431645EC}">
                        <a14:shadowObscured xmlns:a14="http://schemas.microsoft.com/office/drawing/2010/main"/>
                      </a:ext>
                    </a:extLst>
                  </pic:spPr>
                </pic:pic>
              </a:graphicData>
            </a:graphic>
          </wp:inline>
        </w:drawing>
      </w:r>
    </w:p>
    <w:p w14:paraId="3987223C" w14:textId="77777777" w:rsidR="00C92163" w:rsidRPr="00DD7C6C" w:rsidRDefault="00C92163" w:rsidP="00C92163">
      <w:pPr>
        <w:tabs>
          <w:tab w:val="left" w:pos="3633"/>
          <w:tab w:val="center" w:pos="4819"/>
        </w:tabs>
        <w:rPr>
          <w:rFonts w:ascii="Times New Roman" w:hAnsi="Times New Roman" w:cs="Times New Roman"/>
          <w:sz w:val="28"/>
          <w:szCs w:val="28"/>
          <w:lang w:val="kk-KZ" w:eastAsia="ru-RU"/>
        </w:rPr>
      </w:pPr>
      <w:r w:rsidRPr="00DD7C6C">
        <w:rPr>
          <w:rFonts w:ascii="Times New Roman" w:hAnsi="Times New Roman" w:cs="Times New Roman"/>
          <w:sz w:val="28"/>
          <w:szCs w:val="28"/>
          <w:lang w:val="kk-KZ" w:eastAsia="ru-RU"/>
        </w:rPr>
        <w:tab/>
      </w:r>
      <w:r w:rsidRPr="00DD7C6C">
        <w:rPr>
          <w:rFonts w:ascii="Times New Roman" w:hAnsi="Times New Roman" w:cs="Times New Roman"/>
          <w:sz w:val="28"/>
          <w:szCs w:val="28"/>
          <w:lang w:val="kk-KZ" w:eastAsia="ru-RU"/>
        </w:rPr>
        <w:tab/>
      </w:r>
    </w:p>
    <w:p w14:paraId="1AD8BF45" w14:textId="32085D27" w:rsidR="00C92163" w:rsidRPr="00DD7C6C" w:rsidRDefault="00C814BB" w:rsidP="00C92163">
      <w:pPr>
        <w:tabs>
          <w:tab w:val="left" w:pos="3633"/>
          <w:tab w:val="center" w:pos="4819"/>
        </w:tabs>
        <w:jc w:val="center"/>
        <w:rPr>
          <w:rFonts w:ascii="Times New Roman" w:hAnsi="Times New Roman" w:cs="Times New Roman"/>
          <w:sz w:val="28"/>
          <w:szCs w:val="28"/>
          <w:lang w:val="kk-KZ" w:eastAsia="ru-RU"/>
        </w:rPr>
      </w:pPr>
      <w:r w:rsidRPr="00DD7C6C">
        <w:rPr>
          <w:rFonts w:ascii="Times New Roman" w:hAnsi="Times New Roman" w:cs="Times New Roman"/>
          <w:sz w:val="28"/>
          <w:szCs w:val="28"/>
          <w:lang w:val="kk-KZ" w:eastAsia="ru-RU"/>
        </w:rPr>
        <w:t>С</w:t>
      </w:r>
      <w:r w:rsidR="005E7325" w:rsidRPr="00DD7C6C">
        <w:rPr>
          <w:rFonts w:ascii="Times New Roman" w:hAnsi="Times New Roman" w:cs="Times New Roman"/>
          <w:sz w:val="28"/>
          <w:szCs w:val="28"/>
          <w:lang w:val="kk-KZ" w:eastAsia="ru-RU"/>
        </w:rPr>
        <w:t>урет</w:t>
      </w:r>
      <w:r w:rsidRPr="00DD7C6C">
        <w:rPr>
          <w:rFonts w:ascii="Times New Roman" w:hAnsi="Times New Roman" w:cs="Times New Roman"/>
          <w:sz w:val="28"/>
          <w:szCs w:val="28"/>
          <w:lang w:val="kk-KZ" w:eastAsia="ru-RU"/>
        </w:rPr>
        <w:t xml:space="preserve"> 2 - </w:t>
      </w:r>
      <w:r w:rsidR="00C92163" w:rsidRPr="00DD7C6C">
        <w:rPr>
          <w:rFonts w:ascii="Times New Roman" w:hAnsi="Times New Roman" w:cs="Times New Roman"/>
          <w:sz w:val="28"/>
          <w:szCs w:val="28"/>
          <w:lang w:val="kk-KZ" w:eastAsia="ru-RU"/>
        </w:rPr>
        <w:t>Алтай тілдерінің құрамындағы түркі тілдері (</w:t>
      </w:r>
      <w:r w:rsidR="00C92163" w:rsidRPr="00DD7C6C">
        <w:rPr>
          <w:rFonts w:ascii="Times New Roman" w:hAnsi="Times New Roman" w:cs="Times New Roman"/>
          <w:sz w:val="28"/>
          <w:szCs w:val="28"/>
          <w:lang w:val="tr-TR" w:eastAsia="ru-RU"/>
        </w:rPr>
        <w:t>Türk dilleri</w:t>
      </w:r>
      <w:r w:rsidR="00C92163" w:rsidRPr="00DD7C6C">
        <w:rPr>
          <w:rFonts w:ascii="Times New Roman" w:hAnsi="Times New Roman" w:cs="Times New Roman"/>
          <w:sz w:val="28"/>
          <w:szCs w:val="28"/>
          <w:lang w:val="kk-KZ" w:eastAsia="ru-RU"/>
        </w:rPr>
        <w:t>)</w:t>
      </w:r>
      <w:r w:rsidR="00A032E8" w:rsidRPr="00DD7C6C">
        <w:rPr>
          <w:rFonts w:ascii="Times New Roman" w:hAnsi="Times New Roman" w:cs="Times New Roman"/>
          <w:sz w:val="28"/>
          <w:szCs w:val="28"/>
          <w:lang w:val="tr-TR" w:eastAsia="ru-RU"/>
        </w:rPr>
        <w:t xml:space="preserve"> </w:t>
      </w:r>
      <w:r w:rsidR="00A032E8" w:rsidRPr="00DD7C6C">
        <w:rPr>
          <w:rFonts w:ascii="Times New Roman" w:hAnsi="Times New Roman" w:cs="Times New Roman"/>
          <w:sz w:val="28"/>
          <w:szCs w:val="28"/>
          <w:lang w:val="kk-KZ" w:eastAsia="ru-RU"/>
        </w:rPr>
        <w:t>[</w:t>
      </w:r>
      <w:r w:rsidR="008D6085" w:rsidRPr="00DD7C6C">
        <w:rPr>
          <w:rFonts w:ascii="Times New Roman" w:hAnsi="Times New Roman" w:cs="Times New Roman"/>
          <w:sz w:val="28"/>
          <w:szCs w:val="28"/>
          <w:lang w:val="kk-KZ" w:eastAsia="ru-RU"/>
        </w:rPr>
        <w:t>3</w:t>
      </w:r>
      <w:r w:rsidR="002D1B9E" w:rsidRPr="00DD7C6C">
        <w:rPr>
          <w:rFonts w:ascii="Times New Roman" w:hAnsi="Times New Roman" w:cs="Times New Roman"/>
          <w:sz w:val="28"/>
          <w:szCs w:val="28"/>
          <w:lang w:val="kk-KZ" w:eastAsia="ru-RU"/>
        </w:rPr>
        <w:t>4</w:t>
      </w:r>
      <w:r w:rsidR="00973D03" w:rsidRPr="00DD7C6C">
        <w:rPr>
          <w:rFonts w:ascii="Times New Roman" w:hAnsi="Times New Roman" w:cs="Times New Roman"/>
          <w:sz w:val="28"/>
          <w:szCs w:val="28"/>
          <w:lang w:val="kk-KZ" w:eastAsia="ru-RU"/>
        </w:rPr>
        <w:t>9</w:t>
      </w:r>
      <w:r w:rsidR="008D6085" w:rsidRPr="00DD7C6C">
        <w:rPr>
          <w:rFonts w:ascii="Times New Roman" w:hAnsi="Times New Roman" w:cs="Times New Roman"/>
          <w:sz w:val="28"/>
          <w:szCs w:val="28"/>
          <w:lang w:val="kk-KZ" w:eastAsia="ru-RU"/>
        </w:rPr>
        <w:t xml:space="preserve">, </w:t>
      </w:r>
      <w:r w:rsidR="00E74296" w:rsidRPr="00DD7C6C">
        <w:rPr>
          <w:rFonts w:ascii="Times New Roman" w:hAnsi="Times New Roman" w:cs="Times New Roman"/>
          <w:sz w:val="28"/>
          <w:szCs w:val="28"/>
          <w:lang w:val="kk-KZ" w:eastAsia="ru-RU"/>
        </w:rPr>
        <w:t>б.</w:t>
      </w:r>
      <w:r w:rsidR="00BB57F5" w:rsidRPr="00DD7C6C">
        <w:rPr>
          <w:rFonts w:ascii="Times New Roman" w:hAnsi="Times New Roman" w:cs="Times New Roman"/>
          <w:sz w:val="28"/>
          <w:szCs w:val="28"/>
          <w:lang w:val="kk-KZ" w:eastAsia="ru-RU"/>
        </w:rPr>
        <w:t>123</w:t>
      </w:r>
      <w:r w:rsidR="00A032E8" w:rsidRPr="00DD7C6C">
        <w:rPr>
          <w:rFonts w:ascii="Times New Roman" w:hAnsi="Times New Roman" w:cs="Times New Roman"/>
          <w:sz w:val="28"/>
          <w:szCs w:val="28"/>
          <w:lang w:val="kk-KZ" w:eastAsia="ru-RU"/>
        </w:rPr>
        <w:t>]</w:t>
      </w:r>
    </w:p>
    <w:p w14:paraId="1DB8F9C7" w14:textId="77777777" w:rsidR="00C92163" w:rsidRPr="00DD7C6C" w:rsidRDefault="00C92163" w:rsidP="00E70BB0">
      <w:pPr>
        <w:ind w:firstLine="709"/>
        <w:jc w:val="both"/>
        <w:rPr>
          <w:rFonts w:ascii="Times New Roman" w:hAnsi="Times New Roman" w:cs="Times New Roman"/>
          <w:sz w:val="28"/>
          <w:szCs w:val="28"/>
          <w:lang w:val="kk-KZ" w:eastAsia="ru-RU"/>
        </w:rPr>
      </w:pPr>
    </w:p>
    <w:p w14:paraId="0893F5DB" w14:textId="49954637" w:rsidR="000A4B78" w:rsidRPr="00DD7C6C" w:rsidRDefault="00F82E47" w:rsidP="00E70BB0">
      <w:pPr>
        <w:ind w:firstLine="709"/>
        <w:jc w:val="both"/>
        <w:rPr>
          <w:rFonts w:ascii="Times New Roman" w:hAnsi="Times New Roman" w:cs="Times New Roman"/>
          <w:sz w:val="28"/>
          <w:szCs w:val="28"/>
          <w:lang w:val="kk-KZ" w:eastAsia="ru-RU"/>
        </w:rPr>
      </w:pPr>
      <w:r w:rsidRPr="00DD7C6C">
        <w:rPr>
          <w:rFonts w:ascii="Times New Roman" w:hAnsi="Times New Roman" w:cs="Times New Roman"/>
          <w:sz w:val="28"/>
          <w:szCs w:val="28"/>
          <w:lang w:val="kk-KZ" w:eastAsia="ru-RU"/>
        </w:rPr>
        <w:t xml:space="preserve">Бұл ретте этнологтар мен тарихшылардың тұжырымдауынша, орта ғасырлар кезеңінде Орталық Азияның жерінде тіршілік еткен </w:t>
      </w:r>
      <w:r w:rsidR="00617674" w:rsidRPr="00DD7C6C">
        <w:rPr>
          <w:rFonts w:ascii="Times New Roman" w:hAnsi="Times New Roman" w:cs="Times New Roman"/>
          <w:sz w:val="28"/>
          <w:szCs w:val="28"/>
          <w:lang w:val="kk-KZ" w:eastAsia="ru-RU"/>
        </w:rPr>
        <w:t xml:space="preserve">көшпелі </w:t>
      </w:r>
      <w:r w:rsidRPr="00DD7C6C">
        <w:rPr>
          <w:rFonts w:ascii="Times New Roman" w:hAnsi="Times New Roman" w:cs="Times New Roman"/>
          <w:sz w:val="28"/>
          <w:szCs w:val="28"/>
          <w:lang w:val="kk-KZ" w:eastAsia="ru-RU"/>
        </w:rPr>
        <w:t xml:space="preserve">оғыз тайпаларының бір бөлігі 1071 жылы Малазгирт ұрысынан кейін Византия территориясында қоныстана бастады. Кіші Азияда (Анадолыда) XIII–XIV ғасырларда орын алған күрделі этникалық </w:t>
      </w:r>
      <w:r w:rsidR="0053206E" w:rsidRPr="00DD7C6C">
        <w:rPr>
          <w:rFonts w:ascii="Times New Roman" w:hAnsi="Times New Roman" w:cs="Times New Roman"/>
          <w:sz w:val="28"/>
          <w:szCs w:val="28"/>
          <w:lang w:val="kk-KZ" w:eastAsia="ru-RU"/>
        </w:rPr>
        <w:t>үрді</w:t>
      </w:r>
      <w:r w:rsidRPr="00DD7C6C">
        <w:rPr>
          <w:rFonts w:ascii="Times New Roman" w:hAnsi="Times New Roman" w:cs="Times New Roman"/>
          <w:sz w:val="28"/>
          <w:szCs w:val="28"/>
          <w:lang w:val="kk-KZ" w:eastAsia="ru-RU"/>
        </w:rPr>
        <w:t>стердің нәтижесінде грек, гүржі, итальян, иран және басқа да этникалық элементтерінің қатысуымен түркі (оғыз) тайпаларының негізінде түрік халқы қалыптасты. Түрік халқының этногенезіне қатысқан оғыз тайпалары орта ғасырлар кезеңінде Батыс және Оңтүстік Қазақстанның кейбір жерлерін мекендегендіктен қазіргі түрік зерттеушілері аталмыш территориялардағы ел-жұрттың этникалық тарихына байланысты мәселелерге көңіл бөледі</w:t>
      </w:r>
      <w:r w:rsidR="00556065" w:rsidRPr="00DD7C6C">
        <w:rPr>
          <w:rFonts w:ascii="Times New Roman" w:hAnsi="Times New Roman" w:cs="Times New Roman"/>
          <w:sz w:val="28"/>
          <w:szCs w:val="28"/>
          <w:lang w:val="kk-KZ" w:eastAsia="ru-RU"/>
        </w:rPr>
        <w:t xml:space="preserve"> </w:t>
      </w:r>
      <w:r w:rsidR="008D6085" w:rsidRPr="00DD7C6C">
        <w:rPr>
          <w:rFonts w:ascii="Times New Roman" w:hAnsi="Times New Roman" w:cs="Times New Roman"/>
          <w:sz w:val="28"/>
          <w:szCs w:val="28"/>
          <w:lang w:val="kk-KZ" w:eastAsia="ru-RU"/>
        </w:rPr>
        <w:t>(</w:t>
      </w:r>
      <w:r w:rsidR="00556065" w:rsidRPr="00DD7C6C">
        <w:rPr>
          <w:rFonts w:ascii="Times New Roman" w:hAnsi="Times New Roman" w:cs="Times New Roman"/>
          <w:sz w:val="28"/>
          <w:szCs w:val="28"/>
          <w:lang w:val="kk-KZ" w:eastAsia="ru-RU"/>
        </w:rPr>
        <w:t>сурет</w:t>
      </w:r>
      <w:r w:rsidR="008D6085" w:rsidRPr="00DD7C6C">
        <w:rPr>
          <w:rFonts w:ascii="Times New Roman" w:hAnsi="Times New Roman" w:cs="Times New Roman"/>
          <w:sz w:val="28"/>
          <w:szCs w:val="28"/>
          <w:lang w:val="kk-KZ" w:eastAsia="ru-RU"/>
        </w:rPr>
        <w:t xml:space="preserve"> – 2)</w:t>
      </w:r>
      <w:r w:rsidRPr="00DD7C6C">
        <w:rPr>
          <w:rFonts w:ascii="Times New Roman" w:hAnsi="Times New Roman" w:cs="Times New Roman"/>
          <w:sz w:val="28"/>
          <w:szCs w:val="28"/>
          <w:lang w:val="kk-KZ" w:eastAsia="ru-RU"/>
        </w:rPr>
        <w:t xml:space="preserve">. </w:t>
      </w:r>
    </w:p>
    <w:p w14:paraId="38D1739F" w14:textId="5BFF9720" w:rsidR="000A4B78" w:rsidRPr="00DD7C6C" w:rsidRDefault="000A4B78" w:rsidP="000A4B78">
      <w:pPr>
        <w:tabs>
          <w:tab w:val="left" w:pos="1828"/>
        </w:tabs>
        <w:ind w:firstLine="709"/>
        <w:jc w:val="both"/>
        <w:rPr>
          <w:rFonts w:ascii="Times New Roman" w:hAnsi="Times New Roman" w:cs="Times New Roman"/>
          <w:sz w:val="28"/>
          <w:szCs w:val="28"/>
          <w:lang w:val="kk-KZ" w:eastAsia="ru-RU"/>
        </w:rPr>
      </w:pPr>
      <w:r w:rsidRPr="00DD7C6C">
        <w:rPr>
          <w:rFonts w:ascii="Times New Roman" w:hAnsi="Times New Roman" w:cs="Times New Roman"/>
          <w:sz w:val="28"/>
          <w:szCs w:val="28"/>
          <w:lang w:val="kk-KZ" w:eastAsia="ru-RU"/>
        </w:rPr>
        <w:tab/>
      </w:r>
    </w:p>
    <w:p w14:paraId="73067A8E" w14:textId="708275D9" w:rsidR="000A4B78" w:rsidRPr="00DD7C6C" w:rsidRDefault="000A4B78" w:rsidP="000A4B78">
      <w:pPr>
        <w:jc w:val="center"/>
        <w:rPr>
          <w:rFonts w:ascii="Times New Roman" w:hAnsi="Times New Roman" w:cs="Times New Roman"/>
          <w:sz w:val="28"/>
          <w:szCs w:val="28"/>
          <w:lang w:val="en-US" w:eastAsia="ru-RU"/>
        </w:rPr>
      </w:pPr>
      <w:r w:rsidRPr="00DD7C6C">
        <w:rPr>
          <w:rFonts w:ascii="Times New Roman" w:hAnsi="Times New Roman" w:cs="Times New Roman"/>
          <w:noProof/>
          <w:sz w:val="28"/>
          <w:szCs w:val="28"/>
          <w:lang w:eastAsia="ru-RU"/>
        </w:rPr>
        <w:lastRenderedPageBreak/>
        <w:drawing>
          <wp:inline distT="0" distB="0" distL="0" distR="0" wp14:anchorId="57EFF792" wp14:editId="4D6C1AA1">
            <wp:extent cx="4114800" cy="4311412"/>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pic:nvPicPr>
                  <pic:blipFill rotWithShape="1">
                    <a:blip r:embed="rId12" cstate="print">
                      <a:extLst>
                        <a:ext uri="{BEBA8EAE-BF5A-486C-A8C5-ECC9F3942E4B}">
                          <a14:imgProps xmlns:a14="http://schemas.microsoft.com/office/drawing/2010/main">
                            <a14:imgLayer r:embed="rId13">
                              <a14:imgEffect>
                                <a14:saturation sat="66000"/>
                              </a14:imgEffect>
                              <a14:imgEffect>
                                <a14:brightnessContrast bright="20000" contrast="40000"/>
                              </a14:imgEffect>
                            </a14:imgLayer>
                          </a14:imgProps>
                        </a:ext>
                        <a:ext uri="{28A0092B-C50C-407E-A947-70E740481C1C}">
                          <a14:useLocalDpi xmlns:a14="http://schemas.microsoft.com/office/drawing/2010/main" val="0"/>
                        </a:ext>
                      </a:extLst>
                    </a:blip>
                    <a:srcRect r="6279" b="3108"/>
                    <a:stretch/>
                  </pic:blipFill>
                  <pic:spPr bwMode="auto">
                    <a:xfrm>
                      <a:off x="0" y="0"/>
                      <a:ext cx="4140365" cy="4338198"/>
                    </a:xfrm>
                    <a:prstGeom prst="rect">
                      <a:avLst/>
                    </a:prstGeom>
                    <a:ln>
                      <a:noFill/>
                    </a:ln>
                    <a:extLst>
                      <a:ext uri="{53640926-AAD7-44D8-BBD7-CCE9431645EC}">
                        <a14:shadowObscured xmlns:a14="http://schemas.microsoft.com/office/drawing/2010/main"/>
                      </a:ext>
                    </a:extLst>
                  </pic:spPr>
                </pic:pic>
              </a:graphicData>
            </a:graphic>
          </wp:inline>
        </w:drawing>
      </w:r>
    </w:p>
    <w:p w14:paraId="3E8B6324" w14:textId="53124363" w:rsidR="00625244" w:rsidRPr="00DD7C6C" w:rsidRDefault="00625244" w:rsidP="000A4B78">
      <w:pPr>
        <w:jc w:val="center"/>
        <w:rPr>
          <w:rFonts w:ascii="Times New Roman" w:hAnsi="Times New Roman" w:cs="Times New Roman"/>
          <w:sz w:val="16"/>
          <w:szCs w:val="16"/>
          <w:lang w:val="kk-KZ" w:eastAsia="ru-RU"/>
        </w:rPr>
      </w:pPr>
    </w:p>
    <w:p w14:paraId="7EB021ED" w14:textId="77777777" w:rsidR="00C814BB" w:rsidRPr="00DD7C6C" w:rsidRDefault="00C814BB" w:rsidP="00C814BB">
      <w:pPr>
        <w:jc w:val="center"/>
        <w:rPr>
          <w:rFonts w:ascii="Times New Roman" w:hAnsi="Times New Roman" w:cs="Times New Roman"/>
          <w:sz w:val="16"/>
          <w:szCs w:val="16"/>
          <w:lang w:val="kk-KZ" w:eastAsia="ru-RU"/>
        </w:rPr>
      </w:pPr>
    </w:p>
    <w:p w14:paraId="118FEC2B" w14:textId="4AA45C32" w:rsidR="000A4B78" w:rsidRPr="00DD7C6C" w:rsidRDefault="00C814BB" w:rsidP="000A4B78">
      <w:pPr>
        <w:jc w:val="center"/>
        <w:rPr>
          <w:rFonts w:ascii="Times New Roman" w:hAnsi="Times New Roman" w:cs="Times New Roman"/>
          <w:sz w:val="28"/>
          <w:szCs w:val="28"/>
          <w:lang w:val="kk-KZ" w:eastAsia="ru-RU"/>
        </w:rPr>
      </w:pPr>
      <w:r w:rsidRPr="00DD7C6C">
        <w:rPr>
          <w:rFonts w:ascii="Times New Roman" w:hAnsi="Times New Roman" w:cs="Times New Roman"/>
          <w:sz w:val="28"/>
          <w:szCs w:val="28"/>
          <w:lang w:val="kk-KZ" w:eastAsia="ru-RU"/>
        </w:rPr>
        <w:t>С</w:t>
      </w:r>
      <w:r w:rsidR="008F1EA8" w:rsidRPr="00DD7C6C">
        <w:rPr>
          <w:rFonts w:ascii="Times New Roman" w:hAnsi="Times New Roman" w:cs="Times New Roman"/>
          <w:sz w:val="28"/>
          <w:szCs w:val="28"/>
          <w:lang w:val="kk-KZ" w:eastAsia="ru-RU"/>
        </w:rPr>
        <w:t>урет</w:t>
      </w:r>
      <w:r w:rsidRPr="00DD7C6C">
        <w:rPr>
          <w:rFonts w:ascii="Times New Roman" w:hAnsi="Times New Roman" w:cs="Times New Roman"/>
          <w:sz w:val="28"/>
          <w:szCs w:val="28"/>
          <w:lang w:val="kk-KZ" w:eastAsia="ru-RU"/>
        </w:rPr>
        <w:t xml:space="preserve"> 3 -</w:t>
      </w:r>
      <w:r w:rsidR="008F1EA8" w:rsidRPr="00DD7C6C">
        <w:rPr>
          <w:rFonts w:ascii="Times New Roman" w:hAnsi="Times New Roman" w:cs="Times New Roman"/>
          <w:sz w:val="28"/>
          <w:szCs w:val="28"/>
          <w:lang w:val="kk-KZ" w:eastAsia="ru-RU"/>
        </w:rPr>
        <w:t xml:space="preserve"> </w:t>
      </w:r>
      <w:r w:rsidR="00625244" w:rsidRPr="00DD7C6C">
        <w:rPr>
          <w:rFonts w:ascii="Times New Roman" w:hAnsi="Times New Roman" w:cs="Times New Roman"/>
          <w:sz w:val="28"/>
          <w:szCs w:val="28"/>
          <w:lang w:val="kk-KZ" w:eastAsia="ru-RU"/>
        </w:rPr>
        <w:t>Түркі тілдерінің құрамындағы оғыз тілдері [</w:t>
      </w:r>
      <w:r w:rsidR="008D6085" w:rsidRPr="00DD7C6C">
        <w:rPr>
          <w:rFonts w:ascii="Times New Roman" w:hAnsi="Times New Roman" w:cs="Times New Roman"/>
          <w:sz w:val="28"/>
          <w:szCs w:val="28"/>
          <w:lang w:val="kk-KZ" w:eastAsia="ru-RU"/>
        </w:rPr>
        <w:t>3</w:t>
      </w:r>
      <w:r w:rsidR="00973D03" w:rsidRPr="00DD7C6C">
        <w:rPr>
          <w:rFonts w:ascii="Times New Roman" w:hAnsi="Times New Roman" w:cs="Times New Roman"/>
          <w:sz w:val="28"/>
          <w:szCs w:val="28"/>
          <w:lang w:val="kk-KZ" w:eastAsia="ru-RU"/>
        </w:rPr>
        <w:t>49</w:t>
      </w:r>
      <w:r w:rsidR="008D6085" w:rsidRPr="00DD7C6C">
        <w:rPr>
          <w:rFonts w:ascii="Times New Roman" w:hAnsi="Times New Roman" w:cs="Times New Roman"/>
          <w:sz w:val="28"/>
          <w:szCs w:val="28"/>
          <w:lang w:val="kk-KZ" w:eastAsia="ru-RU"/>
        </w:rPr>
        <w:t>,</w:t>
      </w:r>
      <w:r w:rsidR="00E74296" w:rsidRPr="00DD7C6C">
        <w:rPr>
          <w:rFonts w:ascii="Times New Roman" w:hAnsi="Times New Roman" w:cs="Times New Roman"/>
          <w:sz w:val="28"/>
          <w:szCs w:val="28"/>
          <w:lang w:val="kk-KZ" w:eastAsia="ru-RU"/>
        </w:rPr>
        <w:t xml:space="preserve"> б.</w:t>
      </w:r>
      <w:r w:rsidR="00625244" w:rsidRPr="00DD7C6C">
        <w:rPr>
          <w:rFonts w:ascii="Times New Roman" w:hAnsi="Times New Roman" w:cs="Times New Roman"/>
          <w:sz w:val="28"/>
          <w:szCs w:val="28"/>
          <w:lang w:val="kk-KZ" w:eastAsia="ru-RU"/>
        </w:rPr>
        <w:t xml:space="preserve"> 130]</w:t>
      </w:r>
    </w:p>
    <w:p w14:paraId="4F96969D" w14:textId="77777777" w:rsidR="000A4B78" w:rsidRPr="00DD7C6C" w:rsidRDefault="000A4B78" w:rsidP="00E70BB0">
      <w:pPr>
        <w:ind w:firstLine="709"/>
        <w:jc w:val="both"/>
        <w:rPr>
          <w:rFonts w:ascii="Times New Roman" w:hAnsi="Times New Roman" w:cs="Times New Roman"/>
          <w:sz w:val="28"/>
          <w:szCs w:val="28"/>
          <w:lang w:val="kk-KZ" w:eastAsia="ru-RU"/>
        </w:rPr>
      </w:pPr>
    </w:p>
    <w:p w14:paraId="1B00BD11" w14:textId="07EA4BCE" w:rsidR="00F35A5E" w:rsidRPr="00DD7C6C" w:rsidRDefault="00F82E47" w:rsidP="00C814BB">
      <w:pPr>
        <w:ind w:firstLine="567"/>
        <w:jc w:val="both"/>
        <w:rPr>
          <w:rFonts w:ascii="Times New Roman" w:hAnsi="Times New Roman" w:cs="Times New Roman"/>
          <w:sz w:val="28"/>
          <w:szCs w:val="28"/>
          <w:lang w:val="kk-KZ" w:eastAsia="ru-RU"/>
        </w:rPr>
      </w:pPr>
      <w:r w:rsidRPr="00DD7C6C">
        <w:rPr>
          <w:rFonts w:ascii="Times New Roman" w:hAnsi="Times New Roman" w:cs="Times New Roman"/>
          <w:sz w:val="28"/>
          <w:szCs w:val="28"/>
          <w:lang w:val="kk-KZ" w:eastAsia="ru-RU"/>
        </w:rPr>
        <w:t>Мысалы, Айхан Пала өзінің «</w:t>
      </w:r>
      <w:r w:rsidRPr="00DD7C6C">
        <w:rPr>
          <w:rFonts w:ascii="Times New Roman" w:hAnsi="Times New Roman" w:cs="Times New Roman"/>
          <w:sz w:val="28"/>
          <w:szCs w:val="28"/>
          <w:lang w:val="tr-TR" w:eastAsia="ru-RU"/>
        </w:rPr>
        <w:t>Kazakistan’da Oğuz Toponimleri</w:t>
      </w:r>
      <w:r w:rsidRPr="00DD7C6C">
        <w:rPr>
          <w:rFonts w:ascii="Times New Roman" w:hAnsi="Times New Roman" w:cs="Times New Roman"/>
          <w:sz w:val="28"/>
          <w:szCs w:val="28"/>
          <w:lang w:val="kk-KZ" w:eastAsia="ru-RU"/>
        </w:rPr>
        <w:t>»</w:t>
      </w:r>
      <w:r w:rsidRPr="00DD7C6C">
        <w:rPr>
          <w:rFonts w:ascii="Times New Roman" w:hAnsi="Times New Roman" w:cs="Times New Roman"/>
          <w:sz w:val="28"/>
          <w:szCs w:val="28"/>
          <w:lang w:val="tr-TR" w:eastAsia="ru-RU"/>
        </w:rPr>
        <w:t xml:space="preserve"> </w:t>
      </w:r>
      <w:r w:rsidRPr="00DD7C6C">
        <w:rPr>
          <w:rFonts w:ascii="Times New Roman" w:hAnsi="Times New Roman" w:cs="Times New Roman"/>
          <w:sz w:val="28"/>
          <w:szCs w:val="28"/>
          <w:lang w:val="kk-KZ" w:eastAsia="ru-RU"/>
        </w:rPr>
        <w:t>(«Қазақстанда оғыз топонимдері») мақаласында Оңтүстік Қазақстандағы Икан, Қарабұлақ және Манкент сынды елді мекендер тұрғындарының сөйлеу тілінде оғыз элементтерінің бар екенін анықтады. Оның айтуынша, орта ғасырлар кезеңінде оғыздардың басым көпшілігі Сыр һәм Оңтүстік Қазақстан өңірлерінен қоныс аударғанымен, осында қалған біраз бөлігі уақыт өте келе толық ассимиляцияға ұшырап, қазақтар мен өзбектерге сіңіп кетті [</w:t>
      </w:r>
      <w:r w:rsidR="00D56863" w:rsidRPr="00DD7C6C">
        <w:rPr>
          <w:rFonts w:ascii="Times New Roman" w:eastAsia="Calibri" w:hAnsi="Times New Roman" w:cs="Times New Roman"/>
          <w:bCs/>
          <w:sz w:val="28"/>
          <w:szCs w:val="28"/>
          <w:lang w:val="kk-KZ" w:eastAsia="en-US"/>
        </w:rPr>
        <w:t>3</w:t>
      </w:r>
      <w:r w:rsidR="002D1B9E" w:rsidRPr="00DD7C6C">
        <w:rPr>
          <w:rFonts w:ascii="Times New Roman" w:eastAsia="Calibri" w:hAnsi="Times New Roman" w:cs="Times New Roman"/>
          <w:bCs/>
          <w:sz w:val="28"/>
          <w:szCs w:val="28"/>
          <w:lang w:val="kk-KZ" w:eastAsia="en-US"/>
        </w:rPr>
        <w:t>5</w:t>
      </w:r>
      <w:r w:rsidR="00973D03" w:rsidRPr="00DD7C6C">
        <w:rPr>
          <w:rFonts w:ascii="Times New Roman" w:eastAsia="Calibri" w:hAnsi="Times New Roman" w:cs="Times New Roman"/>
          <w:bCs/>
          <w:sz w:val="28"/>
          <w:szCs w:val="28"/>
          <w:lang w:val="kk-KZ" w:eastAsia="en-US"/>
        </w:rPr>
        <w:t>0</w:t>
      </w:r>
      <w:r w:rsidRPr="00DD7C6C">
        <w:rPr>
          <w:rFonts w:ascii="Times New Roman" w:hAnsi="Times New Roman" w:cs="Times New Roman"/>
          <w:sz w:val="28"/>
          <w:szCs w:val="28"/>
          <w:lang w:val="kk-KZ" w:eastAsia="ru-RU"/>
        </w:rPr>
        <w:t>].</w:t>
      </w:r>
      <w:r w:rsidR="00F35A5E" w:rsidRPr="00DD7C6C">
        <w:rPr>
          <w:rFonts w:ascii="Times New Roman" w:hAnsi="Times New Roman" w:cs="Times New Roman"/>
          <w:sz w:val="28"/>
          <w:szCs w:val="28"/>
          <w:lang w:val="tr-TR" w:eastAsia="ru-RU"/>
        </w:rPr>
        <w:t xml:space="preserve"> </w:t>
      </w:r>
      <w:r w:rsidR="00F35A5E" w:rsidRPr="00DD7C6C">
        <w:rPr>
          <w:rFonts w:ascii="Times New Roman" w:hAnsi="Times New Roman" w:cs="Times New Roman"/>
          <w:sz w:val="28"/>
          <w:szCs w:val="28"/>
          <w:lang w:val="kk-KZ" w:eastAsia="ru-RU"/>
        </w:rPr>
        <w:t xml:space="preserve">Жалпы алғанда, түрік тарихнамасында орта ғасырлар заманына жататын оғыз топонимдеріне көп мән берілетіндігін айта кету жөн. Мысал ретінде </w:t>
      </w:r>
      <w:r w:rsidR="00016533" w:rsidRPr="00DD7C6C">
        <w:rPr>
          <w:rFonts w:ascii="Times New Roman" w:hAnsi="Times New Roman" w:cs="Times New Roman"/>
          <w:sz w:val="28"/>
          <w:szCs w:val="28"/>
          <w:lang w:val="kk-KZ" w:eastAsia="ru-RU"/>
        </w:rPr>
        <w:t xml:space="preserve">Хасан Ереннің «Yer </w:t>
      </w:r>
      <w:r w:rsidR="00617674" w:rsidRPr="00DD7C6C">
        <w:rPr>
          <w:rFonts w:ascii="Times New Roman" w:hAnsi="Times New Roman" w:cs="Times New Roman"/>
          <w:sz w:val="28"/>
          <w:szCs w:val="28"/>
          <w:lang w:val="kk-KZ" w:eastAsia="ru-RU"/>
        </w:rPr>
        <w:t>A</w:t>
      </w:r>
      <w:r w:rsidR="00016533" w:rsidRPr="00DD7C6C">
        <w:rPr>
          <w:rFonts w:ascii="Times New Roman" w:hAnsi="Times New Roman" w:cs="Times New Roman"/>
          <w:sz w:val="28"/>
          <w:szCs w:val="28"/>
          <w:lang w:val="kk-KZ" w:eastAsia="ru-RU"/>
        </w:rPr>
        <w:t xml:space="preserve">dlarımızın </w:t>
      </w:r>
      <w:r w:rsidR="00617674" w:rsidRPr="00DD7C6C">
        <w:rPr>
          <w:rFonts w:ascii="Times New Roman" w:hAnsi="Times New Roman" w:cs="Times New Roman"/>
          <w:sz w:val="28"/>
          <w:szCs w:val="28"/>
          <w:lang w:val="kk-KZ" w:eastAsia="ru-RU"/>
        </w:rPr>
        <w:t>D</w:t>
      </w:r>
      <w:r w:rsidR="00016533" w:rsidRPr="00DD7C6C">
        <w:rPr>
          <w:rFonts w:ascii="Times New Roman" w:hAnsi="Times New Roman" w:cs="Times New Roman"/>
          <w:sz w:val="28"/>
          <w:szCs w:val="28"/>
          <w:lang w:val="kk-KZ" w:eastAsia="ru-RU"/>
        </w:rPr>
        <w:t>ili»</w:t>
      </w:r>
      <w:r w:rsidR="00016533" w:rsidRPr="00DD7C6C">
        <w:rPr>
          <w:rFonts w:ascii="Times New Roman" w:hAnsi="Times New Roman" w:cs="Times New Roman"/>
          <w:sz w:val="28"/>
          <w:szCs w:val="28"/>
          <w:lang w:val="tr-TR" w:eastAsia="ru-RU"/>
        </w:rPr>
        <w:t xml:space="preserve"> </w:t>
      </w:r>
      <w:r w:rsidR="00016533" w:rsidRPr="00DD7C6C">
        <w:rPr>
          <w:rFonts w:ascii="Times New Roman" w:hAnsi="Times New Roman" w:cs="Times New Roman"/>
          <w:sz w:val="28"/>
          <w:szCs w:val="28"/>
          <w:lang w:val="kk-KZ" w:eastAsia="ru-RU"/>
        </w:rPr>
        <w:t xml:space="preserve">(«Жер-су атауларымыздың тілі») деп аталатын </w:t>
      </w:r>
      <w:r w:rsidR="00336CA0" w:rsidRPr="00DD7C6C">
        <w:rPr>
          <w:rFonts w:ascii="Times New Roman" w:hAnsi="Times New Roman" w:cs="Times New Roman"/>
          <w:sz w:val="28"/>
          <w:szCs w:val="28"/>
          <w:lang w:val="kk-KZ" w:eastAsia="ru-RU"/>
        </w:rPr>
        <w:t>мақаласында Түркияда және Орталық Азиядағы оғыздармен байланысты топонимдерге талдау жасалады. Бұл ретте ав</w:t>
      </w:r>
      <w:r w:rsidR="00D0249A" w:rsidRPr="00DD7C6C">
        <w:rPr>
          <w:rFonts w:ascii="Times New Roman" w:hAnsi="Times New Roman" w:cs="Times New Roman"/>
          <w:sz w:val="28"/>
          <w:szCs w:val="28"/>
          <w:lang w:val="kk-KZ" w:eastAsia="ru-RU"/>
        </w:rPr>
        <w:t>тордың айтуынша, топонимнің оғыз</w:t>
      </w:r>
      <w:r w:rsidR="00336CA0" w:rsidRPr="00DD7C6C">
        <w:rPr>
          <w:rFonts w:ascii="Times New Roman" w:hAnsi="Times New Roman" w:cs="Times New Roman"/>
          <w:sz w:val="28"/>
          <w:szCs w:val="28"/>
          <w:lang w:val="kk-KZ" w:eastAsia="ru-RU"/>
        </w:rPr>
        <w:t xml:space="preserve"> сипатын</w:t>
      </w:r>
      <w:r w:rsidR="00EE5217" w:rsidRPr="00DD7C6C">
        <w:rPr>
          <w:rFonts w:ascii="Times New Roman" w:hAnsi="Times New Roman" w:cs="Times New Roman"/>
          <w:sz w:val="28"/>
          <w:szCs w:val="28"/>
          <w:lang w:val="kk-KZ" w:eastAsia="ru-RU"/>
        </w:rPr>
        <w:t xml:space="preserve"> «</w:t>
      </w:r>
      <w:r w:rsidR="00EE5217" w:rsidRPr="00DD7C6C">
        <w:rPr>
          <w:rFonts w:ascii="Times New Roman" w:hAnsi="Times New Roman" w:cs="Times New Roman"/>
          <w:sz w:val="28"/>
          <w:szCs w:val="28"/>
          <w:lang w:val="tr-TR" w:eastAsia="ru-RU"/>
        </w:rPr>
        <w:t>şehir</w:t>
      </w:r>
      <w:r w:rsidR="00EE5217" w:rsidRPr="00DD7C6C">
        <w:rPr>
          <w:rFonts w:ascii="Times New Roman" w:hAnsi="Times New Roman" w:cs="Times New Roman"/>
          <w:sz w:val="28"/>
          <w:szCs w:val="28"/>
          <w:lang w:val="kk-KZ" w:eastAsia="ru-RU"/>
        </w:rPr>
        <w:t>»</w:t>
      </w:r>
      <w:r w:rsidR="00577EB4" w:rsidRPr="00DD7C6C">
        <w:rPr>
          <w:rFonts w:ascii="Times New Roman" w:hAnsi="Times New Roman" w:cs="Times New Roman"/>
          <w:sz w:val="28"/>
          <w:szCs w:val="28"/>
          <w:lang w:val="kk-KZ" w:eastAsia="ru-RU"/>
        </w:rPr>
        <w:t xml:space="preserve"> («қала», «шаһар»)</w:t>
      </w:r>
      <w:r w:rsidR="00EE5217" w:rsidRPr="00DD7C6C">
        <w:rPr>
          <w:rFonts w:ascii="Times New Roman" w:hAnsi="Times New Roman" w:cs="Times New Roman"/>
          <w:sz w:val="28"/>
          <w:szCs w:val="28"/>
          <w:lang w:val="kk-KZ" w:eastAsia="ru-RU"/>
        </w:rPr>
        <w:t>, «</w:t>
      </w:r>
      <w:r w:rsidR="00EE5217" w:rsidRPr="00DD7C6C">
        <w:rPr>
          <w:rFonts w:ascii="Times New Roman" w:hAnsi="Times New Roman" w:cs="Times New Roman"/>
          <w:sz w:val="28"/>
          <w:szCs w:val="28"/>
          <w:lang w:val="tr-TR" w:eastAsia="ru-RU"/>
        </w:rPr>
        <w:t>kent</w:t>
      </w:r>
      <w:r w:rsidR="00EE5217" w:rsidRPr="00DD7C6C">
        <w:rPr>
          <w:rFonts w:ascii="Times New Roman" w:hAnsi="Times New Roman" w:cs="Times New Roman"/>
          <w:sz w:val="28"/>
          <w:szCs w:val="28"/>
          <w:lang w:val="kk-KZ" w:eastAsia="ru-RU"/>
        </w:rPr>
        <w:t>»</w:t>
      </w:r>
      <w:r w:rsidR="00577EB4" w:rsidRPr="00DD7C6C">
        <w:rPr>
          <w:rFonts w:ascii="Times New Roman" w:hAnsi="Times New Roman" w:cs="Times New Roman"/>
          <w:sz w:val="28"/>
          <w:szCs w:val="28"/>
          <w:lang w:val="kk-KZ" w:eastAsia="ru-RU"/>
        </w:rPr>
        <w:t xml:space="preserve"> («қалашық»)</w:t>
      </w:r>
      <w:r w:rsidR="00EE5217" w:rsidRPr="00DD7C6C">
        <w:rPr>
          <w:rFonts w:ascii="Times New Roman" w:hAnsi="Times New Roman" w:cs="Times New Roman"/>
          <w:sz w:val="28"/>
          <w:szCs w:val="28"/>
          <w:lang w:val="tr-TR" w:eastAsia="ru-RU"/>
        </w:rPr>
        <w:t xml:space="preserve">, </w:t>
      </w:r>
      <w:r w:rsidR="00577EB4" w:rsidRPr="00DD7C6C">
        <w:rPr>
          <w:rFonts w:ascii="Times New Roman" w:hAnsi="Times New Roman" w:cs="Times New Roman"/>
          <w:sz w:val="28"/>
          <w:szCs w:val="28"/>
          <w:lang w:val="kk-KZ" w:eastAsia="ru-RU"/>
        </w:rPr>
        <w:t>«</w:t>
      </w:r>
      <w:r w:rsidR="00EE5217" w:rsidRPr="00DD7C6C">
        <w:rPr>
          <w:rFonts w:ascii="Times New Roman" w:hAnsi="Times New Roman" w:cs="Times New Roman"/>
          <w:sz w:val="28"/>
          <w:szCs w:val="28"/>
          <w:lang w:val="tr-TR" w:eastAsia="ru-RU"/>
        </w:rPr>
        <w:t>köy</w:t>
      </w:r>
      <w:r w:rsidR="00577EB4" w:rsidRPr="00DD7C6C">
        <w:rPr>
          <w:rFonts w:ascii="Times New Roman" w:hAnsi="Times New Roman" w:cs="Times New Roman"/>
          <w:sz w:val="28"/>
          <w:szCs w:val="28"/>
          <w:lang w:val="kk-KZ" w:eastAsia="ru-RU"/>
        </w:rPr>
        <w:t>» («аул»)</w:t>
      </w:r>
      <w:r w:rsidR="00EE5217" w:rsidRPr="00DD7C6C">
        <w:rPr>
          <w:rFonts w:ascii="Times New Roman" w:hAnsi="Times New Roman" w:cs="Times New Roman"/>
          <w:sz w:val="28"/>
          <w:szCs w:val="28"/>
          <w:lang w:val="tr-TR" w:eastAsia="ru-RU"/>
        </w:rPr>
        <w:t xml:space="preserve">, </w:t>
      </w:r>
      <w:r w:rsidR="00577EB4" w:rsidRPr="00DD7C6C">
        <w:rPr>
          <w:rFonts w:ascii="Times New Roman" w:hAnsi="Times New Roman" w:cs="Times New Roman"/>
          <w:sz w:val="28"/>
          <w:szCs w:val="28"/>
          <w:lang w:val="kk-KZ" w:eastAsia="ru-RU"/>
        </w:rPr>
        <w:t>«</w:t>
      </w:r>
      <w:r w:rsidR="00EE5217" w:rsidRPr="00DD7C6C">
        <w:rPr>
          <w:rFonts w:ascii="Times New Roman" w:hAnsi="Times New Roman" w:cs="Times New Roman"/>
          <w:sz w:val="28"/>
          <w:szCs w:val="28"/>
          <w:lang w:val="tr-TR" w:eastAsia="ru-RU"/>
        </w:rPr>
        <w:t>mahale</w:t>
      </w:r>
      <w:r w:rsidR="00577EB4" w:rsidRPr="00DD7C6C">
        <w:rPr>
          <w:rFonts w:ascii="Times New Roman" w:hAnsi="Times New Roman" w:cs="Times New Roman"/>
          <w:sz w:val="28"/>
          <w:szCs w:val="28"/>
          <w:lang w:val="kk-KZ" w:eastAsia="ru-RU"/>
        </w:rPr>
        <w:t>»</w:t>
      </w:r>
      <w:r w:rsidR="00EE5217" w:rsidRPr="00DD7C6C">
        <w:rPr>
          <w:rFonts w:ascii="Times New Roman" w:hAnsi="Times New Roman" w:cs="Times New Roman"/>
          <w:sz w:val="28"/>
          <w:szCs w:val="28"/>
          <w:lang w:val="tr-TR" w:eastAsia="ru-RU"/>
        </w:rPr>
        <w:t xml:space="preserve">, </w:t>
      </w:r>
      <w:r w:rsidR="00577EB4" w:rsidRPr="00DD7C6C">
        <w:rPr>
          <w:rFonts w:ascii="Times New Roman" w:hAnsi="Times New Roman" w:cs="Times New Roman"/>
          <w:sz w:val="28"/>
          <w:szCs w:val="28"/>
          <w:lang w:val="kk-KZ" w:eastAsia="ru-RU"/>
        </w:rPr>
        <w:t>«</w:t>
      </w:r>
      <w:r w:rsidR="00577EB4" w:rsidRPr="00DD7C6C">
        <w:rPr>
          <w:rFonts w:ascii="Times New Roman" w:hAnsi="Times New Roman" w:cs="Times New Roman"/>
          <w:sz w:val="28"/>
          <w:szCs w:val="28"/>
          <w:lang w:val="tr-TR" w:eastAsia="ru-RU"/>
        </w:rPr>
        <w:t>semt</w:t>
      </w:r>
      <w:r w:rsidR="00577EB4" w:rsidRPr="00DD7C6C">
        <w:rPr>
          <w:rFonts w:ascii="Times New Roman" w:hAnsi="Times New Roman" w:cs="Times New Roman"/>
          <w:sz w:val="28"/>
          <w:szCs w:val="28"/>
          <w:lang w:val="kk-KZ" w:eastAsia="ru-RU"/>
        </w:rPr>
        <w:t>» («аудан»)</w:t>
      </w:r>
      <w:r w:rsidR="00577EB4" w:rsidRPr="00DD7C6C">
        <w:rPr>
          <w:rFonts w:ascii="Times New Roman" w:hAnsi="Times New Roman" w:cs="Times New Roman"/>
          <w:sz w:val="28"/>
          <w:szCs w:val="28"/>
          <w:lang w:val="tr-TR" w:eastAsia="ru-RU"/>
        </w:rPr>
        <w:t xml:space="preserve">, </w:t>
      </w:r>
      <w:r w:rsidR="00577EB4" w:rsidRPr="00DD7C6C">
        <w:rPr>
          <w:rFonts w:ascii="Times New Roman" w:hAnsi="Times New Roman" w:cs="Times New Roman"/>
          <w:sz w:val="28"/>
          <w:szCs w:val="28"/>
          <w:lang w:val="kk-KZ" w:eastAsia="ru-RU"/>
        </w:rPr>
        <w:t>«</w:t>
      </w:r>
      <w:r w:rsidR="00577EB4" w:rsidRPr="00DD7C6C">
        <w:rPr>
          <w:rFonts w:ascii="Times New Roman" w:hAnsi="Times New Roman" w:cs="Times New Roman"/>
          <w:sz w:val="28"/>
          <w:szCs w:val="28"/>
          <w:lang w:val="tr-TR" w:eastAsia="ru-RU"/>
        </w:rPr>
        <w:t>dağ</w:t>
      </w:r>
      <w:r w:rsidR="00577EB4" w:rsidRPr="00DD7C6C">
        <w:rPr>
          <w:rFonts w:ascii="Times New Roman" w:hAnsi="Times New Roman" w:cs="Times New Roman"/>
          <w:sz w:val="28"/>
          <w:szCs w:val="28"/>
          <w:lang w:val="kk-KZ" w:eastAsia="ru-RU"/>
        </w:rPr>
        <w:t>» («тау»)</w:t>
      </w:r>
      <w:r w:rsidR="00577EB4" w:rsidRPr="00DD7C6C">
        <w:rPr>
          <w:rFonts w:ascii="Times New Roman" w:hAnsi="Times New Roman" w:cs="Times New Roman"/>
          <w:sz w:val="28"/>
          <w:szCs w:val="28"/>
          <w:lang w:val="tr-TR" w:eastAsia="ru-RU"/>
        </w:rPr>
        <w:t xml:space="preserve">, </w:t>
      </w:r>
      <w:r w:rsidR="00577EB4" w:rsidRPr="00DD7C6C">
        <w:rPr>
          <w:rFonts w:ascii="Times New Roman" w:hAnsi="Times New Roman" w:cs="Times New Roman"/>
          <w:sz w:val="28"/>
          <w:szCs w:val="28"/>
          <w:lang w:val="kk-KZ" w:eastAsia="ru-RU"/>
        </w:rPr>
        <w:t>«</w:t>
      </w:r>
      <w:r w:rsidR="00577EB4" w:rsidRPr="00DD7C6C">
        <w:rPr>
          <w:rFonts w:ascii="Times New Roman" w:hAnsi="Times New Roman" w:cs="Times New Roman"/>
          <w:sz w:val="28"/>
          <w:szCs w:val="28"/>
          <w:lang w:val="tr-TR" w:eastAsia="ru-RU"/>
        </w:rPr>
        <w:t>tepe</w:t>
      </w:r>
      <w:r w:rsidR="00577EB4" w:rsidRPr="00DD7C6C">
        <w:rPr>
          <w:rFonts w:ascii="Times New Roman" w:hAnsi="Times New Roman" w:cs="Times New Roman"/>
          <w:sz w:val="28"/>
          <w:szCs w:val="28"/>
          <w:lang w:val="kk-KZ" w:eastAsia="ru-RU"/>
        </w:rPr>
        <w:t>» («төбе»)</w:t>
      </w:r>
      <w:r w:rsidR="00577EB4" w:rsidRPr="00DD7C6C">
        <w:rPr>
          <w:rFonts w:ascii="Times New Roman" w:hAnsi="Times New Roman" w:cs="Times New Roman"/>
          <w:sz w:val="28"/>
          <w:szCs w:val="28"/>
          <w:lang w:val="tr-TR" w:eastAsia="ru-RU"/>
        </w:rPr>
        <w:t xml:space="preserve">, </w:t>
      </w:r>
      <w:r w:rsidR="00577EB4" w:rsidRPr="00DD7C6C">
        <w:rPr>
          <w:rFonts w:ascii="Times New Roman" w:hAnsi="Times New Roman" w:cs="Times New Roman"/>
          <w:sz w:val="28"/>
          <w:szCs w:val="28"/>
          <w:lang w:val="kk-KZ" w:eastAsia="ru-RU"/>
        </w:rPr>
        <w:t>«</w:t>
      </w:r>
      <w:r w:rsidR="00577EB4" w:rsidRPr="00DD7C6C">
        <w:rPr>
          <w:rFonts w:ascii="Times New Roman" w:hAnsi="Times New Roman" w:cs="Times New Roman"/>
          <w:sz w:val="28"/>
          <w:szCs w:val="28"/>
          <w:lang w:val="tr-TR" w:eastAsia="ru-RU"/>
        </w:rPr>
        <w:t>höyük</w:t>
      </w:r>
      <w:r w:rsidR="00577EB4" w:rsidRPr="00DD7C6C">
        <w:rPr>
          <w:rFonts w:ascii="Times New Roman" w:hAnsi="Times New Roman" w:cs="Times New Roman"/>
          <w:sz w:val="28"/>
          <w:szCs w:val="28"/>
          <w:lang w:val="kk-KZ" w:eastAsia="ru-RU"/>
        </w:rPr>
        <w:t>» («төмпешік»)</w:t>
      </w:r>
      <w:r w:rsidR="00577EB4" w:rsidRPr="00DD7C6C">
        <w:rPr>
          <w:rFonts w:ascii="Times New Roman" w:hAnsi="Times New Roman" w:cs="Times New Roman"/>
          <w:sz w:val="28"/>
          <w:szCs w:val="28"/>
          <w:lang w:val="tr-TR" w:eastAsia="ru-RU"/>
        </w:rPr>
        <w:t xml:space="preserve">, </w:t>
      </w:r>
      <w:r w:rsidR="00577EB4" w:rsidRPr="00DD7C6C">
        <w:rPr>
          <w:rFonts w:ascii="Times New Roman" w:hAnsi="Times New Roman" w:cs="Times New Roman"/>
          <w:sz w:val="28"/>
          <w:szCs w:val="28"/>
          <w:lang w:val="kk-KZ" w:eastAsia="ru-RU"/>
        </w:rPr>
        <w:t>«</w:t>
      </w:r>
      <w:r w:rsidR="00577EB4" w:rsidRPr="00DD7C6C">
        <w:rPr>
          <w:rFonts w:ascii="Times New Roman" w:hAnsi="Times New Roman" w:cs="Times New Roman"/>
          <w:sz w:val="28"/>
          <w:szCs w:val="28"/>
          <w:lang w:val="tr-TR" w:eastAsia="ru-RU"/>
        </w:rPr>
        <w:t>pınar</w:t>
      </w:r>
      <w:r w:rsidR="00577EB4" w:rsidRPr="00DD7C6C">
        <w:rPr>
          <w:rFonts w:ascii="Times New Roman" w:hAnsi="Times New Roman" w:cs="Times New Roman"/>
          <w:sz w:val="28"/>
          <w:szCs w:val="28"/>
          <w:lang w:val="kk-KZ" w:eastAsia="ru-RU"/>
        </w:rPr>
        <w:t>» («бұлақ»)</w:t>
      </w:r>
      <w:r w:rsidR="00577EB4" w:rsidRPr="00DD7C6C">
        <w:rPr>
          <w:rFonts w:ascii="Times New Roman" w:hAnsi="Times New Roman" w:cs="Times New Roman"/>
          <w:sz w:val="28"/>
          <w:szCs w:val="28"/>
          <w:lang w:val="tr-TR" w:eastAsia="ru-RU"/>
        </w:rPr>
        <w:t xml:space="preserve">, </w:t>
      </w:r>
      <w:r w:rsidR="00577EB4" w:rsidRPr="00DD7C6C">
        <w:rPr>
          <w:rFonts w:ascii="Times New Roman" w:hAnsi="Times New Roman" w:cs="Times New Roman"/>
          <w:sz w:val="28"/>
          <w:szCs w:val="28"/>
          <w:lang w:val="kk-KZ" w:eastAsia="ru-RU"/>
        </w:rPr>
        <w:t>«</w:t>
      </w:r>
      <w:r w:rsidR="00577EB4" w:rsidRPr="00DD7C6C">
        <w:rPr>
          <w:rFonts w:ascii="Times New Roman" w:hAnsi="Times New Roman" w:cs="Times New Roman"/>
          <w:sz w:val="28"/>
          <w:szCs w:val="28"/>
          <w:lang w:val="tr-TR" w:eastAsia="ru-RU"/>
        </w:rPr>
        <w:t>ırmak</w:t>
      </w:r>
      <w:r w:rsidR="00577EB4" w:rsidRPr="00DD7C6C">
        <w:rPr>
          <w:rFonts w:ascii="Times New Roman" w:hAnsi="Times New Roman" w:cs="Times New Roman"/>
          <w:sz w:val="28"/>
          <w:szCs w:val="28"/>
          <w:lang w:val="kk-KZ" w:eastAsia="ru-RU"/>
        </w:rPr>
        <w:t>» («өзен»)</w:t>
      </w:r>
      <w:r w:rsidR="004D3169" w:rsidRPr="00DD7C6C">
        <w:rPr>
          <w:rFonts w:ascii="Times New Roman" w:hAnsi="Times New Roman" w:cs="Times New Roman"/>
          <w:sz w:val="28"/>
          <w:szCs w:val="28"/>
          <w:lang w:val="kk-KZ" w:eastAsia="ru-RU"/>
        </w:rPr>
        <w:t xml:space="preserve"> сияқты топонимдерден көруге болады [</w:t>
      </w:r>
      <w:r w:rsidR="00DF3F95" w:rsidRPr="00DD7C6C">
        <w:rPr>
          <w:rFonts w:ascii="Times New Roman" w:hAnsi="Times New Roman" w:cs="Times New Roman"/>
          <w:sz w:val="28"/>
          <w:szCs w:val="28"/>
          <w:lang w:val="kk-KZ" w:eastAsia="ru-RU"/>
        </w:rPr>
        <w:t>3</w:t>
      </w:r>
      <w:r w:rsidR="00973D03" w:rsidRPr="00DD7C6C">
        <w:rPr>
          <w:rFonts w:ascii="Times New Roman" w:hAnsi="Times New Roman" w:cs="Times New Roman"/>
          <w:sz w:val="28"/>
          <w:szCs w:val="28"/>
          <w:lang w:val="kk-KZ" w:eastAsia="ru-RU"/>
        </w:rPr>
        <w:t>51</w:t>
      </w:r>
      <w:r w:rsidR="00DF3F95" w:rsidRPr="00DD7C6C">
        <w:rPr>
          <w:rFonts w:ascii="Times New Roman" w:hAnsi="Times New Roman" w:cs="Times New Roman"/>
          <w:sz w:val="28"/>
          <w:szCs w:val="28"/>
          <w:lang w:val="kk-KZ" w:eastAsia="ru-RU"/>
        </w:rPr>
        <w:t>,</w:t>
      </w:r>
      <w:r w:rsidR="00E74296" w:rsidRPr="00DD7C6C">
        <w:rPr>
          <w:rFonts w:ascii="Times New Roman" w:hAnsi="Times New Roman" w:cs="Times New Roman"/>
          <w:sz w:val="28"/>
          <w:szCs w:val="28"/>
          <w:lang w:val="kk-KZ" w:eastAsia="ru-RU"/>
        </w:rPr>
        <w:t xml:space="preserve"> б.</w:t>
      </w:r>
      <w:r w:rsidR="00DF3F95" w:rsidRPr="00DD7C6C">
        <w:rPr>
          <w:rFonts w:ascii="Times New Roman" w:hAnsi="Times New Roman" w:cs="Times New Roman"/>
          <w:sz w:val="28"/>
          <w:szCs w:val="28"/>
          <w:lang w:val="kk-KZ" w:eastAsia="ru-RU"/>
        </w:rPr>
        <w:t xml:space="preserve"> </w:t>
      </w:r>
      <w:r w:rsidR="004D3169" w:rsidRPr="00DD7C6C">
        <w:rPr>
          <w:rFonts w:ascii="Times New Roman" w:hAnsi="Times New Roman" w:cs="Times New Roman"/>
          <w:sz w:val="28"/>
          <w:szCs w:val="28"/>
          <w:lang w:val="kk-KZ" w:eastAsia="ru-RU"/>
        </w:rPr>
        <w:t xml:space="preserve">158]. </w:t>
      </w:r>
      <w:r w:rsidR="00965BB8" w:rsidRPr="00DD7C6C">
        <w:rPr>
          <w:rFonts w:ascii="Times New Roman" w:hAnsi="Times New Roman" w:cs="Times New Roman"/>
          <w:sz w:val="28"/>
          <w:szCs w:val="28"/>
          <w:lang w:val="kk-KZ" w:eastAsia="ru-RU"/>
        </w:rPr>
        <w:t xml:space="preserve">Сонымен бірге түрік зерттеушілері Орталық Азияның көшпелі түркі халықтары мекендейтін территориядағы жер-су атауларын зерттегенде оғыз ру-тайпаларының атауларына байланысты топонимдерге ерекше назар аударады. </w:t>
      </w:r>
      <w:r w:rsidR="00C1039F" w:rsidRPr="00DD7C6C">
        <w:rPr>
          <w:rFonts w:ascii="Times New Roman" w:hAnsi="Times New Roman" w:cs="Times New Roman"/>
          <w:sz w:val="28"/>
          <w:szCs w:val="28"/>
          <w:lang w:val="kk-KZ" w:eastAsia="ru-RU"/>
        </w:rPr>
        <w:t>Мысал ретінде</w:t>
      </w:r>
      <w:r w:rsidR="00CC4B9C" w:rsidRPr="00DD7C6C">
        <w:rPr>
          <w:rFonts w:ascii="Times New Roman" w:hAnsi="Times New Roman" w:cs="Times New Roman"/>
          <w:sz w:val="28"/>
          <w:szCs w:val="28"/>
          <w:lang w:val="kk-KZ" w:eastAsia="ru-RU"/>
        </w:rPr>
        <w:t xml:space="preserve"> «</w:t>
      </w:r>
      <w:r w:rsidR="00CC4B9C" w:rsidRPr="00DD7C6C">
        <w:rPr>
          <w:rFonts w:ascii="Times New Roman" w:hAnsi="Times New Roman" w:cs="Times New Roman"/>
          <w:sz w:val="28"/>
          <w:szCs w:val="28"/>
          <w:lang w:val="tr-TR" w:eastAsia="ru-RU"/>
        </w:rPr>
        <w:t>Afşar</w:t>
      </w:r>
      <w:r w:rsidR="00CC4B9C" w:rsidRPr="00DD7C6C">
        <w:rPr>
          <w:rFonts w:ascii="Times New Roman" w:hAnsi="Times New Roman" w:cs="Times New Roman"/>
          <w:sz w:val="28"/>
          <w:szCs w:val="28"/>
          <w:lang w:val="kk-KZ" w:eastAsia="ru-RU"/>
        </w:rPr>
        <w:t>» («</w:t>
      </w:r>
      <w:r w:rsidR="00134776" w:rsidRPr="00DD7C6C">
        <w:rPr>
          <w:rFonts w:ascii="Times New Roman" w:hAnsi="Times New Roman" w:cs="Times New Roman"/>
          <w:sz w:val="28"/>
          <w:szCs w:val="28"/>
          <w:lang w:val="kk-KZ" w:eastAsia="ru-RU"/>
        </w:rPr>
        <w:t>Афшар</w:t>
      </w:r>
      <w:r w:rsidR="00CC4B9C" w:rsidRPr="00DD7C6C">
        <w:rPr>
          <w:rFonts w:ascii="Times New Roman" w:hAnsi="Times New Roman" w:cs="Times New Roman"/>
          <w:sz w:val="28"/>
          <w:szCs w:val="28"/>
          <w:lang w:val="kk-KZ" w:eastAsia="ru-RU"/>
        </w:rPr>
        <w:t>»)</w:t>
      </w:r>
      <w:r w:rsidR="00CC4B9C" w:rsidRPr="00DD7C6C">
        <w:rPr>
          <w:rFonts w:ascii="Times New Roman" w:hAnsi="Times New Roman" w:cs="Times New Roman"/>
          <w:sz w:val="28"/>
          <w:szCs w:val="28"/>
          <w:lang w:val="tr-TR" w:eastAsia="ru-RU"/>
        </w:rPr>
        <w:t xml:space="preserve">, </w:t>
      </w:r>
      <w:r w:rsidR="00CC4B9C" w:rsidRPr="00DD7C6C">
        <w:rPr>
          <w:rFonts w:ascii="Times New Roman" w:hAnsi="Times New Roman" w:cs="Times New Roman"/>
          <w:sz w:val="28"/>
          <w:szCs w:val="28"/>
          <w:lang w:val="kk-KZ" w:eastAsia="ru-RU"/>
        </w:rPr>
        <w:t>«</w:t>
      </w:r>
      <w:r w:rsidR="00CC4B9C" w:rsidRPr="00DD7C6C">
        <w:rPr>
          <w:rFonts w:ascii="Times New Roman" w:hAnsi="Times New Roman" w:cs="Times New Roman"/>
          <w:sz w:val="28"/>
          <w:szCs w:val="28"/>
          <w:lang w:val="tr-TR" w:eastAsia="ru-RU"/>
        </w:rPr>
        <w:t>Bayat</w:t>
      </w:r>
      <w:r w:rsidR="00CC4B9C" w:rsidRPr="00DD7C6C">
        <w:rPr>
          <w:rFonts w:ascii="Times New Roman" w:hAnsi="Times New Roman" w:cs="Times New Roman"/>
          <w:sz w:val="28"/>
          <w:szCs w:val="28"/>
          <w:lang w:val="kk-KZ" w:eastAsia="ru-RU"/>
        </w:rPr>
        <w:t>»</w:t>
      </w:r>
      <w:r w:rsidR="00134776" w:rsidRPr="00DD7C6C">
        <w:rPr>
          <w:rFonts w:ascii="Times New Roman" w:hAnsi="Times New Roman" w:cs="Times New Roman"/>
          <w:sz w:val="28"/>
          <w:szCs w:val="28"/>
          <w:lang w:val="kk-KZ" w:eastAsia="ru-RU"/>
        </w:rPr>
        <w:t xml:space="preserve"> («Байат»)</w:t>
      </w:r>
      <w:r w:rsidR="00CC4B9C" w:rsidRPr="00DD7C6C">
        <w:rPr>
          <w:rFonts w:ascii="Times New Roman" w:hAnsi="Times New Roman" w:cs="Times New Roman"/>
          <w:sz w:val="28"/>
          <w:szCs w:val="28"/>
          <w:lang w:val="tr-TR" w:eastAsia="ru-RU"/>
        </w:rPr>
        <w:t xml:space="preserve">, </w:t>
      </w:r>
      <w:r w:rsidR="00CC4B9C" w:rsidRPr="00DD7C6C">
        <w:rPr>
          <w:rFonts w:ascii="Times New Roman" w:hAnsi="Times New Roman" w:cs="Times New Roman"/>
          <w:sz w:val="28"/>
          <w:szCs w:val="28"/>
          <w:lang w:val="kk-KZ" w:eastAsia="ru-RU"/>
        </w:rPr>
        <w:t>«</w:t>
      </w:r>
      <w:r w:rsidR="00CC4B9C" w:rsidRPr="00DD7C6C">
        <w:rPr>
          <w:rFonts w:ascii="Times New Roman" w:hAnsi="Times New Roman" w:cs="Times New Roman"/>
          <w:sz w:val="28"/>
          <w:szCs w:val="28"/>
          <w:lang w:val="tr-TR" w:eastAsia="ru-RU"/>
        </w:rPr>
        <w:t>Bayındır</w:t>
      </w:r>
      <w:r w:rsidR="00CC4B9C" w:rsidRPr="00DD7C6C">
        <w:rPr>
          <w:rFonts w:ascii="Times New Roman" w:hAnsi="Times New Roman" w:cs="Times New Roman"/>
          <w:sz w:val="28"/>
          <w:szCs w:val="28"/>
          <w:lang w:val="kk-KZ" w:eastAsia="ru-RU"/>
        </w:rPr>
        <w:t>»</w:t>
      </w:r>
      <w:r w:rsidR="00134776" w:rsidRPr="00DD7C6C">
        <w:rPr>
          <w:rFonts w:ascii="Times New Roman" w:hAnsi="Times New Roman" w:cs="Times New Roman"/>
          <w:sz w:val="28"/>
          <w:szCs w:val="28"/>
          <w:lang w:val="kk-KZ" w:eastAsia="ru-RU"/>
        </w:rPr>
        <w:t xml:space="preserve"> («Байындыр»)</w:t>
      </w:r>
      <w:r w:rsidR="00CC4B9C" w:rsidRPr="00DD7C6C">
        <w:rPr>
          <w:rFonts w:ascii="Times New Roman" w:hAnsi="Times New Roman" w:cs="Times New Roman"/>
          <w:sz w:val="28"/>
          <w:szCs w:val="28"/>
          <w:lang w:val="tr-TR" w:eastAsia="ru-RU"/>
        </w:rPr>
        <w:t xml:space="preserve">, </w:t>
      </w:r>
      <w:r w:rsidR="00CC4B9C" w:rsidRPr="00DD7C6C">
        <w:rPr>
          <w:rFonts w:ascii="Times New Roman" w:hAnsi="Times New Roman" w:cs="Times New Roman"/>
          <w:sz w:val="28"/>
          <w:szCs w:val="28"/>
          <w:lang w:val="kk-KZ" w:eastAsia="ru-RU"/>
        </w:rPr>
        <w:t>«</w:t>
      </w:r>
      <w:r w:rsidR="00CC4B9C" w:rsidRPr="00DD7C6C">
        <w:rPr>
          <w:rFonts w:ascii="Times New Roman" w:hAnsi="Times New Roman" w:cs="Times New Roman"/>
          <w:sz w:val="28"/>
          <w:szCs w:val="28"/>
          <w:lang w:val="tr-TR" w:eastAsia="ru-RU"/>
        </w:rPr>
        <w:t>Beydili</w:t>
      </w:r>
      <w:r w:rsidR="00CC4B9C" w:rsidRPr="00DD7C6C">
        <w:rPr>
          <w:rFonts w:ascii="Times New Roman" w:hAnsi="Times New Roman" w:cs="Times New Roman"/>
          <w:sz w:val="28"/>
          <w:szCs w:val="28"/>
          <w:lang w:val="kk-KZ" w:eastAsia="ru-RU"/>
        </w:rPr>
        <w:t>»</w:t>
      </w:r>
      <w:r w:rsidR="00134776" w:rsidRPr="00DD7C6C">
        <w:rPr>
          <w:rFonts w:ascii="Times New Roman" w:hAnsi="Times New Roman" w:cs="Times New Roman"/>
          <w:sz w:val="28"/>
          <w:szCs w:val="28"/>
          <w:lang w:val="kk-KZ" w:eastAsia="ru-RU"/>
        </w:rPr>
        <w:t xml:space="preserve"> («Бейділі»)</w:t>
      </w:r>
      <w:r w:rsidR="00CC4B9C" w:rsidRPr="00DD7C6C">
        <w:rPr>
          <w:rFonts w:ascii="Times New Roman" w:hAnsi="Times New Roman" w:cs="Times New Roman"/>
          <w:sz w:val="28"/>
          <w:szCs w:val="28"/>
          <w:lang w:val="tr-TR" w:eastAsia="ru-RU"/>
        </w:rPr>
        <w:t xml:space="preserve">, </w:t>
      </w:r>
      <w:r w:rsidR="00CC4B9C" w:rsidRPr="00DD7C6C">
        <w:rPr>
          <w:rFonts w:ascii="Times New Roman" w:hAnsi="Times New Roman" w:cs="Times New Roman"/>
          <w:sz w:val="28"/>
          <w:szCs w:val="28"/>
          <w:lang w:val="kk-KZ" w:eastAsia="ru-RU"/>
        </w:rPr>
        <w:t>«</w:t>
      </w:r>
      <w:r w:rsidR="00CC4B9C" w:rsidRPr="00DD7C6C">
        <w:rPr>
          <w:rFonts w:ascii="Times New Roman" w:hAnsi="Times New Roman" w:cs="Times New Roman"/>
          <w:sz w:val="28"/>
          <w:szCs w:val="28"/>
          <w:lang w:val="tr-TR" w:eastAsia="ru-RU"/>
        </w:rPr>
        <w:t>Büğdüz</w:t>
      </w:r>
      <w:r w:rsidR="00CC4B9C" w:rsidRPr="00DD7C6C">
        <w:rPr>
          <w:rFonts w:ascii="Times New Roman" w:hAnsi="Times New Roman" w:cs="Times New Roman"/>
          <w:sz w:val="28"/>
          <w:szCs w:val="28"/>
          <w:lang w:val="kk-KZ" w:eastAsia="ru-RU"/>
        </w:rPr>
        <w:t>»</w:t>
      </w:r>
      <w:r w:rsidR="00134776" w:rsidRPr="00DD7C6C">
        <w:rPr>
          <w:rFonts w:ascii="Times New Roman" w:hAnsi="Times New Roman" w:cs="Times New Roman"/>
          <w:sz w:val="28"/>
          <w:szCs w:val="28"/>
          <w:lang w:val="kk-KZ" w:eastAsia="ru-RU"/>
        </w:rPr>
        <w:t xml:space="preserve"> («Бүгдүз»)</w:t>
      </w:r>
      <w:r w:rsidR="00CC4B9C" w:rsidRPr="00DD7C6C">
        <w:rPr>
          <w:rFonts w:ascii="Times New Roman" w:hAnsi="Times New Roman" w:cs="Times New Roman"/>
          <w:sz w:val="28"/>
          <w:szCs w:val="28"/>
          <w:lang w:val="tr-TR" w:eastAsia="ru-RU"/>
        </w:rPr>
        <w:t xml:space="preserve">, </w:t>
      </w:r>
      <w:r w:rsidR="00CC4B9C" w:rsidRPr="00DD7C6C">
        <w:rPr>
          <w:rFonts w:ascii="Times New Roman" w:hAnsi="Times New Roman" w:cs="Times New Roman"/>
          <w:sz w:val="28"/>
          <w:szCs w:val="28"/>
          <w:lang w:val="kk-KZ" w:eastAsia="ru-RU"/>
        </w:rPr>
        <w:t>«</w:t>
      </w:r>
      <w:r w:rsidR="00CC4B9C" w:rsidRPr="00DD7C6C">
        <w:rPr>
          <w:rFonts w:ascii="Times New Roman" w:hAnsi="Times New Roman" w:cs="Times New Roman"/>
          <w:sz w:val="28"/>
          <w:szCs w:val="28"/>
          <w:lang w:val="tr-TR" w:eastAsia="ru-RU"/>
        </w:rPr>
        <w:t>Çavundur</w:t>
      </w:r>
      <w:r w:rsidR="00CC4B9C" w:rsidRPr="00DD7C6C">
        <w:rPr>
          <w:rFonts w:ascii="Times New Roman" w:hAnsi="Times New Roman" w:cs="Times New Roman"/>
          <w:sz w:val="28"/>
          <w:szCs w:val="28"/>
          <w:lang w:val="kk-KZ" w:eastAsia="ru-RU"/>
        </w:rPr>
        <w:t>»</w:t>
      </w:r>
      <w:r w:rsidR="00134776" w:rsidRPr="00DD7C6C">
        <w:rPr>
          <w:rFonts w:ascii="Times New Roman" w:hAnsi="Times New Roman" w:cs="Times New Roman"/>
          <w:sz w:val="28"/>
          <w:szCs w:val="28"/>
          <w:lang w:val="kk-KZ" w:eastAsia="ru-RU"/>
        </w:rPr>
        <w:t xml:space="preserve"> («Шауындыр»)</w:t>
      </w:r>
      <w:r w:rsidR="00CC4B9C" w:rsidRPr="00DD7C6C">
        <w:rPr>
          <w:rFonts w:ascii="Times New Roman" w:hAnsi="Times New Roman" w:cs="Times New Roman"/>
          <w:sz w:val="28"/>
          <w:szCs w:val="28"/>
          <w:lang w:val="tr-TR" w:eastAsia="ru-RU"/>
        </w:rPr>
        <w:t xml:space="preserve">, </w:t>
      </w:r>
      <w:r w:rsidR="00CC4B9C" w:rsidRPr="00DD7C6C">
        <w:rPr>
          <w:rFonts w:ascii="Times New Roman" w:hAnsi="Times New Roman" w:cs="Times New Roman"/>
          <w:sz w:val="28"/>
          <w:szCs w:val="28"/>
          <w:lang w:val="kk-KZ" w:eastAsia="ru-RU"/>
        </w:rPr>
        <w:t>«</w:t>
      </w:r>
      <w:r w:rsidR="00CC4B9C" w:rsidRPr="00DD7C6C">
        <w:rPr>
          <w:rFonts w:ascii="Times New Roman" w:hAnsi="Times New Roman" w:cs="Times New Roman"/>
          <w:sz w:val="28"/>
          <w:szCs w:val="28"/>
          <w:lang w:val="tr-TR" w:eastAsia="ru-RU"/>
        </w:rPr>
        <w:t>İğdır</w:t>
      </w:r>
      <w:r w:rsidR="00CC4B9C" w:rsidRPr="00DD7C6C">
        <w:rPr>
          <w:rFonts w:ascii="Times New Roman" w:hAnsi="Times New Roman" w:cs="Times New Roman"/>
          <w:sz w:val="28"/>
          <w:szCs w:val="28"/>
          <w:lang w:val="kk-KZ" w:eastAsia="ru-RU"/>
        </w:rPr>
        <w:t>»</w:t>
      </w:r>
      <w:r w:rsidR="00134776" w:rsidRPr="00DD7C6C">
        <w:rPr>
          <w:rFonts w:ascii="Times New Roman" w:hAnsi="Times New Roman" w:cs="Times New Roman"/>
          <w:sz w:val="28"/>
          <w:szCs w:val="28"/>
          <w:lang w:val="kk-KZ" w:eastAsia="ru-RU"/>
        </w:rPr>
        <w:t xml:space="preserve"> </w:t>
      </w:r>
      <w:r w:rsidR="00134776" w:rsidRPr="00DD7C6C">
        <w:rPr>
          <w:rFonts w:ascii="Times New Roman" w:hAnsi="Times New Roman" w:cs="Times New Roman"/>
          <w:sz w:val="28"/>
          <w:szCs w:val="28"/>
          <w:lang w:val="kk-KZ" w:eastAsia="ru-RU"/>
        </w:rPr>
        <w:lastRenderedPageBreak/>
        <w:t>(«Иғдыр»)</w:t>
      </w:r>
      <w:r w:rsidR="00CC4B9C" w:rsidRPr="00DD7C6C">
        <w:rPr>
          <w:rFonts w:ascii="Times New Roman" w:hAnsi="Times New Roman" w:cs="Times New Roman"/>
          <w:sz w:val="28"/>
          <w:szCs w:val="28"/>
          <w:lang w:val="tr-TR" w:eastAsia="ru-RU"/>
        </w:rPr>
        <w:t xml:space="preserve">, </w:t>
      </w:r>
      <w:r w:rsidR="00CC4B9C" w:rsidRPr="00DD7C6C">
        <w:rPr>
          <w:rFonts w:ascii="Times New Roman" w:hAnsi="Times New Roman" w:cs="Times New Roman"/>
          <w:sz w:val="28"/>
          <w:szCs w:val="28"/>
          <w:lang w:val="kk-KZ" w:eastAsia="ru-RU"/>
        </w:rPr>
        <w:t>«</w:t>
      </w:r>
      <w:r w:rsidR="00CC4B9C" w:rsidRPr="00DD7C6C">
        <w:rPr>
          <w:rFonts w:ascii="Times New Roman" w:hAnsi="Times New Roman" w:cs="Times New Roman"/>
          <w:sz w:val="28"/>
          <w:szCs w:val="28"/>
          <w:lang w:val="tr-TR" w:eastAsia="ru-RU"/>
        </w:rPr>
        <w:t>Kargın</w:t>
      </w:r>
      <w:r w:rsidR="00CC4B9C" w:rsidRPr="00DD7C6C">
        <w:rPr>
          <w:rFonts w:ascii="Times New Roman" w:hAnsi="Times New Roman" w:cs="Times New Roman"/>
          <w:sz w:val="28"/>
          <w:szCs w:val="28"/>
          <w:lang w:val="kk-KZ" w:eastAsia="ru-RU"/>
        </w:rPr>
        <w:t>»</w:t>
      </w:r>
      <w:r w:rsidR="00134776" w:rsidRPr="00DD7C6C">
        <w:rPr>
          <w:rFonts w:ascii="Times New Roman" w:hAnsi="Times New Roman" w:cs="Times New Roman"/>
          <w:sz w:val="28"/>
          <w:szCs w:val="28"/>
          <w:lang w:val="kk-KZ" w:eastAsia="ru-RU"/>
        </w:rPr>
        <w:t xml:space="preserve"> («Қарғын») сияқты топонимдер</w:t>
      </w:r>
      <w:r w:rsidR="00C1039F" w:rsidRPr="00DD7C6C">
        <w:rPr>
          <w:rFonts w:ascii="Times New Roman" w:hAnsi="Times New Roman" w:cs="Times New Roman"/>
          <w:sz w:val="28"/>
          <w:szCs w:val="28"/>
          <w:lang w:val="kk-KZ" w:eastAsia="ru-RU"/>
        </w:rPr>
        <w:t xml:space="preserve">ді атап өтуге болады </w:t>
      </w:r>
      <w:r w:rsidR="00534233" w:rsidRPr="00DD7C6C">
        <w:rPr>
          <w:rFonts w:ascii="Times New Roman" w:hAnsi="Times New Roman" w:cs="Times New Roman"/>
          <w:sz w:val="28"/>
          <w:szCs w:val="28"/>
          <w:lang w:val="kk-KZ" w:eastAsia="ru-RU"/>
        </w:rPr>
        <w:t>[</w:t>
      </w:r>
      <w:r w:rsidR="00A147B6" w:rsidRPr="00DD7C6C">
        <w:rPr>
          <w:rFonts w:ascii="Times New Roman" w:hAnsi="Times New Roman" w:cs="Times New Roman"/>
          <w:sz w:val="28"/>
          <w:szCs w:val="28"/>
          <w:lang w:val="kk-KZ" w:eastAsia="ru-RU"/>
        </w:rPr>
        <w:t>3</w:t>
      </w:r>
      <w:r w:rsidR="00973D03" w:rsidRPr="00DD7C6C">
        <w:rPr>
          <w:rFonts w:ascii="Times New Roman" w:hAnsi="Times New Roman" w:cs="Times New Roman"/>
          <w:sz w:val="28"/>
          <w:szCs w:val="28"/>
          <w:lang w:val="kk-KZ" w:eastAsia="ru-RU"/>
        </w:rPr>
        <w:t>51</w:t>
      </w:r>
      <w:r w:rsidR="00A147B6" w:rsidRPr="00DD7C6C">
        <w:rPr>
          <w:rFonts w:ascii="Times New Roman" w:hAnsi="Times New Roman" w:cs="Times New Roman"/>
          <w:sz w:val="28"/>
          <w:szCs w:val="28"/>
          <w:lang w:val="kk-KZ" w:eastAsia="ru-RU"/>
        </w:rPr>
        <w:t>,</w:t>
      </w:r>
      <w:r w:rsidR="00534233" w:rsidRPr="00DD7C6C">
        <w:rPr>
          <w:rFonts w:ascii="Times New Roman" w:hAnsi="Times New Roman" w:cs="Times New Roman"/>
          <w:sz w:val="28"/>
          <w:szCs w:val="28"/>
          <w:lang w:val="kk-KZ" w:eastAsia="ru-RU"/>
        </w:rPr>
        <w:t xml:space="preserve"> </w:t>
      </w:r>
      <w:r w:rsidR="00E74296" w:rsidRPr="00DD7C6C">
        <w:rPr>
          <w:rFonts w:ascii="Times New Roman" w:hAnsi="Times New Roman" w:cs="Times New Roman"/>
          <w:sz w:val="28"/>
          <w:szCs w:val="28"/>
          <w:lang w:val="kk-KZ" w:eastAsia="ru-RU"/>
        </w:rPr>
        <w:t xml:space="preserve">б. </w:t>
      </w:r>
      <w:r w:rsidR="00534233" w:rsidRPr="00DD7C6C">
        <w:rPr>
          <w:rFonts w:ascii="Times New Roman" w:hAnsi="Times New Roman" w:cs="Times New Roman"/>
          <w:sz w:val="28"/>
          <w:szCs w:val="28"/>
          <w:lang w:val="kk-KZ" w:eastAsia="ru-RU"/>
        </w:rPr>
        <w:t>159].</w:t>
      </w:r>
    </w:p>
    <w:p w14:paraId="3053F15C" w14:textId="4AF5301F" w:rsidR="00121E87" w:rsidRPr="00DD7C6C" w:rsidRDefault="00F82E47" w:rsidP="00C814BB">
      <w:pPr>
        <w:ind w:firstLine="567"/>
        <w:jc w:val="both"/>
        <w:rPr>
          <w:rFonts w:ascii="Times New Roman" w:hAnsi="Times New Roman" w:cs="Times New Roman"/>
          <w:sz w:val="28"/>
          <w:szCs w:val="28"/>
          <w:lang w:val="kk-KZ" w:eastAsia="ru-RU"/>
        </w:rPr>
      </w:pPr>
      <w:r w:rsidRPr="00DD7C6C">
        <w:rPr>
          <w:rFonts w:ascii="Times New Roman" w:hAnsi="Times New Roman" w:cs="Times New Roman"/>
          <w:sz w:val="28"/>
          <w:szCs w:val="28"/>
          <w:lang w:val="kk-KZ" w:eastAsia="ru-RU"/>
        </w:rPr>
        <w:t xml:space="preserve">Орталық Азияны мекендейтін түркі халықтарының тарихы мен мәдениетін зерттеу барысында түрік ғалымдары тілдік ерекшеліктерге де назар аударды. Мысалы, </w:t>
      </w:r>
      <w:r w:rsidRPr="00DD7C6C">
        <w:rPr>
          <w:rFonts w:ascii="Times New Roman" w:hAnsi="Times New Roman" w:cs="Times New Roman"/>
          <w:sz w:val="28"/>
          <w:szCs w:val="28"/>
          <w:lang w:val="kk-KZ" w:eastAsia="en-US"/>
        </w:rPr>
        <w:t xml:space="preserve">Сүер Екердің </w:t>
      </w:r>
      <w:r w:rsidRPr="00DD7C6C">
        <w:rPr>
          <w:rFonts w:ascii="Times New Roman" w:hAnsi="Times New Roman" w:cs="Times New Roman"/>
          <w:color w:val="2C2D2E"/>
          <w:sz w:val="28"/>
          <w:szCs w:val="28"/>
          <w:lang w:val="kk-KZ" w:eastAsia="ru-RU"/>
        </w:rPr>
        <w:t>Сүер Екердің «</w:t>
      </w:r>
      <w:r w:rsidRPr="00DD7C6C">
        <w:rPr>
          <w:rFonts w:ascii="Times New Roman" w:hAnsi="Times New Roman" w:cs="Times New Roman"/>
          <w:color w:val="2C2D2E"/>
          <w:sz w:val="28"/>
          <w:szCs w:val="28"/>
          <w:lang w:val="tr-TR" w:eastAsia="ru-RU"/>
        </w:rPr>
        <w:t>Özbekistan’da Oğuzca Bir Diyalekt</w:t>
      </w:r>
      <w:r w:rsidRPr="00DD7C6C">
        <w:rPr>
          <w:rFonts w:ascii="Times New Roman" w:hAnsi="Times New Roman" w:cs="Times New Roman"/>
          <w:color w:val="2C2D2E"/>
          <w:sz w:val="28"/>
          <w:szCs w:val="28"/>
          <w:lang w:val="kk-KZ" w:eastAsia="ru-RU"/>
        </w:rPr>
        <w:t xml:space="preserve">. </w:t>
      </w:r>
      <w:r w:rsidRPr="00DD7C6C">
        <w:rPr>
          <w:rFonts w:ascii="Times New Roman" w:hAnsi="Times New Roman" w:cs="Times New Roman"/>
          <w:color w:val="2C2D2E"/>
          <w:sz w:val="28"/>
          <w:szCs w:val="28"/>
          <w:lang w:val="tr-TR" w:eastAsia="ru-RU"/>
        </w:rPr>
        <w:t xml:space="preserve">Güney </w:t>
      </w:r>
      <w:r w:rsidRPr="00DD7C6C">
        <w:rPr>
          <w:rFonts w:ascii="Times New Roman" w:hAnsi="Times New Roman" w:cs="Times New Roman"/>
          <w:sz w:val="28"/>
          <w:szCs w:val="28"/>
          <w:lang w:val="tr-TR" w:eastAsia="ru-RU"/>
        </w:rPr>
        <w:t>Harezm-Oğuzcası</w:t>
      </w:r>
      <w:r w:rsidRPr="00DD7C6C">
        <w:rPr>
          <w:rFonts w:ascii="Times New Roman" w:hAnsi="Times New Roman" w:cs="Times New Roman"/>
          <w:sz w:val="28"/>
          <w:szCs w:val="28"/>
          <w:lang w:val="kk-KZ" w:eastAsia="ru-RU"/>
        </w:rPr>
        <w:t xml:space="preserve">» («Өзбекстандағы оғыз диалекті. Оңтүстік Хорезм оғызшасы» </w:t>
      </w:r>
      <w:r w:rsidRPr="00DD7C6C">
        <w:rPr>
          <w:rFonts w:ascii="Times New Roman" w:hAnsi="Times New Roman" w:cs="Times New Roman"/>
          <w:sz w:val="28"/>
          <w:szCs w:val="28"/>
          <w:lang w:val="kk-KZ" w:eastAsia="en-US"/>
        </w:rPr>
        <w:t>деп аталатын мақаласында негізінен Өзбекстанның Хиуа облысының аудандарын мекендейтін түркі тілді халықтың, сондай-ақ еліміздің Оңтүстік Қазақстан облысының кейбір ауылдарында тұратын халытың этнотілдік ерекшеліктері талданылады</w:t>
      </w:r>
      <w:r w:rsidR="00AD2725" w:rsidRPr="00DD7C6C">
        <w:rPr>
          <w:rFonts w:ascii="Times New Roman" w:hAnsi="Times New Roman" w:cs="Times New Roman"/>
          <w:sz w:val="28"/>
          <w:szCs w:val="28"/>
          <w:lang w:val="kk-KZ" w:eastAsia="en-US"/>
        </w:rPr>
        <w:t xml:space="preserve"> </w:t>
      </w:r>
      <w:r w:rsidR="00AD2725" w:rsidRPr="00DD7C6C">
        <w:rPr>
          <w:rFonts w:ascii="Times New Roman" w:hAnsi="Times New Roman" w:cs="Times New Roman"/>
          <w:sz w:val="28"/>
          <w:szCs w:val="28"/>
          <w:lang w:val="kk-KZ" w:eastAsia="ru-RU"/>
        </w:rPr>
        <w:t>[352</w:t>
      </w:r>
      <w:r w:rsidR="00AD2725" w:rsidRPr="00DD7C6C">
        <w:rPr>
          <w:rFonts w:ascii="Times New Roman" w:hAnsi="Times New Roman" w:cs="Times New Roman"/>
          <w:sz w:val="28"/>
          <w:szCs w:val="28"/>
          <w:lang w:val="tr-TR" w:eastAsia="ru-RU"/>
        </w:rPr>
        <w:t>]</w:t>
      </w:r>
      <w:r w:rsidRPr="00DD7C6C">
        <w:rPr>
          <w:rFonts w:ascii="Times New Roman" w:hAnsi="Times New Roman" w:cs="Times New Roman"/>
          <w:sz w:val="28"/>
          <w:szCs w:val="28"/>
          <w:lang w:val="kk-KZ" w:eastAsia="en-US"/>
        </w:rPr>
        <w:t>. Сүер Екердің пайымдауынша, сөз болып отырған жұрттың ауызекі диалектінде қыпшақ және қарлұқ топтарына жататын тілдердің элементтері бар болғанымен, аталмыш диалект оғыз тобына жатады. Сондықтан да қазіргі өзбек лингвистикасында бұл оғыз-«өзбек диалектісі» («</w:t>
      </w:r>
      <w:r w:rsidRPr="00DD7C6C">
        <w:rPr>
          <w:rFonts w:ascii="Times New Roman" w:hAnsi="Times New Roman" w:cs="Times New Roman"/>
          <w:sz w:val="28"/>
          <w:szCs w:val="28"/>
          <w:lang w:val="tr-TR" w:eastAsia="en-US"/>
        </w:rPr>
        <w:t>Oğuz-Özbek lehçesi</w:t>
      </w:r>
      <w:r w:rsidRPr="00DD7C6C">
        <w:rPr>
          <w:rFonts w:ascii="Times New Roman" w:hAnsi="Times New Roman" w:cs="Times New Roman"/>
          <w:sz w:val="28"/>
          <w:szCs w:val="28"/>
          <w:lang w:val="kk-KZ" w:eastAsia="en-US"/>
        </w:rPr>
        <w:t>»),</w:t>
      </w:r>
      <w:r w:rsidRPr="00DD7C6C">
        <w:rPr>
          <w:rFonts w:ascii="Times New Roman" w:hAnsi="Times New Roman" w:cs="Times New Roman"/>
          <w:sz w:val="28"/>
          <w:szCs w:val="28"/>
          <w:lang w:val="tr-TR" w:eastAsia="en-US"/>
        </w:rPr>
        <w:t xml:space="preserve"> </w:t>
      </w:r>
      <w:r w:rsidRPr="00DD7C6C">
        <w:rPr>
          <w:rFonts w:ascii="Times New Roman" w:hAnsi="Times New Roman" w:cs="Times New Roman"/>
          <w:sz w:val="28"/>
          <w:szCs w:val="28"/>
          <w:lang w:val="kk-KZ" w:eastAsia="en-US"/>
        </w:rPr>
        <w:t>«өзбек тілінің оғыз диалектісі» («</w:t>
      </w:r>
      <w:r w:rsidRPr="00DD7C6C">
        <w:rPr>
          <w:rFonts w:ascii="Times New Roman" w:hAnsi="Times New Roman" w:cs="Times New Roman"/>
          <w:sz w:val="28"/>
          <w:szCs w:val="28"/>
          <w:lang w:val="tr-TR" w:eastAsia="en-US"/>
        </w:rPr>
        <w:t>Özbek dilinin Oğuz lehçesi</w:t>
      </w:r>
      <w:r w:rsidRPr="00DD7C6C">
        <w:rPr>
          <w:rFonts w:ascii="Times New Roman" w:hAnsi="Times New Roman" w:cs="Times New Roman"/>
          <w:sz w:val="28"/>
          <w:szCs w:val="28"/>
          <w:lang w:val="kk-KZ" w:eastAsia="en-US"/>
        </w:rPr>
        <w:t>»), «түрікмен</w:t>
      </w:r>
      <w:r w:rsidR="00E55438" w:rsidRPr="00DD7C6C">
        <w:rPr>
          <w:rFonts w:ascii="Times New Roman" w:hAnsi="Times New Roman" w:cs="Times New Roman"/>
          <w:sz w:val="28"/>
          <w:szCs w:val="28"/>
          <w:lang w:val="kk-KZ" w:eastAsia="en-US"/>
        </w:rPr>
        <w:t>ден</w:t>
      </w:r>
      <w:r w:rsidRPr="00DD7C6C">
        <w:rPr>
          <w:rFonts w:ascii="Times New Roman" w:hAnsi="Times New Roman" w:cs="Times New Roman"/>
          <w:sz w:val="28"/>
          <w:szCs w:val="28"/>
          <w:lang w:val="kk-KZ" w:eastAsia="en-US"/>
        </w:rPr>
        <w:t>ген өзбек диалектілері» («</w:t>
      </w:r>
      <w:r w:rsidRPr="00DD7C6C">
        <w:rPr>
          <w:rFonts w:ascii="Times New Roman" w:hAnsi="Times New Roman" w:cs="Times New Roman"/>
          <w:sz w:val="28"/>
          <w:szCs w:val="28"/>
          <w:lang w:val="tr-TR" w:eastAsia="en-US"/>
        </w:rPr>
        <w:t>Türkmenceleşmiş Özbek lehçeleri</w:t>
      </w:r>
      <w:r w:rsidRPr="00DD7C6C">
        <w:rPr>
          <w:rFonts w:ascii="Times New Roman" w:hAnsi="Times New Roman" w:cs="Times New Roman"/>
          <w:sz w:val="28"/>
          <w:szCs w:val="28"/>
          <w:lang w:val="kk-KZ" w:eastAsia="en-US"/>
        </w:rPr>
        <w:t xml:space="preserve">»). Аталмыш диалектінің фонетикалық, лексикалық және басқа да грамматикалық ерекшеліктерін талдаудың нәтижесінде бұл оғыз тілдеріне жататын тіл болып табылады. </w:t>
      </w:r>
      <w:r w:rsidR="003D551C" w:rsidRPr="00DD7C6C">
        <w:rPr>
          <w:rFonts w:ascii="Times New Roman" w:hAnsi="Times New Roman" w:cs="Times New Roman"/>
          <w:sz w:val="28"/>
          <w:szCs w:val="28"/>
          <w:lang w:val="kk-KZ" w:eastAsia="en-US"/>
        </w:rPr>
        <w:t>А</w:t>
      </w:r>
      <w:r w:rsidRPr="00DD7C6C">
        <w:rPr>
          <w:rFonts w:ascii="Times New Roman" w:hAnsi="Times New Roman" w:cs="Times New Roman"/>
          <w:sz w:val="28"/>
          <w:szCs w:val="28"/>
          <w:lang w:val="kk-KZ" w:eastAsia="en-US"/>
        </w:rPr>
        <w:t>втордың тұжырымдауынша, «</w:t>
      </w:r>
      <w:r w:rsidRPr="00DD7C6C">
        <w:rPr>
          <w:rFonts w:ascii="Times New Roman" w:hAnsi="Times New Roman" w:cs="Times New Roman"/>
          <w:sz w:val="28"/>
          <w:szCs w:val="28"/>
          <w:lang w:val="kk-KZ" w:eastAsia="ru-RU"/>
        </w:rPr>
        <w:t>Оңтүстік Хорезм оғызшасы» (Сүер Екердің терминологиясы бойынша) оғыз тілі болып табылатын түрікмен тілімен салыстырғанда, өзіне тән ерекшеліктерге ие</w:t>
      </w:r>
      <w:r w:rsidR="00973D03" w:rsidRPr="00DD7C6C">
        <w:rPr>
          <w:rFonts w:ascii="Times New Roman" w:hAnsi="Times New Roman" w:cs="Times New Roman"/>
          <w:sz w:val="28"/>
          <w:szCs w:val="28"/>
          <w:lang w:val="kk-KZ" w:eastAsia="ru-RU"/>
        </w:rPr>
        <w:t xml:space="preserve"> [352</w:t>
      </w:r>
      <w:r w:rsidR="00E74296" w:rsidRPr="00DD7C6C">
        <w:rPr>
          <w:rFonts w:ascii="Times New Roman" w:hAnsi="Times New Roman" w:cs="Times New Roman"/>
          <w:sz w:val="28"/>
          <w:szCs w:val="28"/>
          <w:lang w:val="kk-KZ" w:eastAsia="ru-RU"/>
        </w:rPr>
        <w:t>, б.</w:t>
      </w:r>
      <w:r w:rsidR="00AD2725" w:rsidRPr="00DD7C6C">
        <w:rPr>
          <w:rFonts w:ascii="Times New Roman" w:hAnsi="Times New Roman" w:cs="Times New Roman"/>
          <w:sz w:val="28"/>
          <w:szCs w:val="28"/>
          <w:lang w:val="kk-KZ" w:eastAsia="ru-RU"/>
        </w:rPr>
        <w:t>114</w:t>
      </w:r>
      <w:r w:rsidR="00973D03" w:rsidRPr="00DD7C6C">
        <w:rPr>
          <w:rFonts w:ascii="Times New Roman" w:hAnsi="Times New Roman" w:cs="Times New Roman"/>
          <w:sz w:val="28"/>
          <w:szCs w:val="28"/>
          <w:lang w:val="tr-TR" w:eastAsia="ru-RU"/>
        </w:rPr>
        <w:t>]</w:t>
      </w:r>
      <w:r w:rsidRPr="00DD7C6C">
        <w:rPr>
          <w:rFonts w:ascii="Times New Roman" w:hAnsi="Times New Roman" w:cs="Times New Roman"/>
          <w:sz w:val="28"/>
          <w:szCs w:val="28"/>
          <w:lang w:val="kk-KZ" w:eastAsia="ru-RU"/>
        </w:rPr>
        <w:t>.</w:t>
      </w:r>
    </w:p>
    <w:p w14:paraId="13A4EADF" w14:textId="3BBE1BCD" w:rsidR="001C00BD" w:rsidRPr="00DD7C6C" w:rsidRDefault="001C00BD"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Орталық Азияның тарихындағы оғыз тақырыбы Сади С. Кужурдың «</w:t>
      </w:r>
      <w:r w:rsidRPr="00DD7C6C">
        <w:rPr>
          <w:rFonts w:ascii="Times New Roman" w:hAnsi="Times New Roman" w:cs="Times New Roman"/>
          <w:sz w:val="28"/>
          <w:szCs w:val="28"/>
          <w:lang w:val="tr-TR"/>
        </w:rPr>
        <w:t>Büyük Selçuklu Devleti</w:t>
      </w:r>
      <w:r w:rsidRPr="00DD7C6C">
        <w:rPr>
          <w:rFonts w:ascii="Times New Roman" w:hAnsi="Times New Roman" w:cs="Times New Roman"/>
          <w:sz w:val="28"/>
          <w:szCs w:val="28"/>
          <w:lang w:val="kk-KZ"/>
        </w:rPr>
        <w:t>»</w:t>
      </w:r>
      <w:r w:rsidR="003126C8" w:rsidRPr="00DD7C6C">
        <w:rPr>
          <w:rFonts w:ascii="Times New Roman" w:hAnsi="Times New Roman" w:cs="Times New Roman"/>
          <w:sz w:val="28"/>
          <w:szCs w:val="28"/>
          <w:lang w:val="kk-KZ"/>
        </w:rPr>
        <w:t xml:space="preserve"> («Ұлы Сәлжүк мемлекеті»</w:t>
      </w:r>
      <w:r w:rsidRPr="00DD7C6C">
        <w:rPr>
          <w:rFonts w:ascii="Times New Roman" w:hAnsi="Times New Roman" w:cs="Times New Roman"/>
          <w:sz w:val="28"/>
          <w:szCs w:val="28"/>
          <w:lang w:val="kk-KZ"/>
        </w:rPr>
        <w:t>) деп аталатын мақаласында да нақты көрініс тапқандығын айта кету жөн. Аталмыш еңбекте көшпелі оғыз түркілерінің этникалық және саяси тарихына, сондай-ақ олардың мәдениетіне байланысты мәселелер қарастырылады. Автордың айтуы бойынша, «оғыз» сөзі «күрескер» («mücadeleci») немесе «шағын сел» («küçük sel») ұғымдарды білдіреді. Сади С. Кужурдың мақаласында төмендегідей жайт назар аударды. Атап айтқанда, оғыздардың Орталық Азияның тарихындағы орны мен рөлін сөз еткенде автор оғыздардың қынық (</w:t>
      </w:r>
      <w:r w:rsidRPr="00DD7C6C">
        <w:rPr>
          <w:rFonts w:ascii="Times New Roman" w:hAnsi="Times New Roman" w:cs="Times New Roman"/>
          <w:sz w:val="28"/>
          <w:szCs w:val="28"/>
          <w:lang w:val="tr-TR"/>
        </w:rPr>
        <w:t>Kınık</w:t>
      </w:r>
      <w:r w:rsidRPr="00DD7C6C">
        <w:rPr>
          <w:rFonts w:ascii="Times New Roman" w:hAnsi="Times New Roman" w:cs="Times New Roman"/>
          <w:sz w:val="28"/>
          <w:szCs w:val="28"/>
          <w:lang w:val="kk-KZ"/>
        </w:rPr>
        <w:t>) руына ерекше мән береді. Өйткені зерттеушінің пайымдауынша, Караханидтер мен Ғазнауидтерден кейінгі Ұлы Сәлжүк мемлекеті Орта Азияда үшінші мұсылман түркі мемлекеті болған. Және сол мемлекетте қынық руының өкілдері үлкен рөл атқарған [</w:t>
      </w:r>
      <w:r w:rsidR="003126C8" w:rsidRPr="00DD7C6C">
        <w:rPr>
          <w:rFonts w:ascii="Times New Roman" w:hAnsi="Times New Roman" w:cs="Times New Roman"/>
          <w:sz w:val="28"/>
          <w:szCs w:val="28"/>
          <w:lang w:val="kk-KZ"/>
        </w:rPr>
        <w:t>3</w:t>
      </w:r>
      <w:r w:rsidR="00DE05E3" w:rsidRPr="00DD7C6C">
        <w:rPr>
          <w:rFonts w:ascii="Times New Roman" w:hAnsi="Times New Roman" w:cs="Times New Roman"/>
          <w:sz w:val="28"/>
          <w:szCs w:val="28"/>
          <w:lang w:val="kk-KZ"/>
        </w:rPr>
        <w:t>53</w:t>
      </w:r>
      <w:r w:rsidR="003126C8"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E74296" w:rsidRPr="00DD7C6C">
        <w:rPr>
          <w:rFonts w:ascii="Times New Roman" w:hAnsi="Times New Roman" w:cs="Times New Roman"/>
          <w:sz w:val="28"/>
          <w:szCs w:val="28"/>
          <w:lang w:val="kk-KZ"/>
        </w:rPr>
        <w:t xml:space="preserve">б. </w:t>
      </w:r>
      <w:r w:rsidRPr="00DD7C6C">
        <w:rPr>
          <w:rFonts w:ascii="Times New Roman" w:hAnsi="Times New Roman" w:cs="Times New Roman"/>
          <w:sz w:val="28"/>
          <w:szCs w:val="28"/>
          <w:lang w:val="kk-KZ"/>
        </w:rPr>
        <w:t>205–206].</w:t>
      </w:r>
    </w:p>
    <w:p w14:paraId="65B4625F" w14:textId="0A252BB1" w:rsidR="008D3D47" w:rsidRPr="00DD7C6C" w:rsidRDefault="001C00BD"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Гүлсерен Азар Насырабадының «Хорезмшахтар мемлекеті» («</w:t>
      </w:r>
      <w:r w:rsidRPr="00DD7C6C">
        <w:rPr>
          <w:rFonts w:ascii="Times New Roman" w:hAnsi="Times New Roman" w:cs="Times New Roman"/>
          <w:sz w:val="28"/>
          <w:szCs w:val="28"/>
          <w:lang w:val="tr-TR"/>
        </w:rPr>
        <w:t>Hârizmşâhlar Devleti</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атты еңбегі ортағасыр кезеңінде Орталық Азияда құрылған Хорезмшахтар мемлекетінің саяси және мәдени тарихына арналған. Автор өзінің мақаласында осы мемлекеттегі ішкі саяси күресті (мемлекеттің құрушысы Атсыз өлгеннен кейін) сипаттай отырып, соған көшпелі түркілердің араласқандығын нақты көрсетеді [</w:t>
      </w:r>
      <w:r w:rsidR="003126C8" w:rsidRPr="00DD7C6C">
        <w:rPr>
          <w:rFonts w:ascii="Times New Roman" w:hAnsi="Times New Roman" w:cs="Times New Roman"/>
          <w:sz w:val="28"/>
          <w:szCs w:val="28"/>
          <w:lang w:val="kk-KZ"/>
        </w:rPr>
        <w:t>3</w:t>
      </w:r>
      <w:r w:rsidR="00DE05E3" w:rsidRPr="00DD7C6C">
        <w:rPr>
          <w:rFonts w:ascii="Times New Roman" w:hAnsi="Times New Roman" w:cs="Times New Roman"/>
          <w:sz w:val="28"/>
          <w:szCs w:val="28"/>
          <w:lang w:val="kk-KZ"/>
        </w:rPr>
        <w:t>54</w:t>
      </w:r>
      <w:r w:rsidR="003126C8" w:rsidRPr="00DD7C6C">
        <w:rPr>
          <w:rFonts w:ascii="Times New Roman" w:hAnsi="Times New Roman" w:cs="Times New Roman"/>
          <w:sz w:val="28"/>
          <w:szCs w:val="28"/>
          <w:lang w:val="kk-KZ"/>
        </w:rPr>
        <w:t>,</w:t>
      </w:r>
      <w:r w:rsidR="00E74296" w:rsidRPr="00DD7C6C">
        <w:rPr>
          <w:rFonts w:ascii="Times New Roman" w:hAnsi="Times New Roman" w:cs="Times New Roman"/>
          <w:sz w:val="28"/>
          <w:szCs w:val="28"/>
          <w:lang w:val="kk-KZ"/>
        </w:rPr>
        <w:t xml:space="preserve"> б.</w:t>
      </w:r>
      <w:r w:rsidR="003126C8"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230</w:t>
      </w:r>
      <w:r w:rsidRPr="00DD7C6C">
        <w:rPr>
          <w:rFonts w:ascii="Times New Roman" w:hAnsi="Times New Roman" w:cs="Times New Roman"/>
          <w:sz w:val="28"/>
          <w:szCs w:val="28"/>
          <w:lang w:val="kk-KZ"/>
        </w:rPr>
        <w:t>]. Осы мақалада көбінесе Таяу Шығыстағы тарихи оқиғалар баяндалады.</w:t>
      </w:r>
    </w:p>
    <w:p w14:paraId="7154C3AE" w14:textId="755DDC86" w:rsidR="001C00BD" w:rsidRPr="00DD7C6C" w:rsidRDefault="008D3D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Зерттеу</w:t>
      </w:r>
      <w:r w:rsidR="001C00BD" w:rsidRPr="00DD7C6C">
        <w:rPr>
          <w:rFonts w:ascii="Times New Roman" w:hAnsi="Times New Roman" w:cs="Times New Roman"/>
          <w:sz w:val="28"/>
          <w:szCs w:val="28"/>
          <w:lang w:val="kk-KZ"/>
        </w:rPr>
        <w:t xml:space="preserve"> тақыры</w:t>
      </w:r>
      <w:r w:rsidRPr="00DD7C6C">
        <w:rPr>
          <w:rFonts w:ascii="Times New Roman" w:hAnsi="Times New Roman" w:cs="Times New Roman"/>
          <w:sz w:val="28"/>
          <w:szCs w:val="28"/>
          <w:lang w:val="kk-KZ"/>
        </w:rPr>
        <w:t>бын</w:t>
      </w:r>
      <w:r w:rsidR="001C00BD" w:rsidRPr="00DD7C6C">
        <w:rPr>
          <w:rFonts w:ascii="Times New Roman" w:hAnsi="Times New Roman" w:cs="Times New Roman"/>
          <w:sz w:val="28"/>
          <w:szCs w:val="28"/>
          <w:lang w:val="kk-KZ"/>
        </w:rPr>
        <w:t xml:space="preserve">ың кейбір аспектілері Мұхаммед Биләл </w:t>
      </w:r>
      <w:r w:rsidR="003126C8" w:rsidRPr="00DD7C6C">
        <w:rPr>
          <w:rFonts w:ascii="Times New Roman" w:hAnsi="Times New Roman" w:cs="Times New Roman"/>
          <w:sz w:val="28"/>
          <w:szCs w:val="28"/>
          <w:lang w:val="kk-KZ"/>
        </w:rPr>
        <w:t>Ч</w:t>
      </w:r>
      <w:r w:rsidR="001C00BD" w:rsidRPr="00DD7C6C">
        <w:rPr>
          <w:rFonts w:ascii="Times New Roman" w:hAnsi="Times New Roman" w:cs="Times New Roman"/>
          <w:sz w:val="28"/>
          <w:szCs w:val="28"/>
          <w:lang w:val="kk-KZ"/>
        </w:rPr>
        <w:t>ел</w:t>
      </w:r>
      <w:r w:rsidR="003126C8" w:rsidRPr="00DD7C6C">
        <w:rPr>
          <w:rFonts w:ascii="Times New Roman" w:hAnsi="Times New Roman" w:cs="Times New Roman"/>
          <w:sz w:val="28"/>
          <w:szCs w:val="28"/>
          <w:lang w:val="kk-KZ"/>
        </w:rPr>
        <w:t>и</w:t>
      </w:r>
      <w:r w:rsidR="001C00BD" w:rsidRPr="00DD7C6C">
        <w:rPr>
          <w:rFonts w:ascii="Times New Roman" w:hAnsi="Times New Roman" w:cs="Times New Roman"/>
          <w:sz w:val="28"/>
          <w:szCs w:val="28"/>
          <w:lang w:val="kk-KZ"/>
        </w:rPr>
        <w:t>ктің</w:t>
      </w:r>
      <w:r w:rsidRPr="00DD7C6C">
        <w:rPr>
          <w:rFonts w:ascii="Times New Roman" w:hAnsi="Times New Roman" w:cs="Times New Roman"/>
          <w:sz w:val="28"/>
          <w:szCs w:val="28"/>
          <w:lang w:val="kk-KZ"/>
        </w:rPr>
        <w:t xml:space="preserve"> </w:t>
      </w:r>
      <w:r w:rsidR="001C00BD" w:rsidRPr="00DD7C6C">
        <w:rPr>
          <w:rFonts w:ascii="Times New Roman" w:hAnsi="Times New Roman" w:cs="Times New Roman"/>
          <w:sz w:val="28"/>
          <w:szCs w:val="28"/>
          <w:lang w:val="kk-KZ"/>
        </w:rPr>
        <w:t>«</w:t>
      </w:r>
      <w:r w:rsidR="001C00BD" w:rsidRPr="00DD7C6C">
        <w:rPr>
          <w:rFonts w:ascii="Times New Roman" w:hAnsi="Times New Roman" w:cs="Times New Roman"/>
          <w:sz w:val="28"/>
          <w:szCs w:val="28"/>
          <w:lang w:val="tr-TR"/>
        </w:rPr>
        <w:t>Moğollar Zamanında Orta Asya</w:t>
      </w:r>
      <w:r w:rsidR="001C00BD" w:rsidRPr="00DD7C6C">
        <w:rPr>
          <w:rFonts w:ascii="Times New Roman" w:hAnsi="Times New Roman" w:cs="Times New Roman"/>
          <w:sz w:val="28"/>
          <w:szCs w:val="28"/>
          <w:lang w:val="kk-KZ"/>
        </w:rPr>
        <w:t>»</w:t>
      </w:r>
      <w:r w:rsidR="003126C8" w:rsidRPr="00DD7C6C">
        <w:rPr>
          <w:rFonts w:ascii="Times New Roman" w:hAnsi="Times New Roman" w:cs="Times New Roman"/>
          <w:sz w:val="28"/>
          <w:szCs w:val="28"/>
          <w:lang w:val="kk-KZ"/>
        </w:rPr>
        <w:t xml:space="preserve"> («Моңғолдар кезеңіндегі Орта Азия»</w:t>
      </w:r>
      <w:r w:rsidR="001C00BD" w:rsidRPr="00DD7C6C">
        <w:rPr>
          <w:rFonts w:ascii="Times New Roman" w:hAnsi="Times New Roman" w:cs="Times New Roman"/>
          <w:sz w:val="28"/>
          <w:szCs w:val="28"/>
          <w:lang w:val="kk-KZ"/>
        </w:rPr>
        <w:t xml:space="preserve">) атты мақаласында талданған. Осы еңбекте автор Шыңғысхан құрған моңғол мемлекетінің сыртқы және ішкі саясатын сипаттай отырып, осы мемлекеттегі көшпелі түркілердің орны мен рөлін көрсетеді. Бұл ретте автордың </w:t>
      </w:r>
      <w:r w:rsidR="001C00BD" w:rsidRPr="00DD7C6C">
        <w:rPr>
          <w:rFonts w:ascii="Times New Roman" w:hAnsi="Times New Roman" w:cs="Times New Roman"/>
          <w:sz w:val="28"/>
          <w:szCs w:val="28"/>
          <w:lang w:val="kk-KZ"/>
        </w:rPr>
        <w:lastRenderedPageBreak/>
        <w:t>пайымдауынша, көшпелі түркілер Шыңғысханның әскери қосындарында қатардағы жауынгер және сардар болып жүрді. Сондықтан да көптеген тарихшылар оның империясын</w:t>
      </w:r>
      <w:r w:rsidR="003126C8" w:rsidRPr="00DD7C6C">
        <w:rPr>
          <w:rFonts w:ascii="Times New Roman" w:hAnsi="Times New Roman" w:cs="Times New Roman"/>
          <w:sz w:val="28"/>
          <w:szCs w:val="28"/>
          <w:lang w:val="kk-KZ"/>
        </w:rPr>
        <w:t xml:space="preserve"> </w:t>
      </w:r>
      <w:r w:rsidR="001C00BD" w:rsidRPr="00DD7C6C">
        <w:rPr>
          <w:rFonts w:ascii="Times New Roman" w:hAnsi="Times New Roman" w:cs="Times New Roman"/>
          <w:sz w:val="28"/>
          <w:szCs w:val="28"/>
          <w:lang w:val="kk-KZ"/>
        </w:rPr>
        <w:t>«Tü</w:t>
      </w:r>
      <w:r w:rsidR="001C00BD" w:rsidRPr="00DD7C6C">
        <w:rPr>
          <w:rFonts w:ascii="Times New Roman" w:hAnsi="Times New Roman" w:cs="Times New Roman"/>
          <w:sz w:val="28"/>
          <w:szCs w:val="28"/>
          <w:lang w:val="tr-TR"/>
        </w:rPr>
        <w:t>rk-Moğol İmparatorluğu</w:t>
      </w:r>
      <w:r w:rsidR="001C00BD" w:rsidRPr="00DD7C6C">
        <w:rPr>
          <w:rFonts w:ascii="Times New Roman" w:hAnsi="Times New Roman" w:cs="Times New Roman"/>
          <w:sz w:val="28"/>
          <w:szCs w:val="28"/>
          <w:lang w:val="kk-KZ"/>
        </w:rPr>
        <w:t>»</w:t>
      </w:r>
      <w:r w:rsidR="003126C8" w:rsidRPr="00DD7C6C">
        <w:rPr>
          <w:rFonts w:ascii="Times New Roman" w:hAnsi="Times New Roman" w:cs="Times New Roman"/>
          <w:sz w:val="28"/>
          <w:szCs w:val="28"/>
          <w:lang w:val="kk-KZ"/>
        </w:rPr>
        <w:t xml:space="preserve"> («Түркі-моңғол империясы»</w:t>
      </w:r>
      <w:r w:rsidR="001C00BD" w:rsidRPr="00DD7C6C">
        <w:rPr>
          <w:rFonts w:ascii="Times New Roman" w:hAnsi="Times New Roman" w:cs="Times New Roman"/>
          <w:sz w:val="28"/>
          <w:szCs w:val="28"/>
          <w:lang w:val="kk-KZ"/>
        </w:rPr>
        <w:t>) деп атаған</w:t>
      </w:r>
      <w:r w:rsidR="001C00BD" w:rsidRPr="00DD7C6C">
        <w:rPr>
          <w:rFonts w:ascii="Times New Roman" w:hAnsi="Times New Roman" w:cs="Times New Roman"/>
          <w:sz w:val="28"/>
          <w:szCs w:val="28"/>
          <w:lang w:val="tr-TR"/>
        </w:rPr>
        <w:t xml:space="preserve"> </w:t>
      </w:r>
      <w:r w:rsidR="001C00BD" w:rsidRPr="00DD7C6C">
        <w:rPr>
          <w:rFonts w:ascii="Times New Roman" w:hAnsi="Times New Roman" w:cs="Times New Roman"/>
          <w:sz w:val="28"/>
          <w:szCs w:val="28"/>
          <w:lang w:val="kk-KZ"/>
        </w:rPr>
        <w:t>[</w:t>
      </w:r>
      <w:r w:rsidR="003126C8" w:rsidRPr="00DD7C6C">
        <w:rPr>
          <w:rFonts w:ascii="Times New Roman" w:hAnsi="Times New Roman" w:cs="Times New Roman"/>
          <w:sz w:val="28"/>
          <w:szCs w:val="28"/>
          <w:lang w:val="kk-KZ"/>
        </w:rPr>
        <w:t>3</w:t>
      </w:r>
      <w:r w:rsidR="00DE05E3" w:rsidRPr="00DD7C6C">
        <w:rPr>
          <w:rFonts w:ascii="Times New Roman" w:hAnsi="Times New Roman" w:cs="Times New Roman"/>
          <w:sz w:val="28"/>
          <w:szCs w:val="28"/>
          <w:lang w:val="kk-KZ"/>
        </w:rPr>
        <w:t>55</w:t>
      </w:r>
      <w:r w:rsidR="003126C8" w:rsidRPr="00DD7C6C">
        <w:rPr>
          <w:rFonts w:ascii="Times New Roman" w:hAnsi="Times New Roman" w:cs="Times New Roman"/>
          <w:sz w:val="28"/>
          <w:szCs w:val="28"/>
          <w:lang w:val="kk-KZ"/>
        </w:rPr>
        <w:t>,</w:t>
      </w:r>
      <w:r w:rsidR="001C00BD" w:rsidRPr="00DD7C6C">
        <w:rPr>
          <w:rFonts w:ascii="Times New Roman" w:hAnsi="Times New Roman" w:cs="Times New Roman"/>
          <w:sz w:val="28"/>
          <w:szCs w:val="28"/>
          <w:lang w:val="kk-KZ"/>
        </w:rPr>
        <w:t xml:space="preserve"> </w:t>
      </w:r>
      <w:r w:rsidR="00E74296" w:rsidRPr="00DD7C6C">
        <w:rPr>
          <w:rFonts w:ascii="Times New Roman" w:hAnsi="Times New Roman" w:cs="Times New Roman"/>
          <w:sz w:val="28"/>
          <w:szCs w:val="28"/>
          <w:lang w:val="kk-KZ"/>
        </w:rPr>
        <w:t>б.</w:t>
      </w:r>
      <w:r w:rsidR="001C00BD" w:rsidRPr="00DD7C6C">
        <w:rPr>
          <w:rFonts w:ascii="Times New Roman" w:hAnsi="Times New Roman" w:cs="Times New Roman"/>
          <w:sz w:val="28"/>
          <w:szCs w:val="28"/>
          <w:lang w:val="kk-KZ"/>
        </w:rPr>
        <w:t>263].</w:t>
      </w:r>
    </w:p>
    <w:p w14:paraId="0EC9C0EA" w14:textId="04355909" w:rsidR="00781C9C" w:rsidRPr="00DD7C6C" w:rsidRDefault="001C4E22" w:rsidP="00C814BB">
      <w:pPr>
        <w:ind w:firstLine="567"/>
        <w:jc w:val="both"/>
        <w:rPr>
          <w:rFonts w:ascii="Times New Roman" w:eastAsia="Calibri" w:hAnsi="Times New Roman" w:cs="Times New Roman"/>
          <w:sz w:val="28"/>
          <w:szCs w:val="28"/>
          <w:lang w:val="kk-KZ" w:eastAsia="en-US"/>
        </w:rPr>
      </w:pPr>
      <w:r w:rsidRPr="00DD7C6C">
        <w:rPr>
          <w:rFonts w:ascii="Times New Roman" w:eastAsia="Calibri" w:hAnsi="Times New Roman" w:cs="Times New Roman"/>
          <w:sz w:val="28"/>
          <w:szCs w:val="28"/>
          <w:lang w:val="kk-KZ" w:eastAsia="en-US"/>
        </w:rPr>
        <w:t xml:space="preserve">Жалпы алғанда, Түркияда </w:t>
      </w:r>
      <w:r w:rsidR="00714A43" w:rsidRPr="00DD7C6C">
        <w:rPr>
          <w:rFonts w:ascii="Times New Roman" w:eastAsia="Calibri" w:hAnsi="Times New Roman" w:cs="Times New Roman"/>
          <w:sz w:val="28"/>
          <w:szCs w:val="28"/>
          <w:lang w:val="kk-KZ" w:eastAsia="en-US"/>
        </w:rPr>
        <w:t>ортағасырлар заманындағы оғыздардың тарихы мен мәдениетіне қызығушылықпен бірге қазіргі оғыз</w:t>
      </w:r>
      <w:r w:rsidR="00714A43" w:rsidRPr="00DD7C6C">
        <w:rPr>
          <w:rFonts w:ascii="Times New Roman" w:eastAsia="Calibri" w:hAnsi="Times New Roman" w:cs="Times New Roman"/>
          <w:sz w:val="28"/>
          <w:szCs w:val="28"/>
          <w:lang w:val="tr-TR" w:eastAsia="en-US"/>
        </w:rPr>
        <w:t>-</w:t>
      </w:r>
      <w:r w:rsidR="00714A43" w:rsidRPr="00DD7C6C">
        <w:rPr>
          <w:rFonts w:ascii="Times New Roman" w:eastAsia="Calibri" w:hAnsi="Times New Roman" w:cs="Times New Roman"/>
          <w:sz w:val="28"/>
          <w:szCs w:val="28"/>
          <w:lang w:val="kk-KZ" w:eastAsia="en-US"/>
        </w:rPr>
        <w:t>түркі халықтарының мәдени дәстүрлеріне де байланысты</w:t>
      </w:r>
      <w:r w:rsidR="002A2722" w:rsidRPr="00DD7C6C">
        <w:rPr>
          <w:rFonts w:ascii="Times New Roman" w:eastAsia="Calibri" w:hAnsi="Times New Roman" w:cs="Times New Roman"/>
          <w:sz w:val="28"/>
          <w:szCs w:val="28"/>
          <w:lang w:val="kk-KZ" w:eastAsia="en-US"/>
        </w:rPr>
        <w:t xml:space="preserve"> </w:t>
      </w:r>
      <w:r w:rsidR="00546138" w:rsidRPr="00DD7C6C">
        <w:rPr>
          <w:rFonts w:ascii="Times New Roman" w:eastAsia="Calibri" w:hAnsi="Times New Roman" w:cs="Times New Roman"/>
          <w:sz w:val="28"/>
          <w:szCs w:val="28"/>
          <w:lang w:val="kk-KZ" w:eastAsia="en-US"/>
        </w:rPr>
        <w:t>ғылыми еңбектер жарияланып тұрады. Мысал ретінде, Екбер Н. Нежеф пен Ахмет Аннабердиевтың «</w:t>
      </w:r>
      <w:r w:rsidR="00546138" w:rsidRPr="00DD7C6C">
        <w:rPr>
          <w:rFonts w:ascii="Times New Roman" w:eastAsia="Calibri" w:hAnsi="Times New Roman" w:cs="Times New Roman"/>
          <w:sz w:val="28"/>
          <w:szCs w:val="28"/>
          <w:lang w:val="tr-TR" w:eastAsia="en-US"/>
        </w:rPr>
        <w:t>Hazar Ötesi Türkmenleri</w:t>
      </w:r>
      <w:r w:rsidR="00546138" w:rsidRPr="00DD7C6C">
        <w:rPr>
          <w:rFonts w:ascii="Times New Roman" w:eastAsia="Calibri" w:hAnsi="Times New Roman" w:cs="Times New Roman"/>
          <w:sz w:val="28"/>
          <w:szCs w:val="28"/>
          <w:lang w:val="kk-KZ" w:eastAsia="en-US"/>
        </w:rPr>
        <w:t>»</w:t>
      </w:r>
      <w:r w:rsidR="00546138" w:rsidRPr="00DD7C6C">
        <w:rPr>
          <w:rFonts w:ascii="Times New Roman" w:eastAsia="Calibri" w:hAnsi="Times New Roman" w:cs="Times New Roman"/>
          <w:sz w:val="28"/>
          <w:szCs w:val="28"/>
          <w:lang w:val="tr-TR" w:eastAsia="en-US"/>
        </w:rPr>
        <w:t xml:space="preserve"> </w:t>
      </w:r>
      <w:r w:rsidR="00546138" w:rsidRPr="00DD7C6C">
        <w:rPr>
          <w:rFonts w:ascii="Times New Roman" w:eastAsia="Calibri" w:hAnsi="Times New Roman" w:cs="Times New Roman"/>
          <w:sz w:val="28"/>
          <w:szCs w:val="28"/>
          <w:lang w:val="kk-KZ" w:eastAsia="en-US"/>
        </w:rPr>
        <w:t>(«Каспий теңізінің арғы жағындағы түрікмендер»)</w:t>
      </w:r>
      <w:r w:rsidR="003F2B3C" w:rsidRPr="00DD7C6C">
        <w:rPr>
          <w:rFonts w:ascii="Times New Roman" w:eastAsia="Calibri" w:hAnsi="Times New Roman" w:cs="Times New Roman"/>
          <w:sz w:val="28"/>
          <w:szCs w:val="28"/>
          <w:lang w:val="kk-KZ" w:eastAsia="en-US"/>
        </w:rPr>
        <w:t xml:space="preserve"> атты еңбегін </w:t>
      </w:r>
      <w:r w:rsidR="006B5ED0" w:rsidRPr="00DD7C6C">
        <w:rPr>
          <w:rFonts w:ascii="Times New Roman" w:eastAsia="Calibri" w:hAnsi="Times New Roman" w:cs="Times New Roman"/>
          <w:sz w:val="28"/>
          <w:szCs w:val="28"/>
          <w:lang w:val="kk-KZ" w:eastAsia="en-US"/>
        </w:rPr>
        <w:t>келтіруге болады.</w:t>
      </w:r>
      <w:r w:rsidR="00D9765A" w:rsidRPr="00DD7C6C">
        <w:rPr>
          <w:rFonts w:ascii="Times New Roman" w:eastAsia="Calibri" w:hAnsi="Times New Roman" w:cs="Times New Roman"/>
          <w:sz w:val="28"/>
          <w:szCs w:val="28"/>
          <w:lang w:val="kk-KZ" w:eastAsia="en-US"/>
        </w:rPr>
        <w:t xml:space="preserve"> </w:t>
      </w:r>
      <w:r w:rsidR="00D9765A" w:rsidRPr="00DD7C6C">
        <w:rPr>
          <w:rFonts w:ascii="Times New Roman" w:hAnsi="Times New Roman" w:cs="Times New Roman"/>
          <w:sz w:val="28"/>
          <w:szCs w:val="28"/>
          <w:lang w:val="kk-KZ"/>
        </w:rPr>
        <w:t>Қазіргі ғылыми Таяу Шығыстың тарихы мен этнографиясына арналған ғылыми жарияланымдарда Солтүстік Ирак пен Солтүстік Сирияның кейбір территорияларын мекендейтін түркітілді этникалық топтар «түрікмен» деп аталады. Сондықтан да болар, авторлар Түрікменстан түрікмендерін «Каспий теңізінің арғы жағындағы түрікмендері» деп атаған [</w:t>
      </w:r>
      <w:r w:rsidR="003126C8" w:rsidRPr="00DD7C6C">
        <w:rPr>
          <w:rFonts w:ascii="Times New Roman" w:hAnsi="Times New Roman" w:cs="Times New Roman"/>
          <w:sz w:val="28"/>
          <w:szCs w:val="28"/>
          <w:lang w:val="kk-KZ"/>
        </w:rPr>
        <w:t>3</w:t>
      </w:r>
      <w:r w:rsidR="00DE05E3" w:rsidRPr="00DD7C6C">
        <w:rPr>
          <w:rFonts w:ascii="Times New Roman" w:hAnsi="Times New Roman" w:cs="Times New Roman"/>
          <w:sz w:val="28"/>
          <w:szCs w:val="28"/>
          <w:lang w:val="kk-KZ"/>
        </w:rPr>
        <w:t>56</w:t>
      </w:r>
      <w:r w:rsidR="00E74296" w:rsidRPr="00DD7C6C">
        <w:rPr>
          <w:rFonts w:ascii="Times New Roman" w:hAnsi="Times New Roman" w:cs="Times New Roman"/>
          <w:sz w:val="28"/>
          <w:szCs w:val="28"/>
          <w:lang w:val="kk-KZ"/>
        </w:rPr>
        <w:t xml:space="preserve">, </w:t>
      </w:r>
      <w:r w:rsidR="003126C8" w:rsidRPr="00DD7C6C">
        <w:rPr>
          <w:rFonts w:ascii="Times New Roman" w:hAnsi="Times New Roman" w:cs="Times New Roman"/>
          <w:sz w:val="28"/>
          <w:szCs w:val="28"/>
          <w:lang w:val="kk-KZ"/>
        </w:rPr>
        <w:t>3</w:t>
      </w:r>
      <w:r w:rsidR="00DE05E3" w:rsidRPr="00DD7C6C">
        <w:rPr>
          <w:rFonts w:ascii="Times New Roman" w:hAnsi="Times New Roman" w:cs="Times New Roman"/>
          <w:sz w:val="28"/>
          <w:szCs w:val="28"/>
          <w:lang w:val="kk-KZ"/>
        </w:rPr>
        <w:t>57</w:t>
      </w:r>
      <w:r w:rsidR="00D9765A" w:rsidRPr="00DD7C6C">
        <w:rPr>
          <w:rFonts w:ascii="Times New Roman" w:hAnsi="Times New Roman" w:cs="Times New Roman"/>
          <w:sz w:val="28"/>
          <w:szCs w:val="28"/>
          <w:lang w:val="kk-KZ"/>
        </w:rPr>
        <w:t>].</w:t>
      </w:r>
      <w:r w:rsidR="006B5ED0" w:rsidRPr="00DD7C6C">
        <w:rPr>
          <w:rFonts w:ascii="Times New Roman" w:eastAsia="Calibri" w:hAnsi="Times New Roman" w:cs="Times New Roman"/>
          <w:sz w:val="28"/>
          <w:szCs w:val="28"/>
          <w:lang w:val="kk-KZ" w:eastAsia="en-US"/>
        </w:rPr>
        <w:t xml:space="preserve"> </w:t>
      </w:r>
      <w:r w:rsidR="00D50CC7" w:rsidRPr="00DD7C6C">
        <w:rPr>
          <w:rFonts w:ascii="Times New Roman" w:eastAsia="Calibri" w:hAnsi="Times New Roman" w:cs="Times New Roman"/>
          <w:sz w:val="28"/>
          <w:szCs w:val="28"/>
          <w:lang w:val="kk-KZ" w:eastAsia="en-US"/>
        </w:rPr>
        <w:t xml:space="preserve">Аталмыш еңбек Түрікменстан түрікмендерінің этникалық әрі саяси тарихы мен </w:t>
      </w:r>
      <w:r w:rsidR="00054356" w:rsidRPr="00DD7C6C">
        <w:rPr>
          <w:rFonts w:ascii="Times New Roman" w:eastAsia="Calibri" w:hAnsi="Times New Roman" w:cs="Times New Roman"/>
          <w:sz w:val="28"/>
          <w:szCs w:val="28"/>
          <w:lang w:val="kk-KZ" w:eastAsia="en-US"/>
        </w:rPr>
        <w:t xml:space="preserve">мәдениетіне арналған. </w:t>
      </w:r>
      <w:r w:rsidR="006D6D9C" w:rsidRPr="00DD7C6C">
        <w:rPr>
          <w:rFonts w:ascii="Times New Roman" w:eastAsia="Calibri" w:hAnsi="Times New Roman" w:cs="Times New Roman"/>
          <w:sz w:val="28"/>
          <w:szCs w:val="28"/>
          <w:lang w:val="kk-KZ" w:eastAsia="en-US"/>
        </w:rPr>
        <w:t>Осы кітапта авторлар дәстүрлі түрікмен шаруашылығын жан-жақты зерттеп түрікмен ауылының</w:t>
      </w:r>
      <w:r w:rsidR="00305E26" w:rsidRPr="00DD7C6C">
        <w:rPr>
          <w:rFonts w:ascii="Times New Roman" w:eastAsia="Calibri" w:hAnsi="Times New Roman" w:cs="Times New Roman"/>
          <w:sz w:val="28"/>
          <w:szCs w:val="28"/>
          <w:lang w:val="kk-KZ" w:eastAsia="en-US"/>
        </w:rPr>
        <w:t xml:space="preserve"> сипаттамасын берді. </w:t>
      </w:r>
      <w:r w:rsidR="00405772" w:rsidRPr="00DD7C6C">
        <w:rPr>
          <w:rFonts w:ascii="Times New Roman" w:eastAsia="Calibri" w:hAnsi="Times New Roman" w:cs="Times New Roman"/>
          <w:sz w:val="28"/>
          <w:szCs w:val="28"/>
          <w:lang w:val="kk-KZ" w:eastAsia="en-US"/>
        </w:rPr>
        <w:t xml:space="preserve">Сонымен қатар олар көшпелі ортадағы қалалардың маңыздылығына да ерекше назар аударады. </w:t>
      </w:r>
      <w:r w:rsidR="00C42873" w:rsidRPr="00DD7C6C">
        <w:rPr>
          <w:rFonts w:ascii="Times New Roman" w:eastAsia="Calibri" w:hAnsi="Times New Roman" w:cs="Times New Roman"/>
          <w:sz w:val="28"/>
          <w:szCs w:val="28"/>
          <w:lang w:val="kk-KZ" w:eastAsia="en-US"/>
        </w:rPr>
        <w:t>Бұл ретте авторлардың айтуынша, төмеңдегідей ерекшелікке көңіл бөледі: «Мерв, Үргеніш, Ахал, Шаржоу сияқты қалалар базарларымен танылған... Қалалар ең күшті түрікмен руларының бақылауында болған...» [</w:t>
      </w:r>
      <w:r w:rsidR="003126C8" w:rsidRPr="00DD7C6C">
        <w:rPr>
          <w:rFonts w:ascii="Times New Roman" w:eastAsia="Calibri" w:hAnsi="Times New Roman" w:cs="Times New Roman"/>
          <w:sz w:val="28"/>
          <w:szCs w:val="28"/>
          <w:lang w:val="kk-KZ" w:eastAsia="en-US"/>
        </w:rPr>
        <w:t>3</w:t>
      </w:r>
      <w:r w:rsidR="00DE05E3" w:rsidRPr="00DD7C6C">
        <w:rPr>
          <w:rFonts w:ascii="Times New Roman" w:eastAsia="Calibri" w:hAnsi="Times New Roman" w:cs="Times New Roman"/>
          <w:sz w:val="28"/>
          <w:szCs w:val="28"/>
          <w:lang w:val="kk-KZ" w:eastAsia="en-US"/>
        </w:rPr>
        <w:t>56</w:t>
      </w:r>
      <w:r w:rsidR="003126C8" w:rsidRPr="00DD7C6C">
        <w:rPr>
          <w:rFonts w:ascii="Times New Roman" w:eastAsia="Calibri" w:hAnsi="Times New Roman" w:cs="Times New Roman"/>
          <w:sz w:val="28"/>
          <w:szCs w:val="28"/>
          <w:lang w:val="kk-KZ" w:eastAsia="en-US"/>
        </w:rPr>
        <w:t>,</w:t>
      </w:r>
      <w:r w:rsidR="00C42873" w:rsidRPr="00DD7C6C">
        <w:rPr>
          <w:rFonts w:ascii="Times New Roman" w:eastAsia="Calibri" w:hAnsi="Times New Roman" w:cs="Times New Roman"/>
          <w:sz w:val="28"/>
          <w:szCs w:val="28"/>
          <w:lang w:val="kk-KZ" w:eastAsia="en-US"/>
        </w:rPr>
        <w:t xml:space="preserve"> </w:t>
      </w:r>
      <w:r w:rsidR="00E74296" w:rsidRPr="00DD7C6C">
        <w:rPr>
          <w:rFonts w:ascii="Times New Roman" w:eastAsia="Calibri" w:hAnsi="Times New Roman" w:cs="Times New Roman"/>
          <w:sz w:val="28"/>
          <w:szCs w:val="28"/>
          <w:lang w:val="kk-KZ" w:eastAsia="en-US"/>
        </w:rPr>
        <w:t>б.</w:t>
      </w:r>
      <w:r w:rsidR="00C42873" w:rsidRPr="00DD7C6C">
        <w:rPr>
          <w:rFonts w:ascii="Times New Roman" w:eastAsia="Calibri" w:hAnsi="Times New Roman" w:cs="Times New Roman"/>
          <w:sz w:val="28"/>
          <w:szCs w:val="28"/>
          <w:lang w:val="kk-KZ" w:eastAsia="en-US"/>
        </w:rPr>
        <w:t>321–323].</w:t>
      </w:r>
      <w:r w:rsidR="00781C9C" w:rsidRPr="00DD7C6C">
        <w:rPr>
          <w:rFonts w:ascii="Times New Roman" w:eastAsia="Calibri" w:hAnsi="Times New Roman" w:cs="Times New Roman"/>
          <w:sz w:val="28"/>
          <w:szCs w:val="28"/>
          <w:lang w:val="kk-KZ" w:eastAsia="en-US"/>
        </w:rPr>
        <w:t xml:space="preserve"> Дәстүрлі түрікмен шаруашылығының сипаттамасында</w:t>
      </w:r>
      <w:r w:rsidR="0051066C" w:rsidRPr="00DD7C6C">
        <w:rPr>
          <w:rFonts w:ascii="Times New Roman" w:eastAsia="Calibri" w:hAnsi="Times New Roman" w:cs="Times New Roman"/>
          <w:sz w:val="28"/>
          <w:szCs w:val="28"/>
          <w:lang w:val="kk-KZ" w:eastAsia="en-US"/>
        </w:rPr>
        <w:t xml:space="preserve"> Екбер Н. Нежеф пен Ахмет Аннабердиев</w:t>
      </w:r>
      <w:r w:rsidR="00E116DF" w:rsidRPr="00DD7C6C">
        <w:rPr>
          <w:rFonts w:ascii="Times New Roman" w:eastAsia="Calibri" w:hAnsi="Times New Roman" w:cs="Times New Roman"/>
          <w:sz w:val="28"/>
          <w:szCs w:val="28"/>
          <w:lang w:val="kk-KZ" w:eastAsia="en-US"/>
        </w:rPr>
        <w:t xml:space="preserve"> XIX ғасырға жататын орыс тілінде жазылған тарихи деректерге сүйене отырып,</w:t>
      </w:r>
      <w:r w:rsidR="008611CB" w:rsidRPr="00DD7C6C">
        <w:rPr>
          <w:rFonts w:ascii="Times New Roman" w:eastAsia="Calibri" w:hAnsi="Times New Roman" w:cs="Times New Roman"/>
          <w:sz w:val="28"/>
          <w:szCs w:val="28"/>
          <w:lang w:val="kk-KZ" w:eastAsia="en-US"/>
        </w:rPr>
        <w:t xml:space="preserve"> түрікмендердің тіршілігінде жылқы, түйе және қойларды өсірудің мәні мен маңызы үлкен рөл атқарғандығын нақты түрде көрсетеді. </w:t>
      </w:r>
      <w:r w:rsidR="00AA39C1" w:rsidRPr="00DD7C6C">
        <w:rPr>
          <w:rFonts w:ascii="Times New Roman" w:eastAsia="Calibri" w:hAnsi="Times New Roman" w:cs="Times New Roman"/>
          <w:sz w:val="28"/>
          <w:szCs w:val="28"/>
          <w:lang w:val="kk-KZ" w:eastAsia="en-US"/>
        </w:rPr>
        <w:t>Сонымен бірге зерттеушілер ХІХ ғасырдан бастап дәстүрлі түрікмен қоғамында елеулі өзгерістердің орын алғандығын ерекше атап өтті. Мысалы, олардың сөздеріне қарағанда «ХІХ ғасырдың ортасынан бастап [түрікмендер] бірте-бірте отырықшылыққа көше бастады»</w:t>
      </w:r>
      <w:r w:rsidR="001D2FDE" w:rsidRPr="00DD7C6C">
        <w:rPr>
          <w:rFonts w:ascii="Times New Roman" w:eastAsia="Calibri" w:hAnsi="Times New Roman" w:cs="Times New Roman"/>
          <w:sz w:val="28"/>
          <w:szCs w:val="28"/>
          <w:lang w:val="kk-KZ" w:eastAsia="en-US"/>
        </w:rPr>
        <w:t xml:space="preserve"> [</w:t>
      </w:r>
      <w:r w:rsidR="00C2554D" w:rsidRPr="00DD7C6C">
        <w:rPr>
          <w:rFonts w:ascii="Times New Roman" w:eastAsia="Calibri" w:hAnsi="Times New Roman" w:cs="Times New Roman"/>
          <w:sz w:val="28"/>
          <w:szCs w:val="28"/>
          <w:lang w:val="kk-KZ" w:eastAsia="en-US"/>
        </w:rPr>
        <w:t>3</w:t>
      </w:r>
      <w:r w:rsidR="00DE05E3" w:rsidRPr="00DD7C6C">
        <w:rPr>
          <w:rFonts w:ascii="Times New Roman" w:eastAsia="Calibri" w:hAnsi="Times New Roman" w:cs="Times New Roman"/>
          <w:sz w:val="28"/>
          <w:szCs w:val="28"/>
          <w:lang w:val="kk-KZ" w:eastAsia="en-US"/>
        </w:rPr>
        <w:t>56</w:t>
      </w:r>
      <w:r w:rsidR="00C2554D" w:rsidRPr="00DD7C6C">
        <w:rPr>
          <w:rFonts w:ascii="Times New Roman" w:eastAsia="Calibri" w:hAnsi="Times New Roman" w:cs="Times New Roman"/>
          <w:sz w:val="28"/>
          <w:szCs w:val="28"/>
          <w:lang w:val="kk-KZ" w:eastAsia="en-US"/>
        </w:rPr>
        <w:t>,</w:t>
      </w:r>
      <w:r w:rsidR="001D2FDE" w:rsidRPr="00DD7C6C">
        <w:rPr>
          <w:rFonts w:ascii="Times New Roman" w:eastAsia="Calibri" w:hAnsi="Times New Roman" w:cs="Times New Roman"/>
          <w:sz w:val="28"/>
          <w:szCs w:val="28"/>
          <w:lang w:val="kk-KZ" w:eastAsia="en-US"/>
        </w:rPr>
        <w:t xml:space="preserve"> </w:t>
      </w:r>
      <w:r w:rsidR="00E74296" w:rsidRPr="00DD7C6C">
        <w:rPr>
          <w:rFonts w:ascii="Times New Roman" w:eastAsia="Calibri" w:hAnsi="Times New Roman" w:cs="Times New Roman"/>
          <w:sz w:val="28"/>
          <w:szCs w:val="28"/>
          <w:lang w:val="kk-KZ" w:eastAsia="en-US"/>
        </w:rPr>
        <w:t>б.</w:t>
      </w:r>
      <w:r w:rsidR="001D2FDE" w:rsidRPr="00DD7C6C">
        <w:rPr>
          <w:rFonts w:ascii="Times New Roman" w:eastAsia="Calibri" w:hAnsi="Times New Roman" w:cs="Times New Roman"/>
          <w:sz w:val="28"/>
          <w:szCs w:val="28"/>
          <w:lang w:val="kk-KZ" w:eastAsia="en-US"/>
        </w:rPr>
        <w:t xml:space="preserve">326]. </w:t>
      </w:r>
      <w:r w:rsidR="00D705B9" w:rsidRPr="00DD7C6C">
        <w:rPr>
          <w:rFonts w:ascii="Times New Roman" w:eastAsia="Calibri" w:hAnsi="Times New Roman" w:cs="Times New Roman"/>
          <w:sz w:val="28"/>
          <w:szCs w:val="28"/>
          <w:lang w:val="kk-KZ" w:eastAsia="en-US"/>
        </w:rPr>
        <w:t xml:space="preserve">Түрікмен көшпелілерінің рухани мәдениетін зерттегенде Екбер Н. Нежеф пен Ахмет Аннабердиев </w:t>
      </w:r>
      <w:r w:rsidR="007C3259" w:rsidRPr="00DD7C6C">
        <w:rPr>
          <w:rFonts w:ascii="Times New Roman" w:eastAsia="Calibri" w:hAnsi="Times New Roman" w:cs="Times New Roman"/>
          <w:sz w:val="28"/>
          <w:szCs w:val="28"/>
          <w:lang w:val="kk-KZ" w:eastAsia="en-US"/>
        </w:rPr>
        <w:t xml:space="preserve">дәстүрлі түрікмен қоғамында исламға дейінгі наным-сенімдердің ислам мұсылман әдет-ғұрыптарына сіңіп кеткеніне ерекше назар аударады. Бұл ретте XVIII–XXI ғасырларға жататын деректерге сүйеніп, авторлар </w:t>
      </w:r>
      <w:r w:rsidR="00D514F0" w:rsidRPr="00DD7C6C">
        <w:rPr>
          <w:rFonts w:ascii="Times New Roman" w:eastAsia="Calibri" w:hAnsi="Times New Roman" w:cs="Times New Roman"/>
          <w:sz w:val="28"/>
          <w:szCs w:val="28"/>
          <w:lang w:val="kk-KZ" w:eastAsia="en-US"/>
        </w:rPr>
        <w:t>бақсы</w:t>
      </w:r>
      <w:r w:rsidR="0095306D" w:rsidRPr="00DD7C6C">
        <w:rPr>
          <w:rFonts w:ascii="Times New Roman" w:eastAsia="Calibri" w:hAnsi="Times New Roman" w:cs="Times New Roman"/>
          <w:sz w:val="28"/>
          <w:szCs w:val="28"/>
          <w:lang w:val="kk-KZ" w:eastAsia="en-US"/>
        </w:rPr>
        <w:t xml:space="preserve"> және</w:t>
      </w:r>
      <w:r w:rsidR="00D514F0" w:rsidRPr="00DD7C6C">
        <w:rPr>
          <w:rFonts w:ascii="Times New Roman" w:eastAsia="Calibri" w:hAnsi="Times New Roman" w:cs="Times New Roman"/>
          <w:sz w:val="28"/>
          <w:szCs w:val="28"/>
          <w:lang w:val="kk-KZ" w:eastAsia="en-US"/>
        </w:rPr>
        <w:t xml:space="preserve"> озан сияқты</w:t>
      </w:r>
      <w:r w:rsidR="0095306D" w:rsidRPr="00DD7C6C">
        <w:rPr>
          <w:rFonts w:ascii="Times New Roman" w:eastAsia="Calibri" w:hAnsi="Times New Roman" w:cs="Times New Roman"/>
          <w:sz w:val="28"/>
          <w:szCs w:val="28"/>
          <w:lang w:val="kk-KZ" w:eastAsia="en-US"/>
        </w:rPr>
        <w:t>лар</w:t>
      </w:r>
      <w:r w:rsidR="00CB7D89" w:rsidRPr="00DD7C6C">
        <w:rPr>
          <w:rFonts w:ascii="Times New Roman" w:eastAsia="Calibri" w:hAnsi="Times New Roman" w:cs="Times New Roman"/>
          <w:sz w:val="28"/>
          <w:szCs w:val="28"/>
          <w:lang w:val="kk-KZ" w:eastAsia="en-US"/>
        </w:rPr>
        <w:t>дың</w:t>
      </w:r>
      <w:r w:rsidR="0095306D" w:rsidRPr="00DD7C6C">
        <w:rPr>
          <w:rFonts w:ascii="Times New Roman" w:eastAsia="Calibri" w:hAnsi="Times New Roman" w:cs="Times New Roman"/>
          <w:sz w:val="28"/>
          <w:szCs w:val="28"/>
          <w:lang w:val="kk-KZ" w:eastAsia="en-US"/>
        </w:rPr>
        <w:t xml:space="preserve"> көшпелілердің арасында </w:t>
      </w:r>
      <w:r w:rsidR="00CB7D89" w:rsidRPr="00DD7C6C">
        <w:rPr>
          <w:rFonts w:ascii="Times New Roman" w:eastAsia="Calibri" w:hAnsi="Times New Roman" w:cs="Times New Roman"/>
          <w:sz w:val="28"/>
          <w:szCs w:val="28"/>
          <w:lang w:val="kk-KZ" w:eastAsia="en-US"/>
        </w:rPr>
        <w:t xml:space="preserve">үлкен әрі маңызды рөл ойнағандарын атап өтеді </w:t>
      </w:r>
      <w:r w:rsidR="008F7A27" w:rsidRPr="00DD7C6C">
        <w:rPr>
          <w:rFonts w:ascii="Times New Roman" w:eastAsia="Calibri" w:hAnsi="Times New Roman" w:cs="Times New Roman"/>
          <w:sz w:val="28"/>
          <w:szCs w:val="28"/>
          <w:lang w:val="kk-KZ" w:eastAsia="en-US"/>
        </w:rPr>
        <w:t>[</w:t>
      </w:r>
      <w:r w:rsidR="00AB7938" w:rsidRPr="00DD7C6C">
        <w:rPr>
          <w:rFonts w:ascii="Times New Roman" w:eastAsia="Calibri" w:hAnsi="Times New Roman" w:cs="Times New Roman"/>
          <w:sz w:val="28"/>
          <w:szCs w:val="28"/>
          <w:lang w:val="kk-KZ" w:eastAsia="en-US"/>
        </w:rPr>
        <w:t>3</w:t>
      </w:r>
      <w:r w:rsidR="00DE05E3" w:rsidRPr="00DD7C6C">
        <w:rPr>
          <w:rFonts w:ascii="Times New Roman" w:eastAsia="Calibri" w:hAnsi="Times New Roman" w:cs="Times New Roman"/>
          <w:sz w:val="28"/>
          <w:szCs w:val="28"/>
          <w:lang w:val="kk-KZ" w:eastAsia="en-US"/>
        </w:rPr>
        <w:t>56</w:t>
      </w:r>
      <w:r w:rsidR="00AB7938" w:rsidRPr="00DD7C6C">
        <w:rPr>
          <w:rFonts w:ascii="Times New Roman" w:eastAsia="Calibri" w:hAnsi="Times New Roman" w:cs="Times New Roman"/>
          <w:sz w:val="28"/>
          <w:szCs w:val="28"/>
          <w:lang w:val="kk-KZ" w:eastAsia="en-US"/>
        </w:rPr>
        <w:t>,</w:t>
      </w:r>
      <w:r w:rsidR="008F7A27" w:rsidRPr="00DD7C6C">
        <w:rPr>
          <w:rFonts w:ascii="Times New Roman" w:eastAsia="Calibri" w:hAnsi="Times New Roman" w:cs="Times New Roman"/>
          <w:sz w:val="28"/>
          <w:szCs w:val="28"/>
          <w:lang w:val="kk-KZ" w:eastAsia="en-US"/>
        </w:rPr>
        <w:t xml:space="preserve"> </w:t>
      </w:r>
      <w:r w:rsidR="00E74296" w:rsidRPr="00DD7C6C">
        <w:rPr>
          <w:rFonts w:ascii="Times New Roman" w:eastAsia="Calibri" w:hAnsi="Times New Roman" w:cs="Times New Roman"/>
          <w:sz w:val="28"/>
          <w:szCs w:val="28"/>
          <w:lang w:val="kk-KZ" w:eastAsia="en-US"/>
        </w:rPr>
        <w:t>б.</w:t>
      </w:r>
      <w:r w:rsidR="008F7A27" w:rsidRPr="00DD7C6C">
        <w:rPr>
          <w:rFonts w:ascii="Times New Roman" w:eastAsia="Calibri" w:hAnsi="Times New Roman" w:cs="Times New Roman"/>
          <w:sz w:val="28"/>
          <w:szCs w:val="28"/>
          <w:lang w:val="kk-KZ" w:eastAsia="en-US"/>
        </w:rPr>
        <w:t>298].</w:t>
      </w:r>
      <w:r w:rsidR="00185A51" w:rsidRPr="00DD7C6C">
        <w:rPr>
          <w:rFonts w:ascii="Times New Roman" w:eastAsia="Calibri" w:hAnsi="Times New Roman" w:cs="Times New Roman"/>
          <w:sz w:val="28"/>
          <w:szCs w:val="28"/>
          <w:lang w:val="kk-KZ" w:eastAsia="en-US"/>
        </w:rPr>
        <w:t xml:space="preserve"> Сонымен бірге</w:t>
      </w:r>
      <w:r w:rsidR="00FB7056" w:rsidRPr="00DD7C6C">
        <w:rPr>
          <w:rFonts w:ascii="Times New Roman" w:eastAsia="Calibri" w:hAnsi="Times New Roman" w:cs="Times New Roman"/>
          <w:sz w:val="28"/>
          <w:szCs w:val="28"/>
          <w:lang w:val="kk-KZ" w:eastAsia="en-US"/>
        </w:rPr>
        <w:t xml:space="preserve"> авторлар</w:t>
      </w:r>
      <w:r w:rsidR="00185A51" w:rsidRPr="00DD7C6C">
        <w:rPr>
          <w:rFonts w:ascii="Times New Roman" w:eastAsia="Calibri" w:hAnsi="Times New Roman" w:cs="Times New Roman"/>
          <w:sz w:val="28"/>
          <w:szCs w:val="28"/>
          <w:lang w:val="kk-KZ" w:eastAsia="en-US"/>
        </w:rPr>
        <w:t xml:space="preserve"> түрікмен көшпелілердің мәдени дәстүрлерінде</w:t>
      </w:r>
      <w:r w:rsidR="00FB7056" w:rsidRPr="00DD7C6C">
        <w:rPr>
          <w:rFonts w:ascii="Times New Roman" w:eastAsia="Calibri" w:hAnsi="Times New Roman" w:cs="Times New Roman"/>
          <w:sz w:val="28"/>
          <w:szCs w:val="28"/>
          <w:lang w:val="kk-KZ" w:eastAsia="en-US"/>
        </w:rPr>
        <w:t xml:space="preserve"> жоғарыда сөз болған исламға дейінгі наным-сенімдердің</w:t>
      </w:r>
      <w:r w:rsidR="00185A51" w:rsidRPr="00DD7C6C">
        <w:rPr>
          <w:rFonts w:ascii="Times New Roman" w:eastAsia="Calibri" w:hAnsi="Times New Roman" w:cs="Times New Roman"/>
          <w:sz w:val="28"/>
          <w:szCs w:val="28"/>
          <w:lang w:val="kk-KZ" w:eastAsia="en-US"/>
        </w:rPr>
        <w:t xml:space="preserve"> </w:t>
      </w:r>
      <w:r w:rsidR="00231B2F" w:rsidRPr="00DD7C6C">
        <w:rPr>
          <w:rFonts w:ascii="Times New Roman" w:eastAsia="Calibri" w:hAnsi="Times New Roman" w:cs="Times New Roman"/>
          <w:sz w:val="28"/>
          <w:szCs w:val="28"/>
          <w:lang w:val="kk-KZ" w:eastAsia="en-US"/>
        </w:rPr>
        <w:t>сақталуына тоқталады. Мысалы, олардың айтуынша, «жерлеу рәсімі мен адамды жерлеу, сондай-ақ зираттарға деген құрмет XVIII–XIX ғасырларда түрікмен қоғамында ежелгі түркі қауымдарындағыдай көрінетін сияқты»</w:t>
      </w:r>
      <w:r w:rsidR="00C677DF" w:rsidRPr="00DD7C6C">
        <w:rPr>
          <w:rFonts w:ascii="Times New Roman" w:eastAsia="Calibri" w:hAnsi="Times New Roman" w:cs="Times New Roman"/>
          <w:sz w:val="28"/>
          <w:szCs w:val="28"/>
          <w:lang w:val="kk-KZ" w:eastAsia="en-US"/>
        </w:rPr>
        <w:t xml:space="preserve"> [</w:t>
      </w:r>
      <w:r w:rsidR="009F6E21" w:rsidRPr="00DD7C6C">
        <w:rPr>
          <w:rFonts w:ascii="Times New Roman" w:eastAsia="Calibri" w:hAnsi="Times New Roman" w:cs="Times New Roman"/>
          <w:sz w:val="28"/>
          <w:szCs w:val="28"/>
          <w:lang w:val="kk-KZ" w:eastAsia="en-US"/>
        </w:rPr>
        <w:t>3</w:t>
      </w:r>
      <w:r w:rsidR="003165BA" w:rsidRPr="00DD7C6C">
        <w:rPr>
          <w:rFonts w:ascii="Times New Roman" w:eastAsia="Calibri" w:hAnsi="Times New Roman" w:cs="Times New Roman"/>
          <w:sz w:val="28"/>
          <w:szCs w:val="28"/>
          <w:lang w:val="kk-KZ" w:eastAsia="en-US"/>
        </w:rPr>
        <w:t>56</w:t>
      </w:r>
      <w:r w:rsidR="009F6E21" w:rsidRPr="00DD7C6C">
        <w:rPr>
          <w:rFonts w:ascii="Times New Roman" w:eastAsia="Calibri" w:hAnsi="Times New Roman" w:cs="Times New Roman"/>
          <w:sz w:val="28"/>
          <w:szCs w:val="28"/>
          <w:lang w:val="kk-KZ" w:eastAsia="en-US"/>
        </w:rPr>
        <w:t xml:space="preserve">, </w:t>
      </w:r>
      <w:r w:rsidR="00E74296" w:rsidRPr="00DD7C6C">
        <w:rPr>
          <w:rFonts w:ascii="Times New Roman" w:eastAsia="Calibri" w:hAnsi="Times New Roman" w:cs="Times New Roman"/>
          <w:sz w:val="28"/>
          <w:szCs w:val="28"/>
          <w:lang w:val="kk-KZ" w:eastAsia="en-US"/>
        </w:rPr>
        <w:t>б.</w:t>
      </w:r>
      <w:r w:rsidR="00C677DF" w:rsidRPr="00DD7C6C">
        <w:rPr>
          <w:rFonts w:ascii="Times New Roman" w:eastAsia="Calibri" w:hAnsi="Times New Roman" w:cs="Times New Roman"/>
          <w:sz w:val="28"/>
          <w:szCs w:val="28"/>
          <w:lang w:val="kk-KZ" w:eastAsia="en-US"/>
        </w:rPr>
        <w:t>299]</w:t>
      </w:r>
      <w:r w:rsidR="00231B2F" w:rsidRPr="00DD7C6C">
        <w:rPr>
          <w:rFonts w:ascii="Times New Roman" w:eastAsia="Calibri" w:hAnsi="Times New Roman" w:cs="Times New Roman"/>
          <w:sz w:val="28"/>
          <w:szCs w:val="28"/>
          <w:lang w:val="kk-KZ" w:eastAsia="en-US"/>
        </w:rPr>
        <w:t>.</w:t>
      </w:r>
    </w:p>
    <w:p w14:paraId="7F4D4078" w14:textId="36E4442C" w:rsidR="000D148D" w:rsidRPr="00DD7C6C" w:rsidRDefault="00F7251B" w:rsidP="00C814BB">
      <w:pPr>
        <w:ind w:firstLine="567"/>
        <w:jc w:val="both"/>
        <w:rPr>
          <w:rFonts w:ascii="Times New Roman" w:eastAsia="Calibri" w:hAnsi="Times New Roman" w:cs="Times New Roman"/>
          <w:sz w:val="28"/>
          <w:szCs w:val="28"/>
          <w:lang w:val="tr-TR" w:eastAsia="en-US"/>
        </w:rPr>
      </w:pPr>
      <w:r w:rsidRPr="00DD7C6C">
        <w:rPr>
          <w:rFonts w:ascii="Times New Roman" w:eastAsia="Calibri" w:hAnsi="Times New Roman" w:cs="Times New Roman"/>
          <w:sz w:val="28"/>
          <w:szCs w:val="28"/>
          <w:lang w:val="kk-KZ" w:eastAsia="en-US"/>
        </w:rPr>
        <w:t>Жоғарыда айтылған «о</w:t>
      </w:r>
      <w:r w:rsidR="00526817" w:rsidRPr="00DD7C6C">
        <w:rPr>
          <w:rFonts w:ascii="Times New Roman" w:eastAsia="Calibri" w:hAnsi="Times New Roman" w:cs="Times New Roman"/>
          <w:sz w:val="28"/>
          <w:szCs w:val="28"/>
          <w:lang w:val="kk-KZ" w:eastAsia="en-US"/>
        </w:rPr>
        <w:t>ғыз</w:t>
      </w:r>
      <w:r w:rsidRPr="00DD7C6C">
        <w:rPr>
          <w:rFonts w:ascii="Times New Roman" w:eastAsia="Calibri" w:hAnsi="Times New Roman" w:cs="Times New Roman"/>
          <w:sz w:val="28"/>
          <w:szCs w:val="28"/>
          <w:lang w:val="kk-KZ" w:eastAsia="en-US"/>
        </w:rPr>
        <w:t>»</w:t>
      </w:r>
      <w:r w:rsidR="00526817" w:rsidRPr="00DD7C6C">
        <w:rPr>
          <w:rFonts w:ascii="Times New Roman" w:eastAsia="Calibri" w:hAnsi="Times New Roman" w:cs="Times New Roman"/>
          <w:sz w:val="28"/>
          <w:szCs w:val="28"/>
          <w:lang w:val="kk-KZ" w:eastAsia="en-US"/>
        </w:rPr>
        <w:t xml:space="preserve"> </w:t>
      </w:r>
      <w:r w:rsidR="00844FBA" w:rsidRPr="00DD7C6C">
        <w:rPr>
          <w:rFonts w:ascii="Times New Roman" w:eastAsia="Calibri" w:hAnsi="Times New Roman" w:cs="Times New Roman"/>
          <w:sz w:val="28"/>
          <w:szCs w:val="28"/>
          <w:lang w:val="kk-KZ" w:eastAsia="en-US"/>
        </w:rPr>
        <w:t xml:space="preserve">бағытына Хәлел Ибраһим Шахиннің «Türkmenistan </w:t>
      </w:r>
      <w:r w:rsidR="00617674" w:rsidRPr="00DD7C6C">
        <w:rPr>
          <w:rFonts w:ascii="Times New Roman" w:eastAsia="Calibri" w:hAnsi="Times New Roman" w:cs="Times New Roman"/>
          <w:sz w:val="28"/>
          <w:szCs w:val="28"/>
          <w:lang w:val="tr-TR" w:eastAsia="en-US"/>
        </w:rPr>
        <w:t>S</w:t>
      </w:r>
      <w:r w:rsidR="00844FBA" w:rsidRPr="00DD7C6C">
        <w:rPr>
          <w:rFonts w:ascii="Times New Roman" w:eastAsia="Calibri" w:hAnsi="Times New Roman" w:cs="Times New Roman"/>
          <w:sz w:val="28"/>
          <w:szCs w:val="28"/>
          <w:lang w:val="kk-KZ" w:eastAsia="en-US"/>
        </w:rPr>
        <w:t>ahas</w:t>
      </w:r>
      <w:r w:rsidR="00844FBA" w:rsidRPr="00DD7C6C">
        <w:rPr>
          <w:rFonts w:ascii="Times New Roman" w:eastAsia="Calibri" w:hAnsi="Times New Roman" w:cs="Times New Roman"/>
          <w:sz w:val="28"/>
          <w:szCs w:val="28"/>
          <w:lang w:val="tr-TR" w:eastAsia="en-US"/>
        </w:rPr>
        <w:t xml:space="preserve">ı </w:t>
      </w:r>
      <w:r w:rsidR="00617674" w:rsidRPr="00DD7C6C">
        <w:rPr>
          <w:rFonts w:ascii="Times New Roman" w:eastAsia="Calibri" w:hAnsi="Times New Roman" w:cs="Times New Roman"/>
          <w:sz w:val="28"/>
          <w:szCs w:val="28"/>
          <w:lang w:val="kk-KZ" w:eastAsia="en-US"/>
        </w:rPr>
        <w:t>D</w:t>
      </w:r>
      <w:r w:rsidR="00844FBA" w:rsidRPr="00DD7C6C">
        <w:rPr>
          <w:rFonts w:ascii="Times New Roman" w:eastAsia="Calibri" w:hAnsi="Times New Roman" w:cs="Times New Roman"/>
          <w:sz w:val="28"/>
          <w:szCs w:val="28"/>
          <w:lang w:val="kk-KZ" w:eastAsia="en-US"/>
        </w:rPr>
        <w:t>estanc</w:t>
      </w:r>
      <w:r w:rsidR="00844FBA" w:rsidRPr="00DD7C6C">
        <w:rPr>
          <w:rFonts w:ascii="Times New Roman" w:eastAsia="Calibri" w:hAnsi="Times New Roman" w:cs="Times New Roman"/>
          <w:sz w:val="28"/>
          <w:szCs w:val="28"/>
          <w:lang w:val="tr-TR" w:eastAsia="en-US"/>
        </w:rPr>
        <w:t>ı</w:t>
      </w:r>
      <w:r w:rsidR="00844FBA" w:rsidRPr="00DD7C6C">
        <w:rPr>
          <w:rFonts w:ascii="Times New Roman" w:eastAsia="Calibri" w:hAnsi="Times New Roman" w:cs="Times New Roman"/>
          <w:sz w:val="28"/>
          <w:szCs w:val="28"/>
          <w:lang w:val="kk-KZ" w:eastAsia="en-US"/>
        </w:rPr>
        <w:t>l</w:t>
      </w:r>
      <w:r w:rsidR="00844FBA" w:rsidRPr="00DD7C6C">
        <w:rPr>
          <w:rFonts w:ascii="Times New Roman" w:eastAsia="Calibri" w:hAnsi="Times New Roman" w:cs="Times New Roman"/>
          <w:sz w:val="28"/>
          <w:szCs w:val="28"/>
          <w:lang w:val="tr-TR" w:eastAsia="en-US"/>
        </w:rPr>
        <w:t>ı</w:t>
      </w:r>
      <w:r w:rsidR="00844FBA" w:rsidRPr="00DD7C6C">
        <w:rPr>
          <w:rFonts w:ascii="Times New Roman" w:eastAsia="Calibri" w:hAnsi="Times New Roman" w:cs="Times New Roman"/>
          <w:sz w:val="28"/>
          <w:szCs w:val="28"/>
          <w:lang w:val="kk-KZ" w:eastAsia="en-US"/>
        </w:rPr>
        <w:t xml:space="preserve">k </w:t>
      </w:r>
      <w:r w:rsidR="00617674" w:rsidRPr="00DD7C6C">
        <w:rPr>
          <w:rFonts w:ascii="Times New Roman" w:eastAsia="Calibri" w:hAnsi="Times New Roman" w:cs="Times New Roman"/>
          <w:sz w:val="28"/>
          <w:szCs w:val="28"/>
          <w:lang w:val="kk-KZ" w:eastAsia="en-US"/>
        </w:rPr>
        <w:t>G</w:t>
      </w:r>
      <w:r w:rsidR="00844FBA" w:rsidRPr="00DD7C6C">
        <w:rPr>
          <w:rFonts w:ascii="Times New Roman" w:eastAsia="Calibri" w:hAnsi="Times New Roman" w:cs="Times New Roman"/>
          <w:sz w:val="28"/>
          <w:szCs w:val="28"/>
          <w:lang w:val="kk-KZ" w:eastAsia="en-US"/>
        </w:rPr>
        <w:t xml:space="preserve">eleneği ve Türkmen </w:t>
      </w:r>
      <w:r w:rsidR="00617674" w:rsidRPr="00DD7C6C">
        <w:rPr>
          <w:rFonts w:ascii="Times New Roman" w:eastAsia="Calibri" w:hAnsi="Times New Roman" w:cs="Times New Roman"/>
          <w:sz w:val="28"/>
          <w:szCs w:val="28"/>
          <w:lang w:val="kk-KZ" w:eastAsia="en-US"/>
        </w:rPr>
        <w:t>D</w:t>
      </w:r>
      <w:r w:rsidR="00844FBA" w:rsidRPr="00DD7C6C">
        <w:rPr>
          <w:rFonts w:ascii="Times New Roman" w:eastAsia="Calibri" w:hAnsi="Times New Roman" w:cs="Times New Roman"/>
          <w:sz w:val="28"/>
          <w:szCs w:val="28"/>
          <w:lang w:val="kk-KZ" w:eastAsia="en-US"/>
        </w:rPr>
        <w:t>estanlar</w:t>
      </w:r>
      <w:r w:rsidR="00844FBA" w:rsidRPr="00DD7C6C">
        <w:rPr>
          <w:rFonts w:ascii="Times New Roman" w:eastAsia="Calibri" w:hAnsi="Times New Roman" w:cs="Times New Roman"/>
          <w:sz w:val="28"/>
          <w:szCs w:val="28"/>
          <w:lang w:val="tr-TR" w:eastAsia="en-US"/>
        </w:rPr>
        <w:t>ı</w:t>
      </w:r>
      <w:r w:rsidR="00844FBA" w:rsidRPr="00DD7C6C">
        <w:rPr>
          <w:rFonts w:ascii="Times New Roman" w:eastAsia="Calibri" w:hAnsi="Times New Roman" w:cs="Times New Roman"/>
          <w:sz w:val="28"/>
          <w:szCs w:val="28"/>
          <w:lang w:val="kk-KZ" w:eastAsia="en-US"/>
        </w:rPr>
        <w:t>» («Түрікменстанның дастаншылық дәстүрі және түрікмен дастан</w:t>
      </w:r>
      <w:r w:rsidR="00FB5CC1" w:rsidRPr="00DD7C6C">
        <w:rPr>
          <w:rFonts w:ascii="Times New Roman" w:eastAsia="Calibri" w:hAnsi="Times New Roman" w:cs="Times New Roman"/>
          <w:sz w:val="28"/>
          <w:szCs w:val="28"/>
          <w:lang w:val="kk-KZ" w:eastAsia="en-US"/>
        </w:rPr>
        <w:t>д</w:t>
      </w:r>
      <w:r w:rsidR="00844FBA" w:rsidRPr="00DD7C6C">
        <w:rPr>
          <w:rFonts w:ascii="Times New Roman" w:eastAsia="Calibri" w:hAnsi="Times New Roman" w:cs="Times New Roman"/>
          <w:sz w:val="28"/>
          <w:szCs w:val="28"/>
          <w:lang w:val="kk-KZ" w:eastAsia="en-US"/>
        </w:rPr>
        <w:t>ары») атты</w:t>
      </w:r>
      <w:r w:rsidRPr="00DD7C6C">
        <w:rPr>
          <w:rFonts w:ascii="Times New Roman" w:eastAsia="Calibri" w:hAnsi="Times New Roman" w:cs="Times New Roman"/>
          <w:sz w:val="28"/>
          <w:szCs w:val="28"/>
          <w:lang w:val="kk-KZ" w:eastAsia="en-US"/>
        </w:rPr>
        <w:t xml:space="preserve"> зерттеуі</w:t>
      </w:r>
      <w:r w:rsidR="006E3BC0" w:rsidRPr="00DD7C6C">
        <w:rPr>
          <w:rFonts w:ascii="Times New Roman" w:eastAsia="Calibri" w:hAnsi="Times New Roman" w:cs="Times New Roman"/>
          <w:sz w:val="28"/>
          <w:szCs w:val="28"/>
          <w:lang w:val="kk-KZ" w:eastAsia="en-US"/>
        </w:rPr>
        <w:t xml:space="preserve"> де жатады. </w:t>
      </w:r>
      <w:r w:rsidR="000D148D" w:rsidRPr="00DD7C6C">
        <w:rPr>
          <w:rFonts w:ascii="Times New Roman" w:eastAsia="Calibri" w:hAnsi="Times New Roman" w:cs="Times New Roman"/>
          <w:sz w:val="28"/>
          <w:szCs w:val="28"/>
          <w:lang w:val="kk-KZ" w:eastAsia="en-US"/>
        </w:rPr>
        <w:t xml:space="preserve">Бұл ретте ерекше ескерер жайт – түрікмен халқының бай </w:t>
      </w:r>
      <w:r w:rsidR="000D148D" w:rsidRPr="00DD7C6C">
        <w:rPr>
          <w:rFonts w:ascii="Times New Roman" w:eastAsia="Calibri" w:hAnsi="Times New Roman" w:cs="Times New Roman"/>
          <w:sz w:val="28"/>
          <w:szCs w:val="28"/>
          <w:lang w:val="kk-KZ" w:eastAsia="en-US"/>
        </w:rPr>
        <w:lastRenderedPageBreak/>
        <w:t xml:space="preserve">«дастандық» мәдениеті авторға жан-жақты талдау жасауға мүмкіндік берді. Зерттеу барысында Хәлел Ибраһим Шахин түрікмен дастандарын бірнеше топқа бөледі, соның ішінде «Kahramanlık Destanları» («Батырлар жыры»), «Aşk Destanları» («Ғашық </w:t>
      </w:r>
      <w:r w:rsidR="00AC0F94" w:rsidRPr="00DD7C6C">
        <w:rPr>
          <w:rFonts w:ascii="Times New Roman" w:eastAsia="Calibri" w:hAnsi="Times New Roman" w:cs="Times New Roman"/>
          <w:sz w:val="28"/>
          <w:szCs w:val="28"/>
          <w:lang w:val="kk-KZ" w:eastAsia="en-US"/>
        </w:rPr>
        <w:t>туралы</w:t>
      </w:r>
      <w:r w:rsidR="000D148D" w:rsidRPr="00DD7C6C">
        <w:rPr>
          <w:rFonts w:ascii="Times New Roman" w:eastAsia="Calibri" w:hAnsi="Times New Roman" w:cs="Times New Roman"/>
          <w:sz w:val="28"/>
          <w:szCs w:val="28"/>
          <w:lang w:val="kk-KZ" w:eastAsia="en-US"/>
        </w:rPr>
        <w:t xml:space="preserve"> дастандар»), «Dini Destanlar» («Діни дастандар») </w:t>
      </w:r>
      <w:r w:rsidR="00E74296" w:rsidRPr="00DD7C6C">
        <w:rPr>
          <w:rFonts w:ascii="Times New Roman" w:eastAsia="Calibri" w:hAnsi="Times New Roman" w:cs="Times New Roman"/>
          <w:sz w:val="28"/>
          <w:szCs w:val="28"/>
          <w:lang w:val="kk-KZ" w:eastAsia="en-US"/>
        </w:rPr>
        <w:t xml:space="preserve">  </w:t>
      </w:r>
      <w:r w:rsidR="000D148D" w:rsidRPr="00DD7C6C">
        <w:rPr>
          <w:rFonts w:ascii="Times New Roman" w:eastAsia="Calibri" w:hAnsi="Times New Roman" w:cs="Times New Roman"/>
          <w:sz w:val="28"/>
          <w:szCs w:val="28"/>
          <w:lang w:val="kk-KZ" w:eastAsia="en-US"/>
        </w:rPr>
        <w:t>[</w:t>
      </w:r>
      <w:r w:rsidR="009F6E21" w:rsidRPr="00DD7C6C">
        <w:rPr>
          <w:rFonts w:ascii="Times New Roman" w:eastAsia="Calibri" w:hAnsi="Times New Roman" w:cs="Times New Roman"/>
          <w:sz w:val="28"/>
          <w:szCs w:val="28"/>
          <w:lang w:val="kk-KZ" w:eastAsia="en-US"/>
        </w:rPr>
        <w:t>3</w:t>
      </w:r>
      <w:r w:rsidR="003165BA" w:rsidRPr="00DD7C6C">
        <w:rPr>
          <w:rFonts w:ascii="Times New Roman" w:eastAsia="Calibri" w:hAnsi="Times New Roman" w:cs="Times New Roman"/>
          <w:sz w:val="28"/>
          <w:szCs w:val="28"/>
          <w:lang w:val="kk-KZ" w:eastAsia="en-US"/>
        </w:rPr>
        <w:t>58</w:t>
      </w:r>
      <w:r w:rsidR="009F6E21" w:rsidRPr="00DD7C6C">
        <w:rPr>
          <w:rFonts w:ascii="Times New Roman" w:eastAsia="Calibri" w:hAnsi="Times New Roman" w:cs="Times New Roman"/>
          <w:sz w:val="28"/>
          <w:szCs w:val="28"/>
          <w:lang w:val="kk-KZ" w:eastAsia="en-US"/>
        </w:rPr>
        <w:t>,</w:t>
      </w:r>
      <w:r w:rsidR="00FB5CC1" w:rsidRPr="00DD7C6C">
        <w:rPr>
          <w:rFonts w:ascii="Times New Roman" w:eastAsia="Calibri" w:hAnsi="Times New Roman" w:cs="Times New Roman"/>
          <w:sz w:val="28"/>
          <w:szCs w:val="28"/>
          <w:lang w:val="kk-KZ" w:eastAsia="en-US"/>
        </w:rPr>
        <w:t xml:space="preserve"> </w:t>
      </w:r>
      <w:r w:rsidR="00E74296" w:rsidRPr="00DD7C6C">
        <w:rPr>
          <w:rFonts w:ascii="Times New Roman" w:eastAsia="Calibri" w:hAnsi="Times New Roman" w:cs="Times New Roman"/>
          <w:sz w:val="28"/>
          <w:szCs w:val="28"/>
          <w:lang w:val="kk-KZ" w:eastAsia="en-US"/>
        </w:rPr>
        <w:t>б.</w:t>
      </w:r>
      <w:r w:rsidR="00FB5CC1" w:rsidRPr="00DD7C6C">
        <w:rPr>
          <w:rFonts w:ascii="Times New Roman" w:eastAsia="Calibri" w:hAnsi="Times New Roman" w:cs="Times New Roman"/>
          <w:sz w:val="28"/>
          <w:szCs w:val="28"/>
          <w:lang w:val="kk-KZ" w:eastAsia="en-US"/>
        </w:rPr>
        <w:t>83–</w:t>
      </w:r>
      <w:r w:rsidR="000D148D" w:rsidRPr="00DD7C6C">
        <w:rPr>
          <w:rFonts w:ascii="Times New Roman" w:eastAsia="Calibri" w:hAnsi="Times New Roman" w:cs="Times New Roman"/>
          <w:sz w:val="28"/>
          <w:szCs w:val="28"/>
          <w:lang w:val="kk-KZ" w:eastAsia="en-US"/>
        </w:rPr>
        <w:t xml:space="preserve">108]. </w:t>
      </w:r>
      <w:r w:rsidR="00761832" w:rsidRPr="00DD7C6C">
        <w:rPr>
          <w:rFonts w:ascii="Times New Roman" w:eastAsia="Calibri" w:hAnsi="Times New Roman" w:cs="Times New Roman"/>
          <w:sz w:val="28"/>
          <w:szCs w:val="28"/>
          <w:lang w:val="kk-KZ" w:eastAsia="en-US"/>
        </w:rPr>
        <w:t xml:space="preserve">Түрікмен дастандарын зерттей отырып, автор түрікмен халқының саяси тарихына қатысты </w:t>
      </w:r>
      <w:r w:rsidR="00BB3539" w:rsidRPr="00DD7C6C">
        <w:rPr>
          <w:rFonts w:ascii="Times New Roman" w:eastAsia="Calibri" w:hAnsi="Times New Roman" w:cs="Times New Roman"/>
          <w:sz w:val="28"/>
          <w:szCs w:val="28"/>
          <w:lang w:val="kk-KZ" w:eastAsia="en-US"/>
        </w:rPr>
        <w:t>дерек</w:t>
      </w:r>
      <w:r w:rsidR="00761832" w:rsidRPr="00DD7C6C">
        <w:rPr>
          <w:rFonts w:ascii="Times New Roman" w:eastAsia="Calibri" w:hAnsi="Times New Roman" w:cs="Times New Roman"/>
          <w:sz w:val="28"/>
          <w:szCs w:val="28"/>
          <w:lang w:val="kk-KZ" w:eastAsia="en-US"/>
        </w:rPr>
        <w:t xml:space="preserve">тер келтіреді. </w:t>
      </w:r>
      <w:r w:rsidR="007E7D3A" w:rsidRPr="00DD7C6C">
        <w:rPr>
          <w:rFonts w:ascii="Times New Roman" w:eastAsia="Calibri" w:hAnsi="Times New Roman" w:cs="Times New Roman"/>
          <w:sz w:val="28"/>
          <w:szCs w:val="28"/>
          <w:lang w:val="kk-KZ" w:eastAsia="en-US"/>
        </w:rPr>
        <w:t>Б</w:t>
      </w:r>
      <w:r w:rsidR="00761832" w:rsidRPr="00DD7C6C">
        <w:rPr>
          <w:rFonts w:ascii="Times New Roman" w:eastAsia="Calibri" w:hAnsi="Times New Roman" w:cs="Times New Roman"/>
          <w:sz w:val="28"/>
          <w:szCs w:val="28"/>
          <w:lang w:val="kk-KZ" w:eastAsia="en-US"/>
        </w:rPr>
        <w:t xml:space="preserve">ұл ретте ең қызығы </w:t>
      </w:r>
      <w:r w:rsidR="00664E9E" w:rsidRPr="00DD7C6C">
        <w:rPr>
          <w:rFonts w:ascii="Times New Roman" w:eastAsia="Calibri" w:hAnsi="Times New Roman" w:cs="Times New Roman"/>
          <w:sz w:val="28"/>
          <w:szCs w:val="28"/>
          <w:lang w:val="kk-KZ" w:eastAsia="en-US"/>
        </w:rPr>
        <w:t>–</w:t>
      </w:r>
      <w:r w:rsidR="00761832" w:rsidRPr="00DD7C6C">
        <w:rPr>
          <w:rFonts w:ascii="Times New Roman" w:eastAsia="Calibri" w:hAnsi="Times New Roman" w:cs="Times New Roman"/>
          <w:sz w:val="28"/>
          <w:szCs w:val="28"/>
          <w:lang w:val="kk-KZ" w:eastAsia="en-US"/>
        </w:rPr>
        <w:t xml:space="preserve"> </w:t>
      </w:r>
      <w:r w:rsidR="00664E9E" w:rsidRPr="00DD7C6C">
        <w:rPr>
          <w:rFonts w:ascii="Times New Roman" w:eastAsia="Calibri" w:hAnsi="Times New Roman" w:cs="Times New Roman"/>
          <w:sz w:val="28"/>
          <w:szCs w:val="28"/>
          <w:lang w:val="kk-KZ" w:eastAsia="en-US"/>
        </w:rPr>
        <w:t xml:space="preserve">келтірілген мәліметтер Шығыс пен Орталық Азиядағы дінаралық тікетіреспен байланысты. </w:t>
      </w:r>
      <w:r w:rsidR="00491D42" w:rsidRPr="00DD7C6C">
        <w:rPr>
          <w:rFonts w:ascii="Times New Roman" w:eastAsia="Calibri" w:hAnsi="Times New Roman" w:cs="Times New Roman"/>
          <w:sz w:val="28"/>
          <w:szCs w:val="28"/>
          <w:lang w:val="kk-KZ" w:eastAsia="en-US"/>
        </w:rPr>
        <w:t>Мысалы, дәстүрлі дастандарда жау бейнесі сипаттал</w:t>
      </w:r>
      <w:r w:rsidR="00DF497F" w:rsidRPr="00DD7C6C">
        <w:rPr>
          <w:rFonts w:ascii="Times New Roman" w:eastAsia="Calibri" w:hAnsi="Times New Roman" w:cs="Times New Roman"/>
          <w:sz w:val="28"/>
          <w:szCs w:val="28"/>
          <w:lang w:val="kk-KZ" w:eastAsia="en-US"/>
        </w:rPr>
        <w:t>ады</w:t>
      </w:r>
      <w:r w:rsidR="007E7D3A" w:rsidRPr="00DD7C6C">
        <w:rPr>
          <w:rFonts w:ascii="Times New Roman" w:eastAsia="Calibri" w:hAnsi="Times New Roman" w:cs="Times New Roman"/>
          <w:sz w:val="28"/>
          <w:szCs w:val="28"/>
          <w:lang w:val="kk-KZ" w:eastAsia="en-US"/>
        </w:rPr>
        <w:t>. Және</w:t>
      </w:r>
      <w:r w:rsidR="00DF497F" w:rsidRPr="00DD7C6C">
        <w:rPr>
          <w:rFonts w:ascii="Times New Roman" w:eastAsia="Calibri" w:hAnsi="Times New Roman" w:cs="Times New Roman"/>
          <w:sz w:val="28"/>
          <w:szCs w:val="28"/>
          <w:lang w:val="kk-KZ" w:eastAsia="en-US"/>
        </w:rPr>
        <w:t xml:space="preserve"> </w:t>
      </w:r>
      <w:r w:rsidR="007E7D3A" w:rsidRPr="00DD7C6C">
        <w:rPr>
          <w:rFonts w:ascii="Times New Roman" w:eastAsia="Calibri" w:hAnsi="Times New Roman" w:cs="Times New Roman"/>
          <w:sz w:val="28"/>
          <w:szCs w:val="28"/>
          <w:lang w:val="kk-KZ" w:eastAsia="en-US"/>
        </w:rPr>
        <w:t>дастандық дәстүрде жау</w:t>
      </w:r>
      <w:r w:rsidR="00A8371A" w:rsidRPr="00DD7C6C">
        <w:rPr>
          <w:rFonts w:ascii="Times New Roman" w:eastAsia="Calibri" w:hAnsi="Times New Roman" w:cs="Times New Roman"/>
          <w:sz w:val="28"/>
          <w:szCs w:val="28"/>
          <w:lang w:val="kk-KZ" w:eastAsia="en-US"/>
        </w:rPr>
        <w:t xml:space="preserve"> («</w:t>
      </w:r>
      <w:r w:rsidR="00A8371A" w:rsidRPr="00DD7C6C">
        <w:rPr>
          <w:rFonts w:ascii="Times New Roman" w:eastAsia="Calibri" w:hAnsi="Times New Roman" w:cs="Times New Roman"/>
          <w:sz w:val="28"/>
          <w:szCs w:val="28"/>
          <w:lang w:val="tr-TR" w:eastAsia="en-US"/>
        </w:rPr>
        <w:t>düşman tipleri</w:t>
      </w:r>
      <w:r w:rsidR="00A8371A" w:rsidRPr="00DD7C6C">
        <w:rPr>
          <w:rFonts w:ascii="Times New Roman" w:eastAsia="Calibri" w:hAnsi="Times New Roman" w:cs="Times New Roman"/>
          <w:sz w:val="28"/>
          <w:szCs w:val="28"/>
          <w:lang w:val="kk-KZ" w:eastAsia="en-US"/>
        </w:rPr>
        <w:t>»)</w:t>
      </w:r>
      <w:r w:rsidR="007E7D3A" w:rsidRPr="00DD7C6C">
        <w:rPr>
          <w:rFonts w:ascii="Times New Roman" w:eastAsia="Calibri" w:hAnsi="Times New Roman" w:cs="Times New Roman"/>
          <w:sz w:val="28"/>
          <w:szCs w:val="28"/>
          <w:lang w:val="kk-KZ" w:eastAsia="en-US"/>
        </w:rPr>
        <w:t xml:space="preserve"> рөлін қызылбастар</w:t>
      </w:r>
      <w:r w:rsidR="0021023C" w:rsidRPr="00DD7C6C">
        <w:rPr>
          <w:rFonts w:ascii="Times New Roman" w:eastAsia="Calibri" w:hAnsi="Times New Roman" w:cs="Times New Roman"/>
          <w:sz w:val="28"/>
          <w:szCs w:val="28"/>
          <w:lang w:val="kk-KZ" w:eastAsia="en-US"/>
        </w:rPr>
        <w:t xml:space="preserve"> (шииттер)</w:t>
      </w:r>
      <w:r w:rsidR="003A4AA2" w:rsidRPr="00DD7C6C">
        <w:rPr>
          <w:rFonts w:ascii="Times New Roman" w:eastAsia="Calibri" w:hAnsi="Times New Roman" w:cs="Times New Roman"/>
          <w:sz w:val="28"/>
          <w:szCs w:val="28"/>
          <w:lang w:val="kk-KZ" w:eastAsia="en-US"/>
        </w:rPr>
        <w:t xml:space="preserve"> («</w:t>
      </w:r>
      <w:r w:rsidR="003A4AA2" w:rsidRPr="00DD7C6C">
        <w:rPr>
          <w:rFonts w:ascii="Times New Roman" w:eastAsia="Calibri" w:hAnsi="Times New Roman" w:cs="Times New Roman"/>
          <w:sz w:val="28"/>
          <w:szCs w:val="28"/>
          <w:lang w:val="tr-TR" w:eastAsia="en-US"/>
        </w:rPr>
        <w:t>Kızılbaş</w:t>
      </w:r>
      <w:r w:rsidR="003A4AA2" w:rsidRPr="00DD7C6C">
        <w:rPr>
          <w:rFonts w:ascii="Times New Roman" w:eastAsia="Calibri" w:hAnsi="Times New Roman" w:cs="Times New Roman"/>
          <w:sz w:val="28"/>
          <w:szCs w:val="28"/>
          <w:lang w:val="kk-KZ" w:eastAsia="en-US"/>
        </w:rPr>
        <w:t>»)</w:t>
      </w:r>
      <w:r w:rsidR="007E7D3A" w:rsidRPr="00DD7C6C">
        <w:rPr>
          <w:rFonts w:ascii="Times New Roman" w:eastAsia="Calibri" w:hAnsi="Times New Roman" w:cs="Times New Roman"/>
          <w:sz w:val="28"/>
          <w:szCs w:val="28"/>
          <w:lang w:val="kk-KZ" w:eastAsia="en-US"/>
        </w:rPr>
        <w:t xml:space="preserve"> «сомдайды»</w:t>
      </w:r>
      <w:r w:rsidR="001469CC" w:rsidRPr="00DD7C6C">
        <w:rPr>
          <w:rFonts w:ascii="Times New Roman" w:eastAsia="Calibri" w:hAnsi="Times New Roman" w:cs="Times New Roman"/>
          <w:sz w:val="28"/>
          <w:szCs w:val="28"/>
          <w:lang w:val="tr-TR" w:eastAsia="en-US"/>
        </w:rPr>
        <w:t xml:space="preserve"> </w:t>
      </w:r>
      <w:r w:rsidR="001469CC" w:rsidRPr="00DD7C6C">
        <w:rPr>
          <w:rFonts w:ascii="Times New Roman" w:eastAsia="Calibri" w:hAnsi="Times New Roman" w:cs="Times New Roman"/>
          <w:sz w:val="28"/>
          <w:szCs w:val="28"/>
          <w:lang w:val="kk-KZ" w:eastAsia="en-US"/>
        </w:rPr>
        <w:t>[</w:t>
      </w:r>
      <w:r w:rsidR="006E4DDA" w:rsidRPr="00DD7C6C">
        <w:rPr>
          <w:rFonts w:ascii="Times New Roman" w:eastAsia="Calibri" w:hAnsi="Times New Roman" w:cs="Times New Roman"/>
          <w:sz w:val="28"/>
          <w:szCs w:val="28"/>
          <w:lang w:val="kk-KZ" w:eastAsia="en-US"/>
        </w:rPr>
        <w:t>3</w:t>
      </w:r>
      <w:r w:rsidR="003165BA" w:rsidRPr="00DD7C6C">
        <w:rPr>
          <w:rFonts w:ascii="Times New Roman" w:eastAsia="Calibri" w:hAnsi="Times New Roman" w:cs="Times New Roman"/>
          <w:sz w:val="28"/>
          <w:szCs w:val="28"/>
          <w:lang w:val="kk-KZ" w:eastAsia="en-US"/>
        </w:rPr>
        <w:t>58</w:t>
      </w:r>
      <w:r w:rsidR="006E4DDA" w:rsidRPr="00DD7C6C">
        <w:rPr>
          <w:rFonts w:ascii="Times New Roman" w:eastAsia="Calibri" w:hAnsi="Times New Roman" w:cs="Times New Roman"/>
          <w:sz w:val="28"/>
          <w:szCs w:val="28"/>
          <w:lang w:val="kk-KZ" w:eastAsia="en-US"/>
        </w:rPr>
        <w:t>,</w:t>
      </w:r>
      <w:r w:rsidR="00FB5CC1" w:rsidRPr="00DD7C6C">
        <w:rPr>
          <w:rFonts w:ascii="Times New Roman" w:eastAsia="Calibri" w:hAnsi="Times New Roman" w:cs="Times New Roman"/>
          <w:sz w:val="28"/>
          <w:szCs w:val="28"/>
          <w:lang w:val="kk-KZ" w:eastAsia="en-US"/>
        </w:rPr>
        <w:t xml:space="preserve"> </w:t>
      </w:r>
      <w:r w:rsidR="00E74296" w:rsidRPr="00DD7C6C">
        <w:rPr>
          <w:rFonts w:ascii="Times New Roman" w:eastAsia="Calibri" w:hAnsi="Times New Roman" w:cs="Times New Roman"/>
          <w:sz w:val="28"/>
          <w:szCs w:val="28"/>
          <w:lang w:val="kk-KZ" w:eastAsia="en-US"/>
        </w:rPr>
        <w:t>б.</w:t>
      </w:r>
      <w:r w:rsidR="00FB5CC1" w:rsidRPr="00DD7C6C">
        <w:rPr>
          <w:rFonts w:ascii="Times New Roman" w:eastAsia="Calibri" w:hAnsi="Times New Roman" w:cs="Times New Roman"/>
          <w:sz w:val="28"/>
          <w:szCs w:val="28"/>
          <w:lang w:val="kk-KZ" w:eastAsia="en-US"/>
        </w:rPr>
        <w:t>341–</w:t>
      </w:r>
      <w:r w:rsidR="001469CC" w:rsidRPr="00DD7C6C">
        <w:rPr>
          <w:rFonts w:ascii="Times New Roman" w:eastAsia="Calibri" w:hAnsi="Times New Roman" w:cs="Times New Roman"/>
          <w:sz w:val="28"/>
          <w:szCs w:val="28"/>
          <w:lang w:val="kk-KZ" w:eastAsia="en-US"/>
        </w:rPr>
        <w:t>354]</w:t>
      </w:r>
      <w:r w:rsidR="007E7D3A" w:rsidRPr="00DD7C6C">
        <w:rPr>
          <w:rFonts w:ascii="Times New Roman" w:eastAsia="Calibri" w:hAnsi="Times New Roman" w:cs="Times New Roman"/>
          <w:sz w:val="28"/>
          <w:szCs w:val="28"/>
          <w:lang w:val="kk-KZ" w:eastAsia="en-US"/>
        </w:rPr>
        <w:t xml:space="preserve">. </w:t>
      </w:r>
      <w:r w:rsidR="000A4FDF" w:rsidRPr="00DD7C6C">
        <w:rPr>
          <w:rFonts w:ascii="Times New Roman" w:eastAsia="Calibri" w:hAnsi="Times New Roman" w:cs="Times New Roman"/>
          <w:sz w:val="28"/>
          <w:szCs w:val="28"/>
          <w:lang w:val="kk-KZ" w:eastAsia="en-US"/>
        </w:rPr>
        <w:t xml:space="preserve">Өйткені түрікмендер сунниттерге жатады. </w:t>
      </w:r>
      <w:r w:rsidR="00376A0A" w:rsidRPr="00DD7C6C">
        <w:rPr>
          <w:rFonts w:ascii="Times New Roman" w:eastAsia="Calibri" w:hAnsi="Times New Roman" w:cs="Times New Roman"/>
          <w:sz w:val="28"/>
          <w:szCs w:val="28"/>
          <w:lang w:val="kk-KZ" w:eastAsia="en-US"/>
        </w:rPr>
        <w:t>Осылайша дәстүрлі түрікмен дастандарында образдық түрде түрікмен халқының саяси бақталастары</w:t>
      </w:r>
      <w:r w:rsidR="00DA7A4B" w:rsidRPr="00DD7C6C">
        <w:rPr>
          <w:rFonts w:ascii="Times New Roman" w:eastAsia="Calibri" w:hAnsi="Times New Roman" w:cs="Times New Roman"/>
          <w:sz w:val="28"/>
          <w:szCs w:val="28"/>
          <w:lang w:val="kk-KZ" w:eastAsia="en-US"/>
        </w:rPr>
        <w:t>ның әрекеттері</w:t>
      </w:r>
      <w:r w:rsidR="00376A0A" w:rsidRPr="00DD7C6C">
        <w:rPr>
          <w:rFonts w:ascii="Times New Roman" w:eastAsia="Calibri" w:hAnsi="Times New Roman" w:cs="Times New Roman"/>
          <w:sz w:val="28"/>
          <w:szCs w:val="28"/>
          <w:lang w:val="kk-KZ" w:eastAsia="en-US"/>
        </w:rPr>
        <w:t xml:space="preserve"> көрініс табады.</w:t>
      </w:r>
    </w:p>
    <w:p w14:paraId="7FD7706E" w14:textId="53547CE3" w:rsidR="00CD48FC" w:rsidRPr="00DD7C6C" w:rsidRDefault="009066EA" w:rsidP="00C814BB">
      <w:pPr>
        <w:ind w:firstLine="567"/>
        <w:jc w:val="both"/>
        <w:rPr>
          <w:rFonts w:ascii="Times New Roman" w:eastAsiaTheme="minorEastAsia" w:hAnsi="Times New Roman" w:cs="Times New Roman"/>
          <w:sz w:val="28"/>
          <w:szCs w:val="28"/>
          <w:lang w:val="kk-KZ"/>
        </w:rPr>
      </w:pPr>
      <w:r w:rsidRPr="00DD7C6C">
        <w:rPr>
          <w:rFonts w:ascii="Times New Roman" w:eastAsiaTheme="minorEastAsia" w:hAnsi="Times New Roman" w:cs="Times New Roman"/>
          <w:sz w:val="28"/>
          <w:szCs w:val="28"/>
          <w:lang w:val="kk-KZ"/>
        </w:rPr>
        <w:t>Түрік тарихнамасындағы «оғыз» бағытына</w:t>
      </w:r>
      <w:r w:rsidR="00E84160" w:rsidRPr="00DD7C6C">
        <w:rPr>
          <w:rFonts w:ascii="Times New Roman" w:eastAsiaTheme="minorEastAsia" w:hAnsi="Times New Roman" w:cs="Times New Roman"/>
          <w:sz w:val="28"/>
          <w:szCs w:val="28"/>
          <w:lang w:val="kk-KZ"/>
        </w:rPr>
        <w:t xml:space="preserve"> Ердоған Мершілдің «</w:t>
      </w:r>
      <w:r w:rsidR="00E84160" w:rsidRPr="00DD7C6C">
        <w:rPr>
          <w:rFonts w:ascii="Times New Roman" w:eastAsiaTheme="minorEastAsia" w:hAnsi="Times New Roman" w:cs="Times New Roman"/>
          <w:sz w:val="28"/>
          <w:szCs w:val="28"/>
          <w:lang w:val="tr-TR"/>
        </w:rPr>
        <w:t>Selçuklar ve Türkçe</w:t>
      </w:r>
      <w:r w:rsidR="00E84160" w:rsidRPr="00DD7C6C">
        <w:rPr>
          <w:rFonts w:ascii="Times New Roman" w:eastAsiaTheme="minorEastAsia" w:hAnsi="Times New Roman" w:cs="Times New Roman"/>
          <w:sz w:val="28"/>
          <w:szCs w:val="28"/>
          <w:lang w:val="kk-KZ"/>
        </w:rPr>
        <w:t>»</w:t>
      </w:r>
      <w:r w:rsidR="00E84160" w:rsidRPr="00DD7C6C">
        <w:rPr>
          <w:rFonts w:ascii="Times New Roman" w:eastAsiaTheme="minorEastAsia" w:hAnsi="Times New Roman" w:cs="Times New Roman"/>
          <w:sz w:val="28"/>
          <w:szCs w:val="28"/>
          <w:lang w:val="tr-TR"/>
        </w:rPr>
        <w:t xml:space="preserve"> </w:t>
      </w:r>
      <w:r w:rsidR="00E84160" w:rsidRPr="00DD7C6C">
        <w:rPr>
          <w:rFonts w:ascii="Times New Roman" w:eastAsiaTheme="minorEastAsia" w:hAnsi="Times New Roman" w:cs="Times New Roman"/>
          <w:sz w:val="28"/>
          <w:szCs w:val="28"/>
          <w:lang w:val="kk-KZ"/>
        </w:rPr>
        <w:t>(«Сәлжүктер және түрік тілі») атты мақаласы да жатады</w:t>
      </w:r>
      <w:r w:rsidR="006B0EE6" w:rsidRPr="00DD7C6C">
        <w:rPr>
          <w:rFonts w:ascii="Times New Roman" w:eastAsiaTheme="minorEastAsia" w:hAnsi="Times New Roman" w:cs="Times New Roman"/>
          <w:sz w:val="28"/>
          <w:szCs w:val="28"/>
          <w:lang w:val="kk-KZ"/>
        </w:rPr>
        <w:t>.</w:t>
      </w:r>
      <w:r w:rsidR="00AC0F94" w:rsidRPr="00DD7C6C">
        <w:rPr>
          <w:rFonts w:ascii="Times New Roman" w:eastAsiaTheme="minorEastAsia" w:hAnsi="Times New Roman" w:cs="Times New Roman"/>
          <w:color w:val="FF0000"/>
          <w:sz w:val="28"/>
          <w:szCs w:val="28"/>
          <w:lang w:val="kk-KZ"/>
        </w:rPr>
        <w:t xml:space="preserve"> </w:t>
      </w:r>
      <w:r w:rsidR="00AC0F94" w:rsidRPr="00DD7C6C">
        <w:rPr>
          <w:rFonts w:ascii="Times New Roman" w:eastAsiaTheme="minorEastAsia" w:hAnsi="Times New Roman" w:cs="Times New Roman"/>
          <w:sz w:val="28"/>
          <w:szCs w:val="28"/>
          <w:lang w:val="kk-KZ"/>
        </w:rPr>
        <w:t xml:space="preserve">Осы мақаласында автор ортағасырлар кезеңіндегі көшпелі сәлжүк қоғамындағы </w:t>
      </w:r>
      <w:r w:rsidR="003E0B32" w:rsidRPr="00DD7C6C">
        <w:rPr>
          <w:rFonts w:ascii="Times New Roman" w:eastAsiaTheme="minorEastAsia" w:hAnsi="Times New Roman" w:cs="Times New Roman"/>
          <w:sz w:val="28"/>
          <w:szCs w:val="28"/>
          <w:lang w:val="kk-KZ"/>
        </w:rPr>
        <w:t xml:space="preserve">оғыз тілінің жағдайын жан-жақты қарайды. Оның пікірінше, көптеген түрік тарихшылары сәлжүк қоғамының </w:t>
      </w:r>
      <w:r w:rsidR="00CD48FC" w:rsidRPr="00DD7C6C">
        <w:rPr>
          <w:rFonts w:ascii="Times New Roman" w:eastAsiaTheme="minorEastAsia" w:hAnsi="Times New Roman" w:cs="Times New Roman"/>
          <w:sz w:val="28"/>
          <w:szCs w:val="28"/>
          <w:lang w:val="kk-KZ"/>
        </w:rPr>
        <w:t>мемлекеттік деңгейде «</w:t>
      </w:r>
      <w:r w:rsidR="00F13294" w:rsidRPr="00DD7C6C">
        <w:rPr>
          <w:rFonts w:ascii="Times New Roman" w:eastAsiaTheme="minorEastAsia" w:hAnsi="Times New Roman" w:cs="Times New Roman"/>
          <w:sz w:val="28"/>
          <w:szCs w:val="28"/>
          <w:lang w:val="kk-KZ"/>
        </w:rPr>
        <w:t xml:space="preserve">мемлекеттік органдар мен әскери қосындарда түрік тілі қолданылмағандығын айтса да, соған </w:t>
      </w:r>
      <w:r w:rsidR="006B0EE6" w:rsidRPr="00DD7C6C">
        <w:rPr>
          <w:rFonts w:ascii="Times New Roman" w:eastAsiaTheme="minorEastAsia" w:hAnsi="Times New Roman" w:cs="Times New Roman"/>
          <w:sz w:val="28"/>
          <w:szCs w:val="28"/>
          <w:lang w:val="kk-KZ"/>
        </w:rPr>
        <w:t>сенімді дәлелдерін келтірмеген</w:t>
      </w:r>
      <w:r w:rsidR="00CD48FC" w:rsidRPr="00DD7C6C">
        <w:rPr>
          <w:rFonts w:ascii="Times New Roman" w:eastAsiaTheme="minorEastAsia" w:hAnsi="Times New Roman" w:cs="Times New Roman"/>
          <w:sz w:val="28"/>
          <w:szCs w:val="28"/>
          <w:lang w:val="kk-KZ"/>
        </w:rPr>
        <w:t>»</w:t>
      </w:r>
      <w:r w:rsidR="006B0EE6" w:rsidRPr="00DD7C6C">
        <w:rPr>
          <w:rFonts w:ascii="Times New Roman" w:eastAsiaTheme="minorEastAsia" w:hAnsi="Times New Roman" w:cs="Times New Roman"/>
          <w:sz w:val="28"/>
          <w:szCs w:val="28"/>
          <w:lang w:val="kk-KZ"/>
        </w:rPr>
        <w:t xml:space="preserve"> деп жазды </w:t>
      </w:r>
      <w:r w:rsidR="006B0EE6" w:rsidRPr="00DD7C6C">
        <w:rPr>
          <w:rFonts w:ascii="Times New Roman" w:eastAsiaTheme="minorEastAsia" w:hAnsi="Times New Roman" w:cs="Times New Roman"/>
          <w:sz w:val="28"/>
          <w:szCs w:val="28"/>
          <w:lang w:val="tr-TR"/>
        </w:rPr>
        <w:t>[</w:t>
      </w:r>
      <w:r w:rsidR="006E4DDA" w:rsidRPr="00DD7C6C">
        <w:rPr>
          <w:rFonts w:ascii="Times New Roman" w:eastAsiaTheme="minorEastAsia" w:hAnsi="Times New Roman" w:cs="Times New Roman"/>
          <w:sz w:val="28"/>
          <w:szCs w:val="28"/>
          <w:lang w:val="kk-KZ"/>
        </w:rPr>
        <w:t>3</w:t>
      </w:r>
      <w:r w:rsidR="003165BA" w:rsidRPr="00DD7C6C">
        <w:rPr>
          <w:rFonts w:ascii="Times New Roman" w:eastAsiaTheme="minorEastAsia" w:hAnsi="Times New Roman" w:cs="Times New Roman"/>
          <w:sz w:val="28"/>
          <w:szCs w:val="28"/>
          <w:lang w:val="kk-KZ"/>
        </w:rPr>
        <w:t>59</w:t>
      </w:r>
      <w:r w:rsidR="006B0EE6" w:rsidRPr="00DD7C6C">
        <w:rPr>
          <w:rFonts w:ascii="Times New Roman" w:eastAsiaTheme="minorEastAsia" w:hAnsi="Times New Roman" w:cs="Times New Roman"/>
          <w:sz w:val="28"/>
          <w:szCs w:val="28"/>
          <w:lang w:val="tr-TR"/>
        </w:rPr>
        <w:t>].</w:t>
      </w:r>
      <w:r w:rsidR="003C31AF" w:rsidRPr="00DD7C6C">
        <w:rPr>
          <w:rFonts w:ascii="Times New Roman" w:eastAsiaTheme="minorEastAsia" w:hAnsi="Times New Roman" w:cs="Times New Roman"/>
          <w:sz w:val="28"/>
          <w:szCs w:val="28"/>
          <w:lang w:val="kk-KZ"/>
        </w:rPr>
        <w:t xml:space="preserve"> </w:t>
      </w:r>
      <w:r w:rsidR="00046312" w:rsidRPr="00DD7C6C">
        <w:rPr>
          <w:rFonts w:ascii="Times New Roman" w:eastAsiaTheme="minorEastAsia" w:hAnsi="Times New Roman" w:cs="Times New Roman"/>
          <w:sz w:val="28"/>
          <w:szCs w:val="28"/>
          <w:lang w:val="kk-KZ"/>
        </w:rPr>
        <w:t xml:space="preserve">Өз кезегінде Ердоған Мершіл көшпелі сәлжүк қоғамында оғыз тілінің кеңінен қолданылғандығын алға тартады. Мысалы, тарихи деректерге сүйене отырып, сұлтан Мелікшах (1072–1092) </w:t>
      </w:r>
      <w:r w:rsidR="00C60D85" w:rsidRPr="00DD7C6C">
        <w:rPr>
          <w:rFonts w:ascii="Times New Roman" w:eastAsiaTheme="minorEastAsia" w:hAnsi="Times New Roman" w:cs="Times New Roman"/>
          <w:sz w:val="28"/>
          <w:szCs w:val="28"/>
          <w:lang w:val="kk-KZ"/>
        </w:rPr>
        <w:t xml:space="preserve">өзінің хаттарын «түрікше жазғандығына» ерекше назар аударады. </w:t>
      </w:r>
      <w:r w:rsidR="00D1515A" w:rsidRPr="00DD7C6C">
        <w:rPr>
          <w:rFonts w:ascii="Times New Roman" w:eastAsiaTheme="minorEastAsia" w:hAnsi="Times New Roman" w:cs="Times New Roman"/>
          <w:sz w:val="28"/>
          <w:szCs w:val="28"/>
          <w:lang w:val="kk-KZ"/>
        </w:rPr>
        <w:t xml:space="preserve">Автордың айтуынша, басқа да сәлжүк билеушілері өз қызметінде оғыз тілін қолданғандығын атап өтті. Мысалы, Сирия аймағын басқарған сәлжүк билеушісі Меліки Тұтыш (1078–1095) </w:t>
      </w:r>
      <w:r w:rsidR="008F4DA9" w:rsidRPr="00DD7C6C">
        <w:rPr>
          <w:rFonts w:ascii="Times New Roman" w:eastAsiaTheme="minorEastAsia" w:hAnsi="Times New Roman" w:cs="Times New Roman"/>
          <w:sz w:val="28"/>
          <w:szCs w:val="28"/>
          <w:lang w:val="kk-KZ"/>
        </w:rPr>
        <w:t>«сәлжүктер әулеті өкілдерінің түрікше сөйлеген бірі» болды</w:t>
      </w:r>
      <w:r w:rsidR="00E34807" w:rsidRPr="00DD7C6C">
        <w:rPr>
          <w:rFonts w:ascii="Times New Roman" w:eastAsiaTheme="minorEastAsia" w:hAnsi="Times New Roman" w:cs="Times New Roman"/>
          <w:sz w:val="28"/>
          <w:szCs w:val="28"/>
          <w:lang w:val="kk-KZ"/>
        </w:rPr>
        <w:t xml:space="preserve"> </w:t>
      </w:r>
      <w:r w:rsidR="00E34807" w:rsidRPr="00DD7C6C">
        <w:rPr>
          <w:rFonts w:ascii="Times New Roman" w:eastAsiaTheme="minorEastAsia" w:hAnsi="Times New Roman" w:cs="Times New Roman"/>
          <w:sz w:val="28"/>
          <w:szCs w:val="28"/>
          <w:lang w:val="tr-TR"/>
        </w:rPr>
        <w:t>[</w:t>
      </w:r>
      <w:r w:rsidR="006E4DDA" w:rsidRPr="00DD7C6C">
        <w:rPr>
          <w:rFonts w:ascii="Times New Roman" w:eastAsiaTheme="minorEastAsia" w:hAnsi="Times New Roman" w:cs="Times New Roman"/>
          <w:sz w:val="28"/>
          <w:szCs w:val="28"/>
          <w:lang w:val="kk-KZ"/>
        </w:rPr>
        <w:t>3</w:t>
      </w:r>
      <w:r w:rsidR="003165BA" w:rsidRPr="00DD7C6C">
        <w:rPr>
          <w:rFonts w:ascii="Times New Roman" w:eastAsiaTheme="minorEastAsia" w:hAnsi="Times New Roman" w:cs="Times New Roman"/>
          <w:sz w:val="28"/>
          <w:szCs w:val="28"/>
          <w:lang w:val="kk-KZ"/>
        </w:rPr>
        <w:t>59</w:t>
      </w:r>
      <w:r w:rsidR="006E4DDA" w:rsidRPr="00DD7C6C">
        <w:rPr>
          <w:rFonts w:ascii="Times New Roman" w:eastAsiaTheme="minorEastAsia" w:hAnsi="Times New Roman" w:cs="Times New Roman"/>
          <w:sz w:val="28"/>
          <w:szCs w:val="28"/>
          <w:lang w:val="kk-KZ"/>
        </w:rPr>
        <w:t>,</w:t>
      </w:r>
      <w:r w:rsidR="00E34807" w:rsidRPr="00DD7C6C">
        <w:rPr>
          <w:rFonts w:ascii="Times New Roman" w:eastAsiaTheme="minorEastAsia" w:hAnsi="Times New Roman" w:cs="Times New Roman"/>
          <w:sz w:val="28"/>
          <w:szCs w:val="28"/>
          <w:lang w:val="tr-TR"/>
        </w:rPr>
        <w:t xml:space="preserve"> </w:t>
      </w:r>
      <w:r w:rsidR="00E74296" w:rsidRPr="00DD7C6C">
        <w:rPr>
          <w:rFonts w:ascii="Times New Roman" w:eastAsiaTheme="minorEastAsia" w:hAnsi="Times New Roman" w:cs="Times New Roman"/>
          <w:sz w:val="28"/>
          <w:szCs w:val="28"/>
          <w:lang w:val="kk-KZ"/>
        </w:rPr>
        <w:t>б.</w:t>
      </w:r>
      <w:r w:rsidR="00E34807" w:rsidRPr="00DD7C6C">
        <w:rPr>
          <w:rFonts w:ascii="Times New Roman" w:eastAsiaTheme="minorEastAsia" w:hAnsi="Times New Roman" w:cs="Times New Roman"/>
          <w:sz w:val="28"/>
          <w:szCs w:val="28"/>
          <w:lang w:val="kk-KZ"/>
        </w:rPr>
        <w:t>1</w:t>
      </w:r>
      <w:r w:rsidR="00D341ED" w:rsidRPr="00DD7C6C">
        <w:rPr>
          <w:rFonts w:ascii="Times New Roman" w:eastAsiaTheme="minorEastAsia" w:hAnsi="Times New Roman" w:cs="Times New Roman"/>
          <w:sz w:val="28"/>
          <w:szCs w:val="28"/>
          <w:lang w:val="kk-KZ"/>
        </w:rPr>
        <w:t>15</w:t>
      </w:r>
      <w:r w:rsidR="00E34807" w:rsidRPr="00DD7C6C">
        <w:rPr>
          <w:rFonts w:ascii="Times New Roman" w:eastAsiaTheme="minorEastAsia" w:hAnsi="Times New Roman" w:cs="Times New Roman"/>
          <w:sz w:val="28"/>
          <w:szCs w:val="28"/>
          <w:lang w:val="tr-TR"/>
        </w:rPr>
        <w:t>]</w:t>
      </w:r>
      <w:r w:rsidR="008F4DA9" w:rsidRPr="00DD7C6C">
        <w:rPr>
          <w:rFonts w:ascii="Times New Roman" w:eastAsiaTheme="minorEastAsia" w:hAnsi="Times New Roman" w:cs="Times New Roman"/>
          <w:sz w:val="28"/>
          <w:szCs w:val="28"/>
          <w:lang w:val="kk-KZ"/>
        </w:rPr>
        <w:t xml:space="preserve">. </w:t>
      </w:r>
      <w:r w:rsidR="002E6238" w:rsidRPr="00DD7C6C">
        <w:rPr>
          <w:rFonts w:ascii="Times New Roman" w:eastAsiaTheme="minorEastAsia" w:hAnsi="Times New Roman" w:cs="Times New Roman"/>
          <w:sz w:val="28"/>
          <w:szCs w:val="28"/>
          <w:lang w:val="kk-KZ"/>
        </w:rPr>
        <w:t>Сонымен бірге зерттеуші оғыз тілі сәлжүктердің әскери қосындарында да қолданылғандығы туралы деректерді келтіреді.</w:t>
      </w:r>
      <w:r w:rsidR="00C50250" w:rsidRPr="00DD7C6C">
        <w:rPr>
          <w:rFonts w:ascii="Times New Roman" w:eastAsiaTheme="minorEastAsia" w:hAnsi="Times New Roman" w:cs="Times New Roman"/>
          <w:sz w:val="28"/>
          <w:szCs w:val="28"/>
          <w:lang w:val="kk-KZ"/>
        </w:rPr>
        <w:t xml:space="preserve"> Мысалы, 1071 жылы Малазгирт ұрысы болған кезде Византияның одақтастары болған оғыз ру-тайпаларына жататын уздар мен пешенегтер өздеріне қарсы тұрған оғыздардың тілінен олардың бауырлас екендіктерін көріп бірден оғыздардың жағына өтіп кетті.</w:t>
      </w:r>
      <w:r w:rsidR="0072630D" w:rsidRPr="00DD7C6C">
        <w:rPr>
          <w:rFonts w:ascii="Times New Roman" w:eastAsiaTheme="minorEastAsia" w:hAnsi="Times New Roman" w:cs="Times New Roman"/>
          <w:sz w:val="28"/>
          <w:szCs w:val="28"/>
          <w:lang w:val="kk-KZ"/>
        </w:rPr>
        <w:t xml:space="preserve"> Нәтижесінде византиялықтар сол ұрыста жеңіліп қалды</w:t>
      </w:r>
      <w:r w:rsidR="00E34807" w:rsidRPr="00DD7C6C">
        <w:rPr>
          <w:rFonts w:ascii="Times New Roman" w:eastAsiaTheme="minorEastAsia" w:hAnsi="Times New Roman" w:cs="Times New Roman"/>
          <w:sz w:val="28"/>
          <w:szCs w:val="28"/>
          <w:lang w:val="kk-KZ"/>
        </w:rPr>
        <w:t xml:space="preserve"> </w:t>
      </w:r>
      <w:r w:rsidR="00E34807" w:rsidRPr="00DD7C6C">
        <w:rPr>
          <w:rFonts w:ascii="Times New Roman" w:eastAsiaTheme="minorEastAsia" w:hAnsi="Times New Roman" w:cs="Times New Roman"/>
          <w:sz w:val="28"/>
          <w:szCs w:val="28"/>
          <w:lang w:val="tr-TR"/>
        </w:rPr>
        <w:t>[</w:t>
      </w:r>
      <w:r w:rsidR="006E4DDA" w:rsidRPr="00DD7C6C">
        <w:rPr>
          <w:rFonts w:ascii="Times New Roman" w:eastAsiaTheme="minorEastAsia" w:hAnsi="Times New Roman" w:cs="Times New Roman"/>
          <w:sz w:val="28"/>
          <w:szCs w:val="28"/>
          <w:lang w:val="kk-KZ"/>
        </w:rPr>
        <w:t>3</w:t>
      </w:r>
      <w:r w:rsidR="003165BA" w:rsidRPr="00DD7C6C">
        <w:rPr>
          <w:rFonts w:ascii="Times New Roman" w:eastAsiaTheme="minorEastAsia" w:hAnsi="Times New Roman" w:cs="Times New Roman"/>
          <w:sz w:val="28"/>
          <w:szCs w:val="28"/>
          <w:lang w:val="kk-KZ"/>
        </w:rPr>
        <w:t>59</w:t>
      </w:r>
      <w:r w:rsidR="006E4DDA" w:rsidRPr="00DD7C6C">
        <w:rPr>
          <w:rFonts w:ascii="Times New Roman" w:eastAsiaTheme="minorEastAsia" w:hAnsi="Times New Roman" w:cs="Times New Roman"/>
          <w:sz w:val="28"/>
          <w:szCs w:val="28"/>
          <w:lang w:val="kk-KZ"/>
        </w:rPr>
        <w:t>,</w:t>
      </w:r>
      <w:r w:rsidR="00E34807" w:rsidRPr="00DD7C6C">
        <w:rPr>
          <w:rFonts w:ascii="Times New Roman" w:eastAsiaTheme="minorEastAsia" w:hAnsi="Times New Roman" w:cs="Times New Roman"/>
          <w:sz w:val="28"/>
          <w:szCs w:val="28"/>
          <w:lang w:val="tr-TR"/>
        </w:rPr>
        <w:t xml:space="preserve"> </w:t>
      </w:r>
      <w:r w:rsidR="00E74296" w:rsidRPr="00DD7C6C">
        <w:rPr>
          <w:rFonts w:ascii="Times New Roman" w:eastAsiaTheme="minorEastAsia" w:hAnsi="Times New Roman" w:cs="Times New Roman"/>
          <w:sz w:val="28"/>
          <w:szCs w:val="28"/>
          <w:lang w:val="kk-KZ"/>
        </w:rPr>
        <w:t>б.</w:t>
      </w:r>
      <w:r w:rsidR="00E34807" w:rsidRPr="00DD7C6C">
        <w:rPr>
          <w:rFonts w:ascii="Times New Roman" w:eastAsiaTheme="minorEastAsia" w:hAnsi="Times New Roman" w:cs="Times New Roman"/>
          <w:sz w:val="28"/>
          <w:szCs w:val="28"/>
          <w:lang w:val="kk-KZ"/>
        </w:rPr>
        <w:t>1</w:t>
      </w:r>
      <w:r w:rsidR="00D341ED" w:rsidRPr="00DD7C6C">
        <w:rPr>
          <w:rFonts w:ascii="Times New Roman" w:eastAsiaTheme="minorEastAsia" w:hAnsi="Times New Roman" w:cs="Times New Roman"/>
          <w:sz w:val="28"/>
          <w:szCs w:val="28"/>
          <w:lang w:val="kk-KZ"/>
        </w:rPr>
        <w:t>14</w:t>
      </w:r>
      <w:r w:rsidR="00E34807" w:rsidRPr="00DD7C6C">
        <w:rPr>
          <w:rFonts w:ascii="Times New Roman" w:eastAsiaTheme="minorEastAsia" w:hAnsi="Times New Roman" w:cs="Times New Roman"/>
          <w:sz w:val="28"/>
          <w:szCs w:val="28"/>
          <w:lang w:val="tr-TR"/>
        </w:rPr>
        <w:t>]</w:t>
      </w:r>
      <w:r w:rsidR="0072630D" w:rsidRPr="00DD7C6C">
        <w:rPr>
          <w:rFonts w:ascii="Times New Roman" w:eastAsiaTheme="minorEastAsia" w:hAnsi="Times New Roman" w:cs="Times New Roman"/>
          <w:sz w:val="28"/>
          <w:szCs w:val="28"/>
          <w:lang w:val="kk-KZ"/>
        </w:rPr>
        <w:t>.</w:t>
      </w:r>
      <w:r w:rsidR="00E34807" w:rsidRPr="00DD7C6C">
        <w:rPr>
          <w:rFonts w:ascii="Times New Roman" w:eastAsiaTheme="minorEastAsia" w:hAnsi="Times New Roman" w:cs="Times New Roman"/>
          <w:sz w:val="28"/>
          <w:szCs w:val="28"/>
          <w:lang w:val="kk-KZ"/>
        </w:rPr>
        <w:t xml:space="preserve"> </w:t>
      </w:r>
      <w:r w:rsidR="00E15B98" w:rsidRPr="00DD7C6C">
        <w:rPr>
          <w:rFonts w:ascii="Times New Roman" w:eastAsiaTheme="minorEastAsia" w:hAnsi="Times New Roman" w:cs="Times New Roman"/>
          <w:sz w:val="28"/>
          <w:szCs w:val="28"/>
          <w:lang w:val="kk-KZ"/>
        </w:rPr>
        <w:t>Осылайша</w:t>
      </w:r>
      <w:r w:rsidR="00EA3A89" w:rsidRPr="00DD7C6C">
        <w:rPr>
          <w:rFonts w:ascii="Times New Roman" w:eastAsiaTheme="minorEastAsia" w:hAnsi="Times New Roman" w:cs="Times New Roman"/>
          <w:sz w:val="28"/>
          <w:szCs w:val="28"/>
          <w:lang w:val="kk-KZ"/>
        </w:rPr>
        <w:t xml:space="preserve"> Ердоған Мершіл көшпелі сәлжүк қоғамында оғыз (түрік) тілінің орны ерекше болғандығын көрсетеді.</w:t>
      </w:r>
    </w:p>
    <w:p w14:paraId="54072051" w14:textId="61668538" w:rsidR="00BE7D11" w:rsidRPr="00DD7C6C" w:rsidRDefault="00BE7D11" w:rsidP="00C814BB">
      <w:pPr>
        <w:ind w:firstLine="567"/>
        <w:jc w:val="both"/>
        <w:rPr>
          <w:rFonts w:ascii="Times New Roman" w:eastAsiaTheme="minorEastAsia" w:hAnsi="Times New Roman" w:cs="Times New Roman"/>
          <w:sz w:val="28"/>
          <w:szCs w:val="28"/>
          <w:lang w:val="kk-KZ"/>
        </w:rPr>
      </w:pPr>
      <w:r w:rsidRPr="00DD7C6C">
        <w:rPr>
          <w:rFonts w:ascii="Times New Roman" w:eastAsiaTheme="minorEastAsia" w:hAnsi="Times New Roman" w:cs="Times New Roman"/>
          <w:sz w:val="28"/>
          <w:szCs w:val="28"/>
          <w:lang w:val="kk-KZ"/>
        </w:rPr>
        <w:t>«Оғыз» тақырыбы түрік тарихшысы Муалла Уйду Йүжел</w:t>
      </w:r>
      <w:r w:rsidR="00091457" w:rsidRPr="00DD7C6C">
        <w:rPr>
          <w:rFonts w:ascii="Times New Roman" w:eastAsiaTheme="minorEastAsia" w:hAnsi="Times New Roman" w:cs="Times New Roman"/>
          <w:sz w:val="28"/>
          <w:szCs w:val="28"/>
          <w:lang w:val="kk-KZ"/>
        </w:rPr>
        <w:t>дің «</w:t>
      </w:r>
      <w:r w:rsidR="00091457" w:rsidRPr="00DD7C6C">
        <w:rPr>
          <w:rFonts w:ascii="Times New Roman" w:eastAsiaTheme="minorEastAsia" w:hAnsi="Times New Roman" w:cs="Times New Roman"/>
          <w:sz w:val="28"/>
          <w:szCs w:val="28"/>
          <w:lang w:val="tr-TR"/>
        </w:rPr>
        <w:t xml:space="preserve">Peçenek ve Uzlar’ın Malazgirt Zaferi’nin </w:t>
      </w:r>
      <w:r w:rsidR="00617674" w:rsidRPr="00DD7C6C">
        <w:rPr>
          <w:rFonts w:ascii="Times New Roman" w:eastAsiaTheme="minorEastAsia" w:hAnsi="Times New Roman" w:cs="Times New Roman"/>
          <w:sz w:val="28"/>
          <w:szCs w:val="28"/>
          <w:lang w:val="tr-TR"/>
        </w:rPr>
        <w:t>K</w:t>
      </w:r>
      <w:r w:rsidR="00091457" w:rsidRPr="00DD7C6C">
        <w:rPr>
          <w:rFonts w:ascii="Times New Roman" w:eastAsiaTheme="minorEastAsia" w:hAnsi="Times New Roman" w:cs="Times New Roman"/>
          <w:sz w:val="28"/>
          <w:szCs w:val="28"/>
          <w:lang w:val="tr-TR"/>
        </w:rPr>
        <w:t xml:space="preserve">azanılmasındaki </w:t>
      </w:r>
      <w:r w:rsidR="00617674" w:rsidRPr="00DD7C6C">
        <w:rPr>
          <w:rFonts w:ascii="Times New Roman" w:eastAsiaTheme="minorEastAsia" w:hAnsi="Times New Roman" w:cs="Times New Roman"/>
          <w:sz w:val="28"/>
          <w:szCs w:val="28"/>
          <w:lang w:val="tr-TR"/>
        </w:rPr>
        <w:t>R</w:t>
      </w:r>
      <w:r w:rsidR="00091457" w:rsidRPr="00DD7C6C">
        <w:rPr>
          <w:rFonts w:ascii="Times New Roman" w:eastAsiaTheme="minorEastAsia" w:hAnsi="Times New Roman" w:cs="Times New Roman"/>
          <w:sz w:val="28"/>
          <w:szCs w:val="28"/>
          <w:lang w:val="tr-TR"/>
        </w:rPr>
        <w:t xml:space="preserve">olleri ve </w:t>
      </w:r>
      <w:r w:rsidR="00617674" w:rsidRPr="00DD7C6C">
        <w:rPr>
          <w:rFonts w:ascii="Times New Roman" w:eastAsiaTheme="minorEastAsia" w:hAnsi="Times New Roman" w:cs="Times New Roman"/>
          <w:sz w:val="28"/>
          <w:szCs w:val="28"/>
          <w:lang w:val="tr-TR"/>
        </w:rPr>
        <w:t>Ö</w:t>
      </w:r>
      <w:r w:rsidR="00091457" w:rsidRPr="00DD7C6C">
        <w:rPr>
          <w:rFonts w:ascii="Times New Roman" w:eastAsiaTheme="minorEastAsia" w:hAnsi="Times New Roman" w:cs="Times New Roman"/>
          <w:sz w:val="28"/>
          <w:szCs w:val="28"/>
          <w:lang w:val="tr-TR"/>
        </w:rPr>
        <w:t>nemleri</w:t>
      </w:r>
      <w:r w:rsidR="00091457" w:rsidRPr="00DD7C6C">
        <w:rPr>
          <w:rFonts w:ascii="Times New Roman" w:eastAsiaTheme="minorEastAsia" w:hAnsi="Times New Roman" w:cs="Times New Roman"/>
          <w:sz w:val="28"/>
          <w:szCs w:val="28"/>
          <w:lang w:val="kk-KZ"/>
        </w:rPr>
        <w:t>»</w:t>
      </w:r>
      <w:r w:rsidR="00091457" w:rsidRPr="00DD7C6C">
        <w:rPr>
          <w:rFonts w:ascii="Times New Roman" w:eastAsiaTheme="minorEastAsia" w:hAnsi="Times New Roman" w:cs="Times New Roman"/>
          <w:sz w:val="28"/>
          <w:szCs w:val="28"/>
          <w:lang w:val="tr-TR"/>
        </w:rPr>
        <w:t xml:space="preserve"> </w:t>
      </w:r>
      <w:r w:rsidR="00091457" w:rsidRPr="00DD7C6C">
        <w:rPr>
          <w:rFonts w:ascii="Times New Roman" w:eastAsiaTheme="minorEastAsia" w:hAnsi="Times New Roman" w:cs="Times New Roman"/>
          <w:sz w:val="28"/>
          <w:szCs w:val="28"/>
          <w:lang w:val="kk-KZ"/>
        </w:rPr>
        <w:t xml:space="preserve">(«Пешенегтер мен уздардың Малазгирт ұрысындағы жеңістің </w:t>
      </w:r>
      <w:r w:rsidR="00FC4E46" w:rsidRPr="00DD7C6C">
        <w:rPr>
          <w:rFonts w:ascii="Times New Roman" w:eastAsiaTheme="minorEastAsia" w:hAnsi="Times New Roman" w:cs="Times New Roman"/>
          <w:sz w:val="28"/>
          <w:szCs w:val="28"/>
          <w:lang w:val="kk-KZ"/>
        </w:rPr>
        <w:t>орны мен рөлі</w:t>
      </w:r>
      <w:r w:rsidR="00091457" w:rsidRPr="00DD7C6C">
        <w:rPr>
          <w:rFonts w:ascii="Times New Roman" w:eastAsiaTheme="minorEastAsia" w:hAnsi="Times New Roman" w:cs="Times New Roman"/>
          <w:sz w:val="28"/>
          <w:szCs w:val="28"/>
          <w:lang w:val="kk-KZ"/>
        </w:rPr>
        <w:t>»)</w:t>
      </w:r>
      <w:r w:rsidR="00FC4E46" w:rsidRPr="00DD7C6C">
        <w:rPr>
          <w:rFonts w:ascii="Times New Roman" w:eastAsiaTheme="minorEastAsia" w:hAnsi="Times New Roman" w:cs="Times New Roman"/>
          <w:sz w:val="28"/>
          <w:szCs w:val="28"/>
          <w:lang w:val="kk-KZ"/>
        </w:rPr>
        <w:t xml:space="preserve"> атты мақаласында</w:t>
      </w:r>
      <w:r w:rsidR="007B4D34" w:rsidRPr="00DD7C6C">
        <w:rPr>
          <w:rFonts w:ascii="Times New Roman" w:eastAsiaTheme="minorEastAsia" w:hAnsi="Times New Roman" w:cs="Times New Roman"/>
          <w:sz w:val="28"/>
          <w:szCs w:val="28"/>
          <w:lang w:val="kk-KZ"/>
        </w:rPr>
        <w:t xml:space="preserve"> жалғасын тапты. Бұл ретте </w:t>
      </w:r>
      <w:r w:rsidR="00FC4E46" w:rsidRPr="00DD7C6C">
        <w:rPr>
          <w:rFonts w:ascii="Times New Roman" w:eastAsiaTheme="minorEastAsia" w:hAnsi="Times New Roman" w:cs="Times New Roman"/>
          <w:sz w:val="28"/>
          <w:szCs w:val="28"/>
          <w:lang w:val="kk-KZ"/>
        </w:rPr>
        <w:t>1071 жылы Малазгирт</w:t>
      </w:r>
      <w:r w:rsidR="007B4D34" w:rsidRPr="00DD7C6C">
        <w:rPr>
          <w:rFonts w:ascii="Times New Roman" w:eastAsiaTheme="minorEastAsia" w:hAnsi="Times New Roman" w:cs="Times New Roman"/>
          <w:sz w:val="28"/>
          <w:szCs w:val="28"/>
          <w:lang w:val="kk-KZ"/>
        </w:rPr>
        <w:t xml:space="preserve"> қонысының жанында оқиға туралы айтылып отыр. Осыған байланысты автор оғыз ру тайпаларына жататын пешенегтер мен уздардың этникалық тарихының кейбір аспектілеріне тоқталады. Осы тұрғыдан қарағанда, төмендегідей жайтқа назар аудару керек – автор </w:t>
      </w:r>
      <w:r w:rsidR="00C917F4" w:rsidRPr="00DD7C6C">
        <w:rPr>
          <w:rFonts w:ascii="Times New Roman" w:eastAsiaTheme="minorEastAsia" w:hAnsi="Times New Roman" w:cs="Times New Roman"/>
          <w:sz w:val="28"/>
          <w:szCs w:val="28"/>
          <w:lang w:val="kk-KZ"/>
        </w:rPr>
        <w:t xml:space="preserve">пешенегтердің тарихын топонимикалық мәліметтерге сүйене отырып талдады. Муалла Уйду Йүжелдің айтуынша, </w:t>
      </w:r>
      <w:r w:rsidR="002052A0" w:rsidRPr="00DD7C6C">
        <w:rPr>
          <w:rFonts w:ascii="Times New Roman" w:eastAsiaTheme="minorEastAsia" w:hAnsi="Times New Roman" w:cs="Times New Roman"/>
          <w:sz w:val="28"/>
          <w:szCs w:val="28"/>
          <w:lang w:val="kk-KZ"/>
        </w:rPr>
        <w:t xml:space="preserve">«ХІ ғасыр бойы Дунайда Византияға қауіп-қатер төндірген пешенегтер 1091 жылы орын алған жеңілістен кейін Сирия шекарасына орналастырылды. Сондықтан </w:t>
      </w:r>
      <w:r w:rsidR="00FB5CC1" w:rsidRPr="00DD7C6C">
        <w:rPr>
          <w:rFonts w:ascii="Times New Roman" w:eastAsiaTheme="minorEastAsia" w:hAnsi="Times New Roman" w:cs="Times New Roman"/>
          <w:sz w:val="28"/>
          <w:szCs w:val="28"/>
          <w:lang w:val="kk-KZ"/>
        </w:rPr>
        <w:t xml:space="preserve">да </w:t>
      </w:r>
      <w:r w:rsidR="002052A0" w:rsidRPr="00DD7C6C">
        <w:rPr>
          <w:rFonts w:ascii="Times New Roman" w:eastAsiaTheme="minorEastAsia" w:hAnsi="Times New Roman" w:cs="Times New Roman"/>
          <w:sz w:val="28"/>
          <w:szCs w:val="28"/>
          <w:lang w:val="kk-KZ"/>
        </w:rPr>
        <w:t xml:space="preserve">бұл </w:t>
      </w:r>
      <w:r w:rsidR="002052A0" w:rsidRPr="00DD7C6C">
        <w:rPr>
          <w:rFonts w:ascii="Times New Roman" w:eastAsiaTheme="minorEastAsia" w:hAnsi="Times New Roman" w:cs="Times New Roman"/>
          <w:sz w:val="28"/>
          <w:szCs w:val="28"/>
          <w:lang w:val="kk-KZ"/>
        </w:rPr>
        <w:lastRenderedPageBreak/>
        <w:t xml:space="preserve">аймақта </w:t>
      </w:r>
      <w:r w:rsidR="00831BF6" w:rsidRPr="00DD7C6C">
        <w:rPr>
          <w:rFonts w:ascii="Times New Roman" w:eastAsiaTheme="minorEastAsia" w:hAnsi="Times New Roman" w:cs="Times New Roman"/>
          <w:sz w:val="28"/>
          <w:szCs w:val="28"/>
          <w:lang w:val="kk-KZ"/>
        </w:rPr>
        <w:t>«Beçine, Beçini, Beçenek» сияқты топонимдер кездеседі</w:t>
      </w:r>
      <w:r w:rsidR="002052A0" w:rsidRPr="00DD7C6C">
        <w:rPr>
          <w:rFonts w:ascii="Times New Roman" w:eastAsiaTheme="minorEastAsia" w:hAnsi="Times New Roman" w:cs="Times New Roman"/>
          <w:sz w:val="28"/>
          <w:szCs w:val="28"/>
          <w:lang w:val="kk-KZ"/>
        </w:rPr>
        <w:t>»</w:t>
      </w:r>
      <w:r w:rsidR="00831BF6" w:rsidRPr="00DD7C6C">
        <w:rPr>
          <w:rFonts w:ascii="Times New Roman" w:eastAsiaTheme="minorEastAsia" w:hAnsi="Times New Roman" w:cs="Times New Roman"/>
          <w:sz w:val="28"/>
          <w:szCs w:val="28"/>
          <w:lang w:val="kk-KZ"/>
        </w:rPr>
        <w:t xml:space="preserve"> [</w:t>
      </w:r>
      <w:r w:rsidR="0032122F" w:rsidRPr="00DD7C6C">
        <w:rPr>
          <w:rFonts w:ascii="Times New Roman" w:eastAsiaTheme="minorEastAsia" w:hAnsi="Times New Roman" w:cs="Times New Roman"/>
          <w:sz w:val="28"/>
          <w:szCs w:val="28"/>
          <w:lang w:val="tr-TR"/>
        </w:rPr>
        <w:t>3</w:t>
      </w:r>
      <w:r w:rsidR="00F53373" w:rsidRPr="00DD7C6C">
        <w:rPr>
          <w:rFonts w:ascii="Times New Roman" w:eastAsiaTheme="minorEastAsia" w:hAnsi="Times New Roman" w:cs="Times New Roman"/>
          <w:sz w:val="28"/>
          <w:szCs w:val="28"/>
          <w:lang w:val="kk-KZ"/>
        </w:rPr>
        <w:t>60</w:t>
      </w:r>
      <w:r w:rsidR="0032122F" w:rsidRPr="00DD7C6C">
        <w:rPr>
          <w:rFonts w:ascii="Times New Roman" w:eastAsiaTheme="minorEastAsia" w:hAnsi="Times New Roman" w:cs="Times New Roman"/>
          <w:sz w:val="28"/>
          <w:szCs w:val="28"/>
          <w:lang w:val="kk-KZ"/>
        </w:rPr>
        <w:t>,</w:t>
      </w:r>
      <w:r w:rsidR="00E74296" w:rsidRPr="00DD7C6C">
        <w:rPr>
          <w:rFonts w:ascii="Times New Roman" w:eastAsiaTheme="minorEastAsia" w:hAnsi="Times New Roman" w:cs="Times New Roman"/>
          <w:sz w:val="28"/>
          <w:szCs w:val="28"/>
          <w:lang w:val="kk-KZ"/>
        </w:rPr>
        <w:t xml:space="preserve"> б.</w:t>
      </w:r>
      <w:r w:rsidR="00831BF6" w:rsidRPr="00DD7C6C">
        <w:rPr>
          <w:rFonts w:ascii="Times New Roman" w:eastAsiaTheme="minorEastAsia" w:hAnsi="Times New Roman" w:cs="Times New Roman"/>
          <w:sz w:val="28"/>
          <w:szCs w:val="28"/>
          <w:lang w:val="kk-KZ"/>
        </w:rPr>
        <w:t xml:space="preserve"> 24].</w:t>
      </w:r>
      <w:r w:rsidR="006E0FEA" w:rsidRPr="00DD7C6C">
        <w:rPr>
          <w:rFonts w:ascii="Times New Roman" w:eastAsiaTheme="minorEastAsia" w:hAnsi="Times New Roman" w:cs="Times New Roman"/>
          <w:sz w:val="28"/>
          <w:szCs w:val="28"/>
          <w:lang w:val="kk-KZ"/>
        </w:rPr>
        <w:t xml:space="preserve"> </w:t>
      </w:r>
      <w:r w:rsidR="00627783" w:rsidRPr="00DD7C6C">
        <w:rPr>
          <w:rFonts w:ascii="Times New Roman" w:eastAsiaTheme="minorEastAsia" w:hAnsi="Times New Roman" w:cs="Times New Roman"/>
          <w:sz w:val="28"/>
          <w:szCs w:val="28"/>
          <w:lang w:val="kk-KZ"/>
        </w:rPr>
        <w:t xml:space="preserve">Бұл ретте айта кетер жайт – автор оғыз ру-тайпаларының этникалық тарихын Орта Азия тарихымен байланыстыра қарайды. Мысалы, автор </w:t>
      </w:r>
      <w:r w:rsidR="001003B7" w:rsidRPr="00DD7C6C">
        <w:rPr>
          <w:rFonts w:ascii="Times New Roman" w:eastAsiaTheme="minorEastAsia" w:hAnsi="Times New Roman" w:cs="Times New Roman"/>
          <w:sz w:val="28"/>
          <w:szCs w:val="28"/>
          <w:lang w:val="kk-KZ"/>
        </w:rPr>
        <w:t xml:space="preserve">оғыздардың Қараханидтер мен Газневидтердің арасындағы </w:t>
      </w:r>
      <w:r w:rsidR="000D72AB" w:rsidRPr="00DD7C6C">
        <w:rPr>
          <w:rFonts w:ascii="Times New Roman" w:eastAsiaTheme="minorEastAsia" w:hAnsi="Times New Roman" w:cs="Times New Roman"/>
          <w:sz w:val="28"/>
          <w:szCs w:val="28"/>
          <w:lang w:val="kk-KZ"/>
        </w:rPr>
        <w:t xml:space="preserve">бақталастығына қатысқандығын </w:t>
      </w:r>
      <w:r w:rsidR="00350AD1" w:rsidRPr="00DD7C6C">
        <w:rPr>
          <w:rFonts w:ascii="Times New Roman" w:eastAsiaTheme="minorEastAsia" w:hAnsi="Times New Roman" w:cs="Times New Roman"/>
          <w:sz w:val="28"/>
          <w:szCs w:val="28"/>
          <w:lang w:val="kk-KZ"/>
        </w:rPr>
        <w:t>қарастырады [</w:t>
      </w:r>
      <w:r w:rsidR="0032122F" w:rsidRPr="00DD7C6C">
        <w:rPr>
          <w:rFonts w:ascii="Times New Roman" w:eastAsiaTheme="minorEastAsia" w:hAnsi="Times New Roman" w:cs="Times New Roman"/>
          <w:sz w:val="28"/>
          <w:szCs w:val="28"/>
          <w:lang w:val="kk-KZ"/>
        </w:rPr>
        <w:t>3</w:t>
      </w:r>
      <w:r w:rsidR="00F53373" w:rsidRPr="00DD7C6C">
        <w:rPr>
          <w:rFonts w:ascii="Times New Roman" w:eastAsiaTheme="minorEastAsia" w:hAnsi="Times New Roman" w:cs="Times New Roman"/>
          <w:sz w:val="28"/>
          <w:szCs w:val="28"/>
          <w:lang w:val="kk-KZ"/>
        </w:rPr>
        <w:t>60</w:t>
      </w:r>
      <w:r w:rsidR="0032122F" w:rsidRPr="00DD7C6C">
        <w:rPr>
          <w:rFonts w:ascii="Times New Roman" w:eastAsiaTheme="minorEastAsia" w:hAnsi="Times New Roman" w:cs="Times New Roman"/>
          <w:sz w:val="28"/>
          <w:szCs w:val="28"/>
          <w:lang w:val="kk-KZ"/>
        </w:rPr>
        <w:t xml:space="preserve">, </w:t>
      </w:r>
      <w:r w:rsidR="00E74296" w:rsidRPr="00DD7C6C">
        <w:rPr>
          <w:rFonts w:ascii="Times New Roman" w:eastAsiaTheme="minorEastAsia" w:hAnsi="Times New Roman" w:cs="Times New Roman"/>
          <w:sz w:val="28"/>
          <w:szCs w:val="28"/>
          <w:lang w:val="kk-KZ"/>
        </w:rPr>
        <w:t>б.</w:t>
      </w:r>
      <w:r w:rsidR="00350AD1" w:rsidRPr="00DD7C6C">
        <w:rPr>
          <w:rFonts w:ascii="Times New Roman" w:eastAsiaTheme="minorEastAsia" w:hAnsi="Times New Roman" w:cs="Times New Roman"/>
          <w:sz w:val="28"/>
          <w:szCs w:val="28"/>
          <w:lang w:val="kk-KZ"/>
        </w:rPr>
        <w:t>2</w:t>
      </w:r>
      <w:r w:rsidR="00B556C0" w:rsidRPr="00DD7C6C">
        <w:rPr>
          <w:rFonts w:ascii="Times New Roman" w:eastAsiaTheme="minorEastAsia" w:hAnsi="Times New Roman" w:cs="Times New Roman"/>
          <w:sz w:val="28"/>
          <w:szCs w:val="28"/>
          <w:lang w:val="kk-KZ"/>
        </w:rPr>
        <w:t>5</w:t>
      </w:r>
      <w:r w:rsidR="00350AD1" w:rsidRPr="00DD7C6C">
        <w:rPr>
          <w:rFonts w:ascii="Times New Roman" w:eastAsiaTheme="minorEastAsia" w:hAnsi="Times New Roman" w:cs="Times New Roman"/>
          <w:sz w:val="28"/>
          <w:szCs w:val="28"/>
          <w:lang w:val="kk-KZ"/>
        </w:rPr>
        <w:t>].</w:t>
      </w:r>
    </w:p>
    <w:p w14:paraId="2EECD151" w14:textId="1ED0D882" w:rsidR="00535796" w:rsidRPr="00DD7C6C" w:rsidRDefault="00535796"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Гүләй Қарадағ Шынардың «</w:t>
      </w:r>
      <w:r w:rsidRPr="00DD7C6C">
        <w:rPr>
          <w:rFonts w:ascii="Times New Roman" w:hAnsi="Times New Roman" w:cs="Times New Roman"/>
          <w:sz w:val="28"/>
          <w:szCs w:val="28"/>
          <w:lang w:val="tr-TR"/>
        </w:rPr>
        <w:t>İran Türkleri</w:t>
      </w:r>
      <w:r w:rsidRPr="00DD7C6C">
        <w:rPr>
          <w:rFonts w:ascii="Times New Roman" w:hAnsi="Times New Roman" w:cs="Times New Roman"/>
          <w:sz w:val="28"/>
          <w:szCs w:val="28"/>
          <w:lang w:val="kk-KZ"/>
        </w:rPr>
        <w:t>»</w:t>
      </w:r>
      <w:r w:rsidR="0032122F" w:rsidRPr="00DD7C6C">
        <w:rPr>
          <w:rFonts w:ascii="Times New Roman" w:hAnsi="Times New Roman" w:cs="Times New Roman"/>
          <w:sz w:val="28"/>
          <w:szCs w:val="28"/>
          <w:lang w:val="kk-KZ"/>
        </w:rPr>
        <w:t xml:space="preserve"> («Иран түркілері»</w:t>
      </w:r>
      <w:r w:rsidRPr="00DD7C6C">
        <w:rPr>
          <w:rFonts w:ascii="Times New Roman" w:hAnsi="Times New Roman" w:cs="Times New Roman"/>
          <w:sz w:val="28"/>
          <w:szCs w:val="28"/>
          <w:lang w:val="kk-KZ"/>
        </w:rPr>
        <w:t>)</w:t>
      </w:r>
      <w:r w:rsidR="0032122F"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атты мақаласы жалпы Таяу Шығыс түркілеріне тікелей байланысты болса да, отырықшы және көшпелі әлемдердің өзара байланысын нақты түрде көрсетеді. Мысалы, Ирандағы Хулагуидтер әулетінің ұзақ уақыт көшпелі дәстүр сақтағандығын атап өтеді. Бұл ретте автор Ирандағы түркі ілхандарының (билеушілерінің) исламдану үрдісіне ұшырағанымен әлі де кейбір далалық мәдени дәстүрлердің қолданылғандықтары белігі. Мұны автордың келесі сөздерінен көруге болады: «Мемлекеттің құрушысы Хулагу Көк Тәңірге қатысты наным-сенімнен түгел бас тартпады... Өзі моңғолдың әдеті бойынша жерленген тұңғыш әрі соңғы ілхан болып табылады. Хулагу Урмия көліндегі бір аралда жерленді...» [</w:t>
      </w:r>
      <w:r w:rsidR="0032122F" w:rsidRPr="00DD7C6C">
        <w:rPr>
          <w:rFonts w:ascii="Times New Roman" w:hAnsi="Times New Roman" w:cs="Times New Roman"/>
          <w:sz w:val="28"/>
          <w:szCs w:val="28"/>
          <w:lang w:val="kk-KZ"/>
        </w:rPr>
        <w:t>3</w:t>
      </w:r>
      <w:r w:rsidR="002D1B9E" w:rsidRPr="00DD7C6C">
        <w:rPr>
          <w:rFonts w:ascii="Times New Roman" w:hAnsi="Times New Roman" w:cs="Times New Roman"/>
          <w:sz w:val="28"/>
          <w:szCs w:val="28"/>
          <w:lang w:val="kk-KZ"/>
        </w:rPr>
        <w:t>6</w:t>
      </w:r>
      <w:r w:rsidR="00E855CA" w:rsidRPr="00DD7C6C">
        <w:rPr>
          <w:rFonts w:ascii="Times New Roman" w:hAnsi="Times New Roman" w:cs="Times New Roman"/>
          <w:sz w:val="28"/>
          <w:szCs w:val="28"/>
          <w:lang w:val="kk-KZ"/>
        </w:rPr>
        <w:t>1</w:t>
      </w:r>
      <w:r w:rsidR="0032122F"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00E74296" w:rsidRPr="00DD7C6C">
        <w:rPr>
          <w:rFonts w:ascii="Times New Roman" w:hAnsi="Times New Roman" w:cs="Times New Roman"/>
          <w:sz w:val="28"/>
          <w:szCs w:val="28"/>
          <w:lang w:val="kk-KZ"/>
        </w:rPr>
        <w:t>б.</w:t>
      </w:r>
      <w:r w:rsidRPr="00DD7C6C">
        <w:rPr>
          <w:rFonts w:ascii="Times New Roman" w:hAnsi="Times New Roman" w:cs="Times New Roman"/>
          <w:sz w:val="28"/>
          <w:szCs w:val="28"/>
          <w:lang w:val="tr-TR"/>
        </w:rPr>
        <w:t>365</w:t>
      </w:r>
      <w:r w:rsidRPr="00DD7C6C">
        <w:rPr>
          <w:rFonts w:ascii="Times New Roman" w:hAnsi="Times New Roman" w:cs="Times New Roman"/>
          <w:sz w:val="28"/>
          <w:szCs w:val="28"/>
          <w:lang w:val="kk-KZ"/>
        </w:rPr>
        <w:t>].</w:t>
      </w:r>
    </w:p>
    <w:p w14:paraId="5641A1E6" w14:textId="21F65565" w:rsidR="00535796" w:rsidRPr="00DD7C6C" w:rsidRDefault="005B61E8"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Көшпелі о</w:t>
      </w:r>
      <w:r w:rsidR="00535796" w:rsidRPr="00DD7C6C">
        <w:rPr>
          <w:rFonts w:ascii="Times New Roman" w:hAnsi="Times New Roman" w:cs="Times New Roman"/>
          <w:sz w:val="28"/>
          <w:szCs w:val="28"/>
          <w:lang w:val="kk-KZ"/>
        </w:rPr>
        <w:t xml:space="preserve">ғыз </w:t>
      </w:r>
      <w:r w:rsidRPr="00DD7C6C">
        <w:rPr>
          <w:rFonts w:ascii="Times New Roman" w:hAnsi="Times New Roman" w:cs="Times New Roman"/>
          <w:sz w:val="28"/>
          <w:szCs w:val="28"/>
          <w:lang w:val="kk-KZ"/>
        </w:rPr>
        <w:t xml:space="preserve">халықтыары мен ру-тайпаларының этникалық тарихы мен мәдени дәстүрлеріне байланысты </w:t>
      </w:r>
      <w:r w:rsidR="00535796" w:rsidRPr="00DD7C6C">
        <w:rPr>
          <w:rFonts w:ascii="Times New Roman" w:hAnsi="Times New Roman" w:cs="Times New Roman"/>
          <w:sz w:val="28"/>
          <w:szCs w:val="28"/>
          <w:lang w:val="kk-KZ"/>
        </w:rPr>
        <w:t>кейбір аспектілер Хайрунисса Аланның «</w:t>
      </w:r>
      <w:r w:rsidR="00535796" w:rsidRPr="00DD7C6C">
        <w:rPr>
          <w:rFonts w:ascii="Times New Roman" w:hAnsi="Times New Roman" w:cs="Times New Roman"/>
          <w:sz w:val="28"/>
          <w:szCs w:val="28"/>
          <w:lang w:val="tr-TR"/>
        </w:rPr>
        <w:t>Timurlular</w:t>
      </w:r>
      <w:r w:rsidR="00535796" w:rsidRPr="00DD7C6C">
        <w:rPr>
          <w:rFonts w:ascii="Times New Roman" w:hAnsi="Times New Roman" w:cs="Times New Roman"/>
          <w:sz w:val="28"/>
          <w:szCs w:val="28"/>
          <w:lang w:val="kk-KZ"/>
        </w:rPr>
        <w:t>»</w:t>
      </w:r>
      <w:r w:rsidR="0032122F" w:rsidRPr="00DD7C6C">
        <w:rPr>
          <w:rFonts w:ascii="Times New Roman" w:hAnsi="Times New Roman" w:cs="Times New Roman"/>
          <w:sz w:val="28"/>
          <w:szCs w:val="28"/>
          <w:lang w:val="kk-KZ"/>
        </w:rPr>
        <w:t xml:space="preserve"> («Тимуридтер»</w:t>
      </w:r>
      <w:r w:rsidR="00535796" w:rsidRPr="00DD7C6C">
        <w:rPr>
          <w:rFonts w:ascii="Times New Roman" w:hAnsi="Times New Roman" w:cs="Times New Roman"/>
          <w:sz w:val="28"/>
          <w:szCs w:val="28"/>
          <w:lang w:val="kk-KZ"/>
        </w:rPr>
        <w:t>)</w:t>
      </w:r>
      <w:r w:rsidR="0032122F" w:rsidRPr="00DD7C6C">
        <w:rPr>
          <w:rFonts w:ascii="Times New Roman" w:hAnsi="Times New Roman" w:cs="Times New Roman"/>
          <w:sz w:val="28"/>
          <w:szCs w:val="28"/>
          <w:lang w:val="kk-KZ"/>
        </w:rPr>
        <w:t xml:space="preserve"> </w:t>
      </w:r>
      <w:r w:rsidR="00535796" w:rsidRPr="00DD7C6C">
        <w:rPr>
          <w:rFonts w:ascii="Times New Roman" w:hAnsi="Times New Roman" w:cs="Times New Roman"/>
          <w:sz w:val="28"/>
          <w:szCs w:val="28"/>
          <w:lang w:val="kk-KZ"/>
        </w:rPr>
        <w:t xml:space="preserve">атты мақаласында көрініс тапты. Тимуридтер мемлекетінің тарихын сипаттай отырып, автор «Тимуридтер әулетінің ықпалы Қашғардан </w:t>
      </w:r>
      <w:r w:rsidR="00724AFC" w:rsidRPr="00DD7C6C">
        <w:rPr>
          <w:rFonts w:ascii="Times New Roman" w:hAnsi="Times New Roman" w:cs="Times New Roman"/>
          <w:sz w:val="28"/>
          <w:szCs w:val="28"/>
          <w:lang w:val="kk-KZ"/>
        </w:rPr>
        <w:t>Ыстанбұл</w:t>
      </w:r>
      <w:r w:rsidR="00535796" w:rsidRPr="00DD7C6C">
        <w:rPr>
          <w:rFonts w:ascii="Times New Roman" w:hAnsi="Times New Roman" w:cs="Times New Roman"/>
          <w:sz w:val="28"/>
          <w:szCs w:val="28"/>
          <w:lang w:val="kk-KZ"/>
        </w:rPr>
        <w:t>ға, Мәскеуден Делиге дейін созылғандығын» жазады. Бұл ретте Хайрунисса Алан ерекше атап өткендей, Тимур мемлекеті «ислам өркенитеті мен мәдениетінен тәуелсіз емес, керісінше бұл өркениеттің бөлігі әрі жалғасы болып табылады» [</w:t>
      </w:r>
      <w:r w:rsidR="0032122F" w:rsidRPr="00DD7C6C">
        <w:rPr>
          <w:rFonts w:ascii="Times New Roman" w:hAnsi="Times New Roman" w:cs="Times New Roman"/>
          <w:sz w:val="28"/>
          <w:szCs w:val="28"/>
          <w:lang w:val="kk-KZ"/>
        </w:rPr>
        <w:t>3</w:t>
      </w:r>
      <w:r w:rsidR="00F41AE2" w:rsidRPr="00DD7C6C">
        <w:rPr>
          <w:rFonts w:ascii="Times New Roman" w:hAnsi="Times New Roman" w:cs="Times New Roman"/>
          <w:sz w:val="28"/>
          <w:szCs w:val="28"/>
          <w:lang w:val="kk-KZ"/>
        </w:rPr>
        <w:t>62</w:t>
      </w:r>
      <w:r w:rsidR="0032122F" w:rsidRPr="00DD7C6C">
        <w:rPr>
          <w:rFonts w:ascii="Times New Roman" w:hAnsi="Times New Roman" w:cs="Times New Roman"/>
          <w:sz w:val="28"/>
          <w:szCs w:val="28"/>
          <w:lang w:val="kk-KZ"/>
        </w:rPr>
        <w:t>,</w:t>
      </w:r>
      <w:r w:rsidR="00535796" w:rsidRPr="00DD7C6C">
        <w:rPr>
          <w:rFonts w:ascii="Times New Roman" w:hAnsi="Times New Roman" w:cs="Times New Roman"/>
          <w:sz w:val="28"/>
          <w:szCs w:val="28"/>
          <w:lang w:val="tr-TR"/>
        </w:rPr>
        <w:t xml:space="preserve"> </w:t>
      </w:r>
      <w:r w:rsidR="00E74296" w:rsidRPr="00DD7C6C">
        <w:rPr>
          <w:rFonts w:ascii="Times New Roman" w:hAnsi="Times New Roman" w:cs="Times New Roman"/>
          <w:sz w:val="28"/>
          <w:szCs w:val="28"/>
          <w:lang w:val="kk-KZ"/>
        </w:rPr>
        <w:t>б.</w:t>
      </w:r>
      <w:r w:rsidR="00535796" w:rsidRPr="00DD7C6C">
        <w:rPr>
          <w:rFonts w:ascii="Times New Roman" w:hAnsi="Times New Roman" w:cs="Times New Roman"/>
          <w:sz w:val="28"/>
          <w:szCs w:val="28"/>
          <w:lang w:val="tr-TR"/>
        </w:rPr>
        <w:t>405–406</w:t>
      </w:r>
      <w:r w:rsidR="00535796" w:rsidRPr="00DD7C6C">
        <w:rPr>
          <w:rFonts w:ascii="Times New Roman" w:hAnsi="Times New Roman" w:cs="Times New Roman"/>
          <w:sz w:val="28"/>
          <w:szCs w:val="28"/>
          <w:lang w:val="kk-KZ"/>
        </w:rPr>
        <w:t>].</w:t>
      </w:r>
      <w:r w:rsidR="00535796" w:rsidRPr="00DD7C6C">
        <w:rPr>
          <w:rFonts w:ascii="Times New Roman" w:hAnsi="Times New Roman" w:cs="Times New Roman"/>
          <w:sz w:val="28"/>
          <w:szCs w:val="28"/>
          <w:lang w:val="tr-TR"/>
        </w:rPr>
        <w:t xml:space="preserve"> </w:t>
      </w:r>
      <w:r w:rsidR="00535796" w:rsidRPr="00DD7C6C">
        <w:rPr>
          <w:rFonts w:ascii="Times New Roman" w:hAnsi="Times New Roman" w:cs="Times New Roman"/>
          <w:sz w:val="28"/>
          <w:szCs w:val="28"/>
          <w:lang w:val="kk-KZ"/>
        </w:rPr>
        <w:t>Сонымен бірге Тимуридтердің әскери жүйесіне талдау жасағанда, зерттеуші көшпелі түркілердің далалық дәстүрлерінің сақталғандығына назар аударады: «Тимуридтер дәуірінде...</w:t>
      </w:r>
      <w:r w:rsidR="00535796" w:rsidRPr="00DD7C6C">
        <w:rPr>
          <w:rFonts w:ascii="Times New Roman" w:hAnsi="Times New Roman" w:cs="Times New Roman"/>
          <w:sz w:val="28"/>
          <w:szCs w:val="28"/>
          <w:lang w:val="tr-TR"/>
        </w:rPr>
        <w:t xml:space="preserve"> </w:t>
      </w:r>
      <w:r w:rsidR="00535796" w:rsidRPr="00DD7C6C">
        <w:rPr>
          <w:rFonts w:ascii="Times New Roman" w:hAnsi="Times New Roman" w:cs="Times New Roman"/>
          <w:sz w:val="28"/>
          <w:szCs w:val="28"/>
          <w:lang w:val="kk-KZ"/>
        </w:rPr>
        <w:t>бұл ондық жүйе қолданыла берді. Соған байланысты әскери құрамалар түмендер (он мың) мен мыңдықтардан (херазе (</w:t>
      </w:r>
      <w:r w:rsidR="00535796" w:rsidRPr="00DD7C6C">
        <w:rPr>
          <w:rFonts w:ascii="Times New Roman" w:hAnsi="Times New Roman" w:cs="Times New Roman"/>
          <w:sz w:val="28"/>
          <w:szCs w:val="28"/>
          <w:lang w:val="tr-TR"/>
        </w:rPr>
        <w:t>heraze</w:t>
      </w:r>
      <w:r w:rsidR="00535796" w:rsidRPr="00DD7C6C">
        <w:rPr>
          <w:rFonts w:ascii="Times New Roman" w:hAnsi="Times New Roman" w:cs="Times New Roman"/>
          <w:sz w:val="28"/>
          <w:szCs w:val="28"/>
          <w:lang w:val="kk-KZ"/>
        </w:rPr>
        <w:t>), сондай-ақ жүздіктерден (қосын) тұрды» [</w:t>
      </w:r>
      <w:r w:rsidR="0032122F" w:rsidRPr="00DD7C6C">
        <w:rPr>
          <w:rFonts w:ascii="Times New Roman" w:hAnsi="Times New Roman" w:cs="Times New Roman"/>
          <w:sz w:val="28"/>
          <w:szCs w:val="28"/>
          <w:lang w:val="kk-KZ"/>
        </w:rPr>
        <w:t>3</w:t>
      </w:r>
      <w:r w:rsidR="00F41AE2" w:rsidRPr="00DD7C6C">
        <w:rPr>
          <w:rFonts w:ascii="Times New Roman" w:hAnsi="Times New Roman" w:cs="Times New Roman"/>
          <w:sz w:val="28"/>
          <w:szCs w:val="28"/>
          <w:lang w:val="kk-KZ"/>
        </w:rPr>
        <w:t>62</w:t>
      </w:r>
      <w:r w:rsidR="0032122F" w:rsidRPr="00DD7C6C">
        <w:rPr>
          <w:rFonts w:ascii="Times New Roman" w:hAnsi="Times New Roman" w:cs="Times New Roman"/>
          <w:sz w:val="28"/>
          <w:szCs w:val="28"/>
          <w:lang w:val="kk-KZ"/>
        </w:rPr>
        <w:t>,</w:t>
      </w:r>
      <w:r w:rsidR="00535796" w:rsidRPr="00DD7C6C">
        <w:rPr>
          <w:rFonts w:ascii="Times New Roman" w:hAnsi="Times New Roman" w:cs="Times New Roman"/>
          <w:sz w:val="28"/>
          <w:szCs w:val="28"/>
          <w:lang w:val="tr-TR"/>
        </w:rPr>
        <w:t xml:space="preserve"> </w:t>
      </w:r>
      <w:r w:rsidR="00E74296" w:rsidRPr="00DD7C6C">
        <w:rPr>
          <w:rFonts w:ascii="Times New Roman" w:hAnsi="Times New Roman" w:cs="Times New Roman"/>
          <w:sz w:val="28"/>
          <w:szCs w:val="28"/>
          <w:lang w:val="kk-KZ"/>
        </w:rPr>
        <w:t>б.</w:t>
      </w:r>
      <w:r w:rsidR="00535796" w:rsidRPr="00DD7C6C">
        <w:rPr>
          <w:rFonts w:ascii="Times New Roman" w:hAnsi="Times New Roman" w:cs="Times New Roman"/>
          <w:sz w:val="28"/>
          <w:szCs w:val="28"/>
          <w:lang w:val="tr-TR"/>
        </w:rPr>
        <w:t>414</w:t>
      </w:r>
      <w:r w:rsidR="00535796" w:rsidRPr="00DD7C6C">
        <w:rPr>
          <w:rFonts w:ascii="Times New Roman" w:hAnsi="Times New Roman" w:cs="Times New Roman"/>
          <w:sz w:val="28"/>
          <w:szCs w:val="28"/>
          <w:lang w:val="kk-KZ"/>
        </w:rPr>
        <w:t>]. Өзінің еңбегінде Хайрунисса Алан көшпелі түркілердің «қала» мәдениетінің қалыптасуына көңіл бөледі. Өйткені Орта Азияның қалаларында жалайыр, найман, керейіт, қаңлы, қыпшақ, оғыз және т.б. рулардың өкілдері тіршілік етті. Бұл ретте автор Ахмет-Зәки Уәлиди Тоғанға сілтеме жасап, «қалалық түркі» («</w:t>
      </w:r>
      <w:r w:rsidR="00535796" w:rsidRPr="00DD7C6C">
        <w:rPr>
          <w:rFonts w:ascii="Times New Roman" w:hAnsi="Times New Roman" w:cs="Times New Roman"/>
          <w:sz w:val="28"/>
          <w:szCs w:val="28"/>
          <w:lang w:val="tr-TR"/>
        </w:rPr>
        <w:t>Kent Türkü</w:t>
      </w:r>
      <w:r w:rsidR="00535796" w:rsidRPr="00DD7C6C">
        <w:rPr>
          <w:rFonts w:ascii="Times New Roman" w:hAnsi="Times New Roman" w:cs="Times New Roman"/>
          <w:sz w:val="28"/>
          <w:szCs w:val="28"/>
          <w:lang w:val="kk-KZ"/>
        </w:rPr>
        <w:t>»)</w:t>
      </w:r>
      <w:r w:rsidR="00535796" w:rsidRPr="00DD7C6C">
        <w:rPr>
          <w:rFonts w:ascii="Times New Roman" w:hAnsi="Times New Roman" w:cs="Times New Roman"/>
          <w:sz w:val="28"/>
          <w:szCs w:val="28"/>
          <w:lang w:val="tr-TR"/>
        </w:rPr>
        <w:t xml:space="preserve"> </w:t>
      </w:r>
      <w:r w:rsidR="00535796" w:rsidRPr="00DD7C6C">
        <w:rPr>
          <w:rFonts w:ascii="Times New Roman" w:hAnsi="Times New Roman" w:cs="Times New Roman"/>
          <w:sz w:val="28"/>
          <w:szCs w:val="28"/>
          <w:lang w:val="kk-KZ"/>
        </w:rPr>
        <w:t>ұғымын қолданады [</w:t>
      </w:r>
      <w:r w:rsidR="00785948" w:rsidRPr="00DD7C6C">
        <w:rPr>
          <w:rFonts w:ascii="Times New Roman" w:hAnsi="Times New Roman" w:cs="Times New Roman"/>
          <w:sz w:val="28"/>
          <w:szCs w:val="28"/>
          <w:lang w:val="kk-KZ"/>
        </w:rPr>
        <w:t>3</w:t>
      </w:r>
      <w:r w:rsidR="00F41AE2" w:rsidRPr="00DD7C6C">
        <w:rPr>
          <w:rFonts w:ascii="Times New Roman" w:hAnsi="Times New Roman" w:cs="Times New Roman"/>
          <w:sz w:val="28"/>
          <w:szCs w:val="28"/>
          <w:lang w:val="kk-KZ"/>
        </w:rPr>
        <w:t>62</w:t>
      </w:r>
      <w:r w:rsidR="00785948" w:rsidRPr="00DD7C6C">
        <w:rPr>
          <w:rFonts w:ascii="Times New Roman" w:hAnsi="Times New Roman" w:cs="Times New Roman"/>
          <w:sz w:val="28"/>
          <w:szCs w:val="28"/>
          <w:lang w:val="kk-KZ"/>
        </w:rPr>
        <w:t>,</w:t>
      </w:r>
      <w:r w:rsidR="00535796" w:rsidRPr="00DD7C6C">
        <w:rPr>
          <w:rFonts w:ascii="Times New Roman" w:hAnsi="Times New Roman" w:cs="Times New Roman"/>
          <w:sz w:val="28"/>
          <w:szCs w:val="28"/>
          <w:lang w:val="tr-TR"/>
        </w:rPr>
        <w:t xml:space="preserve"> </w:t>
      </w:r>
      <w:r w:rsidR="00E74296" w:rsidRPr="00DD7C6C">
        <w:rPr>
          <w:rFonts w:ascii="Times New Roman" w:hAnsi="Times New Roman" w:cs="Times New Roman"/>
          <w:sz w:val="28"/>
          <w:szCs w:val="28"/>
          <w:lang w:val="kk-KZ"/>
        </w:rPr>
        <w:t>б.</w:t>
      </w:r>
      <w:r w:rsidR="00535796" w:rsidRPr="00DD7C6C">
        <w:rPr>
          <w:rFonts w:ascii="Times New Roman" w:hAnsi="Times New Roman" w:cs="Times New Roman"/>
          <w:sz w:val="28"/>
          <w:szCs w:val="28"/>
          <w:lang w:val="tr-TR"/>
        </w:rPr>
        <w:t>4</w:t>
      </w:r>
      <w:r w:rsidR="00535796" w:rsidRPr="00DD7C6C">
        <w:rPr>
          <w:rFonts w:ascii="Times New Roman" w:hAnsi="Times New Roman" w:cs="Times New Roman"/>
          <w:sz w:val="28"/>
          <w:szCs w:val="28"/>
          <w:lang w:val="kk-KZ"/>
        </w:rPr>
        <w:t>20].</w:t>
      </w:r>
    </w:p>
    <w:p w14:paraId="770A1323" w14:textId="7E9AA153" w:rsidR="004716C6" w:rsidRPr="00DD7C6C" w:rsidRDefault="004716C6" w:rsidP="00C814BB">
      <w:pPr>
        <w:ind w:firstLine="567"/>
        <w:jc w:val="both"/>
        <w:rPr>
          <w:rFonts w:ascii="Times New Roman" w:eastAsiaTheme="minorEastAsia" w:hAnsi="Times New Roman" w:cs="Times New Roman"/>
          <w:sz w:val="28"/>
          <w:szCs w:val="28"/>
          <w:lang w:val="tr-TR"/>
        </w:rPr>
      </w:pPr>
      <w:r w:rsidRPr="00DD7C6C">
        <w:rPr>
          <w:rFonts w:ascii="Times New Roman" w:hAnsi="Times New Roman" w:cs="Times New Roman"/>
          <w:sz w:val="28"/>
          <w:szCs w:val="28"/>
          <w:lang w:val="kk-KZ"/>
        </w:rPr>
        <w:t>Қазіргі түрік тарихнамасында көшпелі оғыз ру-тайпаларының тарихы мәселесі Сенжер Дивітшіоғлудың</w:t>
      </w:r>
      <w:r w:rsidR="002D1B9E" w:rsidRPr="00DD7C6C">
        <w:rPr>
          <w:rFonts w:ascii="Times New Roman" w:hAnsi="Times New Roman" w:cs="Times New Roman"/>
          <w:sz w:val="28"/>
          <w:szCs w:val="28"/>
          <w:lang w:val="kk-KZ"/>
        </w:rPr>
        <w:t xml:space="preserve"> «</w:t>
      </w:r>
      <w:r w:rsidR="002D1B9E" w:rsidRPr="00DD7C6C">
        <w:rPr>
          <w:rFonts w:ascii="Times New Roman" w:hAnsi="Times New Roman" w:cs="Times New Roman"/>
          <w:sz w:val="28"/>
          <w:szCs w:val="28"/>
          <w:lang w:val="tr-TR"/>
        </w:rPr>
        <w:t>Oğuz’dan Selçuklu’ya (Boy, Konat ve Devlet)</w:t>
      </w:r>
      <w:r w:rsidR="002D1B9E"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2D1B9E"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«Оғыздардан сәлжүктерге </w:t>
      </w:r>
      <w:r w:rsidRPr="00DD7C6C">
        <w:rPr>
          <w:rFonts w:ascii="Times New Roman" w:hAnsi="Times New Roman" w:cs="Times New Roman"/>
          <w:sz w:val="28"/>
          <w:szCs w:val="28"/>
          <w:lang w:val="tr-TR"/>
        </w:rPr>
        <w:t>(</w:t>
      </w:r>
      <w:r w:rsidRPr="00DD7C6C">
        <w:rPr>
          <w:rFonts w:ascii="Times New Roman" w:hAnsi="Times New Roman" w:cs="Times New Roman"/>
          <w:sz w:val="28"/>
          <w:szCs w:val="28"/>
          <w:lang w:val="kk-KZ"/>
        </w:rPr>
        <w:t>ру</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қауым</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және</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мемлекет</w:t>
      </w:r>
      <w:r w:rsidRPr="00DD7C6C">
        <w:rPr>
          <w:rFonts w:ascii="Times New Roman" w:hAnsi="Times New Roman" w:cs="Times New Roman"/>
          <w:sz w:val="28"/>
          <w:szCs w:val="28"/>
          <w:lang w:val="tr-TR"/>
        </w:rPr>
        <w:t>)</w:t>
      </w:r>
      <w:r w:rsidRPr="00DD7C6C">
        <w:rPr>
          <w:rFonts w:ascii="Times New Roman" w:hAnsi="Times New Roman" w:cs="Times New Roman"/>
          <w:sz w:val="28"/>
          <w:szCs w:val="28"/>
          <w:lang w:val="kk-KZ"/>
        </w:rPr>
        <w:t>»</w:t>
      </w:r>
      <w:r w:rsidR="002D1B9E"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атты монографиясында да көрініс тапқандығын айта кетуіміз керек. Автордың өзінің айтуынша, бұл еңбекте дәстүрлі оғыз қоғамының мемлекетке айналуы үрдісі қарастырылады. Жалпы алғанда, аталмыш кітап ХХ ғасырдың 80-ші жылдарының орта шенінен бері жүзеге асырылып жатқан «трилогия», ягни автордың терминология бойынша, «зерттеу бағдарламасы» («</w:t>
      </w:r>
      <w:r w:rsidRPr="00DD7C6C">
        <w:rPr>
          <w:rFonts w:ascii="Times New Roman" w:hAnsi="Times New Roman" w:cs="Times New Roman"/>
          <w:sz w:val="28"/>
          <w:szCs w:val="28"/>
          <w:lang w:val="tr-TR"/>
        </w:rPr>
        <w:t>araştırma programı</w:t>
      </w:r>
      <w:r w:rsidRPr="00DD7C6C">
        <w:rPr>
          <w:rFonts w:ascii="Times New Roman" w:hAnsi="Times New Roman" w:cs="Times New Roman"/>
          <w:sz w:val="28"/>
          <w:szCs w:val="28"/>
          <w:lang w:val="kk-KZ"/>
        </w:rPr>
        <w:t>») болып табылады. 1987 жылы жарық көрген алғашқысы «</w:t>
      </w:r>
      <w:r w:rsidRPr="00DD7C6C">
        <w:rPr>
          <w:rFonts w:ascii="Times New Roman" w:hAnsi="Times New Roman" w:cs="Times New Roman"/>
          <w:sz w:val="28"/>
          <w:szCs w:val="28"/>
          <w:lang w:val="tr-TR"/>
        </w:rPr>
        <w:t>Kök Türkler: Kut</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Küç</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Ülüg</w:t>
      </w:r>
      <w:r w:rsidRPr="00DD7C6C">
        <w:rPr>
          <w:rFonts w:ascii="Times New Roman" w:hAnsi="Times New Roman" w:cs="Times New Roman"/>
          <w:sz w:val="28"/>
          <w:szCs w:val="28"/>
          <w:lang w:val="kk-KZ"/>
        </w:rPr>
        <w:t>»</w:t>
      </w:r>
      <w:r w:rsidR="00537680" w:rsidRPr="00DD7C6C">
        <w:rPr>
          <w:rFonts w:ascii="Times New Roman" w:hAnsi="Times New Roman" w:cs="Times New Roman"/>
          <w:sz w:val="28"/>
          <w:szCs w:val="28"/>
          <w:lang w:val="kk-KZ"/>
        </w:rPr>
        <w:t xml:space="preserve"> («Көк түркілер: құт, күш, тағдыр»</w:t>
      </w:r>
      <w:r w:rsidRPr="00DD7C6C">
        <w:rPr>
          <w:rFonts w:ascii="Times New Roman" w:hAnsi="Times New Roman" w:cs="Times New Roman"/>
          <w:sz w:val="28"/>
          <w:szCs w:val="28"/>
          <w:lang w:val="kk-KZ"/>
        </w:rPr>
        <w:t>), 1992 жылы шыққан екіншісі деп аталады «</w:t>
      </w:r>
      <w:r w:rsidRPr="00DD7C6C">
        <w:rPr>
          <w:rFonts w:ascii="Times New Roman" w:hAnsi="Times New Roman" w:cs="Times New Roman"/>
          <w:sz w:val="28"/>
          <w:szCs w:val="28"/>
          <w:lang w:val="tr-TR"/>
        </w:rPr>
        <w:t>Nasıl Bir Tarih</w:t>
      </w:r>
      <w:r w:rsidRPr="00DD7C6C">
        <w:rPr>
          <w:rFonts w:ascii="Times New Roman" w:hAnsi="Times New Roman" w:cs="Times New Roman"/>
          <w:sz w:val="28"/>
          <w:szCs w:val="28"/>
          <w:lang w:val="kk-KZ"/>
        </w:rPr>
        <w:t>? (</w:t>
      </w:r>
      <w:r w:rsidRPr="00DD7C6C">
        <w:rPr>
          <w:rFonts w:ascii="Times New Roman" w:hAnsi="Times New Roman" w:cs="Times New Roman"/>
          <w:sz w:val="28"/>
          <w:szCs w:val="28"/>
          <w:lang w:val="tr-TR"/>
        </w:rPr>
        <w:t>Kök Türkler</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Karahanlılar</w:t>
      </w:r>
      <w:r w:rsidRPr="00DD7C6C">
        <w:rPr>
          <w:rFonts w:ascii="Times New Roman" w:hAnsi="Times New Roman" w:cs="Times New Roman"/>
          <w:sz w:val="28"/>
          <w:szCs w:val="28"/>
          <w:lang w:val="kk-KZ"/>
        </w:rPr>
        <w:t>)»</w:t>
      </w:r>
      <w:r w:rsidR="00537680" w:rsidRPr="00DD7C6C">
        <w:rPr>
          <w:rFonts w:ascii="Times New Roman" w:hAnsi="Times New Roman" w:cs="Times New Roman"/>
          <w:sz w:val="28"/>
          <w:szCs w:val="28"/>
          <w:lang w:val="kk-KZ"/>
        </w:rPr>
        <w:t xml:space="preserve"> («Қандай тарих? (Көк түркілер, Қараханидтер)»</w:t>
      </w:r>
      <w:r w:rsidRPr="00DD7C6C">
        <w:rPr>
          <w:rFonts w:ascii="Times New Roman" w:hAnsi="Times New Roman" w:cs="Times New Roman"/>
          <w:sz w:val="28"/>
          <w:szCs w:val="28"/>
          <w:lang w:val="kk-KZ"/>
        </w:rPr>
        <w:t xml:space="preserve">) </w:t>
      </w:r>
      <w:r w:rsidRPr="00DD7C6C">
        <w:rPr>
          <w:rFonts w:ascii="Times New Roman" w:eastAsiaTheme="minorEastAsia" w:hAnsi="Times New Roman" w:cs="Times New Roman"/>
          <w:sz w:val="28"/>
          <w:szCs w:val="28"/>
          <w:lang w:val="kk-KZ"/>
        </w:rPr>
        <w:t>[</w:t>
      </w:r>
      <w:r w:rsidR="002E0648" w:rsidRPr="00DD7C6C">
        <w:rPr>
          <w:rFonts w:ascii="Times New Roman" w:hAnsi="Times New Roman" w:cs="Times New Roman"/>
          <w:sz w:val="28"/>
          <w:szCs w:val="28"/>
          <w:lang w:val="kk-KZ"/>
        </w:rPr>
        <w:t>3</w:t>
      </w:r>
      <w:r w:rsidR="00F41AE2" w:rsidRPr="00DD7C6C">
        <w:rPr>
          <w:rFonts w:ascii="Times New Roman" w:hAnsi="Times New Roman" w:cs="Times New Roman"/>
          <w:sz w:val="28"/>
          <w:szCs w:val="28"/>
          <w:lang w:val="kk-KZ"/>
        </w:rPr>
        <w:t>63</w:t>
      </w:r>
      <w:r w:rsidR="002E0648"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00E74296"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9</w:t>
      </w:r>
      <w:r w:rsidRPr="00DD7C6C">
        <w:rPr>
          <w:rFonts w:ascii="Times New Roman" w:eastAsiaTheme="minorEastAsia" w:hAnsi="Times New Roman" w:cs="Times New Roman"/>
          <w:sz w:val="28"/>
          <w:szCs w:val="28"/>
          <w:lang w:val="kk-KZ"/>
        </w:rPr>
        <w:t>].</w:t>
      </w:r>
    </w:p>
    <w:p w14:paraId="27FC1B72" w14:textId="56FEF04E" w:rsidR="00EC551F" w:rsidRPr="00DD7C6C" w:rsidRDefault="003A7F55" w:rsidP="00C814BB">
      <w:pPr>
        <w:ind w:firstLine="567"/>
        <w:jc w:val="both"/>
        <w:rPr>
          <w:rFonts w:ascii="Times New Roman" w:eastAsiaTheme="minorEastAsia" w:hAnsi="Times New Roman" w:cs="Times New Roman"/>
          <w:sz w:val="28"/>
          <w:szCs w:val="28"/>
          <w:lang w:val="kk-KZ"/>
        </w:rPr>
      </w:pPr>
      <w:r w:rsidRPr="00DD7C6C">
        <w:rPr>
          <w:rFonts w:ascii="Times New Roman" w:hAnsi="Times New Roman" w:cs="Times New Roman"/>
          <w:sz w:val="28"/>
          <w:szCs w:val="28"/>
          <w:lang w:val="kk-KZ"/>
        </w:rPr>
        <w:lastRenderedPageBreak/>
        <w:t>Оғыз тақырыбының жекелеген қырлары Эврим Олчер Озюнелдің «</w:t>
      </w:r>
      <w:r w:rsidRPr="00DD7C6C">
        <w:rPr>
          <w:rFonts w:ascii="Times New Roman" w:hAnsi="Times New Roman" w:cs="Times New Roman"/>
          <w:sz w:val="28"/>
          <w:szCs w:val="28"/>
          <w:lang w:val="tr-TR"/>
        </w:rPr>
        <w:t>Kendine Dönüşen Kahraman: Oğuz Kağan Destanı'nda İktidar ve Kut</w:t>
      </w:r>
      <w:r w:rsidRPr="00DD7C6C">
        <w:rPr>
          <w:rFonts w:ascii="Times New Roman" w:hAnsi="Times New Roman" w:cs="Times New Roman"/>
          <w:sz w:val="28"/>
          <w:szCs w:val="28"/>
          <w:lang w:val="kk-KZ"/>
        </w:rPr>
        <w:t xml:space="preserve">» («Өзіне келіп оралған қаһарман: Оғыз қаған дастанында күш және құт») атты мақаласында қарастырылады. Бұл дастанның мысалында автор кейбір мифологиялық сюжеттерге тоқталады. Мысалы, осы туындыдағы Оғыз қаған </w:t>
      </w:r>
      <w:r w:rsidR="0092632D" w:rsidRPr="00DD7C6C">
        <w:rPr>
          <w:rFonts w:ascii="Times New Roman" w:hAnsi="Times New Roman" w:cs="Times New Roman"/>
          <w:sz w:val="28"/>
          <w:szCs w:val="28"/>
          <w:lang w:val="kk-KZ"/>
        </w:rPr>
        <w:t>көктен түске</w:t>
      </w:r>
      <w:r w:rsidR="001D1EB5" w:rsidRPr="00DD7C6C">
        <w:rPr>
          <w:rFonts w:ascii="Times New Roman" w:hAnsi="Times New Roman" w:cs="Times New Roman"/>
          <w:sz w:val="28"/>
          <w:szCs w:val="28"/>
          <w:lang w:val="kk-KZ"/>
        </w:rPr>
        <w:t>н</w:t>
      </w:r>
      <w:r w:rsidR="0092632D" w:rsidRPr="00DD7C6C">
        <w:rPr>
          <w:rFonts w:ascii="Times New Roman" w:hAnsi="Times New Roman" w:cs="Times New Roman"/>
          <w:sz w:val="28"/>
          <w:szCs w:val="28"/>
          <w:lang w:val="kk-KZ"/>
        </w:rPr>
        <w:t xml:space="preserve"> бір қызға үйленеді. Содан кейін ағаштан шыққан</w:t>
      </w:r>
      <w:r w:rsidR="001D1EB5" w:rsidRPr="00DD7C6C">
        <w:rPr>
          <w:rFonts w:ascii="Times New Roman" w:hAnsi="Times New Roman" w:cs="Times New Roman"/>
          <w:sz w:val="28"/>
          <w:szCs w:val="28"/>
          <w:lang w:val="kk-KZ"/>
        </w:rPr>
        <w:t xml:space="preserve"> («</w:t>
      </w:r>
      <w:r w:rsidR="001D1EB5" w:rsidRPr="00DD7C6C">
        <w:rPr>
          <w:rFonts w:ascii="Times New Roman" w:hAnsi="Times New Roman" w:cs="Times New Roman"/>
          <w:sz w:val="28"/>
          <w:szCs w:val="28"/>
          <w:lang w:val="tr-TR"/>
        </w:rPr>
        <w:t>ağaçtan çıkan</w:t>
      </w:r>
      <w:r w:rsidR="001D1EB5" w:rsidRPr="00DD7C6C">
        <w:rPr>
          <w:rFonts w:ascii="Times New Roman" w:hAnsi="Times New Roman" w:cs="Times New Roman"/>
          <w:sz w:val="28"/>
          <w:szCs w:val="28"/>
          <w:lang w:val="kk-KZ"/>
        </w:rPr>
        <w:t>»)</w:t>
      </w:r>
      <w:r w:rsidR="0092632D" w:rsidRPr="00DD7C6C">
        <w:rPr>
          <w:rFonts w:ascii="Times New Roman" w:hAnsi="Times New Roman" w:cs="Times New Roman"/>
          <w:sz w:val="28"/>
          <w:szCs w:val="28"/>
          <w:lang w:val="kk-KZ"/>
        </w:rPr>
        <w:t xml:space="preserve"> бір қызбен қосылады. Сосын өзі үйленген қыздан «Күн» («</w:t>
      </w:r>
      <w:r w:rsidR="0092632D" w:rsidRPr="00DD7C6C">
        <w:rPr>
          <w:rFonts w:ascii="Times New Roman" w:hAnsi="Times New Roman" w:cs="Times New Roman"/>
          <w:sz w:val="28"/>
          <w:szCs w:val="28"/>
          <w:lang w:val="tr-TR"/>
        </w:rPr>
        <w:t>Gün</w:t>
      </w:r>
      <w:r w:rsidR="0092632D" w:rsidRPr="00DD7C6C">
        <w:rPr>
          <w:rFonts w:ascii="Times New Roman" w:hAnsi="Times New Roman" w:cs="Times New Roman"/>
          <w:sz w:val="28"/>
          <w:szCs w:val="28"/>
          <w:lang w:val="kk-KZ"/>
        </w:rPr>
        <w:t>»), «Ай»</w:t>
      </w:r>
      <w:r w:rsidR="0092632D" w:rsidRPr="00DD7C6C">
        <w:rPr>
          <w:rFonts w:ascii="Times New Roman" w:hAnsi="Times New Roman" w:cs="Times New Roman"/>
          <w:sz w:val="28"/>
          <w:szCs w:val="28"/>
          <w:lang w:val="tr-TR"/>
        </w:rPr>
        <w:t xml:space="preserve"> </w:t>
      </w:r>
      <w:r w:rsidR="0092632D" w:rsidRPr="00DD7C6C">
        <w:rPr>
          <w:rFonts w:ascii="Times New Roman" w:hAnsi="Times New Roman" w:cs="Times New Roman"/>
          <w:sz w:val="28"/>
          <w:szCs w:val="28"/>
          <w:lang w:val="kk-KZ"/>
        </w:rPr>
        <w:t>(«</w:t>
      </w:r>
      <w:r w:rsidR="0092632D" w:rsidRPr="00DD7C6C">
        <w:rPr>
          <w:rFonts w:ascii="Times New Roman" w:hAnsi="Times New Roman" w:cs="Times New Roman"/>
          <w:sz w:val="28"/>
          <w:szCs w:val="28"/>
          <w:lang w:val="tr-TR"/>
        </w:rPr>
        <w:t>Ay</w:t>
      </w:r>
      <w:r w:rsidR="0092632D" w:rsidRPr="00DD7C6C">
        <w:rPr>
          <w:rFonts w:ascii="Times New Roman" w:hAnsi="Times New Roman" w:cs="Times New Roman"/>
          <w:sz w:val="28"/>
          <w:szCs w:val="28"/>
          <w:lang w:val="kk-KZ"/>
        </w:rPr>
        <w:t>»)</w:t>
      </w:r>
      <w:r w:rsidR="001D1EB5" w:rsidRPr="00DD7C6C">
        <w:rPr>
          <w:rFonts w:ascii="Times New Roman" w:hAnsi="Times New Roman" w:cs="Times New Roman"/>
          <w:sz w:val="28"/>
          <w:szCs w:val="28"/>
          <w:lang w:val="tr-TR"/>
        </w:rPr>
        <w:t>,</w:t>
      </w:r>
      <w:r w:rsidR="0092632D" w:rsidRPr="00DD7C6C">
        <w:rPr>
          <w:rFonts w:ascii="Times New Roman" w:hAnsi="Times New Roman" w:cs="Times New Roman"/>
          <w:sz w:val="28"/>
          <w:szCs w:val="28"/>
          <w:lang w:val="kk-KZ"/>
        </w:rPr>
        <w:t xml:space="preserve"> және «Жұлдыз»</w:t>
      </w:r>
      <w:r w:rsidR="001D1EB5" w:rsidRPr="00DD7C6C">
        <w:rPr>
          <w:rFonts w:ascii="Times New Roman" w:hAnsi="Times New Roman" w:cs="Times New Roman"/>
          <w:sz w:val="28"/>
          <w:szCs w:val="28"/>
          <w:lang w:val="tr-TR"/>
        </w:rPr>
        <w:t xml:space="preserve"> </w:t>
      </w:r>
      <w:r w:rsidR="001D1EB5" w:rsidRPr="00DD7C6C">
        <w:rPr>
          <w:rFonts w:ascii="Times New Roman" w:hAnsi="Times New Roman" w:cs="Times New Roman"/>
          <w:sz w:val="28"/>
          <w:szCs w:val="28"/>
          <w:lang w:val="kk-KZ"/>
        </w:rPr>
        <w:t>(«</w:t>
      </w:r>
      <w:r w:rsidR="001D1EB5" w:rsidRPr="00DD7C6C">
        <w:rPr>
          <w:rFonts w:ascii="Times New Roman" w:hAnsi="Times New Roman" w:cs="Times New Roman"/>
          <w:sz w:val="28"/>
          <w:szCs w:val="28"/>
          <w:lang w:val="tr-TR"/>
        </w:rPr>
        <w:t>Yıldız</w:t>
      </w:r>
      <w:r w:rsidR="001D1EB5" w:rsidRPr="00DD7C6C">
        <w:rPr>
          <w:rFonts w:ascii="Times New Roman" w:hAnsi="Times New Roman" w:cs="Times New Roman"/>
          <w:sz w:val="28"/>
          <w:szCs w:val="28"/>
          <w:lang w:val="kk-KZ"/>
        </w:rPr>
        <w:t>»)</w:t>
      </w:r>
      <w:r w:rsidR="001D1EB5" w:rsidRPr="00DD7C6C">
        <w:rPr>
          <w:rFonts w:ascii="Times New Roman" w:hAnsi="Times New Roman" w:cs="Times New Roman"/>
          <w:sz w:val="28"/>
          <w:szCs w:val="28"/>
          <w:lang w:val="tr-TR"/>
        </w:rPr>
        <w:t xml:space="preserve"> </w:t>
      </w:r>
      <w:r w:rsidR="001D1EB5" w:rsidRPr="00DD7C6C">
        <w:rPr>
          <w:rFonts w:ascii="Times New Roman" w:hAnsi="Times New Roman" w:cs="Times New Roman"/>
          <w:sz w:val="28"/>
          <w:szCs w:val="28"/>
          <w:lang w:val="kk-KZ"/>
        </w:rPr>
        <w:t>туған балалар көктегі үш элементті білдіргендей. Ал екіншісінен туған «Аспан»</w:t>
      </w:r>
      <w:r w:rsidR="001D1EB5" w:rsidRPr="00DD7C6C">
        <w:rPr>
          <w:rFonts w:ascii="Times New Roman" w:hAnsi="Times New Roman" w:cs="Times New Roman"/>
          <w:sz w:val="28"/>
          <w:szCs w:val="28"/>
          <w:lang w:val="tr-TR"/>
        </w:rPr>
        <w:t xml:space="preserve"> </w:t>
      </w:r>
      <w:r w:rsidR="001D1EB5" w:rsidRPr="00DD7C6C">
        <w:rPr>
          <w:rFonts w:ascii="Times New Roman" w:hAnsi="Times New Roman" w:cs="Times New Roman"/>
          <w:sz w:val="28"/>
          <w:szCs w:val="28"/>
          <w:lang w:val="kk-KZ"/>
        </w:rPr>
        <w:t>(«</w:t>
      </w:r>
      <w:r w:rsidR="001D1EB5" w:rsidRPr="00DD7C6C">
        <w:rPr>
          <w:rFonts w:ascii="Times New Roman" w:hAnsi="Times New Roman" w:cs="Times New Roman"/>
          <w:sz w:val="28"/>
          <w:szCs w:val="28"/>
          <w:lang w:val="tr-TR"/>
        </w:rPr>
        <w:t>Gök</w:t>
      </w:r>
      <w:r w:rsidR="001D1EB5" w:rsidRPr="00DD7C6C">
        <w:rPr>
          <w:rFonts w:ascii="Times New Roman" w:hAnsi="Times New Roman" w:cs="Times New Roman"/>
          <w:sz w:val="28"/>
          <w:szCs w:val="28"/>
          <w:lang w:val="kk-KZ"/>
        </w:rPr>
        <w:t>»), «Тау»</w:t>
      </w:r>
      <w:r w:rsidR="001D1EB5" w:rsidRPr="00DD7C6C">
        <w:rPr>
          <w:rFonts w:ascii="Times New Roman" w:hAnsi="Times New Roman" w:cs="Times New Roman"/>
          <w:sz w:val="28"/>
          <w:szCs w:val="28"/>
          <w:lang w:val="tr-TR"/>
        </w:rPr>
        <w:t xml:space="preserve"> </w:t>
      </w:r>
      <w:r w:rsidR="001D1EB5" w:rsidRPr="00DD7C6C">
        <w:rPr>
          <w:rFonts w:ascii="Times New Roman" w:hAnsi="Times New Roman" w:cs="Times New Roman"/>
          <w:sz w:val="28"/>
          <w:szCs w:val="28"/>
          <w:lang w:val="kk-KZ"/>
        </w:rPr>
        <w:t>(«</w:t>
      </w:r>
      <w:r w:rsidR="001D1EB5" w:rsidRPr="00DD7C6C">
        <w:rPr>
          <w:rFonts w:ascii="Times New Roman" w:hAnsi="Times New Roman" w:cs="Times New Roman"/>
          <w:sz w:val="28"/>
          <w:szCs w:val="28"/>
          <w:lang w:val="tr-TR"/>
        </w:rPr>
        <w:t>Dağ</w:t>
      </w:r>
      <w:r w:rsidR="001D1EB5" w:rsidRPr="00DD7C6C">
        <w:rPr>
          <w:rFonts w:ascii="Times New Roman" w:hAnsi="Times New Roman" w:cs="Times New Roman"/>
          <w:sz w:val="28"/>
          <w:szCs w:val="28"/>
          <w:lang w:val="kk-KZ"/>
        </w:rPr>
        <w:t>») және «Теңіз» («</w:t>
      </w:r>
      <w:r w:rsidR="001D1EB5" w:rsidRPr="00DD7C6C">
        <w:rPr>
          <w:rFonts w:ascii="Times New Roman" w:hAnsi="Times New Roman" w:cs="Times New Roman"/>
          <w:sz w:val="28"/>
          <w:szCs w:val="28"/>
          <w:lang w:val="tr-TR"/>
        </w:rPr>
        <w:t>Deniz</w:t>
      </w:r>
      <w:r w:rsidR="001D1EB5" w:rsidRPr="00DD7C6C">
        <w:rPr>
          <w:rFonts w:ascii="Times New Roman" w:hAnsi="Times New Roman" w:cs="Times New Roman"/>
          <w:sz w:val="28"/>
          <w:szCs w:val="28"/>
          <w:lang w:val="kk-KZ"/>
        </w:rPr>
        <w:t>»)</w:t>
      </w:r>
      <w:r w:rsidR="00E64DB3" w:rsidRPr="00DD7C6C">
        <w:rPr>
          <w:rFonts w:ascii="Times New Roman" w:hAnsi="Times New Roman" w:cs="Times New Roman"/>
          <w:sz w:val="28"/>
          <w:szCs w:val="28"/>
          <w:lang w:val="kk-KZ"/>
        </w:rPr>
        <w:t xml:space="preserve"> жердегі үш элементті білдіреді. </w:t>
      </w:r>
      <w:r w:rsidR="007F1B74" w:rsidRPr="00DD7C6C">
        <w:rPr>
          <w:rFonts w:ascii="Times New Roman" w:hAnsi="Times New Roman" w:cs="Times New Roman"/>
          <w:sz w:val="28"/>
          <w:szCs w:val="28"/>
          <w:lang w:val="kk-KZ"/>
        </w:rPr>
        <w:t>К</w:t>
      </w:r>
      <w:r w:rsidR="00E64DB3" w:rsidRPr="00DD7C6C">
        <w:rPr>
          <w:rFonts w:ascii="Times New Roman" w:hAnsi="Times New Roman" w:cs="Times New Roman"/>
          <w:sz w:val="28"/>
          <w:szCs w:val="28"/>
          <w:lang w:val="kk-KZ"/>
        </w:rPr>
        <w:t xml:space="preserve">ейбір </w:t>
      </w:r>
      <w:r w:rsidR="007F1B74" w:rsidRPr="00DD7C6C">
        <w:rPr>
          <w:rFonts w:ascii="Times New Roman" w:hAnsi="Times New Roman" w:cs="Times New Roman"/>
          <w:sz w:val="28"/>
          <w:szCs w:val="28"/>
          <w:lang w:val="kk-KZ"/>
        </w:rPr>
        <w:t>зерттеушілердің айтуынша бұл сюжет әлемнің пайда болуын көрсетеді («ya</w:t>
      </w:r>
      <w:r w:rsidR="007F1B74" w:rsidRPr="00DD7C6C">
        <w:rPr>
          <w:rFonts w:ascii="Times New Roman" w:hAnsi="Times New Roman" w:cs="Times New Roman"/>
          <w:sz w:val="28"/>
          <w:szCs w:val="28"/>
          <w:lang w:val="tr-TR"/>
        </w:rPr>
        <w:t>ratılış öyküsünü işaret eder</w:t>
      </w:r>
      <w:r w:rsidR="007F1B74" w:rsidRPr="00DD7C6C">
        <w:rPr>
          <w:rFonts w:ascii="Times New Roman" w:hAnsi="Times New Roman" w:cs="Times New Roman"/>
          <w:sz w:val="28"/>
          <w:szCs w:val="28"/>
          <w:lang w:val="kk-KZ"/>
        </w:rPr>
        <w:t xml:space="preserve">»). </w:t>
      </w:r>
      <w:r w:rsidR="001649B2" w:rsidRPr="00DD7C6C">
        <w:rPr>
          <w:rFonts w:ascii="Times New Roman" w:hAnsi="Times New Roman" w:cs="Times New Roman"/>
          <w:sz w:val="28"/>
          <w:szCs w:val="28"/>
          <w:lang w:val="kk-KZ"/>
        </w:rPr>
        <w:t>Осы тұста сондай сюжетпен келіспей отырып, Эврим Олчер Озюнел</w:t>
      </w:r>
      <w:r w:rsidR="002F0F61" w:rsidRPr="00DD7C6C">
        <w:rPr>
          <w:rFonts w:ascii="Times New Roman" w:hAnsi="Times New Roman" w:cs="Times New Roman"/>
          <w:sz w:val="28"/>
          <w:szCs w:val="28"/>
          <w:lang w:val="kk-KZ"/>
        </w:rPr>
        <w:t>дің пікірінше, оқиға желісінен дастандағы қаһарман көкпен жерді біріктіретін бір «орталық» элемент деп айтуға болады.</w:t>
      </w:r>
      <w:r w:rsidRPr="00DD7C6C">
        <w:rPr>
          <w:rFonts w:ascii="Times New Roman" w:hAnsi="Times New Roman" w:cs="Times New Roman"/>
          <w:sz w:val="28"/>
          <w:szCs w:val="28"/>
          <w:lang w:val="kk-KZ"/>
        </w:rPr>
        <w:t xml:space="preserve"> </w:t>
      </w:r>
      <w:r w:rsidR="00EC551F" w:rsidRPr="00DD7C6C">
        <w:rPr>
          <w:rFonts w:ascii="Times New Roman" w:hAnsi="Times New Roman" w:cs="Times New Roman"/>
          <w:sz w:val="28"/>
          <w:szCs w:val="28"/>
          <w:lang w:val="tr-TR"/>
        </w:rPr>
        <w:t>[</w:t>
      </w:r>
      <w:r w:rsidR="00665150" w:rsidRPr="00DD7C6C">
        <w:rPr>
          <w:rFonts w:ascii="Times New Roman" w:hAnsi="Times New Roman" w:cs="Times New Roman"/>
          <w:sz w:val="28"/>
          <w:szCs w:val="28"/>
          <w:lang w:val="kk-KZ"/>
        </w:rPr>
        <w:t>3</w:t>
      </w:r>
      <w:r w:rsidR="00F41AE2" w:rsidRPr="00DD7C6C">
        <w:rPr>
          <w:rFonts w:ascii="Times New Roman" w:hAnsi="Times New Roman" w:cs="Times New Roman"/>
          <w:sz w:val="28"/>
          <w:szCs w:val="28"/>
          <w:lang w:val="kk-KZ"/>
        </w:rPr>
        <w:t>64</w:t>
      </w:r>
      <w:r w:rsidR="00665150"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00E74296" w:rsidRPr="00DD7C6C">
        <w:rPr>
          <w:rFonts w:ascii="Times New Roman" w:hAnsi="Times New Roman" w:cs="Times New Roman"/>
          <w:sz w:val="28"/>
          <w:szCs w:val="28"/>
          <w:lang w:val="kk-KZ"/>
        </w:rPr>
        <w:t>б.</w:t>
      </w:r>
      <w:r w:rsidRPr="00DD7C6C">
        <w:rPr>
          <w:rFonts w:ascii="Times New Roman" w:hAnsi="Times New Roman" w:cs="Times New Roman"/>
          <w:sz w:val="28"/>
          <w:szCs w:val="28"/>
          <w:lang w:val="tr-TR"/>
        </w:rPr>
        <w:t>10</w:t>
      </w:r>
      <w:r w:rsidR="00EC551F" w:rsidRPr="00DD7C6C">
        <w:rPr>
          <w:rFonts w:ascii="Times New Roman" w:hAnsi="Times New Roman" w:cs="Times New Roman"/>
          <w:sz w:val="28"/>
          <w:szCs w:val="28"/>
          <w:lang w:val="tr-TR"/>
        </w:rPr>
        <w:t>]</w:t>
      </w:r>
      <w:r w:rsidR="00665150" w:rsidRPr="00DD7C6C">
        <w:rPr>
          <w:rFonts w:ascii="Times New Roman" w:hAnsi="Times New Roman" w:cs="Times New Roman"/>
          <w:sz w:val="28"/>
          <w:szCs w:val="28"/>
          <w:lang w:val="kk-KZ"/>
        </w:rPr>
        <w:t>.</w:t>
      </w:r>
    </w:p>
    <w:p w14:paraId="03C7591F" w14:textId="4F4AD334" w:rsidR="005B61E8" w:rsidRPr="00DD7C6C" w:rsidRDefault="005B61E8" w:rsidP="00C814BB">
      <w:pPr>
        <w:ind w:firstLine="567"/>
        <w:jc w:val="both"/>
        <w:rPr>
          <w:rFonts w:ascii="Times New Roman" w:eastAsiaTheme="minorEastAsia" w:hAnsi="Times New Roman" w:cs="Times New Roman"/>
          <w:b/>
          <w:bCs/>
          <w:sz w:val="28"/>
          <w:szCs w:val="28"/>
          <w:lang w:val="kk-KZ"/>
        </w:rPr>
      </w:pPr>
      <w:r w:rsidRPr="00DD7C6C">
        <w:rPr>
          <w:rFonts w:ascii="Times New Roman" w:eastAsiaTheme="minorEastAsia" w:hAnsi="Times New Roman" w:cs="Times New Roman"/>
          <w:sz w:val="28"/>
          <w:szCs w:val="28"/>
          <w:lang w:val="kk-KZ"/>
        </w:rPr>
        <w:t>Қорыта айтқанда, көшпелі оғыздардың мәдени дәстүрлеріне қатысты мәселелер қазіргі түрік тарихнамасының ажырамас бөлігі ретінде қарастырылады.</w:t>
      </w:r>
    </w:p>
    <w:p w14:paraId="4859CC84" w14:textId="77777777" w:rsidR="000D148D" w:rsidRPr="00DD7C6C" w:rsidRDefault="000D148D" w:rsidP="00C814BB">
      <w:pPr>
        <w:ind w:firstLine="567"/>
        <w:jc w:val="both"/>
        <w:rPr>
          <w:rFonts w:ascii="Times New Roman" w:eastAsia="Calibri" w:hAnsi="Times New Roman" w:cs="Times New Roman"/>
          <w:sz w:val="28"/>
          <w:szCs w:val="28"/>
          <w:lang w:val="kk-KZ" w:eastAsia="en-US"/>
        </w:rPr>
      </w:pPr>
    </w:p>
    <w:p w14:paraId="31D3F9D0" w14:textId="584380A9" w:rsidR="00E55438" w:rsidRPr="00DD7C6C" w:rsidRDefault="005E4212" w:rsidP="00E74296">
      <w:pPr>
        <w:ind w:firstLine="567"/>
        <w:jc w:val="both"/>
        <w:rPr>
          <w:rFonts w:ascii="Times New Roman" w:hAnsi="Times New Roman" w:cs="Times New Roman"/>
          <w:b/>
          <w:sz w:val="28"/>
          <w:szCs w:val="28"/>
          <w:lang w:val="kk-KZ" w:eastAsia="ru-RU"/>
        </w:rPr>
      </w:pPr>
      <w:r w:rsidRPr="00DD7C6C">
        <w:rPr>
          <w:rFonts w:ascii="Times New Roman" w:hAnsi="Times New Roman" w:cs="Times New Roman"/>
          <w:b/>
          <w:sz w:val="28"/>
          <w:szCs w:val="28"/>
          <w:lang w:val="kk-KZ" w:eastAsia="ru-RU"/>
        </w:rPr>
        <w:t>3.4 Қазақ хал</w:t>
      </w:r>
      <w:r w:rsidR="00E55438" w:rsidRPr="00DD7C6C">
        <w:rPr>
          <w:rFonts w:ascii="Times New Roman" w:hAnsi="Times New Roman" w:cs="Times New Roman"/>
          <w:b/>
          <w:sz w:val="28"/>
          <w:szCs w:val="28"/>
          <w:lang w:val="kk-KZ" w:eastAsia="ru-RU"/>
        </w:rPr>
        <w:t>қының мәдени дәстүрлерін зерттеу</w:t>
      </w:r>
    </w:p>
    <w:p w14:paraId="072CF30A" w14:textId="21BC1C25" w:rsidR="00E34F15" w:rsidRPr="00DD7C6C" w:rsidRDefault="005B61E8"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Қазіргі уақытта қазақтар өздерінің </w:t>
      </w:r>
      <w:r w:rsidR="0095097D" w:rsidRPr="00DD7C6C">
        <w:rPr>
          <w:rFonts w:ascii="Times New Roman" w:hAnsi="Times New Roman" w:cs="Times New Roman"/>
          <w:sz w:val="28"/>
          <w:szCs w:val="28"/>
          <w:lang w:val="kk-KZ"/>
        </w:rPr>
        <w:t xml:space="preserve">көшпелі мәдениетін ХХ ғасырдың 30-жылдарына дейін сақтаған </w:t>
      </w:r>
      <w:r w:rsidR="00AF32B7" w:rsidRPr="00DD7C6C">
        <w:rPr>
          <w:rFonts w:ascii="Times New Roman" w:hAnsi="Times New Roman" w:cs="Times New Roman"/>
          <w:sz w:val="28"/>
          <w:szCs w:val="28"/>
          <w:lang w:val="kk-KZ"/>
        </w:rPr>
        <w:t xml:space="preserve">ірі түркі халықтарының қатарына жатады. </w:t>
      </w:r>
      <w:r w:rsidR="00E34F15" w:rsidRPr="00DD7C6C">
        <w:rPr>
          <w:rFonts w:ascii="Times New Roman" w:hAnsi="Times New Roman" w:cs="Times New Roman"/>
          <w:sz w:val="28"/>
          <w:szCs w:val="28"/>
          <w:lang w:val="kk-KZ"/>
        </w:rPr>
        <w:t>Қазақтың дәстүрлі мәдениетін зерттейтін ірі орталықтардың бірі Түркияда қалыптасты. Түрік зерттеушілерінің еңбектерінде қазақтардың дәстүрлі мәдениетінің әртүрлі қырларын қаралған.</w:t>
      </w:r>
      <w:r w:rsidR="00B05731" w:rsidRPr="00DD7C6C">
        <w:rPr>
          <w:rFonts w:ascii="Times New Roman" w:hAnsi="Times New Roman" w:cs="Times New Roman"/>
          <w:sz w:val="28"/>
          <w:szCs w:val="28"/>
          <w:lang w:val="kk-KZ"/>
        </w:rPr>
        <w:t xml:space="preserve"> </w:t>
      </w:r>
      <w:r w:rsidR="00E34F15" w:rsidRPr="00DD7C6C">
        <w:rPr>
          <w:rFonts w:ascii="Times New Roman" w:hAnsi="Times New Roman" w:cs="Times New Roman"/>
          <w:sz w:val="28"/>
          <w:szCs w:val="28"/>
          <w:lang w:val="kk-KZ" w:eastAsia="ru-RU"/>
        </w:rPr>
        <w:t xml:space="preserve">Совет Одағының ыдырауына байланысты 1991 жылдан кейінгі кезеңде Қазақстан мен Түркия арасындағы саяси, экономикалық, ғылыми және мәдени байланыстар күшейген әрі кеңейген сайын Түркияда қазақ халқының тарихы мен этнографиясы жөніндегі еңбектердің саны едәуір артты. Қазақ халқының мәдени дәстүрлеріне байланысты тақырыптар бойынша диссертациялар қорғалды. Мысалы, </w:t>
      </w:r>
      <w:r w:rsidR="00F41AE2" w:rsidRPr="00DD7C6C">
        <w:rPr>
          <w:rFonts w:ascii="Times New Roman" w:hAnsi="Times New Roman" w:cs="Times New Roman"/>
          <w:sz w:val="28"/>
          <w:szCs w:val="28"/>
          <w:lang w:val="kk-KZ" w:eastAsia="ru-RU"/>
        </w:rPr>
        <w:t xml:space="preserve">Түркияның ғалымы </w:t>
      </w:r>
      <w:r w:rsidR="00E34F15" w:rsidRPr="00DD7C6C">
        <w:rPr>
          <w:rFonts w:ascii="Times New Roman" w:hAnsi="Times New Roman" w:cs="Times New Roman"/>
          <w:sz w:val="28"/>
          <w:szCs w:val="28"/>
          <w:lang w:val="kk-KZ" w:eastAsia="ru-RU"/>
        </w:rPr>
        <w:t>Осман Қабадайыдың</w:t>
      </w:r>
      <w:r w:rsidR="00E34F15" w:rsidRPr="00DD7C6C">
        <w:rPr>
          <w:rFonts w:ascii="Times New Roman" w:hAnsi="Times New Roman" w:cs="Times New Roman"/>
          <w:sz w:val="28"/>
          <w:szCs w:val="28"/>
          <w:lang w:val="kk-KZ"/>
        </w:rPr>
        <w:t xml:space="preserve"> «Kazak Türkçesinin At Koşum Takimlariyla </w:t>
      </w:r>
      <w:r w:rsidR="00E34F15" w:rsidRPr="00DD7C6C">
        <w:rPr>
          <w:rFonts w:ascii="Times New Roman" w:hAnsi="Times New Roman" w:cs="Times New Roman"/>
          <w:sz w:val="28"/>
          <w:szCs w:val="28"/>
          <w:lang w:val="tr-TR"/>
        </w:rPr>
        <w:t>İ</w:t>
      </w:r>
      <w:r w:rsidR="00E34F15" w:rsidRPr="00DD7C6C">
        <w:rPr>
          <w:rFonts w:ascii="Times New Roman" w:hAnsi="Times New Roman" w:cs="Times New Roman"/>
          <w:sz w:val="28"/>
          <w:szCs w:val="28"/>
          <w:lang w:val="kk-KZ"/>
        </w:rPr>
        <w:t xml:space="preserve">lgili </w:t>
      </w:r>
      <w:r w:rsidR="00E34F15" w:rsidRPr="00DD7C6C">
        <w:rPr>
          <w:rFonts w:ascii="Times New Roman" w:hAnsi="Times New Roman" w:cs="Times New Roman"/>
          <w:sz w:val="28"/>
          <w:szCs w:val="28"/>
          <w:lang w:val="tr-TR"/>
        </w:rPr>
        <w:t>S</w:t>
      </w:r>
      <w:r w:rsidR="00E34F15" w:rsidRPr="00DD7C6C">
        <w:rPr>
          <w:rFonts w:ascii="Times New Roman" w:hAnsi="Times New Roman" w:cs="Times New Roman"/>
          <w:sz w:val="28"/>
          <w:szCs w:val="28"/>
          <w:lang w:val="kk-KZ"/>
        </w:rPr>
        <w:t xml:space="preserve">öz </w:t>
      </w:r>
      <w:r w:rsidR="00E34F15" w:rsidRPr="00DD7C6C">
        <w:rPr>
          <w:rFonts w:ascii="Times New Roman" w:hAnsi="Times New Roman" w:cs="Times New Roman"/>
          <w:sz w:val="28"/>
          <w:szCs w:val="28"/>
          <w:lang w:val="tr-TR"/>
        </w:rPr>
        <w:t>V</w:t>
      </w:r>
      <w:r w:rsidR="00E34F15" w:rsidRPr="00DD7C6C">
        <w:rPr>
          <w:rFonts w:ascii="Times New Roman" w:hAnsi="Times New Roman" w:cs="Times New Roman"/>
          <w:sz w:val="28"/>
          <w:szCs w:val="28"/>
          <w:lang w:val="kk-KZ"/>
        </w:rPr>
        <w:t>arliği –</w:t>
      </w:r>
      <w:r w:rsidR="00E34F15" w:rsidRPr="00DD7C6C">
        <w:rPr>
          <w:rFonts w:ascii="Times New Roman" w:hAnsi="Times New Roman" w:cs="Times New Roman"/>
          <w:sz w:val="28"/>
          <w:szCs w:val="28"/>
          <w:lang w:val="tr-TR"/>
        </w:rPr>
        <w:t xml:space="preserve"> T</w:t>
      </w:r>
      <w:r w:rsidR="00E34F15" w:rsidRPr="00DD7C6C">
        <w:rPr>
          <w:rFonts w:ascii="Times New Roman" w:hAnsi="Times New Roman" w:cs="Times New Roman"/>
          <w:sz w:val="28"/>
          <w:szCs w:val="28"/>
          <w:lang w:val="kk-KZ"/>
        </w:rPr>
        <w:t xml:space="preserve">arihî </w:t>
      </w:r>
      <w:r w:rsidR="00E34F15" w:rsidRPr="00DD7C6C">
        <w:rPr>
          <w:rFonts w:ascii="Times New Roman" w:hAnsi="Times New Roman" w:cs="Times New Roman"/>
          <w:sz w:val="28"/>
          <w:szCs w:val="28"/>
          <w:lang w:val="tr-TR"/>
        </w:rPr>
        <w:t>K</w:t>
      </w:r>
      <w:r w:rsidR="00E34F15" w:rsidRPr="00DD7C6C">
        <w:rPr>
          <w:rFonts w:ascii="Times New Roman" w:hAnsi="Times New Roman" w:cs="Times New Roman"/>
          <w:sz w:val="28"/>
          <w:szCs w:val="28"/>
          <w:lang w:val="kk-KZ"/>
        </w:rPr>
        <w:t>arş</w:t>
      </w:r>
      <w:r w:rsidR="00E34F15" w:rsidRPr="00DD7C6C">
        <w:rPr>
          <w:rFonts w:ascii="Times New Roman" w:hAnsi="Times New Roman" w:cs="Times New Roman"/>
          <w:sz w:val="28"/>
          <w:szCs w:val="28"/>
          <w:lang w:val="tr-TR"/>
        </w:rPr>
        <w:t>ı</w:t>
      </w:r>
      <w:r w:rsidR="00E34F15" w:rsidRPr="00DD7C6C">
        <w:rPr>
          <w:rFonts w:ascii="Times New Roman" w:hAnsi="Times New Roman" w:cs="Times New Roman"/>
          <w:sz w:val="28"/>
          <w:szCs w:val="28"/>
          <w:lang w:val="kk-KZ"/>
        </w:rPr>
        <w:t>laşt</w:t>
      </w:r>
      <w:r w:rsidR="00E34F15" w:rsidRPr="00DD7C6C">
        <w:rPr>
          <w:rFonts w:ascii="Times New Roman" w:hAnsi="Times New Roman" w:cs="Times New Roman"/>
          <w:sz w:val="28"/>
          <w:szCs w:val="28"/>
          <w:lang w:val="tr-TR"/>
        </w:rPr>
        <w:t>ı</w:t>
      </w:r>
      <w:r w:rsidR="00E34F15" w:rsidRPr="00DD7C6C">
        <w:rPr>
          <w:rFonts w:ascii="Times New Roman" w:hAnsi="Times New Roman" w:cs="Times New Roman"/>
          <w:sz w:val="28"/>
          <w:szCs w:val="28"/>
          <w:lang w:val="kk-KZ"/>
        </w:rPr>
        <w:t>rmal</w:t>
      </w:r>
      <w:r w:rsidR="00E34F15" w:rsidRPr="00DD7C6C">
        <w:rPr>
          <w:rFonts w:ascii="Times New Roman" w:hAnsi="Times New Roman" w:cs="Times New Roman"/>
          <w:sz w:val="28"/>
          <w:szCs w:val="28"/>
          <w:lang w:val="tr-TR"/>
        </w:rPr>
        <w:t>ı</w:t>
      </w:r>
      <w:r w:rsidR="00E34F15" w:rsidRPr="00DD7C6C">
        <w:rPr>
          <w:rFonts w:ascii="Times New Roman" w:hAnsi="Times New Roman" w:cs="Times New Roman"/>
          <w:sz w:val="28"/>
          <w:szCs w:val="28"/>
          <w:lang w:val="kk-KZ"/>
        </w:rPr>
        <w:t xml:space="preserve"> </w:t>
      </w:r>
      <w:r w:rsidR="00E34F15" w:rsidRPr="00DD7C6C">
        <w:rPr>
          <w:rFonts w:ascii="Times New Roman" w:hAnsi="Times New Roman" w:cs="Times New Roman"/>
          <w:sz w:val="28"/>
          <w:szCs w:val="28"/>
          <w:lang w:val="tr-TR"/>
        </w:rPr>
        <w:t>B</w:t>
      </w:r>
      <w:r w:rsidR="00E34F15" w:rsidRPr="00DD7C6C">
        <w:rPr>
          <w:rFonts w:ascii="Times New Roman" w:hAnsi="Times New Roman" w:cs="Times New Roman"/>
          <w:sz w:val="28"/>
          <w:szCs w:val="28"/>
          <w:lang w:val="kk-KZ"/>
        </w:rPr>
        <w:t xml:space="preserve">ir </w:t>
      </w:r>
      <w:r w:rsidR="00E34F15" w:rsidRPr="00DD7C6C">
        <w:rPr>
          <w:rFonts w:ascii="Times New Roman" w:hAnsi="Times New Roman" w:cs="Times New Roman"/>
          <w:sz w:val="28"/>
          <w:szCs w:val="28"/>
          <w:lang w:val="tr-TR"/>
        </w:rPr>
        <w:t>İ</w:t>
      </w:r>
      <w:r w:rsidR="00E34F15" w:rsidRPr="00DD7C6C">
        <w:rPr>
          <w:rFonts w:ascii="Times New Roman" w:hAnsi="Times New Roman" w:cs="Times New Roman"/>
          <w:sz w:val="28"/>
          <w:szCs w:val="28"/>
          <w:lang w:val="kk-KZ"/>
        </w:rPr>
        <w:t>ncelem</w:t>
      </w:r>
      <w:r w:rsidR="00E34F15" w:rsidRPr="00DD7C6C">
        <w:rPr>
          <w:rFonts w:ascii="Times New Roman" w:hAnsi="Times New Roman" w:cs="Times New Roman"/>
          <w:sz w:val="28"/>
          <w:szCs w:val="28"/>
          <w:lang w:val="tr-TR"/>
        </w:rPr>
        <w:t>e</w:t>
      </w:r>
      <w:r w:rsidR="00E34F15" w:rsidRPr="00DD7C6C">
        <w:rPr>
          <w:rFonts w:ascii="Times New Roman" w:hAnsi="Times New Roman" w:cs="Times New Roman"/>
          <w:sz w:val="28"/>
          <w:szCs w:val="28"/>
          <w:lang w:val="kk-KZ"/>
        </w:rPr>
        <w:t>»</w:t>
      </w:r>
      <w:r w:rsidR="00E34F15" w:rsidRPr="00DD7C6C">
        <w:rPr>
          <w:rFonts w:ascii="Times New Roman" w:hAnsi="Times New Roman" w:cs="Times New Roman"/>
          <w:sz w:val="28"/>
          <w:szCs w:val="28"/>
          <w:lang w:val="kk-KZ" w:eastAsia="ru-RU"/>
        </w:rPr>
        <w:t xml:space="preserve"> («Қазақ тілінің</w:t>
      </w:r>
      <w:r w:rsidR="00E34F15" w:rsidRPr="00DD7C6C">
        <w:rPr>
          <w:rFonts w:ascii="Times New Roman" w:hAnsi="Times New Roman" w:cs="Times New Roman"/>
          <w:sz w:val="28"/>
          <w:szCs w:val="28"/>
          <w:lang w:val="kk-KZ"/>
        </w:rPr>
        <w:t xml:space="preserve"> ат әбзелдеріне байланысты лексикасы: тарихи-салыстырмалы зерттеу») атты диссертациясында қазақ халқының мәдени дәстүрлеріндегі ат әбзелдерінің құрамдас бөліктері (ер, үзеңгі және т.б.) мен оның қазақ тіліндегі орны жан-жақты қарастырылады [</w:t>
      </w:r>
      <w:r w:rsidR="00B05731" w:rsidRPr="00DD7C6C">
        <w:rPr>
          <w:rFonts w:ascii="Times New Roman" w:hAnsi="Times New Roman" w:cs="Times New Roman"/>
          <w:sz w:val="28"/>
          <w:szCs w:val="28"/>
          <w:lang w:val="kk-KZ"/>
        </w:rPr>
        <w:t>3</w:t>
      </w:r>
      <w:r w:rsidR="00F41AE2" w:rsidRPr="00DD7C6C">
        <w:rPr>
          <w:rFonts w:ascii="Times New Roman" w:hAnsi="Times New Roman" w:cs="Times New Roman"/>
          <w:sz w:val="28"/>
          <w:szCs w:val="28"/>
          <w:lang w:val="kk-KZ"/>
        </w:rPr>
        <w:t>6</w:t>
      </w:r>
      <w:r w:rsidR="00DF2173" w:rsidRPr="00DD7C6C">
        <w:rPr>
          <w:rFonts w:ascii="Times New Roman" w:hAnsi="Times New Roman" w:cs="Times New Roman"/>
          <w:sz w:val="28"/>
          <w:szCs w:val="28"/>
          <w:lang w:val="kk-KZ"/>
        </w:rPr>
        <w:t>5</w:t>
      </w:r>
      <w:r w:rsidR="00E34F15" w:rsidRPr="00DD7C6C">
        <w:rPr>
          <w:rFonts w:ascii="Times New Roman" w:hAnsi="Times New Roman" w:cs="Times New Roman"/>
          <w:sz w:val="28"/>
          <w:szCs w:val="28"/>
          <w:lang w:val="kk-KZ"/>
        </w:rPr>
        <w:t xml:space="preserve">]. </w:t>
      </w:r>
      <w:r w:rsidR="00E34F15" w:rsidRPr="00DD7C6C">
        <w:rPr>
          <w:rFonts w:ascii="Times New Roman" w:hAnsi="Times New Roman" w:cs="Times New Roman"/>
          <w:sz w:val="28"/>
          <w:szCs w:val="28"/>
          <w:lang w:val="kk-KZ" w:eastAsia="ru-RU"/>
        </w:rPr>
        <w:t xml:space="preserve">Сонымен бірге уақыт өте келе осы екі елдің зерттеушілерінің бірігіп ғылыми зерттеулер жасап әртүрлі еңбектер (кітаптар, мақалалар) жазуы дәстүрге айналғандығын атап өту жөн. Мысал ретінде Ж.Т. Салтақова, Т.К. Албеков және М. Нажи Өналдың қазақ шежірелеріне арналған мақаласын келтіруге болады </w:t>
      </w:r>
      <w:r w:rsidR="00E34F15" w:rsidRPr="00DD7C6C">
        <w:rPr>
          <w:rFonts w:ascii="Times New Roman" w:hAnsi="Times New Roman" w:cs="Times New Roman"/>
          <w:sz w:val="28"/>
          <w:szCs w:val="28"/>
          <w:lang w:val="kk-KZ"/>
        </w:rPr>
        <w:t>[</w:t>
      </w:r>
      <w:r w:rsidR="00165AC7" w:rsidRPr="00DD7C6C">
        <w:rPr>
          <w:rFonts w:ascii="Times New Roman" w:hAnsi="Times New Roman" w:cs="Times New Roman"/>
          <w:sz w:val="28"/>
          <w:szCs w:val="28"/>
          <w:lang w:val="tr-TR"/>
        </w:rPr>
        <w:t>3</w:t>
      </w:r>
      <w:r w:rsidR="00DF2173" w:rsidRPr="00DD7C6C">
        <w:rPr>
          <w:rFonts w:ascii="Times New Roman" w:hAnsi="Times New Roman" w:cs="Times New Roman"/>
          <w:sz w:val="28"/>
          <w:szCs w:val="28"/>
          <w:lang w:val="kk-KZ"/>
        </w:rPr>
        <w:t>66</w:t>
      </w:r>
      <w:r w:rsidR="00E34F15" w:rsidRPr="00DD7C6C">
        <w:rPr>
          <w:rFonts w:ascii="Times New Roman" w:hAnsi="Times New Roman" w:cs="Times New Roman"/>
          <w:sz w:val="28"/>
          <w:szCs w:val="28"/>
          <w:lang w:val="kk-KZ"/>
        </w:rPr>
        <w:t>].</w:t>
      </w:r>
    </w:p>
    <w:p w14:paraId="45CB5D78" w14:textId="01F3B772" w:rsidR="00DC08ED" w:rsidRPr="00DD7C6C" w:rsidRDefault="00DC08ED" w:rsidP="00C814BB">
      <w:pPr>
        <w:widowControl/>
        <w:shd w:val="clear" w:color="auto" w:fill="FFFFFF"/>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kk-KZ" w:eastAsia="ru-RU"/>
        </w:rPr>
        <w:t>Әбд</w:t>
      </w:r>
      <w:r w:rsidR="00D9765A" w:rsidRPr="00DD7C6C">
        <w:rPr>
          <w:rFonts w:ascii="Times New Roman" w:hAnsi="Times New Roman" w:cs="Times New Roman"/>
          <w:sz w:val="28"/>
          <w:szCs w:val="28"/>
          <w:lang w:val="kk-KZ" w:eastAsia="ru-RU"/>
        </w:rPr>
        <w:t>уақ</w:t>
      </w:r>
      <w:r w:rsidRPr="00DD7C6C">
        <w:rPr>
          <w:rFonts w:ascii="Times New Roman" w:hAnsi="Times New Roman" w:cs="Times New Roman"/>
          <w:sz w:val="28"/>
          <w:szCs w:val="28"/>
          <w:lang w:val="kk-KZ" w:eastAsia="ru-RU"/>
        </w:rPr>
        <w:t>ап Қара мен Оқан Ешілоттың 2011 жылы жарияланған «</w:t>
      </w:r>
      <w:r w:rsidRPr="00DD7C6C">
        <w:rPr>
          <w:rFonts w:ascii="Times New Roman" w:hAnsi="Times New Roman" w:cs="Times New Roman"/>
          <w:sz w:val="28"/>
          <w:szCs w:val="28"/>
          <w:lang w:val="tr-TR"/>
        </w:rPr>
        <w:t>Avrasya’nın Yükselen Yıldızı Kazakistan</w:t>
      </w:r>
      <w:r w:rsidRPr="00DD7C6C">
        <w:rPr>
          <w:rFonts w:ascii="Times New Roman" w:hAnsi="Times New Roman" w:cs="Times New Roman"/>
          <w:sz w:val="28"/>
          <w:szCs w:val="28"/>
          <w:lang w:val="kk-KZ"/>
        </w:rPr>
        <w:t>»</w:t>
      </w:r>
      <w:r w:rsidR="00165AC7" w:rsidRPr="00DD7C6C">
        <w:rPr>
          <w:rFonts w:ascii="Times New Roman" w:hAnsi="Times New Roman" w:cs="Times New Roman"/>
          <w:sz w:val="28"/>
          <w:szCs w:val="28"/>
          <w:lang w:val="kk-KZ"/>
        </w:rPr>
        <w:t xml:space="preserve"> (</w:t>
      </w:r>
      <w:r w:rsidR="00165AC7" w:rsidRPr="00DD7C6C">
        <w:rPr>
          <w:rFonts w:ascii="Times New Roman" w:hAnsi="Times New Roman" w:cs="Times New Roman"/>
          <w:sz w:val="28"/>
          <w:szCs w:val="28"/>
          <w:lang w:val="kk-KZ" w:eastAsia="ru-RU"/>
        </w:rPr>
        <w:t>«Еуразияның жанған жұлдызы Қазақстан»</w:t>
      </w:r>
      <w:r w:rsidRPr="00DD7C6C">
        <w:rPr>
          <w:rFonts w:ascii="Times New Roman" w:hAnsi="Times New Roman" w:cs="Times New Roman"/>
          <w:sz w:val="28"/>
          <w:szCs w:val="28"/>
          <w:lang w:val="kk-KZ"/>
        </w:rPr>
        <w:t>) атты еңбегінде негізінен Қазақстанның тарихы, экономикалық жағдайы һәм оның сыртқы экономикалық қатынастары, саяси құрылымы мен географиясы, сондай-ақ Қазақстан мен Түркия арасындағы экономикалық ынтымақтастық сипатталады. Бұл еңбектің бірінші тарауы Қазақстан тарихына арналған [</w:t>
      </w:r>
      <w:r w:rsidR="00165AC7" w:rsidRPr="00DD7C6C">
        <w:rPr>
          <w:rFonts w:ascii="Times New Roman" w:hAnsi="Times New Roman" w:cs="Times New Roman"/>
          <w:sz w:val="28"/>
          <w:szCs w:val="28"/>
          <w:lang w:val="kk-KZ"/>
        </w:rPr>
        <w:t>3</w:t>
      </w:r>
      <w:r w:rsidR="00D01B30" w:rsidRPr="00DD7C6C">
        <w:rPr>
          <w:rFonts w:ascii="Times New Roman" w:hAnsi="Times New Roman" w:cs="Times New Roman"/>
          <w:sz w:val="28"/>
          <w:szCs w:val="28"/>
          <w:lang w:val="kk-KZ"/>
        </w:rPr>
        <w:t>67</w:t>
      </w:r>
      <w:r w:rsidR="00165AC7"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00E74296" w:rsidRPr="00DD7C6C">
        <w:rPr>
          <w:rFonts w:ascii="Times New Roman" w:hAnsi="Times New Roman" w:cs="Times New Roman"/>
          <w:sz w:val="28"/>
          <w:szCs w:val="28"/>
          <w:lang w:val="kk-KZ"/>
        </w:rPr>
        <w:lastRenderedPageBreak/>
        <w:t>б.</w:t>
      </w:r>
      <w:r w:rsidRPr="00DD7C6C">
        <w:rPr>
          <w:rFonts w:ascii="Times New Roman" w:hAnsi="Times New Roman" w:cs="Times New Roman"/>
          <w:sz w:val="28"/>
          <w:szCs w:val="28"/>
          <w:lang w:val="kk-KZ"/>
        </w:rPr>
        <w:t>23–52].</w:t>
      </w:r>
      <w:r w:rsidR="00D9765A" w:rsidRPr="00DD7C6C">
        <w:rPr>
          <w:rFonts w:ascii="Times New Roman" w:hAnsi="Times New Roman" w:cs="Times New Roman"/>
          <w:sz w:val="28"/>
          <w:szCs w:val="28"/>
          <w:lang w:val="kk-KZ"/>
        </w:rPr>
        <w:t xml:space="preserve"> </w:t>
      </w:r>
      <w:r w:rsidR="00D9765A" w:rsidRPr="00DD7C6C">
        <w:rPr>
          <w:rFonts w:ascii="Times New Roman" w:hAnsi="Times New Roman" w:cs="Times New Roman"/>
          <w:sz w:val="28"/>
          <w:szCs w:val="28"/>
          <w:lang w:val="kk-KZ" w:eastAsia="ru-RU"/>
        </w:rPr>
        <w:t xml:space="preserve">Әбдуақап Қара 1986 жылы Ыстанбұл университетінің Пән-әдебиет факультетін тәмамдағаннан кейін Осман Мемлекеттік архивінде жұмыс істеп 1988–1995 жылдар аралығында Мюнхен қаласында (Германия) орналасқан «Азаттық» радиосының қазақ тіліндегі бағдарламалар бөлімінде редактор болды. 1995 жылы Түркияға оралған соң 2002 жылы докторлық диссертациясының негізінде </w:t>
      </w:r>
      <w:r w:rsidR="00165AC7" w:rsidRPr="00DD7C6C">
        <w:rPr>
          <w:rFonts w:ascii="Times New Roman" w:hAnsi="Times New Roman" w:cs="Times New Roman"/>
          <w:sz w:val="28"/>
          <w:szCs w:val="28"/>
          <w:lang w:val="kk-KZ" w:eastAsia="ru-RU"/>
        </w:rPr>
        <w:t xml:space="preserve">жазған </w:t>
      </w:r>
      <w:r w:rsidR="00D9765A" w:rsidRPr="00DD7C6C">
        <w:rPr>
          <w:rFonts w:ascii="Times New Roman" w:hAnsi="Times New Roman" w:cs="Times New Roman"/>
          <w:sz w:val="28"/>
          <w:szCs w:val="28"/>
          <w:lang w:val="kk-KZ" w:eastAsia="ru-RU"/>
        </w:rPr>
        <w:t>«</w:t>
      </w:r>
      <w:r w:rsidR="00D9765A" w:rsidRPr="00DD7C6C">
        <w:rPr>
          <w:rFonts w:ascii="Times New Roman" w:hAnsi="Times New Roman" w:cs="Times New Roman"/>
          <w:sz w:val="28"/>
          <w:szCs w:val="28"/>
          <w:lang w:val="kk-KZ"/>
        </w:rPr>
        <w:t>Türkistan Ateşi Mustafa Çokay’</w:t>
      </w:r>
      <w:r w:rsidR="00D9765A" w:rsidRPr="00DD7C6C">
        <w:rPr>
          <w:rFonts w:ascii="Times New Roman" w:hAnsi="Times New Roman" w:cs="Times New Roman"/>
          <w:sz w:val="28"/>
          <w:szCs w:val="28"/>
          <w:lang w:val="tr-TR"/>
        </w:rPr>
        <w:t>ı</w:t>
      </w:r>
      <w:r w:rsidR="00D9765A" w:rsidRPr="00DD7C6C">
        <w:rPr>
          <w:rFonts w:ascii="Times New Roman" w:hAnsi="Times New Roman" w:cs="Times New Roman"/>
          <w:sz w:val="28"/>
          <w:szCs w:val="28"/>
          <w:lang w:val="kk-KZ"/>
        </w:rPr>
        <w:t>n Hayatı ve Mücadelesi</w:t>
      </w:r>
      <w:r w:rsidR="00D9765A" w:rsidRPr="00DD7C6C">
        <w:rPr>
          <w:rFonts w:ascii="Times New Roman" w:hAnsi="Times New Roman" w:cs="Times New Roman"/>
          <w:sz w:val="28"/>
          <w:szCs w:val="28"/>
          <w:lang w:val="kk-KZ" w:eastAsia="ru-RU"/>
        </w:rPr>
        <w:t>»</w:t>
      </w:r>
      <w:r w:rsidR="00165AC7" w:rsidRPr="00DD7C6C">
        <w:rPr>
          <w:rFonts w:ascii="Times New Roman" w:hAnsi="Times New Roman" w:cs="Times New Roman"/>
          <w:sz w:val="28"/>
          <w:szCs w:val="28"/>
          <w:lang w:val="kk-KZ" w:eastAsia="ru-RU"/>
        </w:rPr>
        <w:t xml:space="preserve"> («Түркістан батыры Мұстафа Шоқайдың өмірі мен күресі»</w:t>
      </w:r>
      <w:r w:rsidR="00D9765A" w:rsidRPr="00DD7C6C">
        <w:rPr>
          <w:rFonts w:ascii="Times New Roman" w:hAnsi="Times New Roman" w:cs="Times New Roman"/>
          <w:sz w:val="28"/>
          <w:szCs w:val="28"/>
          <w:lang w:val="kk-KZ" w:eastAsia="ru-RU"/>
        </w:rPr>
        <w:t>)</w:t>
      </w:r>
      <w:r w:rsidR="00165AC7" w:rsidRPr="00DD7C6C">
        <w:rPr>
          <w:rFonts w:ascii="Times New Roman" w:hAnsi="Times New Roman" w:cs="Times New Roman"/>
          <w:sz w:val="28"/>
          <w:szCs w:val="28"/>
          <w:lang w:val="kk-KZ" w:eastAsia="ru-RU"/>
        </w:rPr>
        <w:t xml:space="preserve"> атты еңбегі</w:t>
      </w:r>
      <w:r w:rsidR="00D9765A" w:rsidRPr="00DD7C6C">
        <w:rPr>
          <w:rFonts w:ascii="Times New Roman" w:hAnsi="Times New Roman" w:cs="Times New Roman"/>
          <w:sz w:val="28"/>
          <w:szCs w:val="28"/>
          <w:lang w:val="kk-KZ" w:eastAsia="ru-RU"/>
        </w:rPr>
        <w:t xml:space="preserve"> 2004 жылы қазақ тіліне аудар</w:t>
      </w:r>
      <w:r w:rsidR="00165AC7" w:rsidRPr="00DD7C6C">
        <w:rPr>
          <w:rFonts w:ascii="Times New Roman" w:hAnsi="Times New Roman" w:cs="Times New Roman"/>
          <w:sz w:val="28"/>
          <w:szCs w:val="28"/>
          <w:lang w:val="kk-KZ" w:eastAsia="ru-RU"/>
        </w:rPr>
        <w:t>ыл</w:t>
      </w:r>
      <w:r w:rsidR="00D9765A" w:rsidRPr="00DD7C6C">
        <w:rPr>
          <w:rFonts w:ascii="Times New Roman" w:hAnsi="Times New Roman" w:cs="Times New Roman"/>
          <w:sz w:val="28"/>
          <w:szCs w:val="28"/>
          <w:lang w:val="kk-KZ" w:eastAsia="ru-RU"/>
        </w:rPr>
        <w:t xml:space="preserve">ып қайтадан басылды </w:t>
      </w:r>
      <w:r w:rsidR="00D9765A" w:rsidRPr="00DD7C6C">
        <w:rPr>
          <w:rFonts w:ascii="Times New Roman" w:hAnsi="Times New Roman" w:cs="Times New Roman"/>
          <w:sz w:val="28"/>
          <w:szCs w:val="28"/>
          <w:lang w:val="kk-KZ"/>
        </w:rPr>
        <w:t>[</w:t>
      </w:r>
      <w:r w:rsidR="00165AC7" w:rsidRPr="00DD7C6C">
        <w:rPr>
          <w:rFonts w:ascii="Times New Roman" w:hAnsi="Times New Roman" w:cs="Times New Roman"/>
          <w:sz w:val="28"/>
          <w:szCs w:val="28"/>
          <w:lang w:val="kk-KZ"/>
        </w:rPr>
        <w:t>3</w:t>
      </w:r>
      <w:r w:rsidR="00FC2E0B" w:rsidRPr="00DD7C6C">
        <w:rPr>
          <w:rFonts w:ascii="Times New Roman" w:hAnsi="Times New Roman" w:cs="Times New Roman"/>
          <w:sz w:val="28"/>
          <w:szCs w:val="28"/>
          <w:lang w:val="kk-KZ"/>
        </w:rPr>
        <w:t>68</w:t>
      </w:r>
      <w:r w:rsidR="00D9765A"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Осы мәселені зерттеу барысында авторлар Еуразияның далалық аймақтарында орын алған этносаяси оқиғаларға ерекше назар аударады. Олардың айтуынша, Алтын Орда дәуірінде Дәшті Қыпшақта түркі көшпелілердің арасында этникалық, діни және тілдік интеграция үрдістері күшейіп қазақ халқының негізін қалады. Сол кезде қалыптасып жатқан қазақ этносының құрамына қыпшақтар, қаңлылар, қарлұқтар, наймандар сияқты тайпалар кірді. Бұл тұста ерекше ескерер жайт – моңғолдардың саны аз болғандықтан олар «XIII–XIV ғасырларда, әсіресе XIV ғасырда түркіленіп кетті» [</w:t>
      </w:r>
      <w:r w:rsidR="004C56A5" w:rsidRPr="00DD7C6C">
        <w:rPr>
          <w:rFonts w:ascii="Times New Roman" w:hAnsi="Times New Roman" w:cs="Times New Roman"/>
          <w:sz w:val="28"/>
          <w:szCs w:val="28"/>
          <w:lang w:val="kk-KZ"/>
        </w:rPr>
        <w:t>3</w:t>
      </w:r>
      <w:r w:rsidR="00FC2E0B" w:rsidRPr="00DD7C6C">
        <w:rPr>
          <w:rFonts w:ascii="Times New Roman" w:hAnsi="Times New Roman" w:cs="Times New Roman"/>
          <w:sz w:val="28"/>
          <w:szCs w:val="28"/>
          <w:lang w:val="kk-KZ"/>
        </w:rPr>
        <w:t>30</w:t>
      </w:r>
      <w:r w:rsidR="004C56A5" w:rsidRPr="00DD7C6C">
        <w:rPr>
          <w:rFonts w:ascii="Times New Roman" w:hAnsi="Times New Roman" w:cs="Times New Roman"/>
          <w:sz w:val="28"/>
          <w:szCs w:val="28"/>
          <w:lang w:val="kk-KZ"/>
        </w:rPr>
        <w:t>,</w:t>
      </w:r>
      <w:r w:rsidR="00E74296" w:rsidRPr="00DD7C6C">
        <w:rPr>
          <w:rFonts w:ascii="Times New Roman" w:hAnsi="Times New Roman" w:cs="Times New Roman"/>
          <w:sz w:val="28"/>
          <w:szCs w:val="28"/>
          <w:lang w:val="kk-KZ"/>
        </w:rPr>
        <w:t xml:space="preserve"> б.</w:t>
      </w:r>
      <w:r w:rsidRPr="00DD7C6C">
        <w:rPr>
          <w:rFonts w:ascii="Times New Roman" w:hAnsi="Times New Roman" w:cs="Times New Roman"/>
          <w:sz w:val="28"/>
          <w:szCs w:val="28"/>
          <w:lang w:val="kk-KZ"/>
        </w:rPr>
        <w:t>25–26]. Қазақ жүздерінің пайда болу себептерін талдаудың нәтижесінде XIV – XIV ғасырдың бас кезеңіндегі Дәшті Қыпшақ аймағында орын алған саяси дезинтеграция үрдістері аталмыш жүздердің қалыптасуына әсер етті [</w:t>
      </w:r>
      <w:r w:rsidR="004C56A5" w:rsidRPr="00DD7C6C">
        <w:rPr>
          <w:rFonts w:ascii="Times New Roman" w:hAnsi="Times New Roman" w:cs="Times New Roman"/>
          <w:sz w:val="28"/>
          <w:szCs w:val="28"/>
          <w:lang w:val="kk-KZ"/>
        </w:rPr>
        <w:t>3</w:t>
      </w:r>
      <w:r w:rsidR="00FC2E0B" w:rsidRPr="00DD7C6C">
        <w:rPr>
          <w:rFonts w:ascii="Times New Roman" w:hAnsi="Times New Roman" w:cs="Times New Roman"/>
          <w:sz w:val="28"/>
          <w:szCs w:val="28"/>
          <w:lang w:val="kk-KZ"/>
        </w:rPr>
        <w:t>67</w:t>
      </w:r>
      <w:r w:rsidR="004C56A5"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00E74296"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26].</w:t>
      </w:r>
    </w:p>
    <w:p w14:paraId="3F9EF3B7" w14:textId="67E85381" w:rsidR="00E34F15" w:rsidRPr="00DD7C6C" w:rsidRDefault="00EB2948"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Қазіргі уақытта Түркияда қазақ халқы мәдени дәстүрлерінің ажырамас бөлігі болып табылатын қазақ тілі жөнінде зерттеулер жүргізетін </w:t>
      </w:r>
      <w:r w:rsidR="006445B9" w:rsidRPr="00DD7C6C">
        <w:rPr>
          <w:rFonts w:ascii="Times New Roman" w:hAnsi="Times New Roman" w:cs="Times New Roman"/>
          <w:sz w:val="28"/>
          <w:szCs w:val="28"/>
          <w:lang w:val="kk-KZ"/>
        </w:rPr>
        <w:t xml:space="preserve">түрік тілтанушысы </w:t>
      </w:r>
      <w:r w:rsidRPr="00DD7C6C">
        <w:rPr>
          <w:rFonts w:ascii="Times New Roman" w:hAnsi="Times New Roman" w:cs="Times New Roman"/>
          <w:sz w:val="28"/>
          <w:szCs w:val="28"/>
          <w:lang w:val="kk-KZ"/>
        </w:rPr>
        <w:t>Нергіс Бірайды айтуымыз керек.</w:t>
      </w:r>
      <w:r w:rsidR="006445B9" w:rsidRPr="00DD7C6C">
        <w:rPr>
          <w:rFonts w:ascii="Times New Roman" w:hAnsi="Times New Roman" w:cs="Times New Roman"/>
          <w:sz w:val="28"/>
          <w:szCs w:val="28"/>
          <w:lang w:val="kk-KZ"/>
        </w:rPr>
        <w:t xml:space="preserve"> Атап айтқанда, </w:t>
      </w:r>
      <w:r w:rsidR="00E34F15" w:rsidRPr="00DD7C6C">
        <w:rPr>
          <w:rFonts w:ascii="Times New Roman" w:hAnsi="Times New Roman" w:cs="Times New Roman"/>
          <w:sz w:val="28"/>
          <w:szCs w:val="28"/>
          <w:lang w:val="kk-KZ"/>
        </w:rPr>
        <w:t>2013 жылы Нергіс Бірайдың «Kazak T</w:t>
      </w:r>
      <w:r w:rsidR="00E34F15" w:rsidRPr="00DD7C6C">
        <w:rPr>
          <w:rFonts w:ascii="Times New Roman" w:hAnsi="Times New Roman" w:cs="Times New Roman"/>
          <w:sz w:val="28"/>
          <w:szCs w:val="28"/>
          <w:lang w:val="tr-TR"/>
        </w:rPr>
        <w:t>ü</w:t>
      </w:r>
      <w:r w:rsidR="00E34F15" w:rsidRPr="00DD7C6C">
        <w:rPr>
          <w:rFonts w:ascii="Times New Roman" w:hAnsi="Times New Roman" w:cs="Times New Roman"/>
          <w:sz w:val="28"/>
          <w:szCs w:val="28"/>
          <w:lang w:val="kk-KZ"/>
        </w:rPr>
        <w:t xml:space="preserve">rklerinde </w:t>
      </w:r>
      <w:r w:rsidR="00E34F15" w:rsidRPr="00DD7C6C">
        <w:rPr>
          <w:rFonts w:ascii="Times New Roman" w:hAnsi="Times New Roman" w:cs="Times New Roman"/>
          <w:sz w:val="28"/>
          <w:szCs w:val="28"/>
          <w:lang w:val="tr-TR"/>
        </w:rPr>
        <w:t>Ö</w:t>
      </w:r>
      <w:r w:rsidR="00E34F15" w:rsidRPr="00DD7C6C">
        <w:rPr>
          <w:rFonts w:ascii="Times New Roman" w:hAnsi="Times New Roman" w:cs="Times New Roman"/>
          <w:sz w:val="28"/>
          <w:szCs w:val="28"/>
          <w:lang w:val="kk-KZ"/>
        </w:rPr>
        <w:t>l</w:t>
      </w:r>
      <w:r w:rsidR="00E34F15" w:rsidRPr="00DD7C6C">
        <w:rPr>
          <w:rFonts w:ascii="Times New Roman" w:hAnsi="Times New Roman" w:cs="Times New Roman"/>
          <w:sz w:val="28"/>
          <w:szCs w:val="28"/>
          <w:lang w:val="tr-TR"/>
        </w:rPr>
        <w:t>ü</w:t>
      </w:r>
      <w:r w:rsidR="00E34F15" w:rsidRPr="00DD7C6C">
        <w:rPr>
          <w:rFonts w:ascii="Times New Roman" w:hAnsi="Times New Roman" w:cs="Times New Roman"/>
          <w:sz w:val="28"/>
          <w:szCs w:val="28"/>
          <w:lang w:val="kk-KZ"/>
        </w:rPr>
        <w:t xml:space="preserve">mle </w:t>
      </w:r>
      <w:r w:rsidR="00E34F15" w:rsidRPr="00DD7C6C">
        <w:rPr>
          <w:rFonts w:ascii="Times New Roman" w:hAnsi="Times New Roman" w:cs="Times New Roman"/>
          <w:sz w:val="28"/>
          <w:szCs w:val="28"/>
          <w:lang w:val="tr-TR"/>
        </w:rPr>
        <w:t>İ</w:t>
      </w:r>
      <w:r w:rsidR="00E34F15" w:rsidRPr="00DD7C6C">
        <w:rPr>
          <w:rFonts w:ascii="Times New Roman" w:hAnsi="Times New Roman" w:cs="Times New Roman"/>
          <w:sz w:val="28"/>
          <w:szCs w:val="28"/>
          <w:lang w:val="kk-KZ"/>
        </w:rPr>
        <w:t xml:space="preserve">lgili Kelime, Kelime Grubu ve Deyimlerden Hareketle </w:t>
      </w:r>
      <w:r w:rsidR="00E34F15" w:rsidRPr="00DD7C6C">
        <w:rPr>
          <w:rFonts w:ascii="Times New Roman" w:hAnsi="Times New Roman" w:cs="Times New Roman"/>
          <w:sz w:val="28"/>
          <w:szCs w:val="28"/>
          <w:lang w:val="tr-TR"/>
        </w:rPr>
        <w:t>Ö</w:t>
      </w:r>
      <w:r w:rsidR="00E34F15" w:rsidRPr="00DD7C6C">
        <w:rPr>
          <w:rFonts w:ascii="Times New Roman" w:hAnsi="Times New Roman" w:cs="Times New Roman"/>
          <w:sz w:val="28"/>
          <w:szCs w:val="28"/>
          <w:lang w:val="kk-KZ"/>
        </w:rPr>
        <w:t>l</w:t>
      </w:r>
      <w:r w:rsidR="00E34F15" w:rsidRPr="00DD7C6C">
        <w:rPr>
          <w:rFonts w:ascii="Times New Roman" w:hAnsi="Times New Roman" w:cs="Times New Roman"/>
          <w:sz w:val="28"/>
          <w:szCs w:val="28"/>
          <w:lang w:val="tr-TR"/>
        </w:rPr>
        <w:t>ü</w:t>
      </w:r>
      <w:r w:rsidR="00E34F15" w:rsidRPr="00DD7C6C">
        <w:rPr>
          <w:rFonts w:ascii="Times New Roman" w:hAnsi="Times New Roman" w:cs="Times New Roman"/>
          <w:sz w:val="28"/>
          <w:szCs w:val="28"/>
          <w:lang w:val="kk-KZ"/>
        </w:rPr>
        <w:t>m Kavram»</w:t>
      </w:r>
      <w:r w:rsidR="004C56A5" w:rsidRPr="00DD7C6C">
        <w:rPr>
          <w:rFonts w:ascii="Times New Roman" w:hAnsi="Times New Roman" w:cs="Times New Roman"/>
          <w:sz w:val="28"/>
          <w:szCs w:val="28"/>
          <w:lang w:val="kk-KZ"/>
        </w:rPr>
        <w:t xml:space="preserve"> («Қазақтарда өлімге байланысты сөздер, сөтіркестері және өлім ұғымы»</w:t>
      </w:r>
      <w:r w:rsidR="00E34F15" w:rsidRPr="00DD7C6C">
        <w:rPr>
          <w:rFonts w:ascii="Times New Roman" w:hAnsi="Times New Roman" w:cs="Times New Roman"/>
          <w:sz w:val="28"/>
          <w:szCs w:val="28"/>
          <w:lang w:val="kk-KZ"/>
        </w:rPr>
        <w:t>)</w:t>
      </w:r>
      <w:r w:rsidR="004C56A5" w:rsidRPr="00DD7C6C">
        <w:rPr>
          <w:rFonts w:ascii="Times New Roman" w:hAnsi="Times New Roman" w:cs="Times New Roman"/>
          <w:sz w:val="28"/>
          <w:szCs w:val="28"/>
          <w:lang w:val="kk-KZ"/>
        </w:rPr>
        <w:t xml:space="preserve"> </w:t>
      </w:r>
      <w:r w:rsidR="00D13AD7" w:rsidRPr="00DD7C6C">
        <w:rPr>
          <w:rFonts w:ascii="Times New Roman" w:hAnsi="Times New Roman" w:cs="Times New Roman"/>
          <w:sz w:val="28"/>
          <w:szCs w:val="28"/>
          <w:lang w:val="kk-KZ"/>
        </w:rPr>
        <w:t>[3</w:t>
      </w:r>
      <w:r w:rsidR="00505105" w:rsidRPr="00DD7C6C">
        <w:rPr>
          <w:rFonts w:ascii="Times New Roman" w:hAnsi="Times New Roman" w:cs="Times New Roman"/>
          <w:sz w:val="28"/>
          <w:szCs w:val="28"/>
          <w:lang w:val="kk-KZ"/>
        </w:rPr>
        <w:t>69</w:t>
      </w:r>
      <w:r w:rsidR="00D13AD7" w:rsidRPr="00DD7C6C">
        <w:rPr>
          <w:rFonts w:ascii="Times New Roman" w:hAnsi="Times New Roman" w:cs="Times New Roman"/>
          <w:sz w:val="28"/>
          <w:szCs w:val="28"/>
          <w:lang w:val="kk-KZ"/>
        </w:rPr>
        <w:t>]</w:t>
      </w:r>
      <w:r w:rsidR="00E34F15" w:rsidRPr="00DD7C6C">
        <w:rPr>
          <w:rFonts w:ascii="Times New Roman" w:hAnsi="Times New Roman" w:cs="Times New Roman"/>
          <w:sz w:val="28"/>
          <w:szCs w:val="28"/>
          <w:lang w:val="kk-KZ"/>
        </w:rPr>
        <w:t>. Осы мақалада тақырыбымыздың лингвистикалық қырлары талданған. Қазақ тілінің жерлеу рәсіміне қатысы бар сөздер мен сөтіркестерді автор бірнеше топқа ажыратты, атап айтқанда:</w:t>
      </w:r>
    </w:p>
    <w:p w14:paraId="4FF895DC" w14:textId="168AFE5B" w:rsidR="00E34F15" w:rsidRPr="00DD7C6C" w:rsidRDefault="006445B9"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 </w:t>
      </w:r>
      <w:r w:rsidR="00E34F15" w:rsidRPr="00DD7C6C">
        <w:rPr>
          <w:rFonts w:ascii="Times New Roman" w:hAnsi="Times New Roman" w:cs="Times New Roman"/>
          <w:sz w:val="28"/>
          <w:szCs w:val="28"/>
          <w:lang w:val="kk-KZ"/>
        </w:rPr>
        <w:t>«өлім» ұғымымен байланысты сөздер мен сөзтіркестер (өлу, өлтіру, өлтірту); бұл ретте автор кейбір сөздердің араб тілінен келгеніне назар аударады (мысалы, ажал, қаза, опат);</w:t>
      </w:r>
    </w:p>
    <w:p w14:paraId="0E9A05B9" w14:textId="3F00BB33" w:rsidR="00E34F15" w:rsidRPr="00DD7C6C" w:rsidRDefault="006445B9"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 </w:t>
      </w:r>
      <w:r w:rsidR="00E34F15" w:rsidRPr="00DD7C6C">
        <w:rPr>
          <w:rFonts w:ascii="Times New Roman" w:hAnsi="Times New Roman" w:cs="Times New Roman"/>
          <w:sz w:val="28"/>
          <w:szCs w:val="28"/>
          <w:lang w:val="kk-KZ"/>
        </w:rPr>
        <w:t>«өлік», «қайтыс болған» сияқты ұғымдарымен байланысты (жаназа, мәйіт, марқым, мәйітхана)</w:t>
      </w:r>
      <w:r w:rsidR="00EB2948" w:rsidRPr="00DD7C6C">
        <w:rPr>
          <w:rFonts w:ascii="Times New Roman" w:hAnsi="Times New Roman" w:cs="Times New Roman"/>
          <w:sz w:val="28"/>
          <w:szCs w:val="28"/>
          <w:lang w:val="kk-KZ"/>
        </w:rPr>
        <w:t xml:space="preserve"> сөздер</w:t>
      </w:r>
      <w:r w:rsidR="00E34F15" w:rsidRPr="00DD7C6C">
        <w:rPr>
          <w:rFonts w:ascii="Times New Roman" w:hAnsi="Times New Roman" w:cs="Times New Roman"/>
          <w:sz w:val="28"/>
          <w:szCs w:val="28"/>
          <w:lang w:val="kk-KZ"/>
        </w:rPr>
        <w:t>; Нергіс Бірайдың айтуынша, осы топтағы кейбір сөздердің (жаназа, мәйіт, марқым, мәйітхана) араб тілінен келгені қазақ тілінде осындай сөздердің Қазақстандағы исламмен бірге оныққанын көрсетеді деп жазды. «Мүрде» сөзі ғана парсы тілінен енген екен;</w:t>
      </w:r>
    </w:p>
    <w:p w14:paraId="45DA33CB" w14:textId="2349E126" w:rsidR="00E34F15" w:rsidRPr="00DD7C6C" w:rsidRDefault="006445B9"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 </w:t>
      </w:r>
      <w:r w:rsidR="00E34F15" w:rsidRPr="00DD7C6C">
        <w:rPr>
          <w:rFonts w:ascii="Times New Roman" w:hAnsi="Times New Roman" w:cs="Times New Roman"/>
          <w:sz w:val="28"/>
          <w:szCs w:val="28"/>
          <w:lang w:val="kk-KZ"/>
        </w:rPr>
        <w:t>жерлеу рәсіміне байланысты заттар, мысалы, «кебін», «ақырет», «табыт»;</w:t>
      </w:r>
    </w:p>
    <w:p w14:paraId="5F01C551" w14:textId="7F7B8801" w:rsidR="00E34F15" w:rsidRPr="00DD7C6C" w:rsidRDefault="006445B9"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 </w:t>
      </w:r>
      <w:r w:rsidR="00E34F15" w:rsidRPr="00DD7C6C">
        <w:rPr>
          <w:rFonts w:ascii="Times New Roman" w:hAnsi="Times New Roman" w:cs="Times New Roman"/>
          <w:sz w:val="28"/>
          <w:szCs w:val="28"/>
          <w:lang w:val="kk-KZ"/>
        </w:rPr>
        <w:t>«сүйекке түсу» әдетімен байланысты сөздер мен сөтіркестер (дәреттеу, арулау, арулап жуу);</w:t>
      </w:r>
    </w:p>
    <w:p w14:paraId="61FB94B5" w14:textId="4F8BE028" w:rsidR="00E34F15" w:rsidRPr="00DD7C6C" w:rsidRDefault="006445B9"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 </w:t>
      </w:r>
      <w:r w:rsidR="00E34F15" w:rsidRPr="00DD7C6C">
        <w:rPr>
          <w:rFonts w:ascii="Times New Roman" w:hAnsi="Times New Roman" w:cs="Times New Roman"/>
          <w:sz w:val="28"/>
          <w:szCs w:val="28"/>
          <w:lang w:val="kk-KZ"/>
        </w:rPr>
        <w:t xml:space="preserve">мәйітпен қоштасу мен оны жерлеуге байланысты сөзтіркестері (жаназа шығару, жөнелту, жаназа оқу); бұл ретте автордың айтуынша, қазақтардың дәстүрлі түсінігінде көмусіз қалу қылмыс жасағаны үшін жаза болып табылады («айдалада қалды, көмусіз қалды, ит пен құсқа жем болды»); </w:t>
      </w:r>
    </w:p>
    <w:p w14:paraId="0B84CD42" w14:textId="188F2B28" w:rsidR="00E34F15" w:rsidRPr="00DD7C6C" w:rsidRDefault="006445B9" w:rsidP="00C814BB">
      <w:pPr>
        <w:ind w:firstLine="567"/>
        <w:jc w:val="both"/>
        <w:rPr>
          <w:rFonts w:ascii="Times New Roman" w:hAnsi="Times New Roman" w:cs="Times New Roman"/>
          <w:sz w:val="28"/>
          <w:szCs w:val="28"/>
        </w:rPr>
      </w:pPr>
      <w:r w:rsidRPr="00DD7C6C">
        <w:rPr>
          <w:rFonts w:ascii="Times New Roman" w:hAnsi="Times New Roman" w:cs="Times New Roman"/>
          <w:sz w:val="28"/>
          <w:szCs w:val="28"/>
          <w:lang w:val="kk-KZ"/>
        </w:rPr>
        <w:t xml:space="preserve">– </w:t>
      </w:r>
      <w:proofErr w:type="spellStart"/>
      <w:r w:rsidR="00E34F15" w:rsidRPr="00DD7C6C">
        <w:rPr>
          <w:rFonts w:ascii="Times New Roman" w:hAnsi="Times New Roman" w:cs="Times New Roman"/>
          <w:sz w:val="28"/>
          <w:szCs w:val="28"/>
        </w:rPr>
        <w:t>ата-бабалар</w:t>
      </w:r>
      <w:proofErr w:type="spellEnd"/>
      <w:r w:rsidR="00E34F15" w:rsidRPr="00DD7C6C">
        <w:rPr>
          <w:rFonts w:ascii="Times New Roman" w:hAnsi="Times New Roman" w:cs="Times New Roman"/>
          <w:sz w:val="28"/>
          <w:szCs w:val="28"/>
        </w:rPr>
        <w:t xml:space="preserve"> </w:t>
      </w:r>
      <w:proofErr w:type="spellStart"/>
      <w:r w:rsidR="00E34F15" w:rsidRPr="00DD7C6C">
        <w:rPr>
          <w:rFonts w:ascii="Times New Roman" w:hAnsi="Times New Roman" w:cs="Times New Roman"/>
          <w:sz w:val="28"/>
          <w:szCs w:val="28"/>
        </w:rPr>
        <w:t>рухымен</w:t>
      </w:r>
      <w:proofErr w:type="spellEnd"/>
      <w:r w:rsidR="00E34F15" w:rsidRPr="00DD7C6C">
        <w:rPr>
          <w:rFonts w:ascii="Times New Roman" w:hAnsi="Times New Roman" w:cs="Times New Roman"/>
          <w:sz w:val="28"/>
          <w:szCs w:val="28"/>
        </w:rPr>
        <w:t xml:space="preserve"> </w:t>
      </w:r>
      <w:proofErr w:type="spellStart"/>
      <w:r w:rsidR="00E34F15" w:rsidRPr="00DD7C6C">
        <w:rPr>
          <w:rFonts w:ascii="Times New Roman" w:hAnsi="Times New Roman" w:cs="Times New Roman"/>
          <w:sz w:val="28"/>
          <w:szCs w:val="28"/>
        </w:rPr>
        <w:t>байланысты</w:t>
      </w:r>
      <w:proofErr w:type="spellEnd"/>
      <w:r w:rsidR="00E34F15" w:rsidRPr="00DD7C6C">
        <w:rPr>
          <w:rFonts w:ascii="Times New Roman" w:hAnsi="Times New Roman" w:cs="Times New Roman"/>
          <w:sz w:val="28"/>
          <w:szCs w:val="28"/>
        </w:rPr>
        <w:t xml:space="preserve"> </w:t>
      </w:r>
      <w:proofErr w:type="spellStart"/>
      <w:r w:rsidR="00E34F15" w:rsidRPr="00DD7C6C">
        <w:rPr>
          <w:rFonts w:ascii="Times New Roman" w:hAnsi="Times New Roman" w:cs="Times New Roman"/>
          <w:sz w:val="28"/>
          <w:szCs w:val="28"/>
        </w:rPr>
        <w:t>сөздер</w:t>
      </w:r>
      <w:proofErr w:type="spellEnd"/>
      <w:r w:rsidR="00E34F15" w:rsidRPr="00DD7C6C">
        <w:rPr>
          <w:rFonts w:ascii="Times New Roman" w:hAnsi="Times New Roman" w:cs="Times New Roman"/>
          <w:sz w:val="28"/>
          <w:szCs w:val="28"/>
        </w:rPr>
        <w:t xml:space="preserve"> мен </w:t>
      </w:r>
      <w:proofErr w:type="spellStart"/>
      <w:r w:rsidR="00E34F15" w:rsidRPr="00DD7C6C">
        <w:rPr>
          <w:rFonts w:ascii="Times New Roman" w:hAnsi="Times New Roman" w:cs="Times New Roman"/>
          <w:sz w:val="28"/>
          <w:szCs w:val="28"/>
        </w:rPr>
        <w:t>сөтіркестер</w:t>
      </w:r>
      <w:proofErr w:type="spellEnd"/>
      <w:r w:rsidR="00E34F15" w:rsidRPr="00DD7C6C">
        <w:rPr>
          <w:rFonts w:ascii="Times New Roman" w:hAnsi="Times New Roman" w:cs="Times New Roman"/>
          <w:sz w:val="28"/>
          <w:szCs w:val="28"/>
        </w:rPr>
        <w:t>;</w:t>
      </w:r>
    </w:p>
    <w:p w14:paraId="00C306DE" w14:textId="5A6B8866" w:rsidR="00E34F15" w:rsidRPr="00DD7C6C" w:rsidRDefault="006445B9" w:rsidP="00C814BB">
      <w:pPr>
        <w:ind w:firstLine="567"/>
        <w:jc w:val="both"/>
        <w:rPr>
          <w:rFonts w:ascii="Times New Roman" w:hAnsi="Times New Roman" w:cs="Times New Roman"/>
          <w:sz w:val="28"/>
          <w:szCs w:val="28"/>
        </w:rPr>
      </w:pPr>
      <w:r w:rsidRPr="00DD7C6C">
        <w:rPr>
          <w:rFonts w:ascii="Times New Roman" w:hAnsi="Times New Roman" w:cs="Times New Roman"/>
          <w:sz w:val="28"/>
          <w:szCs w:val="28"/>
          <w:lang w:val="kk-KZ"/>
        </w:rPr>
        <w:t xml:space="preserve">– </w:t>
      </w:r>
      <w:r w:rsidR="00E34F15" w:rsidRPr="00DD7C6C">
        <w:rPr>
          <w:rFonts w:ascii="Times New Roman" w:hAnsi="Times New Roman" w:cs="Times New Roman"/>
          <w:sz w:val="28"/>
          <w:szCs w:val="28"/>
        </w:rPr>
        <w:t xml:space="preserve">о </w:t>
      </w:r>
      <w:proofErr w:type="spellStart"/>
      <w:r w:rsidR="00E34F15" w:rsidRPr="00DD7C6C">
        <w:rPr>
          <w:rFonts w:ascii="Times New Roman" w:hAnsi="Times New Roman" w:cs="Times New Roman"/>
          <w:sz w:val="28"/>
          <w:szCs w:val="28"/>
        </w:rPr>
        <w:t>дүниемен</w:t>
      </w:r>
      <w:proofErr w:type="spellEnd"/>
      <w:r w:rsidR="00E34F15" w:rsidRPr="00DD7C6C">
        <w:rPr>
          <w:rFonts w:ascii="Times New Roman" w:hAnsi="Times New Roman" w:cs="Times New Roman"/>
          <w:sz w:val="28"/>
          <w:szCs w:val="28"/>
        </w:rPr>
        <w:t xml:space="preserve"> </w:t>
      </w:r>
      <w:proofErr w:type="spellStart"/>
      <w:r w:rsidR="00E34F15" w:rsidRPr="00DD7C6C">
        <w:rPr>
          <w:rFonts w:ascii="Times New Roman" w:hAnsi="Times New Roman" w:cs="Times New Roman"/>
          <w:sz w:val="28"/>
          <w:szCs w:val="28"/>
        </w:rPr>
        <w:t>байланысты</w:t>
      </w:r>
      <w:proofErr w:type="spellEnd"/>
      <w:r w:rsidR="00E34F15" w:rsidRPr="00DD7C6C">
        <w:rPr>
          <w:rFonts w:ascii="Times New Roman" w:hAnsi="Times New Roman" w:cs="Times New Roman"/>
          <w:sz w:val="28"/>
          <w:szCs w:val="28"/>
        </w:rPr>
        <w:t xml:space="preserve"> </w:t>
      </w:r>
      <w:proofErr w:type="spellStart"/>
      <w:r w:rsidR="00E34F15" w:rsidRPr="00DD7C6C">
        <w:rPr>
          <w:rFonts w:ascii="Times New Roman" w:hAnsi="Times New Roman" w:cs="Times New Roman"/>
          <w:sz w:val="28"/>
          <w:szCs w:val="28"/>
        </w:rPr>
        <w:t>сөздер</w:t>
      </w:r>
      <w:proofErr w:type="spellEnd"/>
      <w:r w:rsidR="00E34F15" w:rsidRPr="00DD7C6C">
        <w:rPr>
          <w:rFonts w:ascii="Times New Roman" w:hAnsi="Times New Roman" w:cs="Times New Roman"/>
          <w:sz w:val="28"/>
          <w:szCs w:val="28"/>
        </w:rPr>
        <w:t xml:space="preserve"> мен </w:t>
      </w:r>
      <w:proofErr w:type="spellStart"/>
      <w:r w:rsidR="00E34F15" w:rsidRPr="00DD7C6C">
        <w:rPr>
          <w:rFonts w:ascii="Times New Roman" w:hAnsi="Times New Roman" w:cs="Times New Roman"/>
          <w:sz w:val="28"/>
          <w:szCs w:val="28"/>
        </w:rPr>
        <w:t>сөтіркестер</w:t>
      </w:r>
      <w:proofErr w:type="spellEnd"/>
      <w:r w:rsidR="00E34F15" w:rsidRPr="00DD7C6C">
        <w:rPr>
          <w:rFonts w:ascii="Times New Roman" w:hAnsi="Times New Roman" w:cs="Times New Roman"/>
          <w:sz w:val="28"/>
          <w:szCs w:val="28"/>
        </w:rPr>
        <w:t xml:space="preserve"> (</w:t>
      </w:r>
      <w:proofErr w:type="spellStart"/>
      <w:r w:rsidR="00E34F15" w:rsidRPr="00DD7C6C">
        <w:rPr>
          <w:rFonts w:ascii="Times New Roman" w:hAnsi="Times New Roman" w:cs="Times New Roman"/>
          <w:sz w:val="28"/>
          <w:szCs w:val="28"/>
        </w:rPr>
        <w:t>ақырет</w:t>
      </w:r>
      <w:proofErr w:type="spellEnd"/>
      <w:r w:rsidR="00E34F15" w:rsidRPr="00DD7C6C">
        <w:rPr>
          <w:rFonts w:ascii="Times New Roman" w:hAnsi="Times New Roman" w:cs="Times New Roman"/>
          <w:sz w:val="28"/>
          <w:szCs w:val="28"/>
        </w:rPr>
        <w:t xml:space="preserve">, </w:t>
      </w:r>
      <w:proofErr w:type="spellStart"/>
      <w:r w:rsidR="00E34F15" w:rsidRPr="00DD7C6C">
        <w:rPr>
          <w:rFonts w:ascii="Times New Roman" w:hAnsi="Times New Roman" w:cs="Times New Roman"/>
          <w:sz w:val="28"/>
          <w:szCs w:val="28"/>
        </w:rPr>
        <w:t>ақыреттік</w:t>
      </w:r>
      <w:proofErr w:type="spellEnd"/>
      <w:r w:rsidR="00E34F15" w:rsidRPr="00DD7C6C">
        <w:rPr>
          <w:rFonts w:ascii="Times New Roman" w:hAnsi="Times New Roman" w:cs="Times New Roman"/>
          <w:sz w:val="28"/>
          <w:szCs w:val="28"/>
        </w:rPr>
        <w:t xml:space="preserve"> </w:t>
      </w:r>
      <w:proofErr w:type="spellStart"/>
      <w:r w:rsidR="00E34F15" w:rsidRPr="00DD7C6C">
        <w:rPr>
          <w:rFonts w:ascii="Times New Roman" w:hAnsi="Times New Roman" w:cs="Times New Roman"/>
          <w:sz w:val="28"/>
          <w:szCs w:val="28"/>
        </w:rPr>
        <w:t>өмір</w:t>
      </w:r>
      <w:proofErr w:type="spellEnd"/>
      <w:r w:rsidR="00E34F15" w:rsidRPr="00DD7C6C">
        <w:rPr>
          <w:rFonts w:ascii="Times New Roman" w:hAnsi="Times New Roman" w:cs="Times New Roman"/>
          <w:sz w:val="28"/>
          <w:szCs w:val="28"/>
        </w:rPr>
        <w:t xml:space="preserve">, </w:t>
      </w:r>
      <w:proofErr w:type="spellStart"/>
      <w:r w:rsidR="00E34F15" w:rsidRPr="00DD7C6C">
        <w:rPr>
          <w:rFonts w:ascii="Times New Roman" w:hAnsi="Times New Roman" w:cs="Times New Roman"/>
          <w:sz w:val="28"/>
          <w:szCs w:val="28"/>
        </w:rPr>
        <w:lastRenderedPageBreak/>
        <w:t>жұмақ</w:t>
      </w:r>
      <w:proofErr w:type="spellEnd"/>
      <w:r w:rsidR="00E34F15" w:rsidRPr="00DD7C6C">
        <w:rPr>
          <w:rFonts w:ascii="Times New Roman" w:hAnsi="Times New Roman" w:cs="Times New Roman"/>
          <w:sz w:val="28"/>
          <w:szCs w:val="28"/>
        </w:rPr>
        <w:t xml:space="preserve">, </w:t>
      </w:r>
      <w:proofErr w:type="spellStart"/>
      <w:r w:rsidR="00E34F15" w:rsidRPr="00DD7C6C">
        <w:rPr>
          <w:rFonts w:ascii="Times New Roman" w:hAnsi="Times New Roman" w:cs="Times New Roman"/>
          <w:sz w:val="28"/>
          <w:szCs w:val="28"/>
        </w:rPr>
        <w:t>жәннат</w:t>
      </w:r>
      <w:proofErr w:type="spellEnd"/>
      <w:r w:rsidR="00E34F15" w:rsidRPr="00DD7C6C">
        <w:rPr>
          <w:rFonts w:ascii="Times New Roman" w:hAnsi="Times New Roman" w:cs="Times New Roman"/>
          <w:sz w:val="28"/>
          <w:szCs w:val="28"/>
        </w:rPr>
        <w:t xml:space="preserve">, </w:t>
      </w:r>
      <w:proofErr w:type="spellStart"/>
      <w:r w:rsidR="00E34F15" w:rsidRPr="00DD7C6C">
        <w:rPr>
          <w:rFonts w:ascii="Times New Roman" w:hAnsi="Times New Roman" w:cs="Times New Roman"/>
          <w:sz w:val="28"/>
          <w:szCs w:val="28"/>
        </w:rPr>
        <w:t>жаза</w:t>
      </w:r>
      <w:proofErr w:type="spellEnd"/>
      <w:r w:rsidR="00E34F15" w:rsidRPr="00DD7C6C">
        <w:rPr>
          <w:rFonts w:ascii="Times New Roman" w:hAnsi="Times New Roman" w:cs="Times New Roman"/>
          <w:sz w:val="28"/>
          <w:szCs w:val="28"/>
        </w:rPr>
        <w:t xml:space="preserve">, </w:t>
      </w:r>
      <w:proofErr w:type="spellStart"/>
      <w:r w:rsidR="00E34F15" w:rsidRPr="00DD7C6C">
        <w:rPr>
          <w:rFonts w:ascii="Times New Roman" w:hAnsi="Times New Roman" w:cs="Times New Roman"/>
          <w:sz w:val="28"/>
          <w:szCs w:val="28"/>
        </w:rPr>
        <w:t>сауап</w:t>
      </w:r>
      <w:proofErr w:type="spellEnd"/>
      <w:r w:rsidR="00E34F15" w:rsidRPr="00DD7C6C">
        <w:rPr>
          <w:rFonts w:ascii="Times New Roman" w:hAnsi="Times New Roman" w:cs="Times New Roman"/>
          <w:sz w:val="28"/>
          <w:szCs w:val="28"/>
        </w:rPr>
        <w:t xml:space="preserve">); </w:t>
      </w:r>
    </w:p>
    <w:p w14:paraId="54EB145D" w14:textId="77777777" w:rsidR="00E34F15" w:rsidRPr="00DD7C6C" w:rsidRDefault="00E34F15"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Нергіс Бірайдың айтуынша, қабірге өлген адамның денесімен бірге кейбір заттарды салу фактісі ежелгі түркі халықтарының арасында о дүниелік өмір туралы түсініктердің болғанын дәлелдейді. Сонымен қатар автор атап өткендей, қазақ тіліндегі осы сөздер көбінесе мұсылмандық ұғымдармен тығыз байланысты.</w:t>
      </w:r>
    </w:p>
    <w:p w14:paraId="597929F2" w14:textId="4A8207D5" w:rsidR="00E34F15" w:rsidRPr="00DD7C6C" w:rsidRDefault="006445B9"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 </w:t>
      </w:r>
      <w:r w:rsidR="00E34F15" w:rsidRPr="00DD7C6C">
        <w:rPr>
          <w:rFonts w:ascii="Times New Roman" w:hAnsi="Times New Roman" w:cs="Times New Roman"/>
          <w:sz w:val="28"/>
          <w:szCs w:val="28"/>
          <w:lang w:val="kk-KZ"/>
        </w:rPr>
        <w:t>қабірлерге, қабір үсті құрылыстарына және зираттарға қатысты терминдер (мола, зират, көр, бейіт, күмбез, лақат және т.б.);</w:t>
      </w:r>
    </w:p>
    <w:p w14:paraId="184B1F61" w14:textId="7D882AFF" w:rsidR="00E34F15" w:rsidRPr="00DD7C6C" w:rsidRDefault="006445B9"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 </w:t>
      </w:r>
      <w:r w:rsidR="00E34F15" w:rsidRPr="00DD7C6C">
        <w:rPr>
          <w:rFonts w:ascii="Times New Roman" w:hAnsi="Times New Roman" w:cs="Times New Roman"/>
          <w:sz w:val="28"/>
          <w:szCs w:val="28"/>
          <w:lang w:val="kk-KZ"/>
        </w:rPr>
        <w:t>еске алу рәсімдерін білдіретін сөздер мен тіркестер (көңіл айту, ас беру, садақа, үші, қырқы және т.б.);</w:t>
      </w:r>
    </w:p>
    <w:p w14:paraId="14FF8663" w14:textId="71C9B991" w:rsidR="00E34F15" w:rsidRPr="00DD7C6C" w:rsidRDefault="006445B9"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 </w:t>
      </w:r>
      <w:r w:rsidR="00E34F15" w:rsidRPr="00DD7C6C">
        <w:rPr>
          <w:rFonts w:ascii="Times New Roman" w:hAnsi="Times New Roman" w:cs="Times New Roman"/>
          <w:sz w:val="28"/>
          <w:szCs w:val="28"/>
        </w:rPr>
        <w:t xml:space="preserve">аза </w:t>
      </w:r>
      <w:proofErr w:type="spellStart"/>
      <w:r w:rsidR="00E34F15" w:rsidRPr="00DD7C6C">
        <w:rPr>
          <w:rFonts w:ascii="Times New Roman" w:hAnsi="Times New Roman" w:cs="Times New Roman"/>
          <w:sz w:val="28"/>
          <w:szCs w:val="28"/>
        </w:rPr>
        <w:t>тұту</w:t>
      </w:r>
      <w:proofErr w:type="spellEnd"/>
      <w:r w:rsidR="00E34F15" w:rsidRPr="00DD7C6C">
        <w:rPr>
          <w:rFonts w:ascii="Times New Roman" w:hAnsi="Times New Roman" w:cs="Times New Roman"/>
          <w:sz w:val="28"/>
          <w:szCs w:val="28"/>
        </w:rPr>
        <w:t xml:space="preserve"> (аза, </w:t>
      </w:r>
      <w:proofErr w:type="spellStart"/>
      <w:r w:rsidR="00E34F15" w:rsidRPr="00DD7C6C">
        <w:rPr>
          <w:rFonts w:ascii="Times New Roman" w:hAnsi="Times New Roman" w:cs="Times New Roman"/>
          <w:sz w:val="28"/>
          <w:szCs w:val="28"/>
        </w:rPr>
        <w:t>азалы</w:t>
      </w:r>
      <w:proofErr w:type="spellEnd"/>
      <w:r w:rsidR="00E34F15" w:rsidRPr="00DD7C6C">
        <w:rPr>
          <w:rFonts w:ascii="Times New Roman" w:hAnsi="Times New Roman" w:cs="Times New Roman"/>
          <w:sz w:val="28"/>
          <w:szCs w:val="28"/>
        </w:rPr>
        <w:t xml:space="preserve">, </w:t>
      </w:r>
      <w:proofErr w:type="spellStart"/>
      <w:r w:rsidR="00E34F15" w:rsidRPr="00DD7C6C">
        <w:rPr>
          <w:rFonts w:ascii="Times New Roman" w:hAnsi="Times New Roman" w:cs="Times New Roman"/>
          <w:sz w:val="28"/>
          <w:szCs w:val="28"/>
        </w:rPr>
        <w:t>жоқтау</w:t>
      </w:r>
      <w:proofErr w:type="spellEnd"/>
      <w:r w:rsidR="00E34F15" w:rsidRPr="00DD7C6C">
        <w:rPr>
          <w:rFonts w:ascii="Times New Roman" w:hAnsi="Times New Roman" w:cs="Times New Roman"/>
          <w:sz w:val="28"/>
          <w:szCs w:val="28"/>
        </w:rPr>
        <w:t>);</w:t>
      </w:r>
    </w:p>
    <w:p w14:paraId="29D335A5" w14:textId="55DC460F" w:rsidR="00E34F15" w:rsidRPr="00DD7C6C" w:rsidRDefault="006445B9"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 </w:t>
      </w:r>
      <w:r w:rsidR="00E34F15" w:rsidRPr="00DD7C6C">
        <w:rPr>
          <w:rFonts w:ascii="Times New Roman" w:hAnsi="Times New Roman" w:cs="Times New Roman"/>
          <w:sz w:val="28"/>
          <w:szCs w:val="28"/>
          <w:lang w:val="kk-KZ"/>
        </w:rPr>
        <w:t>жұбату сөздері («бәріміздің баратын жеріміз – сол жер» және т.б.);</w:t>
      </w:r>
    </w:p>
    <w:p w14:paraId="26BDBED4" w14:textId="59864DC5" w:rsidR="00E34F15" w:rsidRPr="00DD7C6C" w:rsidRDefault="006445B9"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 </w:t>
      </w:r>
      <w:r w:rsidR="00E34F15" w:rsidRPr="00DD7C6C">
        <w:rPr>
          <w:rFonts w:ascii="Times New Roman" w:hAnsi="Times New Roman" w:cs="Times New Roman"/>
          <w:sz w:val="28"/>
          <w:szCs w:val="28"/>
          <w:lang w:val="kk-KZ"/>
        </w:rPr>
        <w:t xml:space="preserve">өліммен символикалық түрде байланысты сөздер (мысалы, «өлу» («қайтыс болу») етістігінің орнына «өту» («басқа дүниеге өту») етістігін қолдану) </w:t>
      </w:r>
      <w:r w:rsidR="00F43727" w:rsidRPr="00DD7C6C">
        <w:rPr>
          <w:rFonts w:ascii="Times New Roman" w:hAnsi="Times New Roman" w:cs="Times New Roman"/>
          <w:sz w:val="28"/>
          <w:szCs w:val="28"/>
          <w:lang w:val="kk-KZ"/>
        </w:rPr>
        <w:t>[3</w:t>
      </w:r>
      <w:r w:rsidR="000A003E" w:rsidRPr="00DD7C6C">
        <w:rPr>
          <w:rFonts w:ascii="Times New Roman" w:hAnsi="Times New Roman" w:cs="Times New Roman"/>
          <w:sz w:val="28"/>
          <w:szCs w:val="28"/>
          <w:lang w:val="kk-KZ"/>
        </w:rPr>
        <w:t>69</w:t>
      </w:r>
      <w:r w:rsidR="00AB05E2" w:rsidRPr="00DD7C6C">
        <w:rPr>
          <w:rFonts w:ascii="Times New Roman" w:hAnsi="Times New Roman" w:cs="Times New Roman"/>
          <w:sz w:val="28"/>
          <w:szCs w:val="28"/>
          <w:lang w:val="kk-KZ"/>
        </w:rPr>
        <w:t xml:space="preserve">, </w:t>
      </w:r>
      <w:r w:rsidR="00E74296" w:rsidRPr="00DD7C6C">
        <w:rPr>
          <w:rFonts w:ascii="Times New Roman" w:hAnsi="Times New Roman" w:cs="Times New Roman"/>
          <w:sz w:val="28"/>
          <w:szCs w:val="28"/>
          <w:lang w:val="kk-KZ"/>
        </w:rPr>
        <w:t>б.</w:t>
      </w:r>
      <w:r w:rsidR="00AB05E2" w:rsidRPr="00DD7C6C">
        <w:rPr>
          <w:rFonts w:ascii="Times New Roman" w:hAnsi="Times New Roman" w:cs="Times New Roman"/>
          <w:sz w:val="28"/>
          <w:szCs w:val="28"/>
          <w:lang w:val="kk-KZ"/>
        </w:rPr>
        <w:t>361–362</w:t>
      </w:r>
      <w:r w:rsidR="00F43727" w:rsidRPr="00DD7C6C">
        <w:rPr>
          <w:rFonts w:ascii="Times New Roman" w:hAnsi="Times New Roman" w:cs="Times New Roman"/>
          <w:sz w:val="28"/>
          <w:szCs w:val="28"/>
          <w:lang w:val="kk-KZ"/>
        </w:rPr>
        <w:t>].</w:t>
      </w:r>
    </w:p>
    <w:p w14:paraId="4D20212E" w14:textId="44CEED80" w:rsidR="009E1D82" w:rsidRPr="00DD7C6C" w:rsidRDefault="009E1D82"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Рухи Ерсойдың «</w:t>
      </w:r>
      <w:r w:rsidRPr="00DD7C6C">
        <w:rPr>
          <w:rFonts w:ascii="Times New Roman" w:hAnsi="Times New Roman" w:cs="Times New Roman"/>
          <w:sz w:val="28"/>
          <w:szCs w:val="28"/>
          <w:lang w:val="tr-TR"/>
        </w:rPr>
        <w:t>Türklerde Ölüm ve Ölü İle İlgili Rit ve Ritüeller</w:t>
      </w:r>
      <w:r w:rsidRPr="00DD7C6C">
        <w:rPr>
          <w:rFonts w:ascii="Times New Roman" w:hAnsi="Times New Roman" w:cs="Times New Roman"/>
          <w:sz w:val="28"/>
          <w:szCs w:val="28"/>
          <w:lang w:val="kk-KZ"/>
        </w:rPr>
        <w:t>»</w:t>
      </w:r>
      <w:r w:rsidR="00DC7CCF" w:rsidRPr="00DD7C6C">
        <w:rPr>
          <w:rFonts w:ascii="Times New Roman" w:hAnsi="Times New Roman" w:cs="Times New Roman"/>
          <w:sz w:val="28"/>
          <w:szCs w:val="28"/>
          <w:lang w:val="kk-KZ"/>
        </w:rPr>
        <w:t xml:space="preserve"> («Түркілерде өлім және өлгенге байланысты ғұрыптар мен ритуалдар»</w:t>
      </w:r>
      <w:r w:rsidRPr="00DD7C6C">
        <w:rPr>
          <w:rFonts w:ascii="Times New Roman" w:hAnsi="Times New Roman" w:cs="Times New Roman"/>
          <w:sz w:val="28"/>
          <w:szCs w:val="28"/>
          <w:lang w:val="kk-KZ"/>
        </w:rPr>
        <w:t>) деген мақаласында әртүлі түркі халықтарының, соның ішінде көшпелі түркілердің де, жерлеу жосын-жоралғыларына қатысты сан алуан наным-сенімдер қарастырылады. Сонымен бірге автор қазіргі Анадолы түріктері мен Орталық Азияның географиялық кеңістігін мекендейтін көшпелі түркілердің мәдени дәстүрлерінің арасында параллель жасап, тілдік мәліметтер келтіріп, бірі-бірінен ұзақ тұратын түркі халықтарының рухани мәдениетінің ежелгі байланыстарын нақты әрі дәйекті түрде көрсетеді. Мысалы, көне түркі ескерткіштерінің мәтіндеріндегі «</w:t>
      </w:r>
      <w:r w:rsidRPr="00DD7C6C">
        <w:rPr>
          <w:rFonts w:ascii="Times New Roman" w:hAnsi="Times New Roman" w:cs="Times New Roman"/>
          <w:sz w:val="28"/>
          <w:szCs w:val="28"/>
          <w:lang w:val="tr-TR"/>
        </w:rPr>
        <w:t>kergek bolmak</w:t>
      </w:r>
      <w:r w:rsidRPr="00DD7C6C">
        <w:rPr>
          <w:rFonts w:ascii="Times New Roman" w:hAnsi="Times New Roman" w:cs="Times New Roman"/>
          <w:sz w:val="28"/>
          <w:szCs w:val="28"/>
          <w:lang w:val="kk-KZ"/>
        </w:rPr>
        <w:t>» немесе «</w:t>
      </w:r>
      <w:r w:rsidRPr="00DD7C6C">
        <w:rPr>
          <w:rFonts w:ascii="Times New Roman" w:hAnsi="Times New Roman" w:cs="Times New Roman"/>
          <w:sz w:val="28"/>
          <w:szCs w:val="28"/>
          <w:lang w:val="tr-TR"/>
        </w:rPr>
        <w:t>uçabarmak</w:t>
      </w:r>
      <w:r w:rsidRPr="00DD7C6C">
        <w:rPr>
          <w:rFonts w:ascii="Times New Roman" w:hAnsi="Times New Roman" w:cs="Times New Roman"/>
          <w:sz w:val="28"/>
          <w:szCs w:val="28"/>
          <w:lang w:val="kk-KZ"/>
        </w:rPr>
        <w:t>» сияқты етістіктер «өлу» мағынасында қолданылған, яғни көшпелі түркілер адамның өлімін «ұшты» деген етістік арқылы білдірді. Бұл ретте Рухи Ерсой төмендегідей жайтқа назар аударады: «...Батыс түркілерінде исламды қабылдағаннан кейін де «өлді» сөзінің орнына «сұңқар болды» («</w:t>
      </w:r>
      <w:r w:rsidRPr="00DD7C6C">
        <w:rPr>
          <w:rFonts w:ascii="Times New Roman" w:hAnsi="Times New Roman" w:cs="Times New Roman"/>
          <w:sz w:val="28"/>
          <w:szCs w:val="28"/>
          <w:lang w:val="tr-TR"/>
        </w:rPr>
        <w:t>şunkar boldı</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сөйлемшесі қолданылған</w:t>
      </w:r>
      <w:r w:rsidRPr="00DD7C6C">
        <w:rPr>
          <w:rFonts w:ascii="Times New Roman" w:hAnsi="Times New Roman" w:cs="Times New Roman"/>
          <w:sz w:val="28"/>
          <w:szCs w:val="28"/>
          <w:lang w:val="kk-KZ"/>
        </w:rPr>
        <w:t>» [</w:t>
      </w:r>
      <w:r w:rsidR="00DC7CCF" w:rsidRPr="00DD7C6C">
        <w:rPr>
          <w:rFonts w:ascii="Times New Roman" w:hAnsi="Times New Roman" w:cs="Times New Roman"/>
          <w:sz w:val="28"/>
          <w:szCs w:val="28"/>
          <w:lang w:val="kk-KZ"/>
        </w:rPr>
        <w:t>3</w:t>
      </w:r>
      <w:r w:rsidR="000A003E" w:rsidRPr="00DD7C6C">
        <w:rPr>
          <w:rFonts w:ascii="Times New Roman" w:hAnsi="Times New Roman" w:cs="Times New Roman"/>
          <w:sz w:val="28"/>
          <w:szCs w:val="28"/>
          <w:lang w:val="kk-KZ"/>
        </w:rPr>
        <w:t>70</w:t>
      </w:r>
      <w:r w:rsidR="00DC7CCF" w:rsidRPr="00DD7C6C">
        <w:rPr>
          <w:rFonts w:ascii="Times New Roman" w:hAnsi="Times New Roman" w:cs="Times New Roman"/>
          <w:sz w:val="28"/>
          <w:szCs w:val="28"/>
          <w:lang w:val="kk-KZ"/>
        </w:rPr>
        <w:t>,</w:t>
      </w:r>
      <w:r w:rsidR="00E74296" w:rsidRPr="00DD7C6C">
        <w:rPr>
          <w:rFonts w:ascii="Times New Roman" w:hAnsi="Times New Roman" w:cs="Times New Roman"/>
          <w:sz w:val="28"/>
          <w:szCs w:val="28"/>
          <w:lang w:val="kk-KZ"/>
        </w:rPr>
        <w:t xml:space="preserve"> б.</w:t>
      </w:r>
      <w:r w:rsidRPr="00DD7C6C">
        <w:rPr>
          <w:rFonts w:ascii="Times New Roman" w:hAnsi="Times New Roman" w:cs="Times New Roman"/>
          <w:sz w:val="28"/>
          <w:szCs w:val="28"/>
          <w:lang w:val="tr-TR"/>
        </w:rPr>
        <w:t xml:space="preserve"> 248</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Осыған байланысты түріктердің рухани мәдениетін зерттей отырып, зерттеуші келесі қорытынды шығарады: «Бүгін Түркияда халық арасында қолданылатын өлімге қатысты «жаны шықты» («</w:t>
      </w:r>
      <w:r w:rsidRPr="00DD7C6C">
        <w:rPr>
          <w:rFonts w:ascii="Times New Roman" w:hAnsi="Times New Roman" w:cs="Times New Roman"/>
          <w:sz w:val="28"/>
          <w:szCs w:val="28"/>
          <w:lang w:val="tr-TR"/>
        </w:rPr>
        <w:t>canı çıktı</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«өмір құс сияқты келіп кетеді» («</w:t>
      </w:r>
      <w:r w:rsidRPr="00DD7C6C">
        <w:rPr>
          <w:rFonts w:ascii="Times New Roman" w:hAnsi="Times New Roman" w:cs="Times New Roman"/>
          <w:sz w:val="28"/>
          <w:szCs w:val="28"/>
          <w:lang w:val="tr-TR"/>
        </w:rPr>
        <w:t>ömür kuş gibi gelir gider</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«адамның жағдайы ауыр, бірақ ол тірі» («</w:t>
      </w:r>
      <w:r w:rsidRPr="00DD7C6C">
        <w:rPr>
          <w:rFonts w:ascii="Times New Roman" w:hAnsi="Times New Roman" w:cs="Times New Roman"/>
          <w:sz w:val="28"/>
          <w:szCs w:val="28"/>
          <w:lang w:val="tr-TR"/>
        </w:rPr>
        <w:t>hasta zayıf ama canı içinde</w:t>
      </w:r>
      <w:r w:rsidRPr="00DD7C6C">
        <w:rPr>
          <w:rFonts w:ascii="Times New Roman" w:hAnsi="Times New Roman" w:cs="Times New Roman"/>
          <w:sz w:val="28"/>
          <w:szCs w:val="28"/>
          <w:lang w:val="kk-KZ"/>
        </w:rPr>
        <w:t>»</w:t>
      </w:r>
      <w:r w:rsidR="00E23EF2" w:rsidRPr="00DD7C6C">
        <w:rPr>
          <w:rFonts w:ascii="Times New Roman" w:hAnsi="Times New Roman" w:cs="Times New Roman"/>
          <w:sz w:val="28"/>
          <w:szCs w:val="28"/>
          <w:lang w:val="kk-KZ"/>
        </w:rPr>
        <w:t xml:space="preserve"> («</w:t>
      </w:r>
      <w:r w:rsidR="00E23EF2" w:rsidRPr="00DD7C6C">
        <w:rPr>
          <w:rFonts w:ascii="Times New Roman" w:hAnsi="Times New Roman" w:cs="Times New Roman"/>
          <w:sz w:val="28"/>
          <w:szCs w:val="28"/>
          <w:lang w:val="tr-TR"/>
        </w:rPr>
        <w:t>Hasta zayıf ama canı içinde</w:t>
      </w:r>
      <w:r w:rsidR="00E23EF2" w:rsidRPr="00DD7C6C">
        <w:rPr>
          <w:rFonts w:ascii="Times New Roman" w:hAnsi="Times New Roman" w:cs="Times New Roman"/>
          <w:sz w:val="28"/>
          <w:szCs w:val="28"/>
          <w:lang w:val="kk-KZ"/>
        </w:rPr>
        <w:t>»</w:t>
      </w:r>
      <w:r w:rsidR="00E23EF2" w:rsidRPr="00DD7C6C">
        <w:rPr>
          <w:rFonts w:ascii="Times New Roman" w:hAnsi="Times New Roman" w:cs="Times New Roman"/>
          <w:sz w:val="28"/>
          <w:szCs w:val="28"/>
          <w:lang w:val="tr-TR"/>
        </w:rPr>
        <w:t xml:space="preserve"> сөйлемі түрік тілінен </w:t>
      </w:r>
      <w:r w:rsidR="00E23EF2" w:rsidRPr="00DD7C6C">
        <w:rPr>
          <w:rFonts w:ascii="Times New Roman" w:hAnsi="Times New Roman" w:cs="Times New Roman"/>
          <w:sz w:val="28"/>
          <w:szCs w:val="28"/>
          <w:lang w:val="kk-KZ"/>
        </w:rPr>
        <w:t>сөзбе-сөз қазақ тіліне «науқас әлсіз, бірақ жаны ішінде» деп аударылады</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«құс сияқты ұшты» («</w:t>
      </w:r>
      <w:r w:rsidRPr="00DD7C6C">
        <w:rPr>
          <w:rFonts w:ascii="Times New Roman" w:hAnsi="Times New Roman" w:cs="Times New Roman"/>
          <w:sz w:val="28"/>
          <w:szCs w:val="28"/>
          <w:lang w:val="tr-TR"/>
        </w:rPr>
        <w:t>kuş gibi uçtu</w:t>
      </w:r>
      <w:r w:rsidRPr="00DD7C6C">
        <w:rPr>
          <w:rFonts w:ascii="Times New Roman" w:hAnsi="Times New Roman" w:cs="Times New Roman"/>
          <w:sz w:val="28"/>
          <w:szCs w:val="28"/>
          <w:lang w:val="kk-KZ"/>
        </w:rPr>
        <w:t>») сынды кейбір сөйлемшелер дәстүрлі түркі дінінен бүгінге дейін жеткен қалдықтар сыңайлы» [</w:t>
      </w:r>
      <w:r w:rsidR="00DC7CCF" w:rsidRPr="00DD7C6C">
        <w:rPr>
          <w:rFonts w:ascii="Times New Roman" w:hAnsi="Times New Roman" w:cs="Times New Roman"/>
          <w:sz w:val="28"/>
          <w:szCs w:val="28"/>
          <w:lang w:val="tr-TR"/>
        </w:rPr>
        <w:t>3</w:t>
      </w:r>
      <w:r w:rsidR="0050126C" w:rsidRPr="00DD7C6C">
        <w:rPr>
          <w:rFonts w:ascii="Times New Roman" w:hAnsi="Times New Roman" w:cs="Times New Roman"/>
          <w:sz w:val="28"/>
          <w:szCs w:val="28"/>
          <w:lang w:val="tr-TR"/>
        </w:rPr>
        <w:t>70</w:t>
      </w:r>
      <w:r w:rsidR="00DC7CCF" w:rsidRPr="00DD7C6C">
        <w:rPr>
          <w:rFonts w:ascii="Times New Roman" w:hAnsi="Times New Roman" w:cs="Times New Roman"/>
          <w:sz w:val="28"/>
          <w:szCs w:val="28"/>
          <w:lang w:val="tr-TR"/>
        </w:rPr>
        <w:t>,</w:t>
      </w:r>
      <w:r w:rsidR="00E74296" w:rsidRPr="00DD7C6C">
        <w:rPr>
          <w:rFonts w:ascii="Times New Roman" w:hAnsi="Times New Roman" w:cs="Times New Roman"/>
          <w:sz w:val="28"/>
          <w:szCs w:val="28"/>
          <w:lang w:val="tr-TR"/>
        </w:rPr>
        <w:t xml:space="preserve"> б.</w:t>
      </w:r>
      <w:r w:rsidRPr="00DD7C6C">
        <w:rPr>
          <w:rFonts w:ascii="Times New Roman" w:hAnsi="Times New Roman" w:cs="Times New Roman"/>
          <w:sz w:val="28"/>
          <w:szCs w:val="28"/>
          <w:lang w:val="tr-TR"/>
        </w:rPr>
        <w:t xml:space="preserve"> 24</w:t>
      </w:r>
      <w:r w:rsidR="00E25CA0" w:rsidRPr="00DD7C6C">
        <w:rPr>
          <w:rFonts w:ascii="Times New Roman" w:hAnsi="Times New Roman" w:cs="Times New Roman"/>
          <w:sz w:val="28"/>
          <w:szCs w:val="28"/>
          <w:lang w:val="tr-TR"/>
        </w:rPr>
        <w:t>9</w:t>
      </w:r>
      <w:r w:rsidRPr="00DD7C6C">
        <w:rPr>
          <w:rFonts w:ascii="Times New Roman" w:hAnsi="Times New Roman" w:cs="Times New Roman"/>
          <w:sz w:val="28"/>
          <w:szCs w:val="28"/>
          <w:lang w:val="kk-KZ"/>
        </w:rPr>
        <w:t>].</w:t>
      </w:r>
    </w:p>
    <w:p w14:paraId="584E9438" w14:textId="69CACDD8" w:rsidR="00E34F15" w:rsidRPr="00DD7C6C" w:rsidRDefault="00E34F15"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Осылайша, қазақ тіліндегі жерлеу рәсімдерінің әртүрлі қырларына қатысты сөздер мен тіркестерді талдай отырып, Н</w:t>
      </w:r>
      <w:r w:rsidR="00E23EF2" w:rsidRPr="00DD7C6C">
        <w:rPr>
          <w:rFonts w:ascii="Times New Roman" w:hAnsi="Times New Roman" w:cs="Times New Roman"/>
          <w:sz w:val="28"/>
          <w:szCs w:val="28"/>
          <w:lang w:val="kk-KZ"/>
        </w:rPr>
        <w:t>ергіс</w:t>
      </w:r>
      <w:r w:rsidRPr="00DD7C6C">
        <w:rPr>
          <w:rFonts w:ascii="Times New Roman" w:hAnsi="Times New Roman" w:cs="Times New Roman"/>
          <w:sz w:val="28"/>
          <w:szCs w:val="28"/>
          <w:lang w:val="kk-KZ"/>
        </w:rPr>
        <w:t xml:space="preserve"> Бірай қазақтардың дәстүрлі түсініктерін (өлімнің міндетті түрде болатыны туралы; өлім – басқа бір өмірдің жалғасы ретінде; бұл дүниенің уақытша, өткінші күй екені) қалпына келтіреді және </w:t>
      </w:r>
      <w:r w:rsidR="006445B9" w:rsidRPr="00DD7C6C">
        <w:rPr>
          <w:rFonts w:ascii="Times New Roman" w:hAnsi="Times New Roman" w:cs="Times New Roman"/>
          <w:sz w:val="28"/>
          <w:szCs w:val="28"/>
          <w:lang w:val="kk-KZ"/>
        </w:rPr>
        <w:t>исламға дейінгі</w:t>
      </w:r>
      <w:r w:rsidRPr="00DD7C6C">
        <w:rPr>
          <w:rFonts w:ascii="Times New Roman" w:hAnsi="Times New Roman" w:cs="Times New Roman"/>
          <w:sz w:val="28"/>
          <w:szCs w:val="28"/>
          <w:lang w:val="kk-KZ"/>
        </w:rPr>
        <w:t xml:space="preserve"> </w:t>
      </w:r>
      <w:r w:rsidR="006445B9" w:rsidRPr="00DD7C6C">
        <w:rPr>
          <w:rFonts w:ascii="Times New Roman" w:hAnsi="Times New Roman" w:cs="Times New Roman"/>
          <w:sz w:val="28"/>
          <w:szCs w:val="28"/>
          <w:lang w:val="kk-KZ"/>
        </w:rPr>
        <w:t>және ислам</w:t>
      </w:r>
      <w:r w:rsidRPr="00DD7C6C">
        <w:rPr>
          <w:rFonts w:ascii="Times New Roman" w:hAnsi="Times New Roman" w:cs="Times New Roman"/>
          <w:sz w:val="28"/>
          <w:szCs w:val="28"/>
          <w:lang w:val="kk-KZ"/>
        </w:rPr>
        <w:t xml:space="preserve"> </w:t>
      </w:r>
      <w:r w:rsidR="006445B9" w:rsidRPr="00DD7C6C">
        <w:rPr>
          <w:rFonts w:ascii="Times New Roman" w:hAnsi="Times New Roman" w:cs="Times New Roman"/>
          <w:sz w:val="28"/>
          <w:szCs w:val="28"/>
          <w:lang w:val="kk-KZ"/>
        </w:rPr>
        <w:t>наным-сенімдерінің</w:t>
      </w:r>
      <w:r w:rsidRPr="00DD7C6C">
        <w:rPr>
          <w:rFonts w:ascii="Times New Roman" w:hAnsi="Times New Roman" w:cs="Times New Roman"/>
          <w:sz w:val="28"/>
          <w:szCs w:val="28"/>
          <w:lang w:val="kk-KZ"/>
        </w:rPr>
        <w:t xml:space="preserve"> тығыз араласқан</w:t>
      </w:r>
      <w:r w:rsidR="006445B9" w:rsidRPr="00DD7C6C">
        <w:rPr>
          <w:rFonts w:ascii="Times New Roman" w:hAnsi="Times New Roman" w:cs="Times New Roman"/>
          <w:sz w:val="28"/>
          <w:szCs w:val="28"/>
          <w:lang w:val="kk-KZ"/>
        </w:rPr>
        <w:t>дығ</w:t>
      </w:r>
      <w:r w:rsidRPr="00DD7C6C">
        <w:rPr>
          <w:rFonts w:ascii="Times New Roman" w:hAnsi="Times New Roman" w:cs="Times New Roman"/>
          <w:sz w:val="28"/>
          <w:szCs w:val="28"/>
          <w:lang w:val="kk-KZ"/>
        </w:rPr>
        <w:t>ын атап көрсетеді.</w:t>
      </w:r>
    </w:p>
    <w:p w14:paraId="3A3FDDD1" w14:textId="26F32CBD" w:rsidR="009532F6" w:rsidRPr="00DD7C6C" w:rsidRDefault="009532F6"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lastRenderedPageBreak/>
        <w:t xml:space="preserve">Нергіс Бірайдың </w:t>
      </w:r>
      <w:r w:rsidR="00E34F15" w:rsidRPr="00DD7C6C">
        <w:rPr>
          <w:rFonts w:ascii="Times New Roman" w:eastAsia="Aptos" w:hAnsi="Times New Roman" w:cs="Times New Roman"/>
          <w:kern w:val="2"/>
          <w:sz w:val="28"/>
          <w:szCs w:val="28"/>
          <w:lang w:val="kk-KZ" w:eastAsia="en-US"/>
          <w14:ligatures w14:val="standardContextual"/>
        </w:rPr>
        <w:t xml:space="preserve">басқа бір </w:t>
      </w:r>
      <w:r w:rsidRPr="00DD7C6C">
        <w:rPr>
          <w:rFonts w:ascii="Times New Roman" w:eastAsia="Aptos" w:hAnsi="Times New Roman" w:cs="Times New Roman"/>
          <w:kern w:val="2"/>
          <w:sz w:val="28"/>
          <w:szCs w:val="28"/>
          <w:lang w:val="kk-KZ" w:eastAsia="en-US"/>
          <w14:ligatures w14:val="standardContextual"/>
        </w:rPr>
        <w:t>еңбегінде кезінде Ауғанстаннан Түркияға көшіп келген қазақтардың қазақ тілінің фонетикалық әрі грамматикалық ерекшеліктері һәм оның әдеби қазақ тілінен айырмашылықтары, сондай-ақ оған түрік тілі және басқа да түркі тілдері қалай әсер етті деген мәселелер талданылады [</w:t>
      </w:r>
      <w:r w:rsidR="003624F2" w:rsidRPr="00DD7C6C">
        <w:rPr>
          <w:rFonts w:ascii="Times New Roman" w:hAnsi="Times New Roman" w:cs="Times New Roman"/>
          <w:sz w:val="28"/>
          <w:szCs w:val="28"/>
          <w:lang w:val="kk-KZ"/>
        </w:rPr>
        <w:t>3</w:t>
      </w:r>
      <w:r w:rsidR="0050126C" w:rsidRPr="00DD7C6C">
        <w:rPr>
          <w:rFonts w:ascii="Times New Roman" w:hAnsi="Times New Roman" w:cs="Times New Roman"/>
          <w:sz w:val="28"/>
          <w:szCs w:val="28"/>
          <w:lang w:val="kk-KZ"/>
        </w:rPr>
        <w:t>71</w:t>
      </w:r>
      <w:r w:rsidR="003526AD" w:rsidRPr="00DD7C6C">
        <w:rPr>
          <w:rFonts w:ascii="Times New Roman" w:eastAsia="Aptos" w:hAnsi="Times New Roman" w:cs="Times New Roman"/>
          <w:kern w:val="2"/>
          <w:sz w:val="28"/>
          <w:szCs w:val="28"/>
          <w:lang w:val="kk-KZ" w:eastAsia="en-US"/>
          <w14:ligatures w14:val="standardContextual"/>
        </w:rPr>
        <w:t>,</w:t>
      </w:r>
      <w:r w:rsidRPr="00DD7C6C">
        <w:rPr>
          <w:rFonts w:ascii="Times New Roman" w:eastAsia="Aptos" w:hAnsi="Times New Roman" w:cs="Times New Roman"/>
          <w:kern w:val="2"/>
          <w:sz w:val="28"/>
          <w:szCs w:val="28"/>
          <w:lang w:val="kk-KZ" w:eastAsia="en-US"/>
          <w14:ligatures w14:val="standardContextual"/>
        </w:rPr>
        <w:t xml:space="preserve"> </w:t>
      </w:r>
      <w:r w:rsidR="00E74296" w:rsidRPr="00DD7C6C">
        <w:rPr>
          <w:rFonts w:ascii="Times New Roman" w:eastAsia="Aptos" w:hAnsi="Times New Roman" w:cs="Times New Roman"/>
          <w:kern w:val="2"/>
          <w:sz w:val="28"/>
          <w:szCs w:val="28"/>
          <w:lang w:val="kk-KZ" w:eastAsia="en-US"/>
          <w14:ligatures w14:val="standardContextual"/>
        </w:rPr>
        <w:t>б.</w:t>
      </w:r>
      <w:r w:rsidRPr="00DD7C6C">
        <w:rPr>
          <w:rFonts w:ascii="Times New Roman" w:eastAsia="Aptos" w:hAnsi="Times New Roman" w:cs="Times New Roman"/>
          <w:kern w:val="2"/>
          <w:sz w:val="28"/>
          <w:szCs w:val="28"/>
          <w:lang w:val="kk-KZ" w:eastAsia="en-US"/>
          <w14:ligatures w14:val="standardContextual"/>
        </w:rPr>
        <w:t xml:space="preserve">236]. Сонымен бірге Түркиядағы осы қазақ тобының қалыптасқандығы жөнінде мәліметтер келтіріледі. Атап айтқанда, автордың айтуы бойынша, Ауғанстан қазақтары қазіргі Шымкент пен Қызылорданың төңірегінен шыққан: 1932–1933 жылдары олар Қазақстаннан қашып Тәжікстан (Қорғантөбе) арқылы Ауғанстанның Балх, Бағлан, Бадақшан және т.б. аймақтарында қоныстанды. Содан кейін Қазақтардың бір бөлігі Түркияға кету ниетімен Ауғанстаннан Пәкістанға кетті. 1980 жылдарының бас кезеңінде Түркияның ресми өкілдерімен өткен кездесулердің нәтижесінде Кенан Еврен басқарған Түркия үкіметінің шешімі бойынша, Пәкістан қазақтарының басым көпшілігі Түркияның ішкі аймақтарына көшірілді. Кейінірек кейбір қазақтар </w:t>
      </w:r>
      <w:r w:rsidR="00724AFC" w:rsidRPr="00DD7C6C">
        <w:rPr>
          <w:rFonts w:ascii="Times New Roman" w:eastAsia="Aptos" w:hAnsi="Times New Roman" w:cs="Times New Roman"/>
          <w:kern w:val="2"/>
          <w:sz w:val="28"/>
          <w:szCs w:val="28"/>
          <w:lang w:val="kk-KZ" w:eastAsia="en-US"/>
          <w14:ligatures w14:val="standardContextual"/>
        </w:rPr>
        <w:t>Ыстанбұл</w:t>
      </w:r>
      <w:r w:rsidRPr="00DD7C6C">
        <w:rPr>
          <w:rFonts w:ascii="Times New Roman" w:eastAsia="Aptos" w:hAnsi="Times New Roman" w:cs="Times New Roman"/>
          <w:kern w:val="2"/>
          <w:sz w:val="28"/>
          <w:szCs w:val="28"/>
          <w:lang w:val="kk-KZ" w:eastAsia="en-US"/>
          <w14:ligatures w14:val="standardContextual"/>
        </w:rPr>
        <w:t>дағы Зәйтүнбұрну атты ауданға көшіп кетті [</w:t>
      </w:r>
      <w:r w:rsidR="003624F2" w:rsidRPr="00DD7C6C">
        <w:rPr>
          <w:rFonts w:ascii="Times New Roman" w:hAnsi="Times New Roman" w:cs="Times New Roman"/>
          <w:sz w:val="28"/>
          <w:szCs w:val="28"/>
          <w:lang w:val="kk-KZ"/>
        </w:rPr>
        <w:t>3</w:t>
      </w:r>
      <w:r w:rsidR="00CB5C1B" w:rsidRPr="00DD7C6C">
        <w:rPr>
          <w:rFonts w:ascii="Times New Roman" w:hAnsi="Times New Roman" w:cs="Times New Roman"/>
          <w:sz w:val="28"/>
          <w:szCs w:val="28"/>
          <w:lang w:val="kk-KZ"/>
        </w:rPr>
        <w:t>71</w:t>
      </w:r>
      <w:r w:rsidR="00CF0679" w:rsidRPr="00DD7C6C">
        <w:rPr>
          <w:rFonts w:ascii="Times New Roman" w:eastAsia="Aptos" w:hAnsi="Times New Roman" w:cs="Times New Roman"/>
          <w:kern w:val="2"/>
          <w:sz w:val="28"/>
          <w:szCs w:val="28"/>
          <w:lang w:val="kk-KZ" w:eastAsia="en-US"/>
          <w14:ligatures w14:val="standardContextual"/>
        </w:rPr>
        <w:t xml:space="preserve">, </w:t>
      </w:r>
      <w:r w:rsidR="00E74296" w:rsidRPr="00DD7C6C">
        <w:rPr>
          <w:rFonts w:ascii="Times New Roman" w:eastAsia="Aptos" w:hAnsi="Times New Roman" w:cs="Times New Roman"/>
          <w:kern w:val="2"/>
          <w:sz w:val="28"/>
          <w:szCs w:val="28"/>
          <w:lang w:val="kk-KZ" w:eastAsia="en-US"/>
          <w14:ligatures w14:val="standardContextual"/>
        </w:rPr>
        <w:t>б.</w:t>
      </w:r>
      <w:r w:rsidRPr="00DD7C6C">
        <w:rPr>
          <w:rFonts w:ascii="Times New Roman" w:eastAsia="Aptos" w:hAnsi="Times New Roman" w:cs="Times New Roman"/>
          <w:kern w:val="2"/>
          <w:sz w:val="28"/>
          <w:szCs w:val="28"/>
          <w:lang w:val="kk-KZ" w:eastAsia="en-US"/>
          <w14:ligatures w14:val="standardContextual"/>
        </w:rPr>
        <w:t>235].</w:t>
      </w:r>
    </w:p>
    <w:p w14:paraId="3CB33AAE" w14:textId="4E35E8EF" w:rsidR="00133F01" w:rsidRPr="00DD7C6C" w:rsidRDefault="000167CA"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Қазақ халқының мәдени дәстүрлерінің кейбір аспектілері түрік тарихшысы Екрем Қала</w:t>
      </w:r>
      <w:r w:rsidR="00112AAA" w:rsidRPr="00DD7C6C">
        <w:rPr>
          <w:rFonts w:ascii="Times New Roman" w:hAnsi="Times New Roman" w:cs="Times New Roman"/>
          <w:sz w:val="28"/>
          <w:szCs w:val="28"/>
          <w:lang w:val="kk-KZ"/>
        </w:rPr>
        <w:t>н</w:t>
      </w:r>
      <w:r w:rsidRPr="00DD7C6C">
        <w:rPr>
          <w:rFonts w:ascii="Times New Roman" w:hAnsi="Times New Roman" w:cs="Times New Roman"/>
          <w:sz w:val="28"/>
          <w:szCs w:val="28"/>
          <w:lang w:val="kk-KZ"/>
        </w:rPr>
        <w:t>ның «</w:t>
      </w:r>
      <w:r w:rsidRPr="00DD7C6C">
        <w:rPr>
          <w:rFonts w:ascii="Times New Roman" w:hAnsi="Times New Roman" w:cs="Times New Roman"/>
          <w:sz w:val="28"/>
          <w:szCs w:val="28"/>
          <w:lang w:val="tr-TR"/>
        </w:rPr>
        <w:t>Cungar Hanlığı’nın Siyasi Tarihi</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(«Жоңғар хандығының саяси тарихы»)</w:t>
      </w:r>
      <w:r w:rsidRPr="00DD7C6C">
        <w:rPr>
          <w:rFonts w:ascii="Times New Roman" w:hAnsi="Times New Roman" w:cs="Times New Roman"/>
          <w:sz w:val="28"/>
          <w:szCs w:val="28"/>
          <w:lang w:val="tr-TR"/>
        </w:rPr>
        <w:t xml:space="preserve"> </w:t>
      </w:r>
      <w:r w:rsidR="001F359E" w:rsidRPr="00DD7C6C">
        <w:rPr>
          <w:rFonts w:ascii="Times New Roman" w:hAnsi="Times New Roman" w:cs="Times New Roman"/>
          <w:sz w:val="28"/>
          <w:szCs w:val="28"/>
          <w:lang w:val="kk-KZ"/>
        </w:rPr>
        <w:t>деп аталатын еңбегінде қарастырылады. Өзінің шығармасында автор көбінесе көшпелілердің ауыл шаруашылығына («</w:t>
      </w:r>
      <w:r w:rsidR="001F359E" w:rsidRPr="00DD7C6C">
        <w:rPr>
          <w:rFonts w:ascii="Times New Roman" w:hAnsi="Times New Roman" w:cs="Times New Roman"/>
          <w:sz w:val="28"/>
          <w:szCs w:val="28"/>
          <w:lang w:val="tr-TR"/>
        </w:rPr>
        <w:t>tarım ekonomisi</w:t>
      </w:r>
      <w:r w:rsidR="001F359E" w:rsidRPr="00DD7C6C">
        <w:rPr>
          <w:rFonts w:ascii="Times New Roman" w:hAnsi="Times New Roman" w:cs="Times New Roman"/>
          <w:sz w:val="28"/>
          <w:szCs w:val="28"/>
          <w:lang w:val="kk-KZ"/>
        </w:rPr>
        <w:t>»)</w:t>
      </w:r>
      <w:r w:rsidR="00112AAA" w:rsidRPr="00DD7C6C">
        <w:rPr>
          <w:rFonts w:ascii="Times New Roman" w:hAnsi="Times New Roman" w:cs="Times New Roman"/>
          <w:sz w:val="28"/>
          <w:szCs w:val="28"/>
          <w:lang w:val="kk-KZ"/>
        </w:rPr>
        <w:t>, соның ішінде әсіресе сол кездегі малшылықтың жағдайына көңіл бөледі. Бұл ретте, өкінішке қарай, Екрем Қалан</w:t>
      </w:r>
      <w:r w:rsidR="00C52DF0" w:rsidRPr="00DD7C6C">
        <w:rPr>
          <w:rFonts w:ascii="Times New Roman" w:hAnsi="Times New Roman" w:cs="Times New Roman"/>
          <w:sz w:val="28"/>
          <w:szCs w:val="28"/>
          <w:lang w:val="kk-KZ"/>
        </w:rPr>
        <w:t xml:space="preserve">ның жалпылама ой-пікірлерін </w:t>
      </w:r>
      <w:r w:rsidR="008D3D47" w:rsidRPr="00DD7C6C">
        <w:rPr>
          <w:rFonts w:ascii="Times New Roman" w:hAnsi="Times New Roman" w:cs="Times New Roman"/>
          <w:sz w:val="28"/>
          <w:szCs w:val="28"/>
          <w:lang w:val="kk-KZ"/>
        </w:rPr>
        <w:t>білдіріп</w:t>
      </w:r>
      <w:r w:rsidR="00C52DF0" w:rsidRPr="00DD7C6C">
        <w:rPr>
          <w:rFonts w:ascii="Times New Roman" w:hAnsi="Times New Roman" w:cs="Times New Roman"/>
          <w:sz w:val="28"/>
          <w:szCs w:val="28"/>
          <w:lang w:val="kk-KZ"/>
        </w:rPr>
        <w:t xml:space="preserve">, сонымен шектелгендігін </w:t>
      </w:r>
      <w:r w:rsidR="008D3D47" w:rsidRPr="00DD7C6C">
        <w:rPr>
          <w:rFonts w:ascii="Times New Roman" w:hAnsi="Times New Roman" w:cs="Times New Roman"/>
          <w:sz w:val="28"/>
          <w:szCs w:val="28"/>
          <w:lang w:val="kk-KZ"/>
        </w:rPr>
        <w:t>байқауға болады</w:t>
      </w:r>
      <w:r w:rsidR="00C52DF0" w:rsidRPr="00DD7C6C">
        <w:rPr>
          <w:rFonts w:ascii="Times New Roman" w:hAnsi="Times New Roman" w:cs="Times New Roman"/>
          <w:sz w:val="28"/>
          <w:szCs w:val="28"/>
          <w:lang w:val="kk-KZ"/>
        </w:rPr>
        <w:t xml:space="preserve">. </w:t>
      </w:r>
      <w:r w:rsidR="008D3D47" w:rsidRPr="00DD7C6C">
        <w:rPr>
          <w:rFonts w:ascii="Times New Roman" w:hAnsi="Times New Roman" w:cs="Times New Roman"/>
          <w:sz w:val="28"/>
          <w:szCs w:val="28"/>
          <w:lang w:val="kk-KZ"/>
        </w:rPr>
        <w:t>Яғни к</w:t>
      </w:r>
      <w:r w:rsidR="00D667C8" w:rsidRPr="00DD7C6C">
        <w:rPr>
          <w:rFonts w:ascii="Times New Roman" w:hAnsi="Times New Roman" w:cs="Times New Roman"/>
          <w:sz w:val="28"/>
          <w:szCs w:val="28"/>
          <w:lang w:val="kk-KZ"/>
        </w:rPr>
        <w:t xml:space="preserve">ітаптың атауына қарағанда мұны еңбегінің мақсаттық бағдарлығымен түсіндіруге болады. </w:t>
      </w:r>
      <w:r w:rsidR="00F113A5" w:rsidRPr="00DD7C6C">
        <w:rPr>
          <w:rFonts w:ascii="Times New Roman" w:hAnsi="Times New Roman" w:cs="Times New Roman"/>
          <w:sz w:val="28"/>
          <w:szCs w:val="28"/>
          <w:lang w:val="kk-KZ"/>
        </w:rPr>
        <w:t xml:space="preserve">Өйткені осы еңбекте XVII ғасырдан бергі Орталық Азиядағы саяси оқиғалар сипатталады. Мысалы, </w:t>
      </w:r>
      <w:r w:rsidR="00E05FBE" w:rsidRPr="00DD7C6C">
        <w:rPr>
          <w:rFonts w:ascii="Times New Roman" w:hAnsi="Times New Roman" w:cs="Times New Roman"/>
          <w:sz w:val="28"/>
          <w:szCs w:val="28"/>
          <w:lang w:val="kk-KZ"/>
        </w:rPr>
        <w:t xml:space="preserve">ғалым XVII ғасырдың 80-ші жылдарындағы </w:t>
      </w:r>
      <w:r w:rsidR="006E331E" w:rsidRPr="00DD7C6C">
        <w:rPr>
          <w:rFonts w:ascii="Times New Roman" w:hAnsi="Times New Roman" w:cs="Times New Roman"/>
          <w:sz w:val="28"/>
          <w:szCs w:val="28"/>
          <w:lang w:val="kk-KZ"/>
        </w:rPr>
        <w:t xml:space="preserve">Жетісу мен Оңтүстік Қазақстандағы сондай-ақ қазіргі Бухара мен Самарқанның </w:t>
      </w:r>
      <w:r w:rsidR="004D76AE" w:rsidRPr="00DD7C6C">
        <w:rPr>
          <w:rFonts w:ascii="Times New Roman" w:hAnsi="Times New Roman" w:cs="Times New Roman"/>
          <w:sz w:val="28"/>
          <w:szCs w:val="28"/>
          <w:lang w:val="kk-KZ"/>
        </w:rPr>
        <w:t>атырабында орын алған соғыс қимылдарына көп мән береді</w:t>
      </w:r>
      <w:r w:rsidR="00283EF8" w:rsidRPr="00DD7C6C">
        <w:rPr>
          <w:rFonts w:ascii="Times New Roman" w:hAnsi="Times New Roman" w:cs="Times New Roman"/>
          <w:sz w:val="28"/>
          <w:szCs w:val="28"/>
          <w:lang w:val="kk-KZ"/>
        </w:rPr>
        <w:t xml:space="preserve"> [</w:t>
      </w:r>
      <w:r w:rsidR="003624F2" w:rsidRPr="00DD7C6C">
        <w:rPr>
          <w:rFonts w:ascii="Times New Roman" w:hAnsi="Times New Roman" w:cs="Times New Roman"/>
          <w:sz w:val="28"/>
          <w:szCs w:val="28"/>
          <w:lang w:val="kk-KZ" w:eastAsia="en-US"/>
        </w:rPr>
        <w:t>3</w:t>
      </w:r>
      <w:r w:rsidR="00CB5C1B" w:rsidRPr="00DD7C6C">
        <w:rPr>
          <w:rFonts w:ascii="Times New Roman" w:hAnsi="Times New Roman" w:cs="Times New Roman"/>
          <w:sz w:val="28"/>
          <w:szCs w:val="28"/>
          <w:lang w:val="kk-KZ" w:eastAsia="en-US"/>
        </w:rPr>
        <w:t>72</w:t>
      </w:r>
      <w:r w:rsidR="003624F2" w:rsidRPr="00DD7C6C">
        <w:rPr>
          <w:rFonts w:ascii="Times New Roman" w:hAnsi="Times New Roman" w:cs="Times New Roman"/>
          <w:sz w:val="28"/>
          <w:szCs w:val="28"/>
          <w:lang w:val="kk-KZ" w:eastAsia="en-US"/>
        </w:rPr>
        <w:t>,</w:t>
      </w:r>
      <w:r w:rsidR="00283EF8" w:rsidRPr="00DD7C6C">
        <w:rPr>
          <w:rFonts w:ascii="Times New Roman" w:hAnsi="Times New Roman" w:cs="Times New Roman"/>
          <w:sz w:val="28"/>
          <w:szCs w:val="28"/>
          <w:lang w:val="tr-TR" w:eastAsia="en-US"/>
        </w:rPr>
        <w:t xml:space="preserve"> </w:t>
      </w:r>
      <w:r w:rsidR="00E74296" w:rsidRPr="00DD7C6C">
        <w:rPr>
          <w:rFonts w:ascii="Times New Roman" w:hAnsi="Times New Roman" w:cs="Times New Roman"/>
          <w:sz w:val="28"/>
          <w:szCs w:val="28"/>
          <w:lang w:val="kk-KZ" w:eastAsia="en-US"/>
        </w:rPr>
        <w:t>б.</w:t>
      </w:r>
      <w:r w:rsidR="00283EF8" w:rsidRPr="00DD7C6C">
        <w:rPr>
          <w:rFonts w:ascii="Times New Roman" w:hAnsi="Times New Roman" w:cs="Times New Roman"/>
          <w:sz w:val="28"/>
          <w:szCs w:val="28"/>
          <w:lang w:val="tr-TR" w:eastAsia="en-US"/>
        </w:rPr>
        <w:t>30</w:t>
      </w:r>
      <w:r w:rsidR="00283EF8" w:rsidRPr="00DD7C6C">
        <w:rPr>
          <w:rFonts w:ascii="Times New Roman" w:hAnsi="Times New Roman" w:cs="Times New Roman"/>
          <w:sz w:val="28"/>
          <w:szCs w:val="28"/>
          <w:lang w:val="kk-KZ"/>
        </w:rPr>
        <w:t>]</w:t>
      </w:r>
      <w:r w:rsidR="004D76AE" w:rsidRPr="00DD7C6C">
        <w:rPr>
          <w:rFonts w:ascii="Times New Roman" w:hAnsi="Times New Roman" w:cs="Times New Roman"/>
          <w:sz w:val="28"/>
          <w:szCs w:val="28"/>
          <w:lang w:val="kk-KZ"/>
        </w:rPr>
        <w:t>.</w:t>
      </w:r>
    </w:p>
    <w:p w14:paraId="27D9AF5E" w14:textId="773B3512" w:rsidR="00121E87" w:rsidRPr="00DD7C6C" w:rsidRDefault="00F82E47"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2008 жылы Фатих Үналдың «Kazak T</w:t>
      </w:r>
      <w:r w:rsidR="00CC01F3" w:rsidRPr="00DD7C6C">
        <w:rPr>
          <w:rFonts w:ascii="Times New Roman" w:hAnsi="Times New Roman" w:cs="Times New Roman"/>
          <w:sz w:val="28"/>
          <w:szCs w:val="28"/>
          <w:lang w:val="tr-TR"/>
        </w:rPr>
        <w:t>ü</w:t>
      </w:r>
      <w:r w:rsidRPr="00DD7C6C">
        <w:rPr>
          <w:rFonts w:ascii="Times New Roman" w:hAnsi="Times New Roman" w:cs="Times New Roman"/>
          <w:sz w:val="28"/>
          <w:szCs w:val="28"/>
          <w:lang w:val="kk-KZ"/>
        </w:rPr>
        <w:t>rklerinde Defin Merasimi ve A</w:t>
      </w:r>
      <w:r w:rsidR="00D16685" w:rsidRPr="00DD7C6C">
        <w:rPr>
          <w:rFonts w:ascii="Times New Roman" w:hAnsi="Times New Roman" w:cs="Times New Roman"/>
          <w:sz w:val="28"/>
          <w:szCs w:val="28"/>
          <w:lang w:val="tr-TR"/>
        </w:rPr>
        <w:t>ş</w:t>
      </w:r>
      <w:r w:rsidRPr="00DD7C6C">
        <w:rPr>
          <w:rFonts w:ascii="Times New Roman" w:hAnsi="Times New Roman" w:cs="Times New Roman"/>
          <w:sz w:val="28"/>
          <w:szCs w:val="28"/>
          <w:lang w:val="kk-KZ"/>
        </w:rPr>
        <w:t xml:space="preserve"> Verme Gelene</w:t>
      </w:r>
      <w:r w:rsidR="00D16685" w:rsidRPr="00DD7C6C">
        <w:rPr>
          <w:rFonts w:ascii="Times New Roman" w:hAnsi="Times New Roman" w:cs="Times New Roman"/>
          <w:sz w:val="28"/>
          <w:szCs w:val="28"/>
          <w:lang w:val="tr-TR"/>
        </w:rPr>
        <w:t>ğ</w:t>
      </w:r>
      <w:r w:rsidRPr="00DD7C6C">
        <w:rPr>
          <w:rFonts w:ascii="Times New Roman" w:hAnsi="Times New Roman" w:cs="Times New Roman"/>
          <w:sz w:val="28"/>
          <w:szCs w:val="28"/>
          <w:lang w:val="kk-KZ"/>
        </w:rPr>
        <w:t>i»</w:t>
      </w:r>
      <w:r w:rsidR="00D16685" w:rsidRPr="00DD7C6C">
        <w:rPr>
          <w:rFonts w:ascii="Times New Roman" w:hAnsi="Times New Roman" w:cs="Times New Roman"/>
          <w:sz w:val="28"/>
          <w:szCs w:val="28"/>
          <w:lang w:val="tr-TR"/>
        </w:rPr>
        <w:t xml:space="preserve"> </w:t>
      </w:r>
      <w:r w:rsidR="00D16685" w:rsidRPr="00DD7C6C">
        <w:rPr>
          <w:rFonts w:ascii="Times New Roman" w:hAnsi="Times New Roman" w:cs="Times New Roman"/>
          <w:sz w:val="28"/>
          <w:szCs w:val="28"/>
          <w:lang w:val="kk-KZ"/>
        </w:rPr>
        <w:t>(«Қазақтардың жерлеу рәсімі және ас беру дәстүрі»)</w:t>
      </w:r>
      <w:r w:rsidRPr="00DD7C6C">
        <w:rPr>
          <w:rFonts w:ascii="Times New Roman" w:hAnsi="Times New Roman" w:cs="Times New Roman"/>
          <w:sz w:val="28"/>
          <w:szCs w:val="28"/>
          <w:lang w:val="kk-KZ"/>
        </w:rPr>
        <w:t xml:space="preserve"> деген мақаласында Қазақ даласындағы ислам таралуының тарихына көңіл аударады. Оның айтуынша, қалалық ортада жерлеу рәсімі исламның күшті ықпалында болғанда, қазақтың даласында исламның әсері аса күшті болған жоқ. Автордың айтқан сөздеріне қарағанда, көшпелі ортада ислам дінін таратқан қожалар болып шықты, ал XVI–XVII ғасырлар аралығында Хорезм, Бұхара, Астархан және Қазанның ықпалымен ислам қазақ халқының әлеуметтік және қоғамдық өмірінде маңызды орынға ие болды. Фатих Үнал жазғандай, қазақ халқының арасында ислам діні әсіресе XIX ғасырдың екінші жартысында күшейе түсті. Қазақ тіліндегі қайтыс болғанды көму рәсімі «мәйіт ұзату» сөзтіркесімен белгіленетіне назар аудара отырып, түрік зерттеушісі бұл қазақтардың түсінігінде мәйіттің мәңгілікке саяхат жасайтыны көрініс тапқанын жазды </w:t>
      </w:r>
      <w:r w:rsidR="00A66B00" w:rsidRPr="00DD7C6C">
        <w:rPr>
          <w:rFonts w:ascii="Times New Roman" w:hAnsi="Times New Roman" w:cs="Times New Roman"/>
          <w:sz w:val="28"/>
          <w:szCs w:val="28"/>
          <w:lang w:val="kk-KZ"/>
        </w:rPr>
        <w:t>[3</w:t>
      </w:r>
      <w:r w:rsidR="00CB5C1B" w:rsidRPr="00DD7C6C">
        <w:rPr>
          <w:rFonts w:ascii="Times New Roman" w:hAnsi="Times New Roman" w:cs="Times New Roman"/>
          <w:sz w:val="28"/>
          <w:szCs w:val="28"/>
          <w:lang w:val="kk-KZ"/>
        </w:rPr>
        <w:t>73</w:t>
      </w:r>
      <w:r w:rsidR="00A66B00" w:rsidRPr="00DD7C6C">
        <w:rPr>
          <w:rFonts w:ascii="Times New Roman" w:hAnsi="Times New Roman" w:cs="Times New Roman"/>
          <w:sz w:val="28"/>
          <w:szCs w:val="28"/>
          <w:lang w:val="kk-KZ"/>
        </w:rPr>
        <w:t xml:space="preserve">, </w:t>
      </w:r>
      <w:r w:rsidR="00E74296" w:rsidRPr="00DD7C6C">
        <w:rPr>
          <w:rFonts w:ascii="Times New Roman" w:hAnsi="Times New Roman" w:cs="Times New Roman"/>
          <w:sz w:val="28"/>
          <w:szCs w:val="28"/>
          <w:lang w:val="kk-KZ"/>
        </w:rPr>
        <w:t>б.</w:t>
      </w:r>
      <w:r w:rsidR="00A66B00" w:rsidRPr="00DD7C6C">
        <w:rPr>
          <w:rFonts w:ascii="Times New Roman" w:hAnsi="Times New Roman" w:cs="Times New Roman"/>
          <w:sz w:val="28"/>
          <w:szCs w:val="28"/>
          <w:lang w:val="kk-KZ"/>
        </w:rPr>
        <w:t>106]</w:t>
      </w:r>
      <w:r w:rsidRPr="00DD7C6C">
        <w:rPr>
          <w:rFonts w:ascii="Times New Roman" w:hAnsi="Times New Roman" w:cs="Times New Roman"/>
          <w:sz w:val="28"/>
          <w:szCs w:val="28"/>
          <w:lang w:val="kk-KZ"/>
        </w:rPr>
        <w:t>. Өз мақаласында Фатих Үнал қазақтарда белгілі ақындар біртуар тұлғаларға арнап, жоқтау шығаратын («tan</w:t>
      </w:r>
      <w:r w:rsidR="0048555C"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nm</w:t>
      </w:r>
      <w:r w:rsidR="0048555C" w:rsidRPr="00DD7C6C">
        <w:rPr>
          <w:rFonts w:ascii="Times New Roman" w:hAnsi="Times New Roman" w:cs="Times New Roman"/>
          <w:sz w:val="28"/>
          <w:szCs w:val="28"/>
          <w:lang w:val="tr-TR"/>
        </w:rPr>
        <w:t>ın</w:t>
      </w:r>
      <w:r w:rsidRPr="00DD7C6C">
        <w:rPr>
          <w:rFonts w:ascii="Times New Roman" w:hAnsi="Times New Roman" w:cs="Times New Roman"/>
          <w:sz w:val="28"/>
          <w:szCs w:val="28"/>
          <w:lang w:val="kk-KZ"/>
        </w:rPr>
        <w:t xml:space="preserve"> </w:t>
      </w:r>
      <w:r w:rsidR="00AC3260" w:rsidRPr="00DD7C6C">
        <w:rPr>
          <w:rFonts w:ascii="Times New Roman" w:hAnsi="Times New Roman" w:cs="Times New Roman"/>
          <w:sz w:val="28"/>
          <w:szCs w:val="28"/>
          <w:lang w:val="tr-TR"/>
        </w:rPr>
        <w:t>ş</w:t>
      </w:r>
      <w:r w:rsidRPr="00DD7C6C">
        <w:rPr>
          <w:rFonts w:ascii="Times New Roman" w:hAnsi="Times New Roman" w:cs="Times New Roman"/>
          <w:sz w:val="28"/>
          <w:szCs w:val="28"/>
          <w:lang w:val="kk-KZ"/>
        </w:rPr>
        <w:t>ahsiyetler i</w:t>
      </w:r>
      <w:r w:rsidR="0048555C" w:rsidRPr="00DD7C6C">
        <w:rPr>
          <w:rFonts w:ascii="Times New Roman" w:hAnsi="Times New Roman" w:cs="Times New Roman"/>
          <w:sz w:val="28"/>
          <w:szCs w:val="28"/>
          <w:lang w:val="tr-TR"/>
        </w:rPr>
        <w:t>ç</w:t>
      </w:r>
      <w:r w:rsidRPr="00DD7C6C">
        <w:rPr>
          <w:rFonts w:ascii="Times New Roman" w:hAnsi="Times New Roman" w:cs="Times New Roman"/>
          <w:sz w:val="28"/>
          <w:szCs w:val="28"/>
          <w:lang w:val="kk-KZ"/>
        </w:rPr>
        <w:t xml:space="preserve">in joktav </w:t>
      </w:r>
      <w:r w:rsidR="00AC3260" w:rsidRPr="00DD7C6C">
        <w:rPr>
          <w:rFonts w:ascii="Times New Roman" w:hAnsi="Times New Roman" w:cs="Times New Roman"/>
          <w:sz w:val="28"/>
          <w:szCs w:val="28"/>
          <w:lang w:val="tr-TR"/>
        </w:rPr>
        <w:t>çı</w:t>
      </w:r>
      <w:r w:rsidRPr="00DD7C6C">
        <w:rPr>
          <w:rFonts w:ascii="Times New Roman" w:hAnsi="Times New Roman" w:cs="Times New Roman"/>
          <w:sz w:val="28"/>
          <w:szCs w:val="28"/>
          <w:lang w:val="kk-KZ"/>
        </w:rPr>
        <w:t>kar</w:t>
      </w:r>
      <w:r w:rsidR="00AC3260"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 xml:space="preserve">r»). Мысалы, ақын Үмбетей Бөгенбай батырдың жоңғарларға қарсы соғыстағы жауынгерлік ерлігін жырлап, оның қаза тапқанына, ал Бұхар жырау Абылай ханның қайтыс </w:t>
      </w:r>
      <w:r w:rsidRPr="00DD7C6C">
        <w:rPr>
          <w:rFonts w:ascii="Times New Roman" w:hAnsi="Times New Roman" w:cs="Times New Roman"/>
          <w:sz w:val="28"/>
          <w:szCs w:val="28"/>
          <w:lang w:val="kk-KZ"/>
        </w:rPr>
        <w:lastRenderedPageBreak/>
        <w:t xml:space="preserve">болғанына жоқтау шығарды </w:t>
      </w:r>
      <w:r w:rsidR="003624F2" w:rsidRPr="00DD7C6C">
        <w:rPr>
          <w:rFonts w:ascii="Times New Roman" w:hAnsi="Times New Roman" w:cs="Times New Roman"/>
          <w:sz w:val="28"/>
          <w:szCs w:val="28"/>
          <w:lang w:val="kk-KZ"/>
        </w:rPr>
        <w:t>[3</w:t>
      </w:r>
      <w:r w:rsidR="00CB5C1B" w:rsidRPr="00DD7C6C">
        <w:rPr>
          <w:rFonts w:ascii="Times New Roman" w:hAnsi="Times New Roman" w:cs="Times New Roman"/>
          <w:sz w:val="28"/>
          <w:szCs w:val="28"/>
          <w:lang w:val="kk-KZ"/>
        </w:rPr>
        <w:t>73</w:t>
      </w:r>
      <w:r w:rsidR="003624F2" w:rsidRPr="00DD7C6C">
        <w:rPr>
          <w:rFonts w:ascii="Times New Roman" w:hAnsi="Times New Roman" w:cs="Times New Roman"/>
          <w:sz w:val="28"/>
          <w:szCs w:val="28"/>
          <w:lang w:val="kk-KZ"/>
        </w:rPr>
        <w:t xml:space="preserve">, </w:t>
      </w:r>
      <w:r w:rsidR="00E74296"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112</w:t>
      </w:r>
      <w:r w:rsidR="003624F2"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Фатих Үнал қазақ тіліндегі «бата» сөзіне талдау жасай отырып, сол сөз арабтың «фатиха» сөзінен шыққан деп, соны исламның таралуымен байланыстырады </w:t>
      </w:r>
      <w:r w:rsidR="002131A4" w:rsidRPr="00DD7C6C">
        <w:rPr>
          <w:rFonts w:ascii="Times New Roman" w:hAnsi="Times New Roman" w:cs="Times New Roman"/>
          <w:sz w:val="28"/>
          <w:szCs w:val="28"/>
          <w:lang w:val="kk-KZ"/>
        </w:rPr>
        <w:t>[3</w:t>
      </w:r>
      <w:r w:rsidR="00CB5C1B" w:rsidRPr="00DD7C6C">
        <w:rPr>
          <w:rFonts w:ascii="Times New Roman" w:hAnsi="Times New Roman" w:cs="Times New Roman"/>
          <w:sz w:val="28"/>
          <w:szCs w:val="28"/>
          <w:lang w:val="kk-KZ"/>
        </w:rPr>
        <w:t>73</w:t>
      </w:r>
      <w:r w:rsidR="002131A4" w:rsidRPr="00DD7C6C">
        <w:rPr>
          <w:rFonts w:ascii="Times New Roman" w:hAnsi="Times New Roman" w:cs="Times New Roman"/>
          <w:sz w:val="28"/>
          <w:szCs w:val="28"/>
          <w:lang w:val="kk-KZ"/>
        </w:rPr>
        <w:t xml:space="preserve">, </w:t>
      </w:r>
      <w:r w:rsidR="00E74296" w:rsidRPr="00DD7C6C">
        <w:rPr>
          <w:rFonts w:ascii="Times New Roman" w:hAnsi="Times New Roman" w:cs="Times New Roman"/>
          <w:sz w:val="28"/>
          <w:szCs w:val="28"/>
          <w:lang w:val="kk-KZ"/>
        </w:rPr>
        <w:t>б.</w:t>
      </w:r>
      <w:r w:rsidR="002131A4" w:rsidRPr="00DD7C6C">
        <w:rPr>
          <w:rFonts w:ascii="Times New Roman" w:hAnsi="Times New Roman" w:cs="Times New Roman"/>
          <w:sz w:val="28"/>
          <w:szCs w:val="28"/>
          <w:lang w:val="kk-KZ"/>
        </w:rPr>
        <w:t>114]</w:t>
      </w:r>
      <w:r w:rsidRPr="00DD7C6C">
        <w:rPr>
          <w:rFonts w:ascii="Times New Roman" w:hAnsi="Times New Roman" w:cs="Times New Roman"/>
          <w:sz w:val="28"/>
          <w:szCs w:val="28"/>
          <w:lang w:val="kk-KZ"/>
        </w:rPr>
        <w:t>.</w:t>
      </w:r>
      <w:r w:rsidR="00A66B00"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 xml:space="preserve">Фатих Үнал қазақтарда өткенде қайтыс болған адамның жетісінде оның бір-екі аттың құйрығы мен жалын кесіп алып, атты теріс ерттеу әдетінің бар екенін жазады. Бұл ретте осындай әдет сәлжүктерде, ал кейінірек осман түріктерде де болғанын айтты. Атап айтқанда, Фатих Үнал Малазгирт шайқасының (1071) алдында Алыпарслан атының құйрығы кесілгенін, II Мұрат сұлтанның өліміне аттың құйрығын кесіп алып, атты теріс ерттегенін жазды. Автордың айтуынша, Мысырда 1513 жылы Селим Явуз сұлтанның қайтыс болған туысқаны жерленгенде де осылай жасалды </w:t>
      </w:r>
      <w:r w:rsidR="002131A4" w:rsidRPr="00DD7C6C">
        <w:rPr>
          <w:rFonts w:ascii="Times New Roman" w:hAnsi="Times New Roman" w:cs="Times New Roman"/>
          <w:sz w:val="28"/>
          <w:szCs w:val="28"/>
          <w:lang w:val="kk-KZ"/>
        </w:rPr>
        <w:t>[3</w:t>
      </w:r>
      <w:r w:rsidR="00F04EC2" w:rsidRPr="00DD7C6C">
        <w:rPr>
          <w:rFonts w:ascii="Times New Roman" w:hAnsi="Times New Roman" w:cs="Times New Roman"/>
          <w:sz w:val="28"/>
          <w:szCs w:val="28"/>
          <w:lang w:val="kk-KZ"/>
        </w:rPr>
        <w:t>73</w:t>
      </w:r>
      <w:r w:rsidR="002131A4" w:rsidRPr="00DD7C6C">
        <w:rPr>
          <w:rFonts w:ascii="Times New Roman" w:hAnsi="Times New Roman" w:cs="Times New Roman"/>
          <w:sz w:val="28"/>
          <w:szCs w:val="28"/>
          <w:lang w:val="kk-KZ"/>
        </w:rPr>
        <w:t xml:space="preserve">, </w:t>
      </w:r>
      <w:r w:rsidR="00E74296" w:rsidRPr="00DD7C6C">
        <w:rPr>
          <w:rFonts w:ascii="Times New Roman" w:hAnsi="Times New Roman" w:cs="Times New Roman"/>
          <w:sz w:val="28"/>
          <w:szCs w:val="28"/>
          <w:lang w:val="kk-KZ"/>
        </w:rPr>
        <w:t>б.</w:t>
      </w:r>
      <w:r w:rsidR="002131A4" w:rsidRPr="00DD7C6C">
        <w:rPr>
          <w:rFonts w:ascii="Times New Roman" w:hAnsi="Times New Roman" w:cs="Times New Roman"/>
          <w:sz w:val="28"/>
          <w:szCs w:val="28"/>
          <w:lang w:val="kk-KZ"/>
        </w:rPr>
        <w:t>115]</w:t>
      </w:r>
      <w:r w:rsidRPr="00DD7C6C">
        <w:rPr>
          <w:rFonts w:ascii="Times New Roman" w:hAnsi="Times New Roman" w:cs="Times New Roman"/>
          <w:sz w:val="28"/>
          <w:szCs w:val="28"/>
          <w:lang w:val="kk-KZ"/>
        </w:rPr>
        <w:t>.</w:t>
      </w:r>
    </w:p>
    <w:p w14:paraId="154185D8" w14:textId="4DD65E2F" w:rsidR="00121E87" w:rsidRPr="00DD7C6C" w:rsidRDefault="00F82E47" w:rsidP="00C814BB">
      <w:pPr>
        <w:ind w:firstLine="567"/>
        <w:jc w:val="both"/>
        <w:rPr>
          <w:rFonts w:ascii="Times New Roman" w:hAnsi="Times New Roman" w:cs="Times New Roman"/>
          <w:color w:val="00B050"/>
          <w:sz w:val="28"/>
          <w:szCs w:val="28"/>
          <w:lang w:val="kk-KZ" w:eastAsia="en-US"/>
        </w:rPr>
      </w:pPr>
      <w:r w:rsidRPr="00DD7C6C">
        <w:rPr>
          <w:rFonts w:ascii="Times New Roman" w:hAnsi="Times New Roman" w:cs="Times New Roman"/>
          <w:sz w:val="28"/>
          <w:szCs w:val="28"/>
          <w:lang w:val="kk-KZ"/>
        </w:rPr>
        <w:t>Дәл сол жылы Фузули Байат пен Мұхаммед Нұруллахтың</w:t>
      </w:r>
      <w:r w:rsidR="00ED235D" w:rsidRPr="00DD7C6C">
        <w:rPr>
          <w:rFonts w:ascii="Times New Roman" w:hAnsi="Times New Roman" w:cs="Times New Roman"/>
          <w:sz w:val="28"/>
          <w:szCs w:val="28"/>
          <w:lang w:val="kk-KZ"/>
        </w:rPr>
        <w:t xml:space="preserve"> «T</w:t>
      </w:r>
      <w:r w:rsidR="00ED235D" w:rsidRPr="00DD7C6C">
        <w:rPr>
          <w:rFonts w:ascii="Times New Roman" w:hAnsi="Times New Roman" w:cs="Times New Roman"/>
          <w:sz w:val="28"/>
          <w:szCs w:val="28"/>
          <w:lang w:val="tr-TR"/>
        </w:rPr>
        <w:t>ü</w:t>
      </w:r>
      <w:r w:rsidR="00ED235D" w:rsidRPr="00DD7C6C">
        <w:rPr>
          <w:rFonts w:ascii="Times New Roman" w:hAnsi="Times New Roman" w:cs="Times New Roman"/>
          <w:sz w:val="28"/>
          <w:szCs w:val="28"/>
          <w:lang w:val="kk-KZ"/>
        </w:rPr>
        <w:t>rklerde Cenaze T</w:t>
      </w:r>
      <w:r w:rsidR="00ED235D" w:rsidRPr="00DD7C6C">
        <w:rPr>
          <w:rFonts w:ascii="Times New Roman" w:hAnsi="Times New Roman" w:cs="Times New Roman"/>
          <w:sz w:val="28"/>
          <w:szCs w:val="28"/>
          <w:lang w:val="tr-TR"/>
        </w:rPr>
        <w:t>ö</w:t>
      </w:r>
      <w:r w:rsidR="00ED235D" w:rsidRPr="00DD7C6C">
        <w:rPr>
          <w:rFonts w:ascii="Times New Roman" w:hAnsi="Times New Roman" w:cs="Times New Roman"/>
          <w:sz w:val="28"/>
          <w:szCs w:val="28"/>
          <w:lang w:val="kk-KZ"/>
        </w:rPr>
        <w:t>renleri Ba</w:t>
      </w:r>
      <w:r w:rsidR="00ED235D" w:rsidRPr="00DD7C6C">
        <w:rPr>
          <w:rFonts w:ascii="Times New Roman" w:hAnsi="Times New Roman" w:cs="Times New Roman"/>
          <w:sz w:val="28"/>
          <w:szCs w:val="28"/>
          <w:lang w:val="tr-TR"/>
        </w:rPr>
        <w:t>ğ</w:t>
      </w:r>
      <w:r w:rsidR="00ED235D" w:rsidRPr="00DD7C6C">
        <w:rPr>
          <w:rFonts w:ascii="Times New Roman" w:hAnsi="Times New Roman" w:cs="Times New Roman"/>
          <w:sz w:val="28"/>
          <w:szCs w:val="28"/>
          <w:lang w:val="kk-KZ"/>
        </w:rPr>
        <w:t>lam</w:t>
      </w:r>
      <w:r w:rsidR="00ED235D" w:rsidRPr="00DD7C6C">
        <w:rPr>
          <w:rFonts w:ascii="Times New Roman" w:hAnsi="Times New Roman" w:cs="Times New Roman"/>
          <w:sz w:val="28"/>
          <w:szCs w:val="28"/>
          <w:lang w:val="tr-TR"/>
        </w:rPr>
        <w:t>ı</w:t>
      </w:r>
      <w:r w:rsidR="00ED235D" w:rsidRPr="00DD7C6C">
        <w:rPr>
          <w:rFonts w:ascii="Times New Roman" w:hAnsi="Times New Roman" w:cs="Times New Roman"/>
          <w:sz w:val="28"/>
          <w:szCs w:val="28"/>
          <w:lang w:val="kk-KZ"/>
        </w:rPr>
        <w:t>nda Mevlid Okuma Gelene</w:t>
      </w:r>
      <w:r w:rsidR="00ED235D" w:rsidRPr="00DD7C6C">
        <w:rPr>
          <w:rFonts w:ascii="Times New Roman" w:hAnsi="Times New Roman" w:cs="Times New Roman"/>
          <w:sz w:val="28"/>
          <w:szCs w:val="28"/>
          <w:lang w:val="tr-TR"/>
        </w:rPr>
        <w:t>ğ</w:t>
      </w:r>
      <w:r w:rsidR="00ED235D" w:rsidRPr="00DD7C6C">
        <w:rPr>
          <w:rFonts w:ascii="Times New Roman" w:hAnsi="Times New Roman" w:cs="Times New Roman"/>
          <w:sz w:val="28"/>
          <w:szCs w:val="28"/>
          <w:lang w:val="kk-KZ"/>
        </w:rPr>
        <w:t>i»</w:t>
      </w:r>
      <w:r w:rsidRPr="00DD7C6C">
        <w:rPr>
          <w:rFonts w:ascii="Times New Roman" w:hAnsi="Times New Roman" w:cs="Times New Roman"/>
          <w:sz w:val="28"/>
          <w:szCs w:val="28"/>
          <w:lang w:val="kk-KZ"/>
        </w:rPr>
        <w:t xml:space="preserve"> (</w:t>
      </w:r>
      <w:r w:rsidR="00ED235D" w:rsidRPr="00DD7C6C">
        <w:rPr>
          <w:rFonts w:ascii="Times New Roman" w:hAnsi="Times New Roman" w:cs="Times New Roman"/>
          <w:sz w:val="28"/>
          <w:szCs w:val="28"/>
          <w:lang w:val="kk-KZ"/>
        </w:rPr>
        <w:t>«Түркілерде жерлеу рәсіміне байланысты мәуліт дәстүрі»</w:t>
      </w:r>
      <w:r w:rsidRPr="00DD7C6C">
        <w:rPr>
          <w:rFonts w:ascii="Times New Roman" w:hAnsi="Times New Roman" w:cs="Times New Roman"/>
          <w:sz w:val="28"/>
          <w:szCs w:val="28"/>
          <w:lang w:val="kk-KZ"/>
        </w:rPr>
        <w:t>)</w:t>
      </w:r>
      <w:r w:rsidR="00ED235D"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 xml:space="preserve">(2008) мақаласы жарияланды. Авторлар Осман империясында бұл салт алғаш рет 1589 жылы сұлтан III Мұраттың кезінде жасалғанын көрсете отырып, Мұхаммед пайғамбардың туған күнін тойлау (мәуліт) дәстүрін талдап шықты </w:t>
      </w:r>
      <w:r w:rsidR="002131A4" w:rsidRPr="00DD7C6C">
        <w:rPr>
          <w:rFonts w:ascii="Times New Roman" w:hAnsi="Times New Roman" w:cs="Times New Roman"/>
          <w:sz w:val="28"/>
          <w:szCs w:val="28"/>
          <w:lang w:val="kk-KZ"/>
        </w:rPr>
        <w:t>[3</w:t>
      </w:r>
      <w:r w:rsidR="00F04EC2" w:rsidRPr="00DD7C6C">
        <w:rPr>
          <w:rFonts w:ascii="Times New Roman" w:hAnsi="Times New Roman" w:cs="Times New Roman"/>
          <w:sz w:val="28"/>
          <w:szCs w:val="28"/>
          <w:lang w:val="kk-KZ"/>
        </w:rPr>
        <w:t>74</w:t>
      </w:r>
      <w:r w:rsidR="002131A4" w:rsidRPr="00DD7C6C">
        <w:rPr>
          <w:rFonts w:ascii="Times New Roman" w:hAnsi="Times New Roman" w:cs="Times New Roman"/>
          <w:sz w:val="28"/>
          <w:szCs w:val="28"/>
          <w:lang w:val="kk-KZ"/>
        </w:rPr>
        <w:t xml:space="preserve">, </w:t>
      </w:r>
      <w:r w:rsidR="00E74296" w:rsidRPr="00DD7C6C">
        <w:rPr>
          <w:rFonts w:ascii="Times New Roman" w:hAnsi="Times New Roman" w:cs="Times New Roman"/>
          <w:sz w:val="28"/>
          <w:szCs w:val="28"/>
          <w:lang w:val="kk-KZ"/>
        </w:rPr>
        <w:t>б.</w:t>
      </w:r>
      <w:r w:rsidR="002131A4" w:rsidRPr="00DD7C6C">
        <w:rPr>
          <w:rFonts w:ascii="Times New Roman" w:hAnsi="Times New Roman" w:cs="Times New Roman"/>
          <w:sz w:val="28"/>
          <w:szCs w:val="28"/>
          <w:lang w:val="kk-KZ"/>
        </w:rPr>
        <w:t>148–149]</w:t>
      </w:r>
      <w:r w:rsidRPr="00DD7C6C">
        <w:rPr>
          <w:rFonts w:ascii="Times New Roman" w:hAnsi="Times New Roman" w:cs="Times New Roman"/>
          <w:sz w:val="28"/>
          <w:szCs w:val="28"/>
          <w:lang w:val="kk-KZ"/>
        </w:rPr>
        <w:t>.</w:t>
      </w:r>
      <w:r w:rsidR="00F04EC2"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eastAsia="en-US"/>
        </w:rPr>
        <w:t>Одан әрі автор қазақтар мен қырғыздардағы «ас беру» дәстүрін қарастырады. Ол бұл дәстүрдің ұйғырлар, қырым татарлары, ноғайлар, құмықтар, әзербайжандар арасында да сақталғанын атап өтеді. Ғалымдар Ф. Байат пен М. Нуруллах «ас беру» кезінде ұсынылатын тағамдардың түрлі түркі халықтарында ұқсастығын атап көрсетіп, бұл жайт көне замандарда түркі халықтары арасында ортақ наным-сенімдердің болғанын білдіретінін алға тартады.</w:t>
      </w:r>
      <w:r w:rsidR="00F04EC2" w:rsidRPr="00DD7C6C">
        <w:rPr>
          <w:rFonts w:ascii="Times New Roman" w:hAnsi="Times New Roman" w:cs="Times New Roman"/>
          <w:sz w:val="28"/>
          <w:szCs w:val="28"/>
          <w:lang w:val="kk-KZ" w:eastAsia="en-US"/>
        </w:rPr>
        <w:t xml:space="preserve"> </w:t>
      </w:r>
      <w:r w:rsidRPr="00DD7C6C">
        <w:rPr>
          <w:rFonts w:ascii="Times New Roman" w:hAnsi="Times New Roman" w:cs="Times New Roman"/>
          <w:sz w:val="28"/>
          <w:szCs w:val="28"/>
          <w:lang w:val="kk-KZ" w:eastAsia="en-US"/>
        </w:rPr>
        <w:t xml:space="preserve">Ислам дінін қабылдағаннан кейін бұл дәстүр кейбір өзгерістерге ұшырады – әсіресе, марқұмның рухына Құран аяттарын оқу, дұға жасау үрдісі қалыптасты. Қазақтар мен қырғыздардың жерлеу рәсімдерінде арнайы тігілген бір үйде (киіз үйде) қожа мен хафиздер Құран оқитын болған. Құран оқыған хафиздердің дауыстары жоқтау айтып отырған әйелдердің зарлы үндерімен үйлесе шығып, ерекше </w:t>
      </w:r>
      <w:r w:rsidR="00E55438" w:rsidRPr="00DD7C6C">
        <w:rPr>
          <w:rFonts w:ascii="Times New Roman" w:hAnsi="Times New Roman" w:cs="Times New Roman"/>
          <w:sz w:val="28"/>
          <w:szCs w:val="28"/>
          <w:lang w:val="kk-KZ" w:eastAsia="en-US"/>
        </w:rPr>
        <w:t>бір рухани ахуал қалыптастырған</w:t>
      </w:r>
      <w:r w:rsidRPr="00DD7C6C">
        <w:rPr>
          <w:rFonts w:ascii="Times New Roman" w:hAnsi="Times New Roman" w:cs="Times New Roman"/>
          <w:sz w:val="28"/>
          <w:szCs w:val="28"/>
          <w:lang w:val="kk-KZ" w:eastAsia="en-US"/>
        </w:rPr>
        <w:t xml:space="preserve"> </w:t>
      </w:r>
      <w:r w:rsidR="00E55438"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Kuran-</w:t>
      </w:r>
      <w:r w:rsidR="00933155" w:rsidRPr="00DD7C6C">
        <w:rPr>
          <w:rFonts w:ascii="Times New Roman" w:hAnsi="Times New Roman" w:cs="Times New Roman"/>
          <w:sz w:val="28"/>
          <w:szCs w:val="28"/>
          <w:lang w:val="tr-TR"/>
        </w:rPr>
        <w:t>i</w:t>
      </w:r>
      <w:r w:rsidRPr="00DD7C6C">
        <w:rPr>
          <w:rFonts w:ascii="Times New Roman" w:hAnsi="Times New Roman" w:cs="Times New Roman"/>
          <w:sz w:val="28"/>
          <w:szCs w:val="28"/>
          <w:lang w:val="kk-KZ"/>
        </w:rPr>
        <w:t xml:space="preserve"> Kerim okuyan haf</w:t>
      </w:r>
      <w:r w:rsidR="00347DC5" w:rsidRPr="00DD7C6C">
        <w:rPr>
          <w:rFonts w:ascii="Times New Roman" w:hAnsi="Times New Roman" w:cs="Times New Roman"/>
          <w:sz w:val="28"/>
          <w:szCs w:val="28"/>
          <w:lang w:val="tr-TR"/>
        </w:rPr>
        <w:t>i</w:t>
      </w:r>
      <w:r w:rsidRPr="00DD7C6C">
        <w:rPr>
          <w:rFonts w:ascii="Times New Roman" w:hAnsi="Times New Roman" w:cs="Times New Roman"/>
          <w:sz w:val="28"/>
          <w:szCs w:val="28"/>
          <w:lang w:val="kk-KZ"/>
        </w:rPr>
        <w:t>zlar</w:t>
      </w:r>
      <w:r w:rsidR="00347DC5"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n sesleri ile aр</w:t>
      </w:r>
      <w:r w:rsidR="00347DC5"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t (coktav) okuyan kad</w:t>
      </w:r>
      <w:r w:rsidR="00347DC5"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nlar</w:t>
      </w:r>
      <w:r w:rsidR="00347DC5"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n sesleri birbirine kar</w:t>
      </w:r>
      <w:r w:rsidR="00E55438" w:rsidRPr="00DD7C6C">
        <w:rPr>
          <w:rFonts w:ascii="Times New Roman" w:hAnsi="Times New Roman" w:cs="Times New Roman"/>
          <w:sz w:val="28"/>
          <w:szCs w:val="28"/>
          <w:lang w:val="tr-TR"/>
        </w:rPr>
        <w:t>ışı</w:t>
      </w:r>
      <w:r w:rsidRPr="00DD7C6C">
        <w:rPr>
          <w:rFonts w:ascii="Times New Roman" w:hAnsi="Times New Roman" w:cs="Times New Roman"/>
          <w:sz w:val="28"/>
          <w:szCs w:val="28"/>
          <w:lang w:val="kk-KZ"/>
        </w:rPr>
        <w:t>r</w:t>
      </w:r>
      <w:r w:rsidR="00E55438"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w:t>
      </w:r>
      <w:r w:rsidR="008C34E5" w:rsidRPr="00DD7C6C">
        <w:rPr>
          <w:rFonts w:ascii="Times New Roman" w:hAnsi="Times New Roman" w:cs="Times New Roman"/>
          <w:sz w:val="28"/>
          <w:szCs w:val="28"/>
          <w:lang w:val="kk-KZ"/>
        </w:rPr>
        <w:t xml:space="preserve"> [3</w:t>
      </w:r>
      <w:r w:rsidR="00F04EC2" w:rsidRPr="00DD7C6C">
        <w:rPr>
          <w:rFonts w:ascii="Times New Roman" w:hAnsi="Times New Roman" w:cs="Times New Roman"/>
          <w:sz w:val="28"/>
          <w:szCs w:val="28"/>
          <w:lang w:val="kk-KZ"/>
        </w:rPr>
        <w:t>74</w:t>
      </w:r>
      <w:r w:rsidR="008C34E5" w:rsidRPr="00DD7C6C">
        <w:rPr>
          <w:rFonts w:ascii="Times New Roman" w:hAnsi="Times New Roman" w:cs="Times New Roman"/>
          <w:sz w:val="28"/>
          <w:szCs w:val="28"/>
          <w:lang w:val="kk-KZ"/>
        </w:rPr>
        <w:t xml:space="preserve">, </w:t>
      </w:r>
      <w:r w:rsidR="00E74296" w:rsidRPr="00DD7C6C">
        <w:rPr>
          <w:rFonts w:ascii="Times New Roman" w:hAnsi="Times New Roman" w:cs="Times New Roman"/>
          <w:sz w:val="28"/>
          <w:szCs w:val="28"/>
          <w:lang w:val="kk-KZ"/>
        </w:rPr>
        <w:t>б.</w:t>
      </w:r>
      <w:r w:rsidR="008C34E5" w:rsidRPr="00DD7C6C">
        <w:rPr>
          <w:rFonts w:ascii="Times New Roman" w:hAnsi="Times New Roman" w:cs="Times New Roman"/>
          <w:sz w:val="28"/>
          <w:szCs w:val="28"/>
          <w:lang w:val="kk-KZ"/>
        </w:rPr>
        <w:t>150–151]</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eastAsia="en-US"/>
        </w:rPr>
        <w:t>Бұл дәстүр тек жерлеу рәсімінің бір бөлігі ғана емес, сонымен бірге марқұмды еске алудың, оның артында қалған ұрпағына рухани және әлеуметтік қолдау көрсетудің көрінісі болды. Ас беру арқылы туыстар мен ауыл-аймақ жиналып, қайғыны бірге бөлісіп, марқұмның рухына құрмет білдірген. Сонымен қатар, ас беру – қазақ мәдениетінде көпшілікпен кеңесу, ынтымақ пен бірлікті нығайтудың маңызды бір жолы ретінде де бағаланды.</w:t>
      </w:r>
    </w:p>
    <w:p w14:paraId="34477191" w14:textId="2939B4EA" w:rsidR="00121E87" w:rsidRPr="00DD7C6C" w:rsidRDefault="00B52372" w:rsidP="00C814BB">
      <w:pPr>
        <w:ind w:firstLine="567"/>
        <w:jc w:val="both"/>
        <w:rPr>
          <w:rFonts w:ascii="Times New Roman" w:hAnsi="Times New Roman" w:cs="Times New Roman"/>
          <w:color w:val="FF0000"/>
          <w:sz w:val="28"/>
          <w:szCs w:val="28"/>
          <w:lang w:val="kk-KZ"/>
        </w:rPr>
      </w:pPr>
      <w:r w:rsidRPr="00DD7C6C">
        <w:rPr>
          <w:rFonts w:ascii="Times New Roman" w:hAnsi="Times New Roman" w:cs="Times New Roman"/>
          <w:sz w:val="28"/>
          <w:szCs w:val="28"/>
          <w:lang w:val="kk-KZ"/>
        </w:rPr>
        <w:t>2014 жылы Йылмаза Ешілдің</w:t>
      </w:r>
      <w:r w:rsidR="00F82E47" w:rsidRPr="00DD7C6C">
        <w:rPr>
          <w:rFonts w:ascii="Times New Roman" w:hAnsi="Times New Roman" w:cs="Times New Roman"/>
          <w:sz w:val="28"/>
          <w:szCs w:val="28"/>
          <w:lang w:val="kk-KZ"/>
        </w:rPr>
        <w:t xml:space="preserve"> «T</w:t>
      </w:r>
      <w:r w:rsidR="00F22D59" w:rsidRPr="00DD7C6C">
        <w:rPr>
          <w:rFonts w:ascii="Times New Roman" w:hAnsi="Times New Roman" w:cs="Times New Roman"/>
          <w:sz w:val="28"/>
          <w:szCs w:val="28"/>
          <w:lang w:val="tr-TR"/>
        </w:rPr>
        <w:t>ü</w:t>
      </w:r>
      <w:r w:rsidR="00F82E47" w:rsidRPr="00DD7C6C">
        <w:rPr>
          <w:rFonts w:ascii="Times New Roman" w:hAnsi="Times New Roman" w:cs="Times New Roman"/>
          <w:sz w:val="28"/>
          <w:szCs w:val="28"/>
          <w:lang w:val="kk-KZ"/>
        </w:rPr>
        <w:t>rk D</w:t>
      </w:r>
      <w:r w:rsidR="00F22D59" w:rsidRPr="00DD7C6C">
        <w:rPr>
          <w:rFonts w:ascii="Times New Roman" w:hAnsi="Times New Roman" w:cs="Times New Roman"/>
          <w:sz w:val="28"/>
          <w:szCs w:val="28"/>
          <w:lang w:val="tr-TR"/>
        </w:rPr>
        <w:t>ü</w:t>
      </w:r>
      <w:r w:rsidR="00F82E47" w:rsidRPr="00DD7C6C">
        <w:rPr>
          <w:rFonts w:ascii="Times New Roman" w:hAnsi="Times New Roman" w:cs="Times New Roman"/>
          <w:sz w:val="28"/>
          <w:szCs w:val="28"/>
          <w:lang w:val="kk-KZ"/>
        </w:rPr>
        <w:t>nyas</w:t>
      </w:r>
      <w:r w:rsidR="00F22D59" w:rsidRPr="00DD7C6C">
        <w:rPr>
          <w:rFonts w:ascii="Times New Roman" w:hAnsi="Times New Roman" w:cs="Times New Roman"/>
          <w:sz w:val="28"/>
          <w:szCs w:val="28"/>
          <w:lang w:val="tr-TR"/>
        </w:rPr>
        <w:t>ı</w:t>
      </w:r>
      <w:r w:rsidR="00F82E47" w:rsidRPr="00DD7C6C">
        <w:rPr>
          <w:rFonts w:ascii="Times New Roman" w:hAnsi="Times New Roman" w:cs="Times New Roman"/>
          <w:sz w:val="28"/>
          <w:szCs w:val="28"/>
          <w:lang w:val="kk-KZ"/>
        </w:rPr>
        <w:t>’nda Ge</w:t>
      </w:r>
      <w:r w:rsidR="00F22D59" w:rsidRPr="00DD7C6C">
        <w:rPr>
          <w:rFonts w:ascii="Times New Roman" w:hAnsi="Times New Roman" w:cs="Times New Roman"/>
          <w:sz w:val="28"/>
          <w:szCs w:val="28"/>
          <w:lang w:val="tr-TR"/>
        </w:rPr>
        <w:t>ç</w:t>
      </w:r>
      <w:r w:rsidR="00F82E47" w:rsidRPr="00DD7C6C">
        <w:rPr>
          <w:rFonts w:ascii="Times New Roman" w:hAnsi="Times New Roman" w:cs="Times New Roman"/>
          <w:sz w:val="28"/>
          <w:szCs w:val="28"/>
          <w:lang w:val="kk-KZ"/>
        </w:rPr>
        <w:t>i</w:t>
      </w:r>
      <w:r w:rsidR="00F22D59" w:rsidRPr="00DD7C6C">
        <w:rPr>
          <w:rFonts w:ascii="Times New Roman" w:hAnsi="Times New Roman" w:cs="Times New Roman"/>
          <w:sz w:val="28"/>
          <w:szCs w:val="28"/>
          <w:lang w:val="tr-TR"/>
        </w:rPr>
        <w:t>r</w:t>
      </w:r>
      <w:r w:rsidR="00F82E47" w:rsidRPr="00DD7C6C">
        <w:rPr>
          <w:rFonts w:ascii="Times New Roman" w:hAnsi="Times New Roman" w:cs="Times New Roman"/>
          <w:sz w:val="28"/>
          <w:szCs w:val="28"/>
          <w:lang w:val="kk-KZ"/>
        </w:rPr>
        <w:t xml:space="preserve"> D</w:t>
      </w:r>
      <w:r w:rsidR="00F22D59" w:rsidRPr="00DD7C6C">
        <w:rPr>
          <w:rFonts w:ascii="Times New Roman" w:hAnsi="Times New Roman" w:cs="Times New Roman"/>
          <w:sz w:val="28"/>
          <w:szCs w:val="28"/>
          <w:lang w:val="tr-TR"/>
        </w:rPr>
        <w:t>ö</w:t>
      </w:r>
      <w:r w:rsidR="00F82E47" w:rsidRPr="00DD7C6C">
        <w:rPr>
          <w:rFonts w:ascii="Times New Roman" w:hAnsi="Times New Roman" w:cs="Times New Roman"/>
          <w:sz w:val="28"/>
          <w:szCs w:val="28"/>
          <w:lang w:val="kk-KZ"/>
        </w:rPr>
        <w:t>nemi Rit</w:t>
      </w:r>
      <w:r w:rsidR="00F22D59" w:rsidRPr="00DD7C6C">
        <w:rPr>
          <w:rFonts w:ascii="Times New Roman" w:hAnsi="Times New Roman" w:cs="Times New Roman"/>
          <w:sz w:val="28"/>
          <w:szCs w:val="28"/>
          <w:lang w:val="tr-TR"/>
        </w:rPr>
        <w:t>ü</w:t>
      </w:r>
      <w:r w:rsidR="00F82E47" w:rsidRPr="00DD7C6C">
        <w:rPr>
          <w:rFonts w:ascii="Times New Roman" w:hAnsi="Times New Roman" w:cs="Times New Roman"/>
          <w:sz w:val="28"/>
          <w:szCs w:val="28"/>
          <w:lang w:val="kk-KZ"/>
        </w:rPr>
        <w:t xml:space="preserve">elleri </w:t>
      </w:r>
      <w:r w:rsidR="00F22D59" w:rsidRPr="00DD7C6C">
        <w:rPr>
          <w:rFonts w:ascii="Times New Roman" w:hAnsi="Times New Roman" w:cs="Times New Roman"/>
          <w:sz w:val="28"/>
          <w:szCs w:val="28"/>
          <w:lang w:val="tr-TR"/>
        </w:rPr>
        <w:t>Ü</w:t>
      </w:r>
      <w:r w:rsidR="00F82E47" w:rsidRPr="00DD7C6C">
        <w:rPr>
          <w:rFonts w:ascii="Times New Roman" w:hAnsi="Times New Roman" w:cs="Times New Roman"/>
          <w:sz w:val="28"/>
          <w:szCs w:val="28"/>
          <w:lang w:val="kk-KZ"/>
        </w:rPr>
        <w:t>zerine Tespitler» («</w:t>
      </w:r>
      <w:r w:rsidRPr="00DD7C6C">
        <w:rPr>
          <w:rFonts w:ascii="Times New Roman" w:hAnsi="Times New Roman" w:cs="Times New Roman"/>
          <w:sz w:val="28"/>
          <w:szCs w:val="28"/>
          <w:lang w:val="kk-KZ"/>
        </w:rPr>
        <w:t>Түркі әлеміндегі өтпелі циклға жататын әдет-ғұрыптарды зерттеу») атты мақаласында а</w:t>
      </w:r>
      <w:r w:rsidR="00F82E47" w:rsidRPr="00DD7C6C">
        <w:rPr>
          <w:rFonts w:ascii="Times New Roman" w:hAnsi="Times New Roman" w:cs="Times New Roman"/>
          <w:sz w:val="28"/>
          <w:szCs w:val="28"/>
          <w:lang w:val="kk-KZ"/>
        </w:rPr>
        <w:t>втор түркі халықтарының әртүрлі рәсімдерін қарастырады. Атап айтқанда, қырғыздардың, татарлардың, якуттардың, алтайлықтардың, чуваштардың, гагауздардың, қазақтардың, көне түркі халықтарының дүниеге келуіне байланысты рәсімдері; әзербайжандарда сүндеттеу рәсімінің кейбір элементтері; сондай-ақ тувалықтардың, қырғыздардың, татарлардың және басқа да халықтардың үйлену тойы рәсімдері сипатталады.</w:t>
      </w:r>
      <w:r w:rsidR="00F5138F" w:rsidRPr="00DD7C6C">
        <w:rPr>
          <w:rFonts w:ascii="Times New Roman" w:hAnsi="Times New Roman" w:cs="Times New Roman"/>
          <w:sz w:val="28"/>
          <w:szCs w:val="28"/>
          <w:lang w:val="kk-KZ"/>
        </w:rPr>
        <w:t xml:space="preserve"> </w:t>
      </w:r>
      <w:r w:rsidR="00E55438" w:rsidRPr="00DD7C6C">
        <w:rPr>
          <w:rFonts w:ascii="Times New Roman" w:hAnsi="Times New Roman" w:cs="Times New Roman"/>
          <w:sz w:val="28"/>
          <w:szCs w:val="28"/>
          <w:lang w:val="kk-KZ"/>
        </w:rPr>
        <w:t xml:space="preserve">Йылмаз </w:t>
      </w:r>
      <w:r w:rsidR="00F82E47" w:rsidRPr="00DD7C6C">
        <w:rPr>
          <w:rFonts w:ascii="Times New Roman" w:hAnsi="Times New Roman" w:cs="Times New Roman"/>
          <w:sz w:val="28"/>
          <w:szCs w:val="28"/>
          <w:lang w:val="kk-KZ"/>
        </w:rPr>
        <w:t>Еш</w:t>
      </w:r>
      <w:r w:rsidRPr="00DD7C6C">
        <w:rPr>
          <w:rFonts w:ascii="Times New Roman" w:hAnsi="Times New Roman" w:cs="Times New Roman"/>
          <w:sz w:val="28"/>
          <w:szCs w:val="28"/>
          <w:lang w:val="kk-KZ"/>
        </w:rPr>
        <w:t>іл</w:t>
      </w:r>
      <w:r w:rsidR="00F82E47" w:rsidRPr="00DD7C6C">
        <w:rPr>
          <w:rFonts w:ascii="Times New Roman" w:hAnsi="Times New Roman" w:cs="Times New Roman"/>
          <w:sz w:val="28"/>
          <w:szCs w:val="28"/>
          <w:lang w:val="kk-KZ"/>
        </w:rPr>
        <w:t xml:space="preserve"> түркі халықтарының, соның ішінде қазақтардың </w:t>
      </w:r>
      <w:r w:rsidR="00F82E47" w:rsidRPr="00DD7C6C">
        <w:rPr>
          <w:rFonts w:ascii="Times New Roman" w:hAnsi="Times New Roman" w:cs="Times New Roman"/>
          <w:sz w:val="28"/>
          <w:szCs w:val="28"/>
          <w:lang w:val="kk-KZ"/>
        </w:rPr>
        <w:lastRenderedPageBreak/>
        <w:t xml:space="preserve">жерлеу дәстүрін де талдайды. </w:t>
      </w:r>
      <w:r w:rsidR="00DA6493" w:rsidRPr="00DD7C6C">
        <w:rPr>
          <w:rFonts w:ascii="Times New Roman" w:hAnsi="Times New Roman" w:cs="Times New Roman"/>
          <w:sz w:val="28"/>
          <w:szCs w:val="28"/>
          <w:lang w:val="kk-KZ"/>
        </w:rPr>
        <w:t>А</w:t>
      </w:r>
      <w:r w:rsidR="00F82E47" w:rsidRPr="00DD7C6C">
        <w:rPr>
          <w:rFonts w:ascii="Times New Roman" w:hAnsi="Times New Roman" w:cs="Times New Roman"/>
          <w:sz w:val="28"/>
          <w:szCs w:val="28"/>
          <w:lang w:val="kk-KZ"/>
        </w:rPr>
        <w:t xml:space="preserve">тап айтқанда, </w:t>
      </w:r>
      <w:r w:rsidR="00DA6493" w:rsidRPr="00DD7C6C">
        <w:rPr>
          <w:rFonts w:ascii="Times New Roman" w:hAnsi="Times New Roman" w:cs="Times New Roman"/>
          <w:sz w:val="28"/>
          <w:szCs w:val="28"/>
          <w:lang w:val="kk-KZ"/>
        </w:rPr>
        <w:t xml:space="preserve">ол </w:t>
      </w:r>
      <w:r w:rsidR="00F82E47" w:rsidRPr="00DD7C6C">
        <w:rPr>
          <w:rFonts w:ascii="Times New Roman" w:hAnsi="Times New Roman" w:cs="Times New Roman"/>
          <w:sz w:val="28"/>
          <w:szCs w:val="28"/>
          <w:lang w:val="kk-KZ"/>
        </w:rPr>
        <w:t xml:space="preserve">қазақтардың жерлеу рәсімінде орын алған бірқатар әдет-ғұрыптарды </w:t>
      </w:r>
      <w:r w:rsidR="00AD276C" w:rsidRPr="00DD7C6C">
        <w:rPr>
          <w:rFonts w:ascii="Times New Roman" w:hAnsi="Times New Roman" w:cs="Times New Roman"/>
          <w:sz w:val="28"/>
          <w:szCs w:val="28"/>
          <w:lang w:val="kk-KZ"/>
        </w:rPr>
        <w:t>қарастырады</w:t>
      </w:r>
      <w:r w:rsidR="00F82E47" w:rsidRPr="00DD7C6C">
        <w:rPr>
          <w:rFonts w:ascii="Times New Roman" w:hAnsi="Times New Roman" w:cs="Times New Roman"/>
          <w:sz w:val="28"/>
          <w:szCs w:val="28"/>
          <w:lang w:val="kk-KZ"/>
        </w:rPr>
        <w:t xml:space="preserve">. Мәселен, қайтыс болған адам үшін жеке киіз үй бөлу; аза тұту белгісі ретінде найзаның ұшына мата байлап тігу дәстүрі болған: егер адам жас кезінде қайтыс болса – қызыл мата, орта жаста болса – қара мата, қартайып қайтыс болса – ақ мата тағылған. </w:t>
      </w:r>
      <w:r w:rsidR="00AD276C" w:rsidRPr="00DD7C6C">
        <w:rPr>
          <w:rFonts w:ascii="Times New Roman" w:hAnsi="Times New Roman" w:cs="Times New Roman"/>
          <w:sz w:val="28"/>
          <w:szCs w:val="28"/>
          <w:lang w:val="kk-KZ"/>
        </w:rPr>
        <w:t>Сонымен қатар автордың</w:t>
      </w:r>
      <w:r w:rsidR="00F82E47" w:rsidRPr="00DD7C6C">
        <w:rPr>
          <w:rFonts w:ascii="Times New Roman" w:hAnsi="Times New Roman" w:cs="Times New Roman"/>
          <w:sz w:val="28"/>
          <w:szCs w:val="28"/>
          <w:lang w:val="kk-KZ"/>
        </w:rPr>
        <w:t xml:space="preserve"> жазуы</w:t>
      </w:r>
      <w:r w:rsidR="00AD276C" w:rsidRPr="00DD7C6C">
        <w:rPr>
          <w:rFonts w:ascii="Times New Roman" w:hAnsi="Times New Roman" w:cs="Times New Roman"/>
          <w:sz w:val="28"/>
          <w:szCs w:val="28"/>
          <w:lang w:val="kk-KZ"/>
        </w:rPr>
        <w:t xml:space="preserve"> бойынша</w:t>
      </w:r>
      <w:r w:rsidR="00F82E47" w:rsidRPr="00DD7C6C">
        <w:rPr>
          <w:rFonts w:ascii="Times New Roman" w:hAnsi="Times New Roman" w:cs="Times New Roman"/>
          <w:sz w:val="28"/>
          <w:szCs w:val="28"/>
          <w:lang w:val="kk-KZ"/>
        </w:rPr>
        <w:t xml:space="preserve"> марқұмның денесін киіз үйдің</w:t>
      </w:r>
      <w:r w:rsidR="00AD276C" w:rsidRPr="00DD7C6C">
        <w:rPr>
          <w:rFonts w:ascii="Times New Roman" w:hAnsi="Times New Roman" w:cs="Times New Roman"/>
          <w:sz w:val="28"/>
          <w:szCs w:val="28"/>
          <w:lang w:val="kk-KZ"/>
        </w:rPr>
        <w:t xml:space="preserve"> </w:t>
      </w:r>
      <w:r w:rsidR="00F82E47" w:rsidRPr="00DD7C6C">
        <w:rPr>
          <w:rFonts w:ascii="Times New Roman" w:hAnsi="Times New Roman" w:cs="Times New Roman"/>
          <w:sz w:val="28"/>
          <w:szCs w:val="28"/>
          <w:lang w:val="kk-KZ"/>
        </w:rPr>
        <w:t>оң жағына қойып, шымылдықпен бөліп жауып қойған; қайтыс болған адам жатқан орынды жарықтандырған, бас жағына Құран оқыған, ауылдың ақсақалдары таң атқанша сонда болып әңгі</w:t>
      </w:r>
      <w:r w:rsidR="00AE3892" w:rsidRPr="00DD7C6C">
        <w:rPr>
          <w:rFonts w:ascii="Times New Roman" w:hAnsi="Times New Roman" w:cs="Times New Roman"/>
          <w:sz w:val="28"/>
          <w:szCs w:val="28"/>
          <w:lang w:val="kk-KZ"/>
        </w:rPr>
        <w:t>мелескен,</w:t>
      </w:r>
      <w:r w:rsidR="00F82E47" w:rsidRPr="00DD7C6C">
        <w:rPr>
          <w:rFonts w:ascii="Times New Roman" w:hAnsi="Times New Roman" w:cs="Times New Roman"/>
          <w:sz w:val="28"/>
          <w:szCs w:val="28"/>
          <w:lang w:val="kk-KZ"/>
        </w:rPr>
        <w:t xml:space="preserve"> және өзге де әдеттер орындалған.</w:t>
      </w:r>
      <w:r w:rsidR="00A64C5D" w:rsidRPr="00DD7C6C">
        <w:rPr>
          <w:rFonts w:ascii="Times New Roman" w:hAnsi="Times New Roman" w:cs="Times New Roman"/>
          <w:sz w:val="28"/>
          <w:szCs w:val="28"/>
          <w:lang w:val="kk-KZ"/>
        </w:rPr>
        <w:t xml:space="preserve"> </w:t>
      </w:r>
      <w:r w:rsidR="00F82E47" w:rsidRPr="00DD7C6C">
        <w:rPr>
          <w:rFonts w:ascii="Times New Roman" w:hAnsi="Times New Roman" w:cs="Times New Roman"/>
          <w:sz w:val="28"/>
          <w:szCs w:val="28"/>
          <w:lang w:val="kk-KZ"/>
        </w:rPr>
        <w:t>Автор</w:t>
      </w:r>
      <w:r w:rsidR="00AE3892" w:rsidRPr="00DD7C6C">
        <w:rPr>
          <w:rFonts w:ascii="Times New Roman" w:hAnsi="Times New Roman" w:cs="Times New Roman"/>
          <w:sz w:val="28"/>
          <w:szCs w:val="28"/>
          <w:lang w:val="kk-KZ"/>
        </w:rPr>
        <w:t>дың белгілеп айтқаны</w:t>
      </w:r>
      <w:r w:rsidR="00F82E47" w:rsidRPr="00DD7C6C">
        <w:rPr>
          <w:rFonts w:ascii="Times New Roman" w:hAnsi="Times New Roman" w:cs="Times New Roman"/>
          <w:sz w:val="28"/>
          <w:szCs w:val="28"/>
          <w:lang w:val="kk-KZ"/>
        </w:rPr>
        <w:t xml:space="preserve">: қайтыс болған адамды мүмкіндігінше тезірек жерлеуге тырысқан. Алайда алыста тұратын туыстары келіп үлгеруі үшін оларды күткен жағдайлар да болған, өйткені «марқұмның қабіріне бір уыс топырақ салу – әрбір туыстың борышы» («ölüye bir avuç toprak atmak, her evladın boynunun борcu»). Дегенмен, кез келген жағдайда жерлеуді кешіктірудің ең ұзақ мерзімі үш күннен аспаған </w:t>
      </w:r>
      <w:r w:rsidR="00F5138F" w:rsidRPr="00DD7C6C">
        <w:rPr>
          <w:rFonts w:ascii="Times New Roman" w:hAnsi="Times New Roman" w:cs="Times New Roman"/>
          <w:sz w:val="28"/>
          <w:szCs w:val="28"/>
          <w:lang w:val="kk-KZ"/>
        </w:rPr>
        <w:t>[2</w:t>
      </w:r>
      <w:r w:rsidR="00E13407" w:rsidRPr="00DD7C6C">
        <w:rPr>
          <w:rFonts w:ascii="Times New Roman" w:hAnsi="Times New Roman" w:cs="Times New Roman"/>
          <w:sz w:val="28"/>
          <w:szCs w:val="28"/>
          <w:lang w:val="kk-KZ"/>
        </w:rPr>
        <w:t>5</w:t>
      </w:r>
      <w:r w:rsidR="00F5138F" w:rsidRPr="00DD7C6C">
        <w:rPr>
          <w:rFonts w:ascii="Times New Roman" w:hAnsi="Times New Roman" w:cs="Times New Roman"/>
          <w:sz w:val="28"/>
          <w:szCs w:val="28"/>
          <w:lang w:val="kk-KZ"/>
        </w:rPr>
        <w:t>8,</w:t>
      </w:r>
      <w:r w:rsidR="00F82E47" w:rsidRPr="00DD7C6C">
        <w:rPr>
          <w:rFonts w:ascii="Times New Roman" w:hAnsi="Times New Roman" w:cs="Times New Roman"/>
          <w:sz w:val="28"/>
          <w:szCs w:val="28"/>
          <w:lang w:val="kk-KZ"/>
        </w:rPr>
        <w:t xml:space="preserve"> </w:t>
      </w:r>
      <w:r w:rsidR="00E74296" w:rsidRPr="00DD7C6C">
        <w:rPr>
          <w:rFonts w:ascii="Times New Roman" w:hAnsi="Times New Roman" w:cs="Times New Roman"/>
          <w:sz w:val="28"/>
          <w:szCs w:val="28"/>
          <w:lang w:val="kk-KZ"/>
        </w:rPr>
        <w:t>б.</w:t>
      </w:r>
      <w:r w:rsidR="00F82E47" w:rsidRPr="00DD7C6C">
        <w:rPr>
          <w:rFonts w:ascii="Times New Roman" w:hAnsi="Times New Roman" w:cs="Times New Roman"/>
          <w:sz w:val="28"/>
          <w:szCs w:val="28"/>
          <w:lang w:val="kk-KZ"/>
        </w:rPr>
        <w:t>127</w:t>
      </w:r>
      <w:r w:rsidR="00F5138F" w:rsidRPr="00DD7C6C">
        <w:rPr>
          <w:rFonts w:ascii="Times New Roman" w:hAnsi="Times New Roman" w:cs="Times New Roman"/>
          <w:sz w:val="28"/>
          <w:szCs w:val="28"/>
          <w:lang w:val="kk-KZ"/>
        </w:rPr>
        <w:t>]</w:t>
      </w:r>
      <w:r w:rsidR="00F82E47" w:rsidRPr="00DD7C6C">
        <w:rPr>
          <w:rFonts w:ascii="Times New Roman" w:hAnsi="Times New Roman" w:cs="Times New Roman"/>
          <w:sz w:val="28"/>
          <w:szCs w:val="28"/>
          <w:lang w:val="kk-KZ"/>
        </w:rPr>
        <w:t>.</w:t>
      </w:r>
      <w:r w:rsidR="00F92420" w:rsidRPr="00DD7C6C">
        <w:rPr>
          <w:rFonts w:ascii="Times New Roman" w:hAnsi="Times New Roman" w:cs="Times New Roman"/>
          <w:sz w:val="28"/>
          <w:szCs w:val="28"/>
          <w:lang w:val="kk-KZ"/>
        </w:rPr>
        <w:t xml:space="preserve"> </w:t>
      </w:r>
      <w:r w:rsidR="00F82E47" w:rsidRPr="00DD7C6C">
        <w:rPr>
          <w:rFonts w:ascii="Times New Roman" w:hAnsi="Times New Roman" w:cs="Times New Roman"/>
          <w:sz w:val="28"/>
          <w:szCs w:val="28"/>
          <w:lang w:val="kk-KZ"/>
        </w:rPr>
        <w:t xml:space="preserve">Жалпы, еңбекте қазақтардың жерлеу рәсімінің негізгі кезеңдері қысқа да нұсқа баяндалған. Бұл қайтыс болған адамды жерлеу кезінде атқарылатын басты әрекеттерді көз алдыға елестетуге мүмкіндік береді (оның ішінде мұсылман дін қызметкерлерінің «жаназа намазын шығару» рәсіміне қатысуы, марқұмды жоқтау және басқа да салттар) </w:t>
      </w:r>
      <w:r w:rsidR="00E044A1" w:rsidRPr="00DD7C6C">
        <w:rPr>
          <w:rFonts w:ascii="Times New Roman" w:hAnsi="Times New Roman" w:cs="Times New Roman"/>
          <w:sz w:val="28"/>
          <w:szCs w:val="28"/>
          <w:lang w:val="kk-KZ"/>
        </w:rPr>
        <w:t>[2</w:t>
      </w:r>
      <w:r w:rsidR="00F92420" w:rsidRPr="00DD7C6C">
        <w:rPr>
          <w:rFonts w:ascii="Times New Roman" w:hAnsi="Times New Roman" w:cs="Times New Roman"/>
          <w:sz w:val="28"/>
          <w:szCs w:val="28"/>
          <w:lang w:val="kk-KZ"/>
        </w:rPr>
        <w:t>5</w:t>
      </w:r>
      <w:r w:rsidR="00E044A1" w:rsidRPr="00DD7C6C">
        <w:rPr>
          <w:rFonts w:ascii="Times New Roman" w:hAnsi="Times New Roman" w:cs="Times New Roman"/>
          <w:sz w:val="28"/>
          <w:szCs w:val="28"/>
          <w:lang w:val="kk-KZ"/>
        </w:rPr>
        <w:t xml:space="preserve">8, </w:t>
      </w:r>
      <w:r w:rsidR="00E74296" w:rsidRPr="00DD7C6C">
        <w:rPr>
          <w:rFonts w:ascii="Times New Roman" w:hAnsi="Times New Roman" w:cs="Times New Roman"/>
          <w:sz w:val="28"/>
          <w:szCs w:val="28"/>
          <w:lang w:val="kk-KZ"/>
        </w:rPr>
        <w:t>б.</w:t>
      </w:r>
      <w:r w:rsidR="00E044A1" w:rsidRPr="00DD7C6C">
        <w:rPr>
          <w:rFonts w:ascii="Times New Roman" w:hAnsi="Times New Roman" w:cs="Times New Roman"/>
          <w:sz w:val="28"/>
          <w:szCs w:val="28"/>
          <w:lang w:val="kk-KZ"/>
        </w:rPr>
        <w:t>128]</w:t>
      </w:r>
      <w:r w:rsidR="00F82E47" w:rsidRPr="00DD7C6C">
        <w:rPr>
          <w:rFonts w:ascii="Times New Roman" w:hAnsi="Times New Roman" w:cs="Times New Roman"/>
          <w:sz w:val="28"/>
          <w:szCs w:val="28"/>
          <w:lang w:val="kk-KZ"/>
        </w:rPr>
        <w:t>.</w:t>
      </w:r>
    </w:p>
    <w:p w14:paraId="05C2141F" w14:textId="2678957E" w:rsidR="00121E87" w:rsidRPr="00DD7C6C" w:rsidRDefault="00F82E47" w:rsidP="00C814BB">
      <w:pPr>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kk-KZ"/>
        </w:rPr>
        <w:t>Қазақтың мәдени дәстүрлеріне байланысты кейбір аспектілері Мехмет Ачаның</w:t>
      </w:r>
      <w:r w:rsidR="00772978"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«Kazak ve K</w:t>
      </w:r>
      <w:r w:rsidR="00AA7407"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rg</w:t>
      </w:r>
      <w:r w:rsidR="00AA7407"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z T</w:t>
      </w:r>
      <w:r w:rsidR="00AA7407" w:rsidRPr="00DD7C6C">
        <w:rPr>
          <w:rFonts w:ascii="Times New Roman" w:hAnsi="Times New Roman" w:cs="Times New Roman"/>
          <w:sz w:val="28"/>
          <w:szCs w:val="28"/>
          <w:lang w:val="tr-TR"/>
        </w:rPr>
        <w:t>ü</w:t>
      </w:r>
      <w:r w:rsidRPr="00DD7C6C">
        <w:rPr>
          <w:rFonts w:ascii="Times New Roman" w:hAnsi="Times New Roman" w:cs="Times New Roman"/>
          <w:sz w:val="28"/>
          <w:szCs w:val="28"/>
          <w:lang w:val="kk-KZ"/>
        </w:rPr>
        <w:t>rklerinde Defin Sonras</w:t>
      </w:r>
      <w:r w:rsidR="00AA7407"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 xml:space="preserve"> Baz</w:t>
      </w:r>
      <w:r w:rsidR="00AA7407"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 xml:space="preserve"> Uygulamalar ve A</w:t>
      </w:r>
      <w:r w:rsidR="00AA7407" w:rsidRPr="00DD7C6C">
        <w:rPr>
          <w:rFonts w:ascii="Times New Roman" w:hAnsi="Times New Roman" w:cs="Times New Roman"/>
          <w:sz w:val="28"/>
          <w:szCs w:val="28"/>
          <w:lang w:val="tr-TR"/>
        </w:rPr>
        <w:t>ş</w:t>
      </w:r>
      <w:r w:rsidRPr="00DD7C6C">
        <w:rPr>
          <w:rFonts w:ascii="Times New Roman" w:hAnsi="Times New Roman" w:cs="Times New Roman"/>
          <w:sz w:val="28"/>
          <w:szCs w:val="28"/>
          <w:lang w:val="kk-KZ"/>
        </w:rPr>
        <w:t xml:space="preserve"> Verme (A</w:t>
      </w:r>
      <w:r w:rsidR="00AA7407" w:rsidRPr="00DD7C6C">
        <w:rPr>
          <w:rFonts w:ascii="Times New Roman" w:hAnsi="Times New Roman" w:cs="Times New Roman"/>
          <w:sz w:val="28"/>
          <w:szCs w:val="28"/>
          <w:lang w:val="tr-TR"/>
        </w:rPr>
        <w:t>ş</w:t>
      </w:r>
      <w:r w:rsidRPr="00DD7C6C">
        <w:rPr>
          <w:rFonts w:ascii="Times New Roman" w:hAnsi="Times New Roman" w:cs="Times New Roman"/>
          <w:sz w:val="28"/>
          <w:szCs w:val="28"/>
          <w:lang w:val="kk-KZ"/>
        </w:rPr>
        <w:t xml:space="preserve"> Toyu)»</w:t>
      </w:r>
      <w:r w:rsidR="00772978" w:rsidRPr="00DD7C6C">
        <w:rPr>
          <w:rFonts w:ascii="Times New Roman" w:hAnsi="Times New Roman" w:cs="Times New Roman"/>
          <w:sz w:val="28"/>
          <w:szCs w:val="28"/>
          <w:lang w:val="kk-KZ"/>
        </w:rPr>
        <w:t xml:space="preserve"> («Қазақтар мен қырғыздарда мәйітті жерлеуден кейінгі кейбір салт-дәстүрлер және ас беру ғұрпы»</w:t>
      </w:r>
      <w:r w:rsidRPr="00DD7C6C">
        <w:rPr>
          <w:rFonts w:ascii="Times New Roman" w:hAnsi="Times New Roman" w:cs="Times New Roman"/>
          <w:sz w:val="28"/>
          <w:szCs w:val="28"/>
          <w:lang w:val="kk-KZ"/>
        </w:rPr>
        <w:t xml:space="preserve">) </w:t>
      </w:r>
      <w:r w:rsidR="00772978" w:rsidRPr="00DD7C6C">
        <w:rPr>
          <w:rFonts w:ascii="Times New Roman" w:hAnsi="Times New Roman" w:cs="Times New Roman"/>
          <w:sz w:val="28"/>
          <w:szCs w:val="28"/>
          <w:lang w:val="kk-KZ"/>
        </w:rPr>
        <w:t>[3</w:t>
      </w:r>
      <w:r w:rsidR="00F92420" w:rsidRPr="00DD7C6C">
        <w:rPr>
          <w:rFonts w:ascii="Times New Roman" w:hAnsi="Times New Roman" w:cs="Times New Roman"/>
          <w:sz w:val="28"/>
          <w:szCs w:val="28"/>
          <w:lang w:val="kk-KZ"/>
        </w:rPr>
        <w:t>75</w:t>
      </w:r>
      <w:r w:rsidR="00772978"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Оның тұжырымдауынша, қазақтар мен қырғыздарда марқұмды еске алуға байланысты үшінші, жетінші, қырық күндері, жүзінші күні және бір жылдан кейін өткізілетін рәсімдер Анатолия тұрғындарының дәстүрлерімен ұқсас келеді </w:t>
      </w:r>
      <w:r w:rsidR="00772978" w:rsidRPr="00DD7C6C">
        <w:rPr>
          <w:rFonts w:ascii="Times New Roman" w:hAnsi="Times New Roman" w:cs="Times New Roman"/>
          <w:sz w:val="28"/>
          <w:szCs w:val="28"/>
          <w:lang w:val="kk-KZ"/>
        </w:rPr>
        <w:t>[3</w:t>
      </w:r>
      <w:r w:rsidR="00D7742C" w:rsidRPr="00DD7C6C">
        <w:rPr>
          <w:rFonts w:ascii="Times New Roman" w:hAnsi="Times New Roman" w:cs="Times New Roman"/>
          <w:sz w:val="28"/>
          <w:szCs w:val="28"/>
          <w:lang w:val="kk-KZ"/>
        </w:rPr>
        <w:t>75</w:t>
      </w:r>
      <w:r w:rsidR="00772978" w:rsidRPr="00DD7C6C">
        <w:rPr>
          <w:rFonts w:ascii="Times New Roman" w:hAnsi="Times New Roman" w:cs="Times New Roman"/>
          <w:sz w:val="28"/>
          <w:szCs w:val="28"/>
          <w:lang w:val="kk-KZ"/>
        </w:rPr>
        <w:t>,</w:t>
      </w:r>
      <w:r w:rsidR="00E74296" w:rsidRPr="00DD7C6C">
        <w:rPr>
          <w:rFonts w:ascii="Times New Roman" w:hAnsi="Times New Roman" w:cs="Times New Roman"/>
          <w:sz w:val="28"/>
          <w:szCs w:val="28"/>
          <w:lang w:val="kk-KZ"/>
        </w:rPr>
        <w:t xml:space="preserve"> б.</w:t>
      </w:r>
      <w:r w:rsidR="00772978" w:rsidRPr="00DD7C6C">
        <w:rPr>
          <w:rFonts w:ascii="Times New Roman" w:hAnsi="Times New Roman" w:cs="Times New Roman"/>
          <w:sz w:val="28"/>
          <w:szCs w:val="28"/>
          <w:lang w:val="kk-KZ"/>
        </w:rPr>
        <w:t xml:space="preserve"> 25]</w:t>
      </w:r>
      <w:r w:rsidRPr="00DD7C6C">
        <w:rPr>
          <w:rFonts w:ascii="Times New Roman" w:hAnsi="Times New Roman" w:cs="Times New Roman"/>
          <w:sz w:val="28"/>
          <w:szCs w:val="28"/>
          <w:lang w:val="kk-KZ"/>
        </w:rPr>
        <w:t>.</w:t>
      </w:r>
      <w:r w:rsidR="00A64C5D" w:rsidRPr="00DD7C6C">
        <w:rPr>
          <w:rFonts w:ascii="Times New Roman" w:hAnsi="Times New Roman" w:cs="Times New Roman"/>
          <w:sz w:val="28"/>
          <w:szCs w:val="28"/>
          <w:lang w:val="kk-KZ"/>
        </w:rPr>
        <w:t xml:space="preserve"> Бұл ретте Мехмет</w:t>
      </w:r>
      <w:r w:rsidRPr="00DD7C6C">
        <w:rPr>
          <w:rFonts w:ascii="Times New Roman" w:hAnsi="Times New Roman" w:cs="Times New Roman"/>
          <w:sz w:val="28"/>
          <w:szCs w:val="28"/>
          <w:lang w:val="kk-KZ"/>
        </w:rPr>
        <w:t xml:space="preserve"> Ача атап көрсетеді: асы беру рәсімдерінің мәні – «марқұмның рухын тыныштандыру, оны разы ету және одан төнуі мүмкін қауіпті болдырмау» («</w:t>
      </w:r>
      <w:r w:rsidR="00E13C39" w:rsidRPr="00DD7C6C">
        <w:rPr>
          <w:rFonts w:ascii="Times New Roman" w:hAnsi="Times New Roman" w:cs="Times New Roman"/>
          <w:sz w:val="28"/>
          <w:szCs w:val="28"/>
          <w:lang w:val="tr-TR"/>
        </w:rPr>
        <w:t>ö</w:t>
      </w:r>
      <w:r w:rsidRPr="00DD7C6C">
        <w:rPr>
          <w:rFonts w:ascii="Times New Roman" w:hAnsi="Times New Roman" w:cs="Times New Roman"/>
          <w:sz w:val="28"/>
          <w:szCs w:val="28"/>
          <w:lang w:val="kk-KZ"/>
        </w:rPr>
        <w:t>len ki</w:t>
      </w:r>
      <w:r w:rsidR="00E13C39" w:rsidRPr="00DD7C6C">
        <w:rPr>
          <w:rFonts w:ascii="Times New Roman" w:hAnsi="Times New Roman" w:cs="Times New Roman"/>
          <w:sz w:val="28"/>
          <w:szCs w:val="28"/>
          <w:lang w:val="tr-TR"/>
        </w:rPr>
        <w:t>ş</w:t>
      </w:r>
      <w:r w:rsidRPr="00DD7C6C">
        <w:rPr>
          <w:rFonts w:ascii="Times New Roman" w:hAnsi="Times New Roman" w:cs="Times New Roman"/>
          <w:sz w:val="28"/>
          <w:szCs w:val="28"/>
          <w:lang w:val="kk-KZ"/>
        </w:rPr>
        <w:t xml:space="preserve">inin ruhunu rahatlatmak, onu memnun etmek ve ondan gelebilecek tehlikeleri bertaraf etmektir» </w:t>
      </w:r>
      <w:r w:rsidR="008B1760" w:rsidRPr="00DD7C6C">
        <w:rPr>
          <w:rFonts w:ascii="Times New Roman" w:hAnsi="Times New Roman" w:cs="Times New Roman"/>
          <w:sz w:val="28"/>
          <w:szCs w:val="28"/>
          <w:lang w:val="kk-KZ"/>
        </w:rPr>
        <w:t>[3</w:t>
      </w:r>
      <w:r w:rsidR="00D7742C" w:rsidRPr="00DD7C6C">
        <w:rPr>
          <w:rFonts w:ascii="Times New Roman" w:hAnsi="Times New Roman" w:cs="Times New Roman"/>
          <w:sz w:val="28"/>
          <w:szCs w:val="28"/>
          <w:lang w:val="kk-KZ"/>
        </w:rPr>
        <w:t>75</w:t>
      </w:r>
      <w:r w:rsidR="008B1760" w:rsidRPr="00DD7C6C">
        <w:rPr>
          <w:rFonts w:ascii="Times New Roman" w:hAnsi="Times New Roman" w:cs="Times New Roman"/>
          <w:sz w:val="28"/>
          <w:szCs w:val="28"/>
          <w:lang w:val="kk-KZ"/>
        </w:rPr>
        <w:t xml:space="preserve">, </w:t>
      </w:r>
      <w:r w:rsidR="00E74296" w:rsidRPr="00DD7C6C">
        <w:rPr>
          <w:rFonts w:ascii="Times New Roman" w:hAnsi="Times New Roman" w:cs="Times New Roman"/>
          <w:sz w:val="28"/>
          <w:szCs w:val="28"/>
          <w:lang w:val="kk-KZ"/>
        </w:rPr>
        <w:t>б.</w:t>
      </w:r>
      <w:r w:rsidR="008B1760" w:rsidRPr="00DD7C6C">
        <w:rPr>
          <w:rFonts w:ascii="Times New Roman" w:hAnsi="Times New Roman" w:cs="Times New Roman"/>
          <w:sz w:val="28"/>
          <w:szCs w:val="28"/>
          <w:lang w:val="kk-KZ"/>
        </w:rPr>
        <w:t>26]</w:t>
      </w:r>
      <w:r w:rsidRPr="00DD7C6C">
        <w:rPr>
          <w:rFonts w:ascii="Times New Roman" w:hAnsi="Times New Roman" w:cs="Times New Roman"/>
          <w:sz w:val="28"/>
          <w:szCs w:val="28"/>
          <w:lang w:val="kk-KZ"/>
        </w:rPr>
        <w:t>. Яғни, марқұмды еске алу – тек құрмет көрсету ғана емес, халық наным-сенімі бойынша оның рухының тірі адамдарға тигізуі мүмкін зиянынан сақтану және о дүниедегі тыныштығын қамтамасыз ету әрекеті ретінде қарастырылған.</w:t>
      </w:r>
      <w:r w:rsidR="00A64C5D" w:rsidRPr="00DD7C6C">
        <w:rPr>
          <w:rFonts w:ascii="Times New Roman" w:hAnsi="Times New Roman" w:cs="Times New Roman"/>
          <w:sz w:val="28"/>
          <w:szCs w:val="28"/>
          <w:lang w:val="kk-KZ"/>
        </w:rPr>
        <w:t xml:space="preserve"> Мехмет </w:t>
      </w:r>
      <w:r w:rsidRPr="00DD7C6C">
        <w:rPr>
          <w:rFonts w:ascii="Times New Roman" w:hAnsi="Times New Roman" w:cs="Times New Roman"/>
          <w:sz w:val="28"/>
          <w:szCs w:val="28"/>
          <w:lang w:val="kk-KZ"/>
        </w:rPr>
        <w:t xml:space="preserve">Ача қазақтар мен қырғыздардың жерлеу рәсімдері Анатолия түріктері мен басқа да түркі халықтарының жерлеу дәстүрлерімен ұқсастыққа ие деген қорытындыға келеді </w:t>
      </w:r>
      <w:r w:rsidR="008B1760" w:rsidRPr="00DD7C6C">
        <w:rPr>
          <w:rFonts w:ascii="Times New Roman" w:hAnsi="Times New Roman" w:cs="Times New Roman"/>
          <w:sz w:val="28"/>
          <w:szCs w:val="28"/>
          <w:lang w:val="kk-KZ"/>
        </w:rPr>
        <w:t>[3</w:t>
      </w:r>
      <w:r w:rsidR="00D7742C" w:rsidRPr="00DD7C6C">
        <w:rPr>
          <w:rFonts w:ascii="Times New Roman" w:hAnsi="Times New Roman" w:cs="Times New Roman"/>
          <w:sz w:val="28"/>
          <w:szCs w:val="28"/>
          <w:lang w:val="kk-KZ"/>
        </w:rPr>
        <w:t>75</w:t>
      </w:r>
      <w:r w:rsidR="008B1760" w:rsidRPr="00DD7C6C">
        <w:rPr>
          <w:rFonts w:ascii="Times New Roman" w:hAnsi="Times New Roman" w:cs="Times New Roman"/>
          <w:sz w:val="28"/>
          <w:szCs w:val="28"/>
          <w:lang w:val="kk-KZ"/>
        </w:rPr>
        <w:t xml:space="preserve">, </w:t>
      </w:r>
      <w:r w:rsidR="00E74296" w:rsidRPr="00DD7C6C">
        <w:rPr>
          <w:rFonts w:ascii="Times New Roman" w:hAnsi="Times New Roman" w:cs="Times New Roman"/>
          <w:sz w:val="28"/>
          <w:szCs w:val="28"/>
          <w:lang w:val="kk-KZ"/>
        </w:rPr>
        <w:t>б.</w:t>
      </w:r>
      <w:r w:rsidR="008B1760" w:rsidRPr="00DD7C6C">
        <w:rPr>
          <w:rFonts w:ascii="Times New Roman" w:hAnsi="Times New Roman" w:cs="Times New Roman"/>
          <w:sz w:val="28"/>
          <w:szCs w:val="28"/>
          <w:lang w:val="kk-KZ"/>
        </w:rPr>
        <w:t>31]</w:t>
      </w:r>
      <w:r w:rsidRPr="00DD7C6C">
        <w:rPr>
          <w:rFonts w:ascii="Times New Roman" w:hAnsi="Times New Roman" w:cs="Times New Roman"/>
          <w:sz w:val="28"/>
          <w:szCs w:val="28"/>
          <w:lang w:val="kk-KZ"/>
        </w:rPr>
        <w:t>.</w:t>
      </w:r>
      <w:r w:rsidR="00253DBC"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Осылайша, автор түркі халықтарының жерлеу және аза тұту салттарында ортақ дүниетанымдық негіздер мен ортақ мәдени тамырлардың сақталғанын атап көрсетеді.</w:t>
      </w:r>
    </w:p>
    <w:p w14:paraId="60567BDF" w14:textId="237DF700" w:rsidR="008135A4" w:rsidRPr="00DD7C6C" w:rsidRDefault="00253DBC"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Осы автордан басқа, қазақ халқының мәдени дәстүр</w:t>
      </w:r>
      <w:r w:rsidR="008F3BAF" w:rsidRPr="00DD7C6C">
        <w:rPr>
          <w:rFonts w:ascii="Times New Roman" w:hAnsi="Times New Roman" w:cs="Times New Roman"/>
          <w:sz w:val="28"/>
          <w:szCs w:val="28"/>
          <w:lang w:val="kk-KZ"/>
        </w:rPr>
        <w:t>л</w:t>
      </w:r>
      <w:r w:rsidRPr="00DD7C6C">
        <w:rPr>
          <w:rFonts w:ascii="Times New Roman" w:hAnsi="Times New Roman" w:cs="Times New Roman"/>
          <w:sz w:val="28"/>
          <w:szCs w:val="28"/>
          <w:lang w:val="kk-KZ"/>
        </w:rPr>
        <w:t>еріне тікелей қатысты аспектілер</w:t>
      </w:r>
      <w:r w:rsidR="0041647B" w:rsidRPr="00DD7C6C">
        <w:rPr>
          <w:rFonts w:ascii="Times New Roman" w:hAnsi="Times New Roman" w:cs="Times New Roman"/>
          <w:sz w:val="28"/>
          <w:szCs w:val="28"/>
          <w:lang w:val="kk-KZ"/>
        </w:rPr>
        <w:t xml:space="preserve"> түрік ғалымы Хүсейін Түріктің «</w:t>
      </w:r>
      <w:r w:rsidR="0041647B" w:rsidRPr="00DD7C6C">
        <w:rPr>
          <w:rFonts w:ascii="Times New Roman" w:hAnsi="Times New Roman" w:cs="Times New Roman"/>
          <w:sz w:val="28"/>
          <w:szCs w:val="28"/>
          <w:lang w:val="tr-TR"/>
        </w:rPr>
        <w:t>Kazakistan Kültürü</w:t>
      </w:r>
      <w:r w:rsidR="0041647B" w:rsidRPr="00DD7C6C">
        <w:rPr>
          <w:rFonts w:ascii="Times New Roman" w:hAnsi="Times New Roman" w:cs="Times New Roman"/>
          <w:sz w:val="28"/>
          <w:szCs w:val="28"/>
          <w:lang w:val="kk-KZ"/>
        </w:rPr>
        <w:t>.</w:t>
      </w:r>
      <w:r w:rsidR="0041647B" w:rsidRPr="00DD7C6C">
        <w:rPr>
          <w:rFonts w:ascii="Times New Roman" w:hAnsi="Times New Roman" w:cs="Times New Roman"/>
          <w:sz w:val="28"/>
          <w:szCs w:val="28"/>
          <w:lang w:val="tr-TR"/>
        </w:rPr>
        <w:t xml:space="preserve"> Toplumsal Yaşam ve Eski Türk İnançları</w:t>
      </w:r>
      <w:r w:rsidR="0041647B" w:rsidRPr="00DD7C6C">
        <w:rPr>
          <w:rFonts w:ascii="Times New Roman" w:hAnsi="Times New Roman" w:cs="Times New Roman"/>
          <w:sz w:val="28"/>
          <w:szCs w:val="28"/>
          <w:lang w:val="kk-KZ"/>
        </w:rPr>
        <w:t>» («Қазақстан мәдениеті. Қоғамдық өмір және ежелгі түркі наным</w:t>
      </w:r>
      <w:r w:rsidR="0041647B" w:rsidRPr="00DD7C6C">
        <w:rPr>
          <w:rFonts w:ascii="Times New Roman" w:hAnsi="Times New Roman" w:cs="Times New Roman"/>
          <w:sz w:val="28"/>
          <w:szCs w:val="28"/>
          <w:lang w:val="tr-TR"/>
        </w:rPr>
        <w:t>-</w:t>
      </w:r>
      <w:r w:rsidR="0041647B" w:rsidRPr="00DD7C6C">
        <w:rPr>
          <w:rFonts w:ascii="Times New Roman" w:hAnsi="Times New Roman" w:cs="Times New Roman"/>
          <w:sz w:val="28"/>
          <w:szCs w:val="28"/>
          <w:lang w:val="kk-KZ"/>
        </w:rPr>
        <w:t>сенімдері»)</w:t>
      </w:r>
      <w:r w:rsidR="006F5791" w:rsidRPr="00DD7C6C">
        <w:rPr>
          <w:rFonts w:ascii="Times New Roman" w:hAnsi="Times New Roman" w:cs="Times New Roman"/>
          <w:sz w:val="28"/>
          <w:szCs w:val="28"/>
          <w:lang w:val="kk-KZ"/>
        </w:rPr>
        <w:t xml:space="preserve"> атты монографиясында талданған. Бұл еңбекте негізінен қазақ халқының жерлеу рәсімінің, сондай-ақ соған байланысты дәстүрлі наным-сенімдер </w:t>
      </w:r>
      <w:r w:rsidR="00D8253E" w:rsidRPr="00DD7C6C">
        <w:rPr>
          <w:rFonts w:ascii="Times New Roman" w:hAnsi="Times New Roman" w:cs="Times New Roman"/>
          <w:sz w:val="28"/>
          <w:szCs w:val="28"/>
          <w:lang w:val="kk-KZ"/>
        </w:rPr>
        <w:t xml:space="preserve">(ата-бабалар культі және т.б.) </w:t>
      </w:r>
      <w:r w:rsidR="006F5791" w:rsidRPr="00DD7C6C">
        <w:rPr>
          <w:rFonts w:ascii="Times New Roman" w:hAnsi="Times New Roman" w:cs="Times New Roman"/>
          <w:sz w:val="28"/>
          <w:szCs w:val="28"/>
          <w:lang w:val="kk-KZ"/>
        </w:rPr>
        <w:t xml:space="preserve">қарастырылғанымен, елеулі орын тағам, дәстүрлі мейрамдар, аңшылық және </w:t>
      </w:r>
      <w:r w:rsidR="00D8253E" w:rsidRPr="00DD7C6C">
        <w:rPr>
          <w:rFonts w:ascii="Times New Roman" w:hAnsi="Times New Roman" w:cs="Times New Roman"/>
          <w:sz w:val="28"/>
          <w:szCs w:val="28"/>
          <w:lang w:val="kk-KZ"/>
        </w:rPr>
        <w:t xml:space="preserve">орыстардың қазақ халқына әсері сияқты </w:t>
      </w:r>
      <w:r w:rsidR="00D8253E" w:rsidRPr="00DD7C6C">
        <w:rPr>
          <w:rFonts w:ascii="Times New Roman" w:hAnsi="Times New Roman" w:cs="Times New Roman"/>
          <w:sz w:val="28"/>
          <w:szCs w:val="28"/>
          <w:lang w:val="kk-KZ"/>
        </w:rPr>
        <w:lastRenderedPageBreak/>
        <w:t>мәселелерге де көңіл бөлінеді.</w:t>
      </w:r>
      <w:r w:rsidR="008135A4" w:rsidRPr="00DD7C6C">
        <w:rPr>
          <w:rFonts w:ascii="Times New Roman" w:hAnsi="Times New Roman" w:cs="Times New Roman"/>
          <w:sz w:val="28"/>
          <w:szCs w:val="28"/>
          <w:lang w:val="kk-KZ"/>
        </w:rPr>
        <w:t xml:space="preserve"> Атап айтқанда, Қазақстанда халық арасынан жинаған этнографиялық мәліметтерге сүйене отырып, автор қабір үсті құрылыстардың өлшемдерін және олардың көшпелі ортадағы наным-сенімдермен байланысын көрсетеді: «Қазақстанда дәу әрі ұзын мазарға байланысты наным-сенім </w:t>
      </w:r>
      <w:r w:rsidR="008F3BAF" w:rsidRPr="00DD7C6C">
        <w:rPr>
          <w:rFonts w:ascii="Times New Roman" w:hAnsi="Times New Roman" w:cs="Times New Roman"/>
          <w:sz w:val="28"/>
          <w:szCs w:val="28"/>
          <w:lang w:val="kk-KZ"/>
        </w:rPr>
        <w:t>күшті. Кейбір зираттарда дәу немесе өте ұзын және дәу әрі ұзын дөкей мазарлар кездесе береді</w:t>
      </w:r>
      <w:r w:rsidR="008135A4" w:rsidRPr="00DD7C6C">
        <w:rPr>
          <w:rFonts w:ascii="Times New Roman" w:hAnsi="Times New Roman" w:cs="Times New Roman"/>
          <w:sz w:val="28"/>
          <w:szCs w:val="28"/>
          <w:lang w:val="kk-KZ"/>
        </w:rPr>
        <w:t>»</w:t>
      </w:r>
      <w:r w:rsidR="008F3BAF" w:rsidRPr="00DD7C6C">
        <w:rPr>
          <w:rFonts w:ascii="Times New Roman" w:hAnsi="Times New Roman" w:cs="Times New Roman"/>
          <w:sz w:val="28"/>
          <w:szCs w:val="28"/>
          <w:lang w:val="kk-KZ"/>
        </w:rPr>
        <w:t xml:space="preserve"> [</w:t>
      </w:r>
      <w:r w:rsidR="00133C9B" w:rsidRPr="00DD7C6C">
        <w:rPr>
          <w:rFonts w:ascii="Times New Roman" w:hAnsi="Times New Roman" w:cs="Times New Roman"/>
          <w:sz w:val="28"/>
          <w:szCs w:val="28"/>
          <w:lang w:val="kk-KZ"/>
        </w:rPr>
        <w:t>3</w:t>
      </w:r>
      <w:r w:rsidR="00D7742C" w:rsidRPr="00DD7C6C">
        <w:rPr>
          <w:rFonts w:ascii="Times New Roman" w:hAnsi="Times New Roman" w:cs="Times New Roman"/>
          <w:sz w:val="28"/>
          <w:szCs w:val="28"/>
          <w:lang w:val="kk-KZ"/>
        </w:rPr>
        <w:t>76</w:t>
      </w:r>
      <w:r w:rsidR="00133C9B" w:rsidRPr="00DD7C6C">
        <w:rPr>
          <w:rFonts w:ascii="Times New Roman" w:hAnsi="Times New Roman" w:cs="Times New Roman"/>
          <w:sz w:val="28"/>
          <w:szCs w:val="28"/>
          <w:lang w:val="kk-KZ"/>
        </w:rPr>
        <w:t>,</w:t>
      </w:r>
      <w:r w:rsidR="008F3BAF" w:rsidRPr="00DD7C6C">
        <w:rPr>
          <w:rFonts w:ascii="Times New Roman" w:hAnsi="Times New Roman" w:cs="Times New Roman"/>
          <w:sz w:val="28"/>
          <w:szCs w:val="28"/>
          <w:lang w:val="kk-KZ"/>
        </w:rPr>
        <w:t xml:space="preserve"> </w:t>
      </w:r>
      <w:r w:rsidR="00E74296" w:rsidRPr="00DD7C6C">
        <w:rPr>
          <w:rFonts w:ascii="Times New Roman" w:hAnsi="Times New Roman" w:cs="Times New Roman"/>
          <w:sz w:val="28"/>
          <w:szCs w:val="28"/>
          <w:lang w:val="kk-KZ"/>
        </w:rPr>
        <w:t xml:space="preserve">б. </w:t>
      </w:r>
      <w:r w:rsidR="008F3BAF" w:rsidRPr="00DD7C6C">
        <w:rPr>
          <w:rFonts w:ascii="Times New Roman" w:hAnsi="Times New Roman" w:cs="Times New Roman"/>
          <w:sz w:val="28"/>
          <w:szCs w:val="28"/>
          <w:lang w:val="kk-KZ"/>
        </w:rPr>
        <w:t>95].</w:t>
      </w:r>
      <w:r w:rsidR="008135A4" w:rsidRPr="00DD7C6C">
        <w:rPr>
          <w:rFonts w:ascii="Times New Roman" w:hAnsi="Times New Roman" w:cs="Times New Roman"/>
          <w:sz w:val="28"/>
          <w:szCs w:val="28"/>
          <w:lang w:val="kk-KZ"/>
        </w:rPr>
        <w:t xml:space="preserve"> </w:t>
      </w:r>
      <w:r w:rsidR="0075275D" w:rsidRPr="00DD7C6C">
        <w:rPr>
          <w:rFonts w:ascii="Times New Roman" w:hAnsi="Times New Roman" w:cs="Times New Roman"/>
          <w:sz w:val="28"/>
          <w:szCs w:val="28"/>
          <w:lang w:val="kk-KZ"/>
        </w:rPr>
        <w:t xml:space="preserve">Осыған байланысты сондай наным-сенімдердің мән-маңызын ХІХ ғасырда Шоқан Уәлиханов көрсетті. Мысалы өзінің </w:t>
      </w:r>
      <w:r w:rsidR="00D55EE4" w:rsidRPr="00DD7C6C">
        <w:rPr>
          <w:rFonts w:ascii="Times New Roman" w:hAnsi="Times New Roman" w:cs="Times New Roman"/>
          <w:sz w:val="28"/>
          <w:szCs w:val="28"/>
          <w:lang w:val="kk-KZ"/>
        </w:rPr>
        <w:t xml:space="preserve">«О киргиз-кайсацких могилах (молах) и древностях вообще» </w:t>
      </w:r>
      <w:r w:rsidR="00FB0312" w:rsidRPr="00DD7C6C">
        <w:rPr>
          <w:rFonts w:ascii="Times New Roman" w:hAnsi="Times New Roman" w:cs="Times New Roman"/>
          <w:sz w:val="28"/>
          <w:szCs w:val="28"/>
          <w:lang w:val="kk-KZ"/>
        </w:rPr>
        <w:t>деп аталатын мақаласында ол келесідей жазды: «...оның (мазардың) үлкендігі – заттың ұлылығының бірінші шарты, сондықтан мұндай формадағы қабірлер маңызды және бай қазақтардың басына орнатылады» [</w:t>
      </w:r>
      <w:r w:rsidR="00133C9B" w:rsidRPr="00DD7C6C">
        <w:rPr>
          <w:rFonts w:ascii="Times New Roman" w:hAnsi="Times New Roman" w:cs="Times New Roman"/>
          <w:sz w:val="28"/>
          <w:szCs w:val="28"/>
          <w:lang w:val="kk-KZ"/>
        </w:rPr>
        <w:t>3</w:t>
      </w:r>
      <w:r w:rsidR="00A775F1" w:rsidRPr="00DD7C6C">
        <w:rPr>
          <w:rFonts w:ascii="Times New Roman" w:hAnsi="Times New Roman" w:cs="Times New Roman"/>
          <w:sz w:val="28"/>
          <w:szCs w:val="28"/>
          <w:lang w:val="kk-KZ"/>
        </w:rPr>
        <w:t>77</w:t>
      </w:r>
      <w:r w:rsidR="00133C9B" w:rsidRPr="00DD7C6C">
        <w:rPr>
          <w:rFonts w:ascii="Times New Roman" w:hAnsi="Times New Roman" w:cs="Times New Roman"/>
          <w:sz w:val="28"/>
          <w:szCs w:val="28"/>
          <w:lang w:val="kk-KZ"/>
        </w:rPr>
        <w:t>,</w:t>
      </w:r>
      <w:r w:rsidR="00FB0312" w:rsidRPr="00DD7C6C">
        <w:rPr>
          <w:rFonts w:ascii="Times New Roman" w:hAnsi="Times New Roman" w:cs="Times New Roman"/>
          <w:sz w:val="28"/>
          <w:szCs w:val="28"/>
          <w:lang w:val="kk-KZ"/>
        </w:rPr>
        <w:t xml:space="preserve"> </w:t>
      </w:r>
      <w:r w:rsidR="00E74296" w:rsidRPr="00DD7C6C">
        <w:rPr>
          <w:rFonts w:ascii="Times New Roman" w:hAnsi="Times New Roman" w:cs="Times New Roman"/>
          <w:sz w:val="28"/>
          <w:szCs w:val="28"/>
          <w:lang w:val="kk-KZ"/>
        </w:rPr>
        <w:t>б.</w:t>
      </w:r>
      <w:r w:rsidR="00FB0312" w:rsidRPr="00DD7C6C">
        <w:rPr>
          <w:rFonts w:ascii="Times New Roman" w:hAnsi="Times New Roman" w:cs="Times New Roman"/>
          <w:sz w:val="28"/>
          <w:szCs w:val="28"/>
          <w:lang w:val="kk-KZ"/>
        </w:rPr>
        <w:t>191].</w:t>
      </w:r>
    </w:p>
    <w:p w14:paraId="0F4A3E56" w14:textId="3EB601C7" w:rsidR="004C6D1B" w:rsidRPr="00DD7C6C" w:rsidRDefault="004C6D1B"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Хәліл Шетіннің «</w:t>
      </w:r>
      <w:r w:rsidRPr="00DD7C6C">
        <w:rPr>
          <w:rFonts w:ascii="Times New Roman" w:eastAsiaTheme="minorEastAsia" w:hAnsi="Times New Roman" w:cs="Times New Roman"/>
          <w:sz w:val="28"/>
          <w:szCs w:val="28"/>
          <w:lang w:val="kk-KZ"/>
        </w:rPr>
        <w:t xml:space="preserve">Kazak </w:t>
      </w:r>
      <w:r w:rsidRPr="00DD7C6C">
        <w:rPr>
          <w:rFonts w:ascii="Times New Roman" w:eastAsiaTheme="minorEastAsia" w:hAnsi="Times New Roman" w:cs="Times New Roman"/>
          <w:sz w:val="28"/>
          <w:szCs w:val="28"/>
          <w:lang w:val="tr-TR"/>
        </w:rPr>
        <w:t>T</w:t>
      </w:r>
      <w:r w:rsidRPr="00DD7C6C">
        <w:rPr>
          <w:rFonts w:ascii="Times New Roman" w:eastAsiaTheme="minorEastAsia" w:hAnsi="Times New Roman" w:cs="Times New Roman"/>
          <w:sz w:val="28"/>
          <w:szCs w:val="28"/>
          <w:lang w:val="kk-KZ"/>
        </w:rPr>
        <w:t xml:space="preserve">ürklerinin </w:t>
      </w:r>
      <w:r w:rsidRPr="00DD7C6C">
        <w:rPr>
          <w:rFonts w:ascii="Times New Roman" w:eastAsiaTheme="minorEastAsia" w:hAnsi="Times New Roman" w:cs="Times New Roman"/>
          <w:sz w:val="28"/>
          <w:szCs w:val="28"/>
          <w:lang w:val="tr-TR"/>
        </w:rPr>
        <w:t>T</w:t>
      </w:r>
      <w:r w:rsidRPr="00DD7C6C">
        <w:rPr>
          <w:rFonts w:ascii="Times New Roman" w:eastAsiaTheme="minorEastAsia" w:hAnsi="Times New Roman" w:cs="Times New Roman"/>
          <w:sz w:val="28"/>
          <w:szCs w:val="28"/>
          <w:lang w:val="kk-KZ"/>
        </w:rPr>
        <w:t xml:space="preserve">örensel </w:t>
      </w:r>
      <w:r w:rsidRPr="00DD7C6C">
        <w:rPr>
          <w:rFonts w:ascii="Times New Roman" w:eastAsiaTheme="minorEastAsia" w:hAnsi="Times New Roman" w:cs="Times New Roman"/>
          <w:sz w:val="28"/>
          <w:szCs w:val="28"/>
          <w:lang w:val="tr-TR"/>
        </w:rPr>
        <w:t>G</w:t>
      </w:r>
      <w:r w:rsidRPr="00DD7C6C">
        <w:rPr>
          <w:rFonts w:ascii="Times New Roman" w:eastAsiaTheme="minorEastAsia" w:hAnsi="Times New Roman" w:cs="Times New Roman"/>
          <w:sz w:val="28"/>
          <w:szCs w:val="28"/>
          <w:lang w:val="kk-KZ"/>
        </w:rPr>
        <w:t xml:space="preserve">ünlerdeki </w:t>
      </w:r>
      <w:r w:rsidRPr="00DD7C6C">
        <w:rPr>
          <w:rFonts w:ascii="Times New Roman" w:eastAsiaTheme="minorEastAsia" w:hAnsi="Times New Roman" w:cs="Times New Roman"/>
          <w:sz w:val="28"/>
          <w:szCs w:val="28"/>
          <w:lang w:val="tr-TR"/>
        </w:rPr>
        <w:t>Y</w:t>
      </w:r>
      <w:r w:rsidRPr="00DD7C6C">
        <w:rPr>
          <w:rFonts w:ascii="Times New Roman" w:eastAsiaTheme="minorEastAsia" w:hAnsi="Times New Roman" w:cs="Times New Roman"/>
          <w:sz w:val="28"/>
          <w:szCs w:val="28"/>
          <w:lang w:val="kk-KZ"/>
        </w:rPr>
        <w:t>emekleri ve</w:t>
      </w:r>
      <w:r w:rsidRPr="00DD7C6C">
        <w:rPr>
          <w:rFonts w:ascii="Times New Roman" w:hAnsi="Times New Roman" w:cs="Times New Roman"/>
          <w:sz w:val="28"/>
          <w:szCs w:val="28"/>
          <w:lang w:val="tr-TR"/>
        </w:rPr>
        <w:t xml:space="preserve"> </w:t>
      </w:r>
      <w:r w:rsidRPr="00DD7C6C">
        <w:rPr>
          <w:rFonts w:ascii="Times New Roman" w:eastAsiaTheme="minorEastAsia" w:hAnsi="Times New Roman" w:cs="Times New Roman"/>
          <w:sz w:val="28"/>
          <w:szCs w:val="28"/>
          <w:lang w:val="tr-TR"/>
        </w:rPr>
        <w:t>B</w:t>
      </w:r>
      <w:r w:rsidRPr="00DD7C6C">
        <w:rPr>
          <w:rFonts w:ascii="Times New Roman" w:eastAsiaTheme="minorEastAsia" w:hAnsi="Times New Roman" w:cs="Times New Roman"/>
          <w:sz w:val="28"/>
          <w:szCs w:val="28"/>
          <w:lang w:val="kk-KZ"/>
        </w:rPr>
        <w:t xml:space="preserve">u </w:t>
      </w:r>
      <w:r w:rsidRPr="00DD7C6C">
        <w:rPr>
          <w:rFonts w:ascii="Times New Roman" w:eastAsiaTheme="minorEastAsia" w:hAnsi="Times New Roman" w:cs="Times New Roman"/>
          <w:sz w:val="28"/>
          <w:szCs w:val="28"/>
          <w:lang w:val="tr-TR"/>
        </w:rPr>
        <w:t>B</w:t>
      </w:r>
      <w:r w:rsidRPr="00DD7C6C">
        <w:rPr>
          <w:rFonts w:ascii="Times New Roman" w:eastAsiaTheme="minorEastAsia" w:hAnsi="Times New Roman" w:cs="Times New Roman"/>
          <w:sz w:val="28"/>
          <w:szCs w:val="28"/>
          <w:lang w:val="kk-KZ"/>
        </w:rPr>
        <w:t xml:space="preserve">ağlamda </w:t>
      </w:r>
      <w:r w:rsidRPr="00DD7C6C">
        <w:rPr>
          <w:rFonts w:ascii="Times New Roman" w:eastAsiaTheme="minorEastAsia" w:hAnsi="Times New Roman" w:cs="Times New Roman"/>
          <w:sz w:val="28"/>
          <w:szCs w:val="28"/>
          <w:lang w:val="tr-TR"/>
        </w:rPr>
        <w:t>G</w:t>
      </w:r>
      <w:r w:rsidRPr="00DD7C6C">
        <w:rPr>
          <w:rFonts w:ascii="Times New Roman" w:eastAsiaTheme="minorEastAsia" w:hAnsi="Times New Roman" w:cs="Times New Roman"/>
          <w:sz w:val="28"/>
          <w:szCs w:val="28"/>
          <w:lang w:val="kk-KZ"/>
        </w:rPr>
        <w:t xml:space="preserve">erçekleştirilen </w:t>
      </w:r>
      <w:r w:rsidRPr="00DD7C6C">
        <w:rPr>
          <w:rFonts w:ascii="Times New Roman" w:eastAsiaTheme="minorEastAsia" w:hAnsi="Times New Roman" w:cs="Times New Roman"/>
          <w:sz w:val="28"/>
          <w:szCs w:val="28"/>
          <w:lang w:val="tr-TR"/>
        </w:rPr>
        <w:t>R</w:t>
      </w:r>
      <w:r w:rsidRPr="00DD7C6C">
        <w:rPr>
          <w:rFonts w:ascii="Times New Roman" w:eastAsiaTheme="minorEastAsia" w:hAnsi="Times New Roman" w:cs="Times New Roman"/>
          <w:sz w:val="28"/>
          <w:szCs w:val="28"/>
          <w:lang w:val="kk-KZ"/>
        </w:rPr>
        <w:t>itüeller»</w:t>
      </w:r>
      <w:r w:rsidR="00133C9B" w:rsidRPr="00DD7C6C">
        <w:rPr>
          <w:rFonts w:ascii="Times New Roman" w:eastAsiaTheme="minorEastAsia" w:hAnsi="Times New Roman" w:cs="Times New Roman"/>
          <w:sz w:val="28"/>
          <w:szCs w:val="28"/>
          <w:lang w:val="kk-KZ"/>
        </w:rPr>
        <w:t xml:space="preserve"> (</w:t>
      </w:r>
      <w:r w:rsidR="00133C9B" w:rsidRPr="00DD7C6C">
        <w:rPr>
          <w:rFonts w:ascii="Times New Roman" w:hAnsi="Times New Roman" w:cs="Times New Roman"/>
          <w:sz w:val="28"/>
          <w:szCs w:val="28"/>
          <w:lang w:val="kk-KZ"/>
        </w:rPr>
        <w:t>«Қазақтардың әдет-ғұрыптық тағамдары және соған байланысты ритуалдар»</w:t>
      </w:r>
      <w:r w:rsidRPr="00DD7C6C">
        <w:rPr>
          <w:rFonts w:ascii="Times New Roman" w:eastAsiaTheme="minorEastAsia" w:hAnsi="Times New Roman" w:cs="Times New Roman"/>
          <w:sz w:val="28"/>
          <w:szCs w:val="28"/>
          <w:lang w:val="kk-KZ"/>
        </w:rPr>
        <w:t xml:space="preserve">) де аталатын </w:t>
      </w:r>
      <w:r w:rsidR="00BA58BB" w:rsidRPr="00DD7C6C">
        <w:rPr>
          <w:rFonts w:ascii="Times New Roman" w:eastAsiaTheme="minorEastAsia" w:hAnsi="Times New Roman" w:cs="Times New Roman"/>
          <w:sz w:val="28"/>
          <w:szCs w:val="28"/>
          <w:lang w:val="kk-KZ"/>
        </w:rPr>
        <w:t>еңбегінде автор қазақ халқының дәстүрлі тағамдарын сипаттай отырып, олардың әлеуметтік мән-маңызын көрсетеді: «Қазақ тағамдық мәдениетінде «дастарқан» өте маңызды орынға ие. Дастарқан қазақ мәдениетінде «sofra» сөзін білдіреді. Бұл дастарқан мәдениетінің аясында отбасы дастарқаны («</w:t>
      </w:r>
      <w:r w:rsidR="00BA58BB" w:rsidRPr="00DD7C6C">
        <w:rPr>
          <w:rFonts w:ascii="Times New Roman" w:eastAsiaTheme="minorEastAsia" w:hAnsi="Times New Roman" w:cs="Times New Roman"/>
          <w:sz w:val="28"/>
          <w:szCs w:val="28"/>
          <w:lang w:val="tr-TR"/>
        </w:rPr>
        <w:t>aile sofrası</w:t>
      </w:r>
      <w:r w:rsidR="00BA58BB" w:rsidRPr="00DD7C6C">
        <w:rPr>
          <w:rFonts w:ascii="Times New Roman" w:eastAsiaTheme="minorEastAsia" w:hAnsi="Times New Roman" w:cs="Times New Roman"/>
          <w:sz w:val="28"/>
          <w:szCs w:val="28"/>
          <w:lang w:val="kk-KZ"/>
        </w:rPr>
        <w:t>»)</w:t>
      </w:r>
      <w:r w:rsidR="00BA58BB" w:rsidRPr="00DD7C6C">
        <w:rPr>
          <w:rFonts w:ascii="Times New Roman" w:eastAsiaTheme="minorEastAsia" w:hAnsi="Times New Roman" w:cs="Times New Roman"/>
          <w:sz w:val="28"/>
          <w:szCs w:val="28"/>
          <w:lang w:val="tr-TR"/>
        </w:rPr>
        <w:t xml:space="preserve"> да маңызды.</w:t>
      </w:r>
      <w:r w:rsidR="002D7E54" w:rsidRPr="00DD7C6C">
        <w:rPr>
          <w:rFonts w:ascii="Times New Roman" w:eastAsiaTheme="minorEastAsia" w:hAnsi="Times New Roman" w:cs="Times New Roman"/>
          <w:sz w:val="28"/>
          <w:szCs w:val="28"/>
          <w:lang w:val="kk-KZ"/>
        </w:rPr>
        <w:t>..</w:t>
      </w:r>
      <w:r w:rsidR="00BA58BB" w:rsidRPr="00DD7C6C">
        <w:rPr>
          <w:rFonts w:ascii="Times New Roman" w:eastAsiaTheme="minorEastAsia" w:hAnsi="Times New Roman" w:cs="Times New Roman"/>
          <w:sz w:val="28"/>
          <w:szCs w:val="28"/>
          <w:lang w:val="kk-KZ"/>
        </w:rPr>
        <w:t>»</w:t>
      </w:r>
      <w:r w:rsidR="002D7E54" w:rsidRPr="00DD7C6C">
        <w:rPr>
          <w:rFonts w:ascii="Times New Roman" w:eastAsiaTheme="minorEastAsia" w:hAnsi="Times New Roman" w:cs="Times New Roman"/>
          <w:sz w:val="28"/>
          <w:szCs w:val="28"/>
          <w:lang w:val="kk-KZ"/>
        </w:rPr>
        <w:t>, өйткені «отбасы дастарқаны үстелдің басында бірге отырған отбасы мүшелерін біріктіріп, маңызды әдет-ғұрыптар мен дәстүрлерді үлкендер тарапынан үстелдің басындағы өскелең ұрпаққа түсіндіруді қамтамасыз етеді»</w:t>
      </w:r>
      <w:r w:rsidR="00BA58BB" w:rsidRPr="00DD7C6C">
        <w:rPr>
          <w:rFonts w:ascii="Times New Roman" w:eastAsiaTheme="minorEastAsia" w:hAnsi="Times New Roman" w:cs="Times New Roman"/>
          <w:sz w:val="28"/>
          <w:szCs w:val="28"/>
          <w:lang w:val="kk-KZ"/>
        </w:rPr>
        <w:t xml:space="preserve"> </w:t>
      </w:r>
      <w:r w:rsidRPr="00DD7C6C">
        <w:rPr>
          <w:rFonts w:ascii="Times New Roman" w:hAnsi="Times New Roman" w:cs="Times New Roman"/>
          <w:sz w:val="28"/>
          <w:szCs w:val="28"/>
          <w:lang w:val="kk-KZ"/>
        </w:rPr>
        <w:t>[</w:t>
      </w:r>
      <w:r w:rsidR="00133C9B" w:rsidRPr="00DD7C6C">
        <w:rPr>
          <w:rFonts w:ascii="Times New Roman" w:hAnsi="Times New Roman" w:cs="Times New Roman"/>
          <w:sz w:val="28"/>
          <w:szCs w:val="28"/>
          <w:lang w:val="kk-KZ"/>
        </w:rPr>
        <w:t>3</w:t>
      </w:r>
      <w:r w:rsidR="00A775F1" w:rsidRPr="00DD7C6C">
        <w:rPr>
          <w:rFonts w:ascii="Times New Roman" w:hAnsi="Times New Roman" w:cs="Times New Roman"/>
          <w:sz w:val="28"/>
          <w:szCs w:val="28"/>
          <w:lang w:val="kk-KZ"/>
        </w:rPr>
        <w:t>78</w:t>
      </w:r>
      <w:r w:rsidR="00133C9B" w:rsidRPr="00DD7C6C">
        <w:rPr>
          <w:rFonts w:ascii="Times New Roman" w:hAnsi="Times New Roman" w:cs="Times New Roman"/>
          <w:sz w:val="28"/>
          <w:szCs w:val="28"/>
          <w:lang w:val="kk-KZ"/>
        </w:rPr>
        <w:t>,</w:t>
      </w:r>
      <w:r w:rsidR="002D7E54" w:rsidRPr="00DD7C6C">
        <w:rPr>
          <w:rFonts w:ascii="Times New Roman" w:hAnsi="Times New Roman" w:cs="Times New Roman"/>
          <w:sz w:val="28"/>
          <w:szCs w:val="28"/>
          <w:lang w:val="kk-KZ"/>
        </w:rPr>
        <w:t xml:space="preserve"> </w:t>
      </w:r>
      <w:r w:rsidR="00E74296" w:rsidRPr="00DD7C6C">
        <w:rPr>
          <w:rFonts w:ascii="Times New Roman" w:hAnsi="Times New Roman" w:cs="Times New Roman"/>
          <w:sz w:val="28"/>
          <w:szCs w:val="28"/>
          <w:lang w:val="kk-KZ"/>
        </w:rPr>
        <w:t>б.</w:t>
      </w:r>
      <w:r w:rsidR="002D7E54" w:rsidRPr="00DD7C6C">
        <w:rPr>
          <w:rFonts w:ascii="Times New Roman" w:hAnsi="Times New Roman" w:cs="Times New Roman"/>
          <w:sz w:val="28"/>
          <w:szCs w:val="28"/>
          <w:lang w:val="kk-KZ"/>
        </w:rPr>
        <w:t>221</w:t>
      </w:r>
      <w:r w:rsidRPr="00DD7C6C">
        <w:rPr>
          <w:rFonts w:ascii="Times New Roman" w:hAnsi="Times New Roman" w:cs="Times New Roman"/>
          <w:sz w:val="28"/>
          <w:szCs w:val="28"/>
          <w:lang w:val="kk-KZ"/>
        </w:rPr>
        <w:t>]</w:t>
      </w:r>
      <w:r w:rsidR="00BA58BB" w:rsidRPr="00DD7C6C">
        <w:rPr>
          <w:rFonts w:ascii="Times New Roman" w:hAnsi="Times New Roman" w:cs="Times New Roman"/>
          <w:sz w:val="28"/>
          <w:szCs w:val="28"/>
          <w:lang w:val="kk-KZ"/>
        </w:rPr>
        <w:t>.</w:t>
      </w:r>
    </w:p>
    <w:p w14:paraId="018AA3B6" w14:textId="096ED5E2" w:rsidR="00121E87" w:rsidRPr="00DD7C6C" w:rsidRDefault="00F82E47" w:rsidP="00C814BB">
      <w:pPr>
        <w:widowControl/>
        <w:shd w:val="clear" w:color="auto" w:fill="FFFFFF"/>
        <w:tabs>
          <w:tab w:val="left" w:pos="2694"/>
        </w:tabs>
        <w:ind w:firstLine="567"/>
        <w:jc w:val="both"/>
        <w:rPr>
          <w:rFonts w:ascii="Times New Roman" w:hAnsi="Times New Roman" w:cs="Times New Roman"/>
          <w:sz w:val="28"/>
          <w:szCs w:val="28"/>
          <w:lang w:val="kk-KZ" w:eastAsia="ru-RU"/>
        </w:rPr>
      </w:pPr>
      <w:r w:rsidRPr="00DD7C6C">
        <w:rPr>
          <w:rFonts w:ascii="Times New Roman" w:hAnsi="Times New Roman" w:cs="Times New Roman"/>
          <w:sz w:val="28"/>
          <w:szCs w:val="28"/>
          <w:lang w:val="kk-KZ" w:eastAsia="ru-RU"/>
        </w:rPr>
        <w:t>Түрік ғалымы Хидаят Ергүн «</w:t>
      </w:r>
      <w:r w:rsidRPr="00DD7C6C">
        <w:rPr>
          <w:rFonts w:ascii="Times New Roman" w:eastAsia="Calibri" w:hAnsi="Times New Roman" w:cs="Times New Roman"/>
          <w:sz w:val="28"/>
          <w:szCs w:val="28"/>
          <w:lang w:val="tr-TR" w:eastAsia="ru-RU"/>
        </w:rPr>
        <w:t>Kazak Türklerinin Destanlarındaki Dağ Adları Üzerine Bir Araştırma</w:t>
      </w:r>
      <w:r w:rsidRPr="00DD7C6C">
        <w:rPr>
          <w:rFonts w:ascii="Times New Roman" w:hAnsi="Times New Roman" w:cs="Times New Roman"/>
          <w:sz w:val="28"/>
          <w:szCs w:val="28"/>
          <w:lang w:val="kk-KZ" w:eastAsia="ru-RU"/>
        </w:rPr>
        <w:t>»</w:t>
      </w:r>
      <w:r w:rsidRPr="00DD7C6C">
        <w:rPr>
          <w:rFonts w:ascii="Times New Roman" w:hAnsi="Times New Roman" w:cs="Times New Roman"/>
          <w:sz w:val="28"/>
          <w:szCs w:val="28"/>
          <w:lang w:val="tr-TR" w:eastAsia="ru-RU"/>
        </w:rPr>
        <w:t xml:space="preserve"> (</w:t>
      </w:r>
      <w:r w:rsidRPr="00DD7C6C">
        <w:rPr>
          <w:rFonts w:ascii="Times New Roman" w:hAnsi="Times New Roman" w:cs="Times New Roman"/>
          <w:sz w:val="28"/>
          <w:szCs w:val="28"/>
          <w:lang w:val="kk-KZ" w:eastAsia="ru-RU"/>
        </w:rPr>
        <w:t>«Қазақтың дастандарындағы тау атауларына қатысты зерттеу»</w:t>
      </w:r>
      <w:r w:rsidRPr="00DD7C6C">
        <w:rPr>
          <w:rFonts w:ascii="Times New Roman" w:hAnsi="Times New Roman" w:cs="Times New Roman"/>
          <w:sz w:val="28"/>
          <w:szCs w:val="28"/>
          <w:lang w:val="tr-TR" w:eastAsia="ru-RU"/>
        </w:rPr>
        <w:t>)</w:t>
      </w:r>
      <w:r w:rsidRPr="00DD7C6C">
        <w:rPr>
          <w:rFonts w:ascii="Times New Roman" w:hAnsi="Times New Roman" w:cs="Times New Roman"/>
          <w:sz w:val="28"/>
          <w:szCs w:val="28"/>
          <w:lang w:val="kk-KZ" w:eastAsia="ru-RU"/>
        </w:rPr>
        <w:t xml:space="preserve"> деген мақаласы</w:t>
      </w:r>
      <w:r w:rsidR="00EF0D28" w:rsidRPr="00DD7C6C">
        <w:rPr>
          <w:rFonts w:ascii="Times New Roman" w:hAnsi="Times New Roman" w:cs="Times New Roman"/>
          <w:sz w:val="28"/>
          <w:szCs w:val="28"/>
          <w:lang w:val="kk-KZ" w:eastAsia="ru-RU"/>
        </w:rPr>
        <w:t xml:space="preserve"> қазақ халқы этникалық тарихының этномәдени аспектілеріне арналған. Бұл ретте автор қазақтың аңыз-әпсаналарын зерттей отырып, </w:t>
      </w:r>
      <w:r w:rsidRPr="00DD7C6C">
        <w:rPr>
          <w:rFonts w:ascii="Times New Roman" w:hAnsi="Times New Roman" w:cs="Times New Roman"/>
          <w:sz w:val="28"/>
          <w:szCs w:val="28"/>
          <w:lang w:val="kk-KZ" w:eastAsia="ru-RU"/>
        </w:rPr>
        <w:t>фольклорлық шығармаларда</w:t>
      </w:r>
      <w:r w:rsidR="00EF0D28" w:rsidRPr="00DD7C6C">
        <w:rPr>
          <w:rFonts w:ascii="Times New Roman" w:hAnsi="Times New Roman" w:cs="Times New Roman"/>
          <w:sz w:val="28"/>
          <w:szCs w:val="28"/>
          <w:lang w:val="kk-KZ" w:eastAsia="ru-RU"/>
        </w:rPr>
        <w:t xml:space="preserve"> жер-су атауларының</w:t>
      </w:r>
      <w:r w:rsidRPr="00DD7C6C">
        <w:rPr>
          <w:rFonts w:ascii="Times New Roman" w:hAnsi="Times New Roman" w:cs="Times New Roman"/>
          <w:sz w:val="28"/>
          <w:szCs w:val="28"/>
          <w:lang w:val="kk-KZ" w:eastAsia="ru-RU"/>
        </w:rPr>
        <w:t xml:space="preserve">, </w:t>
      </w:r>
      <w:r w:rsidR="00EF0D28" w:rsidRPr="00DD7C6C">
        <w:rPr>
          <w:rFonts w:ascii="Times New Roman" w:hAnsi="Times New Roman" w:cs="Times New Roman"/>
          <w:sz w:val="28"/>
          <w:szCs w:val="28"/>
          <w:lang w:val="kk-KZ" w:eastAsia="ru-RU"/>
        </w:rPr>
        <w:t xml:space="preserve">соның ішінде </w:t>
      </w:r>
      <w:r w:rsidRPr="00DD7C6C">
        <w:rPr>
          <w:rFonts w:ascii="Times New Roman" w:hAnsi="Times New Roman" w:cs="Times New Roman"/>
          <w:sz w:val="28"/>
          <w:szCs w:val="28"/>
          <w:lang w:val="kk-KZ" w:eastAsia="ru-RU"/>
        </w:rPr>
        <w:t>тау атауларының, түстердің (ақ, қара, көк, қызыл, сары және т.б.), сандардың (Бірқазан, Үшқоңыр және т.б.), жануарлардың (Балықты, Жыланды, Құндызды және т.б.), өсімдіктердің (шұбар және т.б.), адам, ру-тайпалардың (мысалы, Құба – бір рудың атауы), оронимдердің (Аңырақай, Айғырбүгілді, Қалмаққырған) көрініс тапқандығын анықтады [</w:t>
      </w:r>
      <w:r w:rsidR="00942C9C" w:rsidRPr="00DD7C6C">
        <w:rPr>
          <w:rFonts w:ascii="Times New Roman" w:eastAsia="Calibri" w:hAnsi="Times New Roman" w:cs="Times New Roman"/>
          <w:bCs/>
          <w:sz w:val="28"/>
          <w:szCs w:val="28"/>
          <w:lang w:val="kk-KZ" w:eastAsia="en-US"/>
        </w:rPr>
        <w:t>3</w:t>
      </w:r>
      <w:r w:rsidR="00A775F1" w:rsidRPr="00DD7C6C">
        <w:rPr>
          <w:rFonts w:ascii="Times New Roman" w:eastAsia="Calibri" w:hAnsi="Times New Roman" w:cs="Times New Roman"/>
          <w:bCs/>
          <w:sz w:val="28"/>
          <w:szCs w:val="28"/>
          <w:lang w:val="kk-KZ" w:eastAsia="en-US"/>
        </w:rPr>
        <w:t>79</w:t>
      </w:r>
      <w:r w:rsidR="00942C9C" w:rsidRPr="00DD7C6C">
        <w:rPr>
          <w:rFonts w:ascii="Times New Roman" w:eastAsia="Calibri" w:hAnsi="Times New Roman" w:cs="Times New Roman"/>
          <w:bCs/>
          <w:sz w:val="28"/>
          <w:szCs w:val="28"/>
          <w:lang w:val="kk-KZ" w:eastAsia="en-US"/>
        </w:rPr>
        <w:t>,</w:t>
      </w:r>
      <w:r w:rsidR="00942C9C" w:rsidRPr="00DD7C6C">
        <w:rPr>
          <w:rFonts w:ascii="Times New Roman" w:eastAsia="Calibri" w:hAnsi="Times New Roman" w:cs="Times New Roman"/>
          <w:sz w:val="28"/>
          <w:szCs w:val="28"/>
          <w:lang w:val="kk-KZ" w:eastAsia="en-US"/>
        </w:rPr>
        <w:t xml:space="preserve"> </w:t>
      </w:r>
      <w:r w:rsidR="00E74296" w:rsidRPr="00DD7C6C">
        <w:rPr>
          <w:rFonts w:ascii="Times New Roman" w:eastAsia="Calibri" w:hAnsi="Times New Roman" w:cs="Times New Roman"/>
          <w:sz w:val="28"/>
          <w:szCs w:val="28"/>
          <w:lang w:val="kk-KZ" w:eastAsia="en-US"/>
        </w:rPr>
        <w:t>б.</w:t>
      </w:r>
      <w:r w:rsidRPr="00DD7C6C">
        <w:rPr>
          <w:rFonts w:ascii="Times New Roman" w:eastAsia="Calibri" w:hAnsi="Times New Roman" w:cs="Times New Roman"/>
          <w:sz w:val="28"/>
          <w:szCs w:val="28"/>
          <w:lang w:val="tr-TR" w:eastAsia="en-US"/>
        </w:rPr>
        <w:t>788–790</w:t>
      </w:r>
      <w:r w:rsidRPr="00DD7C6C">
        <w:rPr>
          <w:rFonts w:ascii="Times New Roman" w:hAnsi="Times New Roman" w:cs="Times New Roman"/>
          <w:sz w:val="28"/>
          <w:szCs w:val="28"/>
          <w:lang w:val="tr-TR" w:eastAsia="ru-RU"/>
        </w:rPr>
        <w:t>]</w:t>
      </w:r>
      <w:r w:rsidRPr="00DD7C6C">
        <w:rPr>
          <w:rFonts w:ascii="Times New Roman" w:hAnsi="Times New Roman" w:cs="Times New Roman"/>
          <w:sz w:val="28"/>
          <w:szCs w:val="28"/>
          <w:lang w:val="kk-KZ" w:eastAsia="ru-RU"/>
        </w:rPr>
        <w:t>.</w:t>
      </w:r>
      <w:r w:rsidR="002E635E" w:rsidRPr="00DD7C6C">
        <w:rPr>
          <w:rFonts w:ascii="Times New Roman" w:hAnsi="Times New Roman" w:cs="Times New Roman"/>
          <w:sz w:val="28"/>
          <w:szCs w:val="28"/>
          <w:lang w:val="kk-KZ" w:eastAsia="ru-RU"/>
        </w:rPr>
        <w:t xml:space="preserve"> Ғалымның пайымдауынша, </w:t>
      </w:r>
      <w:r w:rsidR="00C307A4" w:rsidRPr="00DD7C6C">
        <w:rPr>
          <w:rFonts w:ascii="Times New Roman" w:hAnsi="Times New Roman" w:cs="Times New Roman"/>
          <w:sz w:val="28"/>
          <w:szCs w:val="28"/>
          <w:lang w:val="kk-KZ" w:eastAsia="ru-RU"/>
        </w:rPr>
        <w:t>Батыс Қазақстандағы</w:t>
      </w:r>
      <w:r w:rsidR="002E635E" w:rsidRPr="00DD7C6C">
        <w:rPr>
          <w:rFonts w:ascii="Times New Roman" w:hAnsi="Times New Roman" w:cs="Times New Roman"/>
          <w:sz w:val="28"/>
          <w:szCs w:val="28"/>
          <w:lang w:val="kk-KZ" w:eastAsia="ru-RU"/>
        </w:rPr>
        <w:t xml:space="preserve"> әртүрлі жер</w:t>
      </w:r>
      <w:r w:rsidR="002E635E" w:rsidRPr="00DD7C6C">
        <w:rPr>
          <w:rFonts w:ascii="Times New Roman" w:hAnsi="Times New Roman" w:cs="Times New Roman"/>
          <w:sz w:val="28"/>
          <w:szCs w:val="28"/>
          <w:lang w:val="tr-TR" w:eastAsia="ru-RU"/>
        </w:rPr>
        <w:t>-</w:t>
      </w:r>
      <w:r w:rsidR="002E635E" w:rsidRPr="00DD7C6C">
        <w:rPr>
          <w:rFonts w:ascii="Times New Roman" w:hAnsi="Times New Roman" w:cs="Times New Roman"/>
          <w:sz w:val="28"/>
          <w:szCs w:val="28"/>
          <w:lang w:val="kk-KZ" w:eastAsia="ru-RU"/>
        </w:rPr>
        <w:t xml:space="preserve">су атаулары </w:t>
      </w:r>
      <w:r w:rsidR="00C307A4" w:rsidRPr="00DD7C6C">
        <w:rPr>
          <w:rFonts w:ascii="Times New Roman" w:hAnsi="Times New Roman" w:cs="Times New Roman"/>
          <w:sz w:val="28"/>
          <w:szCs w:val="28"/>
          <w:lang w:val="kk-KZ" w:eastAsia="ru-RU"/>
        </w:rPr>
        <w:t>қазақ тарихының «ноғай кезеңіне» байланысты [</w:t>
      </w:r>
      <w:r w:rsidR="00942C9C" w:rsidRPr="00DD7C6C">
        <w:rPr>
          <w:rFonts w:ascii="Times New Roman" w:eastAsia="Calibri" w:hAnsi="Times New Roman" w:cs="Times New Roman"/>
          <w:bCs/>
          <w:sz w:val="28"/>
          <w:szCs w:val="28"/>
          <w:lang w:val="kk-KZ" w:eastAsia="en-US"/>
        </w:rPr>
        <w:t>3</w:t>
      </w:r>
      <w:r w:rsidR="00A775F1" w:rsidRPr="00DD7C6C">
        <w:rPr>
          <w:rFonts w:ascii="Times New Roman" w:eastAsia="Calibri" w:hAnsi="Times New Roman" w:cs="Times New Roman"/>
          <w:bCs/>
          <w:sz w:val="28"/>
          <w:szCs w:val="28"/>
          <w:lang w:val="kk-KZ" w:eastAsia="en-US"/>
        </w:rPr>
        <w:t>79</w:t>
      </w:r>
      <w:r w:rsidR="00942C9C" w:rsidRPr="00DD7C6C">
        <w:rPr>
          <w:rFonts w:ascii="Times New Roman" w:eastAsia="Calibri" w:hAnsi="Times New Roman" w:cs="Times New Roman"/>
          <w:bCs/>
          <w:sz w:val="28"/>
          <w:szCs w:val="28"/>
          <w:lang w:val="kk-KZ" w:eastAsia="en-US"/>
        </w:rPr>
        <w:t>,</w:t>
      </w:r>
      <w:r w:rsidR="00C307A4" w:rsidRPr="00DD7C6C">
        <w:rPr>
          <w:rFonts w:ascii="Times New Roman" w:eastAsia="Calibri" w:hAnsi="Times New Roman" w:cs="Times New Roman"/>
          <w:sz w:val="28"/>
          <w:szCs w:val="28"/>
          <w:lang w:val="tr-TR" w:eastAsia="en-US"/>
        </w:rPr>
        <w:t xml:space="preserve"> </w:t>
      </w:r>
      <w:r w:rsidR="00E74296" w:rsidRPr="00DD7C6C">
        <w:rPr>
          <w:rFonts w:ascii="Times New Roman" w:eastAsia="Calibri" w:hAnsi="Times New Roman" w:cs="Times New Roman"/>
          <w:sz w:val="28"/>
          <w:szCs w:val="28"/>
          <w:lang w:val="kk-KZ" w:eastAsia="en-US"/>
        </w:rPr>
        <w:t>б.</w:t>
      </w:r>
      <w:r w:rsidR="00C307A4" w:rsidRPr="00DD7C6C">
        <w:rPr>
          <w:rFonts w:ascii="Times New Roman" w:eastAsia="Calibri" w:hAnsi="Times New Roman" w:cs="Times New Roman"/>
          <w:sz w:val="28"/>
          <w:szCs w:val="28"/>
          <w:lang w:val="tr-TR" w:eastAsia="en-US"/>
        </w:rPr>
        <w:t>78</w:t>
      </w:r>
      <w:r w:rsidR="005845F4" w:rsidRPr="00DD7C6C">
        <w:rPr>
          <w:rFonts w:ascii="Times New Roman" w:eastAsia="Calibri" w:hAnsi="Times New Roman" w:cs="Times New Roman"/>
          <w:sz w:val="28"/>
          <w:szCs w:val="28"/>
          <w:lang w:val="tr-TR" w:eastAsia="en-US"/>
        </w:rPr>
        <w:t>6</w:t>
      </w:r>
      <w:r w:rsidR="00C307A4" w:rsidRPr="00DD7C6C">
        <w:rPr>
          <w:rFonts w:ascii="Times New Roman" w:hAnsi="Times New Roman" w:cs="Times New Roman"/>
          <w:sz w:val="28"/>
          <w:szCs w:val="28"/>
          <w:lang w:val="tr-TR" w:eastAsia="ru-RU"/>
        </w:rPr>
        <w:t>]</w:t>
      </w:r>
      <w:r w:rsidR="00C307A4" w:rsidRPr="00DD7C6C">
        <w:rPr>
          <w:rFonts w:ascii="Times New Roman" w:hAnsi="Times New Roman" w:cs="Times New Roman"/>
          <w:sz w:val="28"/>
          <w:szCs w:val="28"/>
          <w:lang w:val="kk-KZ" w:eastAsia="ru-RU"/>
        </w:rPr>
        <w:t>.</w:t>
      </w:r>
    </w:p>
    <w:p w14:paraId="61C06C00" w14:textId="5D60584F" w:rsidR="00AA11BE" w:rsidRPr="00DD7C6C" w:rsidRDefault="00AA11BE"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Мехмет Алпаргудың «</w:t>
      </w:r>
      <w:r w:rsidRPr="00DD7C6C">
        <w:rPr>
          <w:rFonts w:ascii="Times New Roman" w:hAnsi="Times New Roman" w:cs="Times New Roman"/>
          <w:sz w:val="28"/>
          <w:szCs w:val="28"/>
          <w:lang w:val="tr-TR"/>
        </w:rPr>
        <w:t>Türkistan Hanlıkları</w:t>
      </w:r>
      <w:r w:rsidRPr="00DD7C6C">
        <w:rPr>
          <w:rFonts w:ascii="Times New Roman" w:hAnsi="Times New Roman" w:cs="Times New Roman"/>
          <w:sz w:val="28"/>
          <w:szCs w:val="28"/>
          <w:lang w:val="kk-KZ"/>
        </w:rPr>
        <w:t>»</w:t>
      </w:r>
      <w:r w:rsidR="008B3F27" w:rsidRPr="00DD7C6C">
        <w:rPr>
          <w:rFonts w:ascii="Times New Roman" w:hAnsi="Times New Roman" w:cs="Times New Roman"/>
          <w:sz w:val="28"/>
          <w:szCs w:val="28"/>
          <w:lang w:val="kk-KZ"/>
        </w:rPr>
        <w:t xml:space="preserve"> («Түркістан хандықтары»</w:t>
      </w:r>
      <w:r w:rsidRPr="00DD7C6C">
        <w:rPr>
          <w:rFonts w:ascii="Times New Roman" w:hAnsi="Times New Roman" w:cs="Times New Roman"/>
          <w:sz w:val="28"/>
          <w:szCs w:val="28"/>
          <w:lang w:val="kk-KZ"/>
        </w:rPr>
        <w:t>) атты еңбегі көшпелі түркілер, соның ішінде «көшпелі өзбектер», ноғайлар, қазақтар және т.б., құрған мемлекеттердің саяси тарихына арналған. Сонымен бірге автор көшпелілердің мәдени дәстүрлеріне көңіл береді. Қазақтардың рухани өмірін сипаттай отырып, Мехмет Алпаргу бір жақтан, төмендегідей жайтқа назар аударады: «Ислам діні XVI–XVII ғасырларда қазақтардың сөздің толық мағынасында ресми дініне айналды. Негізгі орталығы Түркістан қаласы еді. Мұсылман дін адамдарының жанында саудагерлер де ислам дінінің қазақтар арасында таралуында маңызды рөл атқарды» [</w:t>
      </w:r>
      <w:r w:rsidR="008B3F27" w:rsidRPr="00DD7C6C">
        <w:rPr>
          <w:rFonts w:ascii="Times New Roman" w:hAnsi="Times New Roman" w:cs="Times New Roman"/>
          <w:sz w:val="28"/>
          <w:szCs w:val="28"/>
          <w:lang w:val="kk-KZ"/>
        </w:rPr>
        <w:t>3</w:t>
      </w:r>
      <w:r w:rsidR="00A775F1" w:rsidRPr="00DD7C6C">
        <w:rPr>
          <w:rFonts w:ascii="Times New Roman" w:hAnsi="Times New Roman" w:cs="Times New Roman"/>
          <w:sz w:val="28"/>
          <w:szCs w:val="28"/>
          <w:lang w:val="kk-KZ"/>
        </w:rPr>
        <w:t>80</w:t>
      </w:r>
      <w:r w:rsidR="008B3F27"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00E74296" w:rsidRPr="00DD7C6C">
        <w:rPr>
          <w:rFonts w:ascii="Times New Roman" w:hAnsi="Times New Roman" w:cs="Times New Roman"/>
          <w:sz w:val="28"/>
          <w:szCs w:val="28"/>
          <w:lang w:val="kk-KZ"/>
        </w:rPr>
        <w:t>б.</w:t>
      </w:r>
      <w:r w:rsidRPr="00DD7C6C">
        <w:rPr>
          <w:rFonts w:ascii="Times New Roman" w:hAnsi="Times New Roman" w:cs="Times New Roman"/>
          <w:sz w:val="28"/>
          <w:szCs w:val="28"/>
          <w:lang w:val="tr-TR"/>
        </w:rPr>
        <w:t>441</w:t>
      </w:r>
      <w:r w:rsidRPr="00DD7C6C">
        <w:rPr>
          <w:rFonts w:ascii="Times New Roman" w:hAnsi="Times New Roman" w:cs="Times New Roman"/>
          <w:sz w:val="28"/>
          <w:szCs w:val="28"/>
          <w:lang w:val="kk-KZ"/>
        </w:rPr>
        <w:t xml:space="preserve">]. Бірақ екінші жақтан, көшпелі ортада «ислам іліміне қарамастан халық аталарының кейбір дәстүрлері мен наным-сенімдерін сақтады. Ежелгі жосын-жоралғылар, әсіресе исламның </w:t>
      </w:r>
      <w:r w:rsidRPr="00DD7C6C">
        <w:rPr>
          <w:rFonts w:ascii="Times New Roman" w:hAnsi="Times New Roman" w:cs="Times New Roman"/>
          <w:sz w:val="28"/>
          <w:szCs w:val="28"/>
          <w:lang w:val="kk-KZ"/>
        </w:rPr>
        <w:lastRenderedPageBreak/>
        <w:t>әсерінде болмаған, көшпелілер тарапынан өткізіліп жүрді. Осындай барлық себептерден қазақтарға мұсылман дін адамдары мін тақты. Бұхараның дін адамдары Шейбани ханға берген пәтуада қазақтардың пұтқа табынушылар екендігін және бұл себептен ханның оларға қарсы қасиетті соғыс жариялауды қажеттілігін алға тартты...» [</w:t>
      </w:r>
      <w:r w:rsidR="00160E95" w:rsidRPr="00DD7C6C">
        <w:rPr>
          <w:rFonts w:ascii="Times New Roman" w:hAnsi="Times New Roman" w:cs="Times New Roman"/>
          <w:sz w:val="28"/>
          <w:szCs w:val="28"/>
          <w:lang w:val="kk-KZ"/>
        </w:rPr>
        <w:t>3</w:t>
      </w:r>
      <w:r w:rsidR="00A775F1" w:rsidRPr="00DD7C6C">
        <w:rPr>
          <w:rFonts w:ascii="Times New Roman" w:hAnsi="Times New Roman" w:cs="Times New Roman"/>
          <w:sz w:val="28"/>
          <w:szCs w:val="28"/>
          <w:lang w:val="kk-KZ"/>
        </w:rPr>
        <w:t>80</w:t>
      </w:r>
      <w:r w:rsidR="00160E95"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00E74296" w:rsidRPr="00DD7C6C">
        <w:rPr>
          <w:rFonts w:ascii="Times New Roman" w:hAnsi="Times New Roman" w:cs="Times New Roman"/>
          <w:sz w:val="28"/>
          <w:szCs w:val="28"/>
          <w:lang w:val="kk-KZ"/>
        </w:rPr>
        <w:t>б.</w:t>
      </w:r>
      <w:r w:rsidRPr="00DD7C6C">
        <w:rPr>
          <w:rFonts w:ascii="Times New Roman" w:hAnsi="Times New Roman" w:cs="Times New Roman"/>
          <w:sz w:val="28"/>
          <w:szCs w:val="28"/>
          <w:lang w:val="tr-TR"/>
        </w:rPr>
        <w:t>44</w:t>
      </w:r>
      <w:r w:rsidR="000A7E6A" w:rsidRPr="00DD7C6C">
        <w:rPr>
          <w:rFonts w:ascii="Times New Roman" w:hAnsi="Times New Roman" w:cs="Times New Roman"/>
          <w:sz w:val="28"/>
          <w:szCs w:val="28"/>
          <w:lang w:val="kk-KZ"/>
        </w:rPr>
        <w:t>2</w:t>
      </w:r>
      <w:r w:rsidRPr="00DD7C6C">
        <w:rPr>
          <w:rFonts w:ascii="Times New Roman" w:hAnsi="Times New Roman" w:cs="Times New Roman"/>
          <w:sz w:val="28"/>
          <w:szCs w:val="28"/>
          <w:lang w:val="kk-KZ"/>
        </w:rPr>
        <w:t>]. Осы ретте Мехмет Алпаргу дұрыс атап өткендей, «әсілі бұл жағдай Шейбани хан тарапынан қолданылған саяси құралдай болды» [</w:t>
      </w:r>
      <w:r w:rsidR="00160E95" w:rsidRPr="00DD7C6C">
        <w:rPr>
          <w:rFonts w:ascii="Times New Roman" w:hAnsi="Times New Roman" w:cs="Times New Roman"/>
          <w:sz w:val="28"/>
          <w:szCs w:val="28"/>
          <w:lang w:val="kk-KZ"/>
        </w:rPr>
        <w:t>3</w:t>
      </w:r>
      <w:r w:rsidR="00A775F1" w:rsidRPr="00DD7C6C">
        <w:rPr>
          <w:rFonts w:ascii="Times New Roman" w:hAnsi="Times New Roman" w:cs="Times New Roman"/>
          <w:sz w:val="28"/>
          <w:szCs w:val="28"/>
          <w:lang w:val="kk-KZ"/>
        </w:rPr>
        <w:t>80</w:t>
      </w:r>
      <w:r w:rsidR="00160E95"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w:t>
      </w:r>
      <w:r w:rsidR="00E74296" w:rsidRPr="00DD7C6C">
        <w:rPr>
          <w:rFonts w:ascii="Times New Roman" w:hAnsi="Times New Roman" w:cs="Times New Roman"/>
          <w:sz w:val="28"/>
          <w:szCs w:val="28"/>
          <w:lang w:val="kk-KZ"/>
        </w:rPr>
        <w:t>б.</w:t>
      </w:r>
      <w:r w:rsidRPr="00DD7C6C">
        <w:rPr>
          <w:rFonts w:ascii="Times New Roman" w:hAnsi="Times New Roman" w:cs="Times New Roman"/>
          <w:sz w:val="28"/>
          <w:szCs w:val="28"/>
          <w:lang w:val="tr-TR"/>
        </w:rPr>
        <w:t>44</w:t>
      </w:r>
      <w:r w:rsidR="000A7E6A" w:rsidRPr="00DD7C6C">
        <w:rPr>
          <w:rFonts w:ascii="Times New Roman" w:hAnsi="Times New Roman" w:cs="Times New Roman"/>
          <w:sz w:val="28"/>
          <w:szCs w:val="28"/>
          <w:lang w:val="kk-KZ"/>
        </w:rPr>
        <w:t>5</w:t>
      </w:r>
      <w:r w:rsidRPr="00DD7C6C">
        <w:rPr>
          <w:rFonts w:ascii="Times New Roman" w:hAnsi="Times New Roman" w:cs="Times New Roman"/>
          <w:sz w:val="28"/>
          <w:szCs w:val="28"/>
          <w:lang w:val="kk-KZ"/>
        </w:rPr>
        <w:t>].</w:t>
      </w:r>
    </w:p>
    <w:p w14:paraId="3EB7244E" w14:textId="01221904" w:rsidR="00121E87" w:rsidRPr="00DD7C6C" w:rsidRDefault="00F82E47" w:rsidP="00C814BB">
      <w:pPr>
        <w:widowControl/>
        <w:ind w:firstLine="567"/>
        <w:jc w:val="both"/>
        <w:rPr>
          <w:rFonts w:ascii="Times New Roman" w:hAnsi="Times New Roman" w:cs="Times New Roman"/>
          <w:bCs/>
          <w:sz w:val="28"/>
          <w:szCs w:val="28"/>
          <w:lang w:val="kk-KZ" w:eastAsia="en-US"/>
        </w:rPr>
      </w:pPr>
      <w:r w:rsidRPr="00DD7C6C">
        <w:rPr>
          <w:rFonts w:ascii="Times New Roman" w:hAnsi="Times New Roman" w:cs="Times New Roman"/>
          <w:bCs/>
          <w:sz w:val="28"/>
          <w:szCs w:val="28"/>
          <w:lang w:val="kk-KZ" w:eastAsia="en-US"/>
        </w:rPr>
        <w:t>Осылайша түрік тарихнамасында Орталық Азиядағы көшпелі халықтардың мәдени дәстүрлерін зерттелгенде аталмыш дәстүрлер түркі халықтарының ортақ мұрасы ретінде талданады. Түрік ғалымдары бұл мәселені кешенді түрде зерттейді, яғни бұл әдіс-тәсіл тарихи, археологиялық, антропологиялық әдістердің қолданылуы арқасында көшпелі түркі халықтары дәстүрлі халықтарының этникалық тарихына байланысты мәселелерді шешуге мүмкіндік береді</w:t>
      </w:r>
      <w:r w:rsidR="008750E2" w:rsidRPr="00DD7C6C">
        <w:rPr>
          <w:rFonts w:ascii="Times New Roman" w:hAnsi="Times New Roman" w:cs="Times New Roman"/>
          <w:bCs/>
          <w:sz w:val="28"/>
          <w:szCs w:val="28"/>
          <w:lang w:val="kk-KZ" w:eastAsia="en-US"/>
        </w:rPr>
        <w:t xml:space="preserve"> [381]</w:t>
      </w:r>
      <w:r w:rsidRPr="00DD7C6C">
        <w:rPr>
          <w:rFonts w:ascii="Times New Roman" w:hAnsi="Times New Roman" w:cs="Times New Roman"/>
          <w:bCs/>
          <w:sz w:val="28"/>
          <w:szCs w:val="28"/>
          <w:lang w:val="kk-KZ" w:eastAsia="en-US"/>
        </w:rPr>
        <w:t xml:space="preserve">. Сонымен бірге қазіргі түрік тарихнамасында түркі халықтарының көшпелі өмір салты орта ғасырлар кезеңінде пайда болған түркі мемлекеттерінің әкімшілік әрі әскери дәстүрлеріне қандай әсер еткені зерттеледі. Сонымен селжүк мемлекеттерінің мысалында түрік зерттеушілері, бір жақтан, түркі халықтары, ал екінші жақтан парсы, византиялық </w:t>
      </w:r>
      <w:r w:rsidR="00960A45" w:rsidRPr="00DD7C6C">
        <w:rPr>
          <w:rFonts w:ascii="Times New Roman" w:hAnsi="Times New Roman" w:cs="Times New Roman"/>
          <w:bCs/>
          <w:sz w:val="28"/>
          <w:szCs w:val="28"/>
          <w:lang w:val="kk-KZ" w:eastAsia="en-US"/>
        </w:rPr>
        <w:t>және</w:t>
      </w:r>
      <w:r w:rsidRPr="00DD7C6C">
        <w:rPr>
          <w:rFonts w:ascii="Times New Roman" w:hAnsi="Times New Roman" w:cs="Times New Roman"/>
          <w:bCs/>
          <w:sz w:val="28"/>
          <w:szCs w:val="28"/>
          <w:lang w:val="kk-KZ" w:eastAsia="en-US"/>
        </w:rPr>
        <w:t xml:space="preserve"> араб халықтарының арасындағы өзара байланыстар зерттеледі.</w:t>
      </w:r>
    </w:p>
    <w:p w14:paraId="6A082E4C" w14:textId="7B7855F8" w:rsidR="001963BA" w:rsidRPr="00DD7C6C" w:rsidRDefault="00B52372" w:rsidP="00C814BB">
      <w:pPr>
        <w:widowControl/>
        <w:ind w:firstLine="567"/>
        <w:jc w:val="both"/>
        <w:rPr>
          <w:rFonts w:ascii="Times New Roman" w:eastAsia="Aptos" w:hAnsi="Times New Roman" w:cs="Times New Roman"/>
          <w:color w:val="FF0000"/>
          <w:kern w:val="2"/>
          <w:sz w:val="28"/>
          <w:szCs w:val="28"/>
          <w:lang w:val="tr-TR"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Кейбір қазіргі түрік авторларының қазақ халқының этникалық тарихын зерттеу барысында оның этникалық құрамына да көңіл бөлгендерін айта кету керек. Мысалы, 2006 жылы белгілі түрік тарихшысы Мұстафа Қалқанның «K</w:t>
      </w:r>
      <w:r w:rsidRPr="00DD7C6C">
        <w:rPr>
          <w:rFonts w:ascii="Times New Roman" w:eastAsia="Aptos" w:hAnsi="Times New Roman" w:cs="Times New Roman"/>
          <w:kern w:val="2"/>
          <w:sz w:val="28"/>
          <w:szCs w:val="28"/>
          <w:lang w:val="tr-TR" w:eastAsia="en-US"/>
          <w14:ligatures w14:val="standardContextual"/>
        </w:rPr>
        <w:t>ırgızlar ve Kazaklar</w:t>
      </w:r>
      <w:r w:rsidRPr="00DD7C6C">
        <w:rPr>
          <w:rFonts w:ascii="Times New Roman" w:eastAsia="Aptos" w:hAnsi="Times New Roman" w:cs="Times New Roman"/>
          <w:kern w:val="2"/>
          <w:sz w:val="28"/>
          <w:szCs w:val="28"/>
          <w:lang w:val="kk-KZ" w:eastAsia="en-US"/>
          <w14:ligatures w14:val="standardContextual"/>
        </w:rPr>
        <w:t>» («Қырғыздар және қазақтар») атты еңбегінде аталмыш мәселеге арнайы тараудың арналғандығы назар аударады. Атап айтқанда, «</w:t>
      </w:r>
      <w:r w:rsidRPr="00DD7C6C">
        <w:rPr>
          <w:rFonts w:ascii="Times New Roman" w:eastAsia="Aptos" w:hAnsi="Times New Roman" w:cs="Times New Roman"/>
          <w:kern w:val="2"/>
          <w:sz w:val="28"/>
          <w:szCs w:val="28"/>
          <w:lang w:val="tr-TR" w:eastAsia="en-US"/>
          <w14:ligatures w14:val="standardContextual"/>
        </w:rPr>
        <w:t>Kazak Boylarının Etnik Oluşum Safhaları</w:t>
      </w:r>
      <w:r w:rsidRPr="00DD7C6C">
        <w:rPr>
          <w:rFonts w:ascii="Times New Roman" w:eastAsia="Aptos" w:hAnsi="Times New Roman" w:cs="Times New Roman"/>
          <w:kern w:val="2"/>
          <w:sz w:val="28"/>
          <w:szCs w:val="28"/>
          <w:lang w:val="kk-KZ" w:eastAsia="en-US"/>
          <w14:ligatures w14:val="standardContextual"/>
        </w:rPr>
        <w:t>»</w:t>
      </w:r>
      <w:r w:rsidRPr="00DD7C6C">
        <w:rPr>
          <w:rFonts w:ascii="Times New Roman" w:eastAsia="Aptos" w:hAnsi="Times New Roman" w:cs="Times New Roman"/>
          <w:kern w:val="2"/>
          <w:sz w:val="28"/>
          <w:szCs w:val="28"/>
          <w:lang w:val="tr-TR" w:eastAsia="en-US"/>
          <w14:ligatures w14:val="standardContextual"/>
        </w:rPr>
        <w:t xml:space="preserve"> </w:t>
      </w:r>
      <w:r w:rsidRPr="00DD7C6C">
        <w:rPr>
          <w:rFonts w:ascii="Times New Roman" w:eastAsia="Aptos" w:hAnsi="Times New Roman" w:cs="Times New Roman"/>
          <w:kern w:val="2"/>
          <w:sz w:val="28"/>
          <w:szCs w:val="28"/>
          <w:lang w:val="kk-KZ" w:eastAsia="en-US"/>
          <w14:ligatures w14:val="standardContextual"/>
        </w:rPr>
        <w:t>(«Қазақ руларының этникалық қалыптасу кезеңдері») деп аталатын тараушада Мұстафа</w:t>
      </w:r>
      <w:r w:rsidRPr="00DD7C6C">
        <w:rPr>
          <w:rFonts w:ascii="Times New Roman" w:eastAsia="Aptos" w:hAnsi="Times New Roman" w:cs="Times New Roman"/>
          <w:kern w:val="2"/>
          <w:sz w:val="28"/>
          <w:szCs w:val="28"/>
          <w:lang w:val="tr-TR" w:eastAsia="en-US"/>
          <w14:ligatures w14:val="standardContextual"/>
        </w:rPr>
        <w:t xml:space="preserve"> </w:t>
      </w:r>
      <w:r w:rsidRPr="00DD7C6C">
        <w:rPr>
          <w:rFonts w:ascii="Times New Roman" w:eastAsia="Aptos" w:hAnsi="Times New Roman" w:cs="Times New Roman"/>
          <w:kern w:val="2"/>
          <w:sz w:val="28"/>
          <w:szCs w:val="28"/>
          <w:lang w:val="kk-KZ" w:eastAsia="en-US"/>
          <w14:ligatures w14:val="standardContextual"/>
        </w:rPr>
        <w:t xml:space="preserve">Қалқан XIV ғасырдан бергі кезеңдегі қазіргі Қазақстанның территориясында орын алған этникалық үрдістерді талдайды. </w:t>
      </w:r>
      <w:r w:rsidR="001963BA" w:rsidRPr="00DD7C6C">
        <w:rPr>
          <w:rFonts w:ascii="Times New Roman" w:eastAsia="Aptos" w:hAnsi="Times New Roman" w:cs="Times New Roman"/>
          <w:kern w:val="2"/>
          <w:sz w:val="28"/>
          <w:szCs w:val="28"/>
          <w:lang w:val="kk-KZ" w:eastAsia="en-US"/>
          <w14:ligatures w14:val="standardContextual"/>
        </w:rPr>
        <w:t>Грек, қытай, араб және парсы тілдерінде жазылған сан алуан деректерге сүйене отырып, автор кітабында қазақ және қырғыз халықтарының қалыптасу мәселесін көтереді. Бұл ретте автор осы үрдісті бірнеше кезеңге бөледі. Бірінші кезең туралы айтатын болсақ, ХІІ ғасырға дейін қазақтар мен қырғыздар этногенезінің негізінде әртүрлі дұлат, қаңлы, қыпшақ, суан, үйсін және т.б. ру-тайпалар болды. Аталмыш ру-тайпалардың жаңа халықтардың этникалық элементтерінің болуына олардың бір-біріне жақын территориядағы («</w:t>
      </w:r>
      <w:r w:rsidR="001963BA" w:rsidRPr="00DD7C6C">
        <w:rPr>
          <w:rFonts w:ascii="Times New Roman" w:eastAsia="Aptos" w:hAnsi="Times New Roman" w:cs="Times New Roman"/>
          <w:kern w:val="2"/>
          <w:sz w:val="28"/>
          <w:szCs w:val="28"/>
          <w:lang w:val="tr-TR" w:eastAsia="en-US"/>
          <w14:ligatures w14:val="standardContextual"/>
        </w:rPr>
        <w:t>yakın coğrafya</w:t>
      </w:r>
      <w:r w:rsidR="001963BA" w:rsidRPr="00DD7C6C">
        <w:rPr>
          <w:rFonts w:ascii="Times New Roman" w:eastAsia="Aptos" w:hAnsi="Times New Roman" w:cs="Times New Roman"/>
          <w:kern w:val="2"/>
          <w:sz w:val="28"/>
          <w:szCs w:val="28"/>
          <w:lang w:val="kk-KZ" w:eastAsia="en-US"/>
          <w14:ligatures w14:val="standardContextual"/>
        </w:rPr>
        <w:t>») тіршілік еткендері, сондай-ақ өзара әскери күрес</w:t>
      </w:r>
      <w:r w:rsidR="001963BA" w:rsidRPr="00DD7C6C">
        <w:rPr>
          <w:rFonts w:ascii="Times New Roman" w:eastAsia="Aptos" w:hAnsi="Times New Roman" w:cs="Times New Roman"/>
          <w:kern w:val="2"/>
          <w:sz w:val="28"/>
          <w:szCs w:val="28"/>
          <w:lang w:val="tr-TR" w:eastAsia="en-US"/>
          <w14:ligatures w14:val="standardContextual"/>
        </w:rPr>
        <w:t xml:space="preserve"> </w:t>
      </w:r>
      <w:r w:rsidR="001963BA" w:rsidRPr="00DD7C6C">
        <w:rPr>
          <w:rFonts w:ascii="Times New Roman" w:eastAsia="Aptos" w:hAnsi="Times New Roman" w:cs="Times New Roman"/>
          <w:kern w:val="2"/>
          <w:sz w:val="28"/>
          <w:szCs w:val="28"/>
          <w:lang w:val="kk-KZ" w:eastAsia="en-US"/>
          <w14:ligatures w14:val="standardContextual"/>
        </w:rPr>
        <w:t>(«</w:t>
      </w:r>
      <w:r w:rsidR="001963BA" w:rsidRPr="00DD7C6C">
        <w:rPr>
          <w:rFonts w:ascii="Times New Roman" w:eastAsia="Aptos" w:hAnsi="Times New Roman" w:cs="Times New Roman"/>
          <w:kern w:val="2"/>
          <w:sz w:val="28"/>
          <w:szCs w:val="28"/>
          <w:lang w:val="tr-TR" w:eastAsia="en-US"/>
          <w14:ligatures w14:val="standardContextual"/>
        </w:rPr>
        <w:t>askeri mücadele</w:t>
      </w:r>
      <w:r w:rsidR="001963BA" w:rsidRPr="00DD7C6C">
        <w:rPr>
          <w:rFonts w:ascii="Times New Roman" w:eastAsia="Aptos" w:hAnsi="Times New Roman" w:cs="Times New Roman"/>
          <w:kern w:val="2"/>
          <w:sz w:val="28"/>
          <w:szCs w:val="28"/>
          <w:lang w:val="kk-KZ" w:eastAsia="en-US"/>
          <w14:ligatures w14:val="standardContextual"/>
        </w:rPr>
        <w:t>») болашақта қазақтар мен қырғыздардың негізін қалайтын әртүрлі этникалық элементтер</w:t>
      </w:r>
      <w:r w:rsidR="001963BA" w:rsidRPr="00DD7C6C">
        <w:rPr>
          <w:rFonts w:ascii="Times New Roman" w:eastAsia="Aptos" w:hAnsi="Times New Roman" w:cs="Times New Roman"/>
          <w:kern w:val="2"/>
          <w:sz w:val="28"/>
          <w:szCs w:val="28"/>
          <w:lang w:val="tr-TR" w:eastAsia="en-US"/>
          <w14:ligatures w14:val="standardContextual"/>
        </w:rPr>
        <w:t xml:space="preserve"> </w:t>
      </w:r>
      <w:r w:rsidR="001963BA" w:rsidRPr="00DD7C6C">
        <w:rPr>
          <w:rFonts w:ascii="Times New Roman" w:eastAsia="Aptos" w:hAnsi="Times New Roman" w:cs="Times New Roman"/>
          <w:kern w:val="2"/>
          <w:sz w:val="28"/>
          <w:szCs w:val="28"/>
          <w:lang w:val="kk-KZ" w:eastAsia="en-US"/>
          <w14:ligatures w14:val="standardContextual"/>
        </w:rPr>
        <w:t>бірте-бірте әлеуметтік тұтастыққа («</w:t>
      </w:r>
      <w:r w:rsidR="001963BA" w:rsidRPr="00DD7C6C">
        <w:rPr>
          <w:rFonts w:ascii="Times New Roman" w:eastAsia="Aptos" w:hAnsi="Times New Roman" w:cs="Times New Roman"/>
          <w:kern w:val="2"/>
          <w:sz w:val="28"/>
          <w:szCs w:val="28"/>
          <w:lang w:val="tr-TR" w:eastAsia="en-US"/>
          <w14:ligatures w14:val="standardContextual"/>
        </w:rPr>
        <w:t>sosyal bütünlük</w:t>
      </w:r>
      <w:r w:rsidR="001963BA" w:rsidRPr="00DD7C6C">
        <w:rPr>
          <w:rFonts w:ascii="Times New Roman" w:eastAsia="Aptos" w:hAnsi="Times New Roman" w:cs="Times New Roman"/>
          <w:kern w:val="2"/>
          <w:sz w:val="28"/>
          <w:szCs w:val="28"/>
          <w:lang w:val="kk-KZ" w:eastAsia="en-US"/>
          <w14:ligatures w14:val="standardContextual"/>
        </w:rPr>
        <w:t>») алып келді. Екінші кезеңде, яғни ХІІ ғасырдан кейін Орталық Азияда құрылған ұлы мемлекеттер түркі ру-тайпаларының бұдан әрі де саяси бірігуіне барынша қолайлы жағдай жасады [</w:t>
      </w:r>
      <w:r w:rsidR="00160E95" w:rsidRPr="00DD7C6C">
        <w:rPr>
          <w:rFonts w:ascii="Times New Roman" w:eastAsia="Aptos" w:hAnsi="Times New Roman" w:cs="Times New Roman"/>
          <w:kern w:val="2"/>
          <w:sz w:val="28"/>
          <w:szCs w:val="28"/>
          <w:lang w:val="kk-KZ" w:eastAsia="en-US"/>
          <w14:ligatures w14:val="standardContextual"/>
        </w:rPr>
        <w:t>3</w:t>
      </w:r>
      <w:r w:rsidR="00960A45" w:rsidRPr="00DD7C6C">
        <w:rPr>
          <w:rFonts w:ascii="Times New Roman" w:eastAsia="Aptos" w:hAnsi="Times New Roman" w:cs="Times New Roman"/>
          <w:kern w:val="2"/>
          <w:sz w:val="28"/>
          <w:szCs w:val="28"/>
          <w:lang w:val="kk-KZ" w:eastAsia="en-US"/>
          <w14:ligatures w14:val="standardContextual"/>
        </w:rPr>
        <w:t>82</w:t>
      </w:r>
      <w:r w:rsidR="001963BA" w:rsidRPr="00DD7C6C">
        <w:rPr>
          <w:rFonts w:ascii="Times New Roman" w:eastAsia="Aptos" w:hAnsi="Times New Roman" w:cs="Times New Roman"/>
          <w:kern w:val="2"/>
          <w:sz w:val="28"/>
          <w:szCs w:val="28"/>
          <w:lang w:val="kk-KZ" w:eastAsia="en-US"/>
          <w14:ligatures w14:val="standardContextual"/>
        </w:rPr>
        <w:t>]. Осылайша, автордың пайымдауынша, түркі мемлекеттерінің аясында әртүрлі ру-тайпалардың экономикалық, саяси, әлеуметтік тұтастық қалыптасты.</w:t>
      </w:r>
    </w:p>
    <w:p w14:paraId="12F89E1B" w14:textId="1E2F3310" w:rsidR="00B52372" w:rsidRPr="00DD7C6C" w:rsidRDefault="001963BA" w:rsidP="00C814BB">
      <w:pPr>
        <w:widowControl/>
        <w:ind w:firstLine="567"/>
        <w:jc w:val="both"/>
        <w:rPr>
          <w:rFonts w:ascii="Times New Roman" w:eastAsia="Aptos" w:hAnsi="Times New Roman" w:cs="Times New Roman"/>
          <w:color w:val="FF0000"/>
          <w:kern w:val="2"/>
          <w:sz w:val="28"/>
          <w:szCs w:val="28"/>
          <w:lang w:val="kk-KZ"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Сонымен бірге ө</w:t>
      </w:r>
      <w:r w:rsidR="00B52372" w:rsidRPr="00DD7C6C">
        <w:rPr>
          <w:rFonts w:ascii="Times New Roman" w:eastAsia="Aptos" w:hAnsi="Times New Roman" w:cs="Times New Roman"/>
          <w:kern w:val="2"/>
          <w:sz w:val="28"/>
          <w:szCs w:val="28"/>
          <w:lang w:val="kk-KZ" w:eastAsia="en-US"/>
          <w14:ligatures w14:val="standardContextual"/>
        </w:rPr>
        <w:t xml:space="preserve">зінің еңбегінде автор XIV–XVI ғасырларда Қазақстанның аумағында, соның ішінде, Сыр бойында орналасқан қалалар үшін соғыстарды, </w:t>
      </w:r>
      <w:r w:rsidR="00B52372" w:rsidRPr="00DD7C6C">
        <w:rPr>
          <w:rFonts w:ascii="Times New Roman" w:eastAsia="Aptos" w:hAnsi="Times New Roman" w:cs="Times New Roman"/>
          <w:kern w:val="2"/>
          <w:sz w:val="28"/>
          <w:szCs w:val="28"/>
          <w:lang w:val="kk-KZ" w:eastAsia="en-US"/>
          <w14:ligatures w14:val="standardContextual"/>
        </w:rPr>
        <w:lastRenderedPageBreak/>
        <w:t>сондай-ақ, саяси оқиғаларды сипаттай келе, ақыры нәтижесінде саяси күреске байланысты этникалық үрдістер біртұтас қазақ халқының қалыптасуына үлкен әсер еткендеріне ерекше назар аударады. Бұл ретте оның айтуынша, «қырғыздардың және кейінірек қазақтардың құрамына кірген рулар, жауынгерлер беру міндеті, салық төлеу міндеті, сауда жолдарының қауіпсіздігін, пошта қызметінің үздіксіз жұмыс істеуін қамтамасыз ету әрине халық ретінде өмір сүруге» («</w:t>
      </w:r>
      <w:r w:rsidR="00B52372" w:rsidRPr="00DD7C6C">
        <w:rPr>
          <w:rFonts w:ascii="Times New Roman" w:eastAsia="Aptos" w:hAnsi="Times New Roman" w:cs="Times New Roman"/>
          <w:kern w:val="2"/>
          <w:sz w:val="28"/>
          <w:szCs w:val="28"/>
          <w:lang w:val="tr-TR" w:eastAsia="en-US"/>
          <w14:ligatures w14:val="standardContextual"/>
        </w:rPr>
        <w:t>halk statüsünde yaşamaşlardır</w:t>
      </w:r>
      <w:r w:rsidR="00B52372" w:rsidRPr="00DD7C6C">
        <w:rPr>
          <w:rFonts w:ascii="Times New Roman" w:eastAsia="Aptos" w:hAnsi="Times New Roman" w:cs="Times New Roman"/>
          <w:kern w:val="2"/>
          <w:sz w:val="28"/>
          <w:szCs w:val="28"/>
          <w:lang w:val="kk-KZ" w:eastAsia="en-US"/>
          <w14:ligatures w14:val="standardContextual"/>
        </w:rPr>
        <w:t xml:space="preserve">») қолайлы жағдай жасады. Осылайша автордың </w:t>
      </w:r>
      <w:r w:rsidR="002158E8" w:rsidRPr="00DD7C6C">
        <w:rPr>
          <w:rFonts w:ascii="Times New Roman" w:eastAsia="Aptos" w:hAnsi="Times New Roman" w:cs="Times New Roman"/>
          <w:kern w:val="2"/>
          <w:sz w:val="28"/>
          <w:szCs w:val="28"/>
          <w:lang w:val="kk-KZ" w:eastAsia="en-US"/>
          <w14:ligatures w14:val="standardContextual"/>
        </w:rPr>
        <w:t>ой-пікірінше</w:t>
      </w:r>
      <w:r w:rsidR="00B52372" w:rsidRPr="00DD7C6C">
        <w:rPr>
          <w:rFonts w:ascii="Times New Roman" w:eastAsia="Aptos" w:hAnsi="Times New Roman" w:cs="Times New Roman"/>
          <w:kern w:val="2"/>
          <w:sz w:val="28"/>
          <w:szCs w:val="28"/>
          <w:lang w:val="kk-KZ" w:eastAsia="en-US"/>
          <w14:ligatures w14:val="standardContextual"/>
        </w:rPr>
        <w:t xml:space="preserve"> саяси әрі әкімшілік факторлар қазақ халқының этникалық тарихына, соның ішінде оның қалыптасуына елеулі әсер еткендігін көруге болады [</w:t>
      </w:r>
      <w:r w:rsidR="00160E95" w:rsidRPr="00DD7C6C">
        <w:rPr>
          <w:rFonts w:ascii="Times New Roman" w:eastAsia="Aptos" w:hAnsi="Times New Roman" w:cs="Times New Roman"/>
          <w:kern w:val="2"/>
          <w:sz w:val="28"/>
          <w:szCs w:val="28"/>
          <w:lang w:val="kk-KZ" w:eastAsia="en-US"/>
          <w14:ligatures w14:val="standardContextual"/>
        </w:rPr>
        <w:t>3</w:t>
      </w:r>
      <w:r w:rsidR="00A510E1" w:rsidRPr="00DD7C6C">
        <w:rPr>
          <w:rFonts w:ascii="Times New Roman" w:eastAsia="Aptos" w:hAnsi="Times New Roman" w:cs="Times New Roman"/>
          <w:kern w:val="2"/>
          <w:sz w:val="28"/>
          <w:szCs w:val="28"/>
          <w:lang w:val="kk-KZ" w:eastAsia="en-US"/>
          <w14:ligatures w14:val="standardContextual"/>
        </w:rPr>
        <w:t>82</w:t>
      </w:r>
      <w:r w:rsidR="00160E95" w:rsidRPr="00DD7C6C">
        <w:rPr>
          <w:rFonts w:ascii="Times New Roman" w:eastAsia="Aptos" w:hAnsi="Times New Roman" w:cs="Times New Roman"/>
          <w:kern w:val="2"/>
          <w:sz w:val="28"/>
          <w:szCs w:val="28"/>
          <w:lang w:val="kk-KZ" w:eastAsia="en-US"/>
          <w14:ligatures w14:val="standardContextual"/>
        </w:rPr>
        <w:t>,</w:t>
      </w:r>
      <w:r w:rsidR="00B52372" w:rsidRPr="00DD7C6C">
        <w:rPr>
          <w:rFonts w:ascii="Times New Roman" w:eastAsia="Aptos" w:hAnsi="Times New Roman" w:cs="Times New Roman"/>
          <w:kern w:val="2"/>
          <w:sz w:val="28"/>
          <w:szCs w:val="28"/>
          <w:lang w:val="tr-TR" w:eastAsia="en-US"/>
          <w14:ligatures w14:val="standardContextual"/>
        </w:rPr>
        <w:t xml:space="preserve"> </w:t>
      </w:r>
      <w:r w:rsidR="00E74296" w:rsidRPr="00DD7C6C">
        <w:rPr>
          <w:rFonts w:ascii="Times New Roman" w:eastAsia="Aptos" w:hAnsi="Times New Roman" w:cs="Times New Roman"/>
          <w:kern w:val="2"/>
          <w:sz w:val="28"/>
          <w:szCs w:val="28"/>
          <w:lang w:val="kk-KZ" w:eastAsia="en-US"/>
          <w14:ligatures w14:val="standardContextual"/>
        </w:rPr>
        <w:t>б.</w:t>
      </w:r>
      <w:r w:rsidR="00B52372" w:rsidRPr="00DD7C6C">
        <w:rPr>
          <w:rFonts w:ascii="Times New Roman" w:eastAsia="Aptos" w:hAnsi="Times New Roman" w:cs="Times New Roman"/>
          <w:kern w:val="2"/>
          <w:sz w:val="28"/>
          <w:szCs w:val="28"/>
          <w:lang w:val="tr-TR" w:eastAsia="en-US"/>
          <w14:ligatures w14:val="standardContextual"/>
        </w:rPr>
        <w:t>153–155</w:t>
      </w:r>
      <w:r w:rsidR="00B52372" w:rsidRPr="00DD7C6C">
        <w:rPr>
          <w:rFonts w:ascii="Times New Roman" w:eastAsia="Aptos" w:hAnsi="Times New Roman" w:cs="Times New Roman"/>
          <w:kern w:val="2"/>
          <w:sz w:val="28"/>
          <w:szCs w:val="28"/>
          <w:lang w:val="kk-KZ" w:eastAsia="en-US"/>
          <w14:ligatures w14:val="standardContextual"/>
        </w:rPr>
        <w:t>]. Сонымен бірге өзінің еңбегінде Мұстафа Қалқан қазақ халқының қалыптасуында қалалардың елеулі рөл атқарғандығына ерекше назар аударады. Бұл ретте автор былай жазады: «Түркістан қалалары қазақтардың Орта Азия халықтары мен экономикалық мәдени және саяси байланыстарында, ал Жетісу қазақтар мен қырғыздардың сондай-ақ Шығыс Түркістан халықтарының этникалық тұрғыдан консолидациясында ерекше рөл ойнады...» [</w:t>
      </w:r>
      <w:r w:rsidR="00AC46CC" w:rsidRPr="00DD7C6C">
        <w:rPr>
          <w:rFonts w:ascii="Times New Roman" w:eastAsia="Aptos" w:hAnsi="Times New Roman" w:cs="Times New Roman"/>
          <w:kern w:val="2"/>
          <w:sz w:val="28"/>
          <w:szCs w:val="28"/>
          <w:lang w:val="kk-KZ" w:eastAsia="en-US"/>
          <w14:ligatures w14:val="standardContextual"/>
        </w:rPr>
        <w:t>3</w:t>
      </w:r>
      <w:r w:rsidR="00A510E1" w:rsidRPr="00DD7C6C">
        <w:rPr>
          <w:rFonts w:ascii="Times New Roman" w:eastAsia="Aptos" w:hAnsi="Times New Roman" w:cs="Times New Roman"/>
          <w:kern w:val="2"/>
          <w:sz w:val="28"/>
          <w:szCs w:val="28"/>
          <w:lang w:val="kk-KZ" w:eastAsia="en-US"/>
          <w14:ligatures w14:val="standardContextual"/>
        </w:rPr>
        <w:t>82</w:t>
      </w:r>
      <w:r w:rsidR="00AC46CC" w:rsidRPr="00DD7C6C">
        <w:rPr>
          <w:rFonts w:ascii="Times New Roman" w:eastAsia="Aptos" w:hAnsi="Times New Roman" w:cs="Times New Roman"/>
          <w:kern w:val="2"/>
          <w:sz w:val="28"/>
          <w:szCs w:val="28"/>
          <w:lang w:val="kk-KZ" w:eastAsia="en-US"/>
          <w14:ligatures w14:val="standardContextual"/>
        </w:rPr>
        <w:t xml:space="preserve">, </w:t>
      </w:r>
      <w:r w:rsidR="00B52372" w:rsidRPr="00DD7C6C">
        <w:rPr>
          <w:rFonts w:ascii="Times New Roman" w:eastAsia="Aptos" w:hAnsi="Times New Roman" w:cs="Times New Roman"/>
          <w:kern w:val="2"/>
          <w:sz w:val="28"/>
          <w:szCs w:val="28"/>
          <w:lang w:val="tr-TR" w:eastAsia="en-US"/>
          <w14:ligatures w14:val="standardContextual"/>
        </w:rPr>
        <w:t>155</w:t>
      </w:r>
      <w:r w:rsidR="00AC46CC" w:rsidRPr="00DD7C6C">
        <w:rPr>
          <w:rFonts w:ascii="Times New Roman" w:eastAsia="Aptos" w:hAnsi="Times New Roman" w:cs="Times New Roman"/>
          <w:kern w:val="2"/>
          <w:sz w:val="28"/>
          <w:szCs w:val="28"/>
          <w:lang w:val="kk-KZ" w:eastAsia="en-US"/>
          <w14:ligatures w14:val="standardContextual"/>
        </w:rPr>
        <w:t>-б.</w:t>
      </w:r>
      <w:r w:rsidR="00B52372" w:rsidRPr="00DD7C6C">
        <w:rPr>
          <w:rFonts w:ascii="Times New Roman" w:eastAsia="Aptos" w:hAnsi="Times New Roman" w:cs="Times New Roman"/>
          <w:kern w:val="2"/>
          <w:sz w:val="28"/>
          <w:szCs w:val="28"/>
          <w:lang w:val="kk-KZ" w:eastAsia="en-US"/>
          <w14:ligatures w14:val="standardContextual"/>
        </w:rPr>
        <w:t>]. Бұл ретте біртуар археолог ғалым К</w:t>
      </w:r>
      <w:r w:rsidR="00A64C5D" w:rsidRPr="00DD7C6C">
        <w:rPr>
          <w:rFonts w:ascii="Times New Roman" w:eastAsia="Aptos" w:hAnsi="Times New Roman" w:cs="Times New Roman"/>
          <w:kern w:val="2"/>
          <w:sz w:val="28"/>
          <w:szCs w:val="28"/>
          <w:lang w:val="kk-KZ" w:eastAsia="en-US"/>
          <w14:ligatures w14:val="standardContextual"/>
        </w:rPr>
        <w:t>.М.</w:t>
      </w:r>
      <w:r w:rsidR="00B52372" w:rsidRPr="00DD7C6C">
        <w:rPr>
          <w:rFonts w:ascii="Times New Roman" w:eastAsia="Aptos" w:hAnsi="Times New Roman" w:cs="Times New Roman"/>
          <w:kern w:val="2"/>
          <w:sz w:val="28"/>
          <w:szCs w:val="28"/>
          <w:lang w:val="kk-KZ" w:eastAsia="en-US"/>
          <w14:ligatures w14:val="standardContextual"/>
        </w:rPr>
        <w:t xml:space="preserve"> Байпақов айтқандай, «біздің ата-бабаларымыз тек қана көшпелі тіршілік еткен деп айтуға болмайды. Мысалы, [далалық аймақта] сақтар дәуірінде мәдениеттің жоғары деңгейін айқындайтын қалалық орталықтардың бар болғандығын көруге болады. Менің ойымша, біздің еліміздің тарихында қала және дала бір бірімен тығыз байланыста болды» [</w:t>
      </w:r>
      <w:r w:rsidR="00AC46CC" w:rsidRPr="00DD7C6C">
        <w:rPr>
          <w:rFonts w:ascii="Times New Roman" w:eastAsia="Aptos" w:hAnsi="Times New Roman" w:cs="Times New Roman"/>
          <w:kern w:val="2"/>
          <w:sz w:val="28"/>
          <w:szCs w:val="28"/>
          <w:lang w:val="kk-KZ" w:eastAsia="en-US"/>
          <w14:ligatures w14:val="standardContextual"/>
        </w:rPr>
        <w:t>3</w:t>
      </w:r>
      <w:r w:rsidR="00A510E1" w:rsidRPr="00DD7C6C">
        <w:rPr>
          <w:rFonts w:ascii="Times New Roman" w:eastAsia="Aptos" w:hAnsi="Times New Roman" w:cs="Times New Roman"/>
          <w:kern w:val="2"/>
          <w:sz w:val="28"/>
          <w:szCs w:val="28"/>
          <w:lang w:val="kk-KZ" w:eastAsia="en-US"/>
          <w14:ligatures w14:val="standardContextual"/>
        </w:rPr>
        <w:t>45</w:t>
      </w:r>
      <w:r w:rsidR="00AC46CC" w:rsidRPr="00DD7C6C">
        <w:rPr>
          <w:rFonts w:ascii="Times New Roman" w:eastAsia="Aptos" w:hAnsi="Times New Roman" w:cs="Times New Roman"/>
          <w:kern w:val="2"/>
          <w:sz w:val="28"/>
          <w:szCs w:val="28"/>
          <w:lang w:val="kk-KZ" w:eastAsia="en-US"/>
          <w14:ligatures w14:val="standardContextual"/>
        </w:rPr>
        <w:t>,</w:t>
      </w:r>
      <w:r w:rsidR="00B52372" w:rsidRPr="00DD7C6C">
        <w:rPr>
          <w:rFonts w:ascii="Times New Roman" w:eastAsia="Aptos" w:hAnsi="Times New Roman" w:cs="Times New Roman"/>
          <w:kern w:val="2"/>
          <w:sz w:val="28"/>
          <w:szCs w:val="28"/>
          <w:lang w:val="kk-KZ" w:eastAsia="en-US"/>
          <w14:ligatures w14:val="standardContextual"/>
        </w:rPr>
        <w:t xml:space="preserve"> </w:t>
      </w:r>
      <w:r w:rsidR="00E74296" w:rsidRPr="00DD7C6C">
        <w:rPr>
          <w:rFonts w:ascii="Times New Roman" w:eastAsia="Aptos" w:hAnsi="Times New Roman" w:cs="Times New Roman"/>
          <w:kern w:val="2"/>
          <w:sz w:val="28"/>
          <w:szCs w:val="28"/>
          <w:lang w:val="kk-KZ" w:eastAsia="en-US"/>
          <w14:ligatures w14:val="standardContextual"/>
        </w:rPr>
        <w:t>б.</w:t>
      </w:r>
      <w:r w:rsidR="00B52372" w:rsidRPr="00DD7C6C">
        <w:rPr>
          <w:rFonts w:ascii="Times New Roman" w:eastAsia="Aptos" w:hAnsi="Times New Roman" w:cs="Times New Roman"/>
          <w:kern w:val="2"/>
          <w:sz w:val="28"/>
          <w:szCs w:val="28"/>
          <w:lang w:val="kk-KZ" w:eastAsia="en-US"/>
          <w14:ligatures w14:val="standardContextual"/>
        </w:rPr>
        <w:t>88].</w:t>
      </w:r>
    </w:p>
    <w:p w14:paraId="7ECE2255" w14:textId="0C7016B6" w:rsidR="00346ADC" w:rsidRPr="00DD7C6C" w:rsidRDefault="00CC7EDB"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Түрік</w:t>
      </w:r>
      <w:r w:rsidR="00C43C69" w:rsidRPr="00DD7C6C">
        <w:rPr>
          <w:rFonts w:ascii="Times New Roman" w:eastAsia="Aptos" w:hAnsi="Times New Roman" w:cs="Times New Roman"/>
          <w:kern w:val="2"/>
          <w:sz w:val="28"/>
          <w:szCs w:val="28"/>
          <w:lang w:val="kk-KZ" w:eastAsia="en-US"/>
          <w14:ligatures w14:val="standardContextual"/>
        </w:rPr>
        <w:t xml:space="preserve"> ғалымы Й. Әміре Гүрбүз «</w:t>
      </w:r>
      <w:r w:rsidR="00C43C69" w:rsidRPr="00DD7C6C">
        <w:rPr>
          <w:rFonts w:ascii="Times New Roman" w:eastAsia="Aptos" w:hAnsi="Times New Roman" w:cs="Times New Roman"/>
          <w:kern w:val="2"/>
          <w:sz w:val="28"/>
          <w:szCs w:val="28"/>
          <w:lang w:val="tr-TR" w:eastAsia="en-US"/>
          <w14:ligatures w14:val="standardContextual"/>
        </w:rPr>
        <w:t>Kazakistan’da Bir Ulus-Devlet Kurmak</w:t>
      </w:r>
      <w:r w:rsidR="00C43C69" w:rsidRPr="00DD7C6C">
        <w:rPr>
          <w:rFonts w:ascii="Times New Roman" w:eastAsia="Aptos" w:hAnsi="Times New Roman" w:cs="Times New Roman"/>
          <w:kern w:val="2"/>
          <w:sz w:val="28"/>
          <w:szCs w:val="28"/>
          <w:lang w:val="kk-KZ" w:eastAsia="en-US"/>
          <w14:ligatures w14:val="standardContextual"/>
        </w:rPr>
        <w:t>»</w:t>
      </w:r>
      <w:r w:rsidR="009968F3" w:rsidRPr="00DD7C6C">
        <w:rPr>
          <w:rFonts w:ascii="Times New Roman" w:eastAsia="Aptos" w:hAnsi="Times New Roman" w:cs="Times New Roman"/>
          <w:kern w:val="2"/>
          <w:sz w:val="28"/>
          <w:szCs w:val="28"/>
          <w:lang w:val="kk-KZ" w:eastAsia="en-US"/>
          <w14:ligatures w14:val="standardContextual"/>
        </w:rPr>
        <w:t xml:space="preserve"> («Қазақстанда ұлттық мемлекет құру») </w:t>
      </w:r>
      <w:r w:rsidR="006A4730" w:rsidRPr="00DD7C6C">
        <w:rPr>
          <w:rFonts w:ascii="Times New Roman" w:eastAsia="Aptos" w:hAnsi="Times New Roman" w:cs="Times New Roman"/>
          <w:kern w:val="2"/>
          <w:sz w:val="28"/>
          <w:szCs w:val="28"/>
          <w:lang w:val="kk-KZ" w:eastAsia="en-US"/>
          <w14:ligatures w14:val="standardContextual"/>
        </w:rPr>
        <w:t>деп аталатын мақаласында</w:t>
      </w:r>
      <w:r w:rsidR="006474FB" w:rsidRPr="00DD7C6C">
        <w:rPr>
          <w:rFonts w:ascii="Times New Roman" w:eastAsia="Aptos" w:hAnsi="Times New Roman" w:cs="Times New Roman"/>
          <w:kern w:val="2"/>
          <w:sz w:val="28"/>
          <w:szCs w:val="28"/>
          <w:lang w:val="kk-KZ" w:eastAsia="en-US"/>
          <w14:ligatures w14:val="standardContextual"/>
        </w:rPr>
        <w:t xml:space="preserve"> Қазақстандағы ұлттық бірегейлік</w:t>
      </w:r>
      <w:r w:rsidR="00346ADC" w:rsidRPr="00DD7C6C">
        <w:rPr>
          <w:rFonts w:ascii="Times New Roman" w:eastAsia="Aptos" w:hAnsi="Times New Roman" w:cs="Times New Roman"/>
          <w:kern w:val="2"/>
          <w:sz w:val="28"/>
          <w:szCs w:val="28"/>
          <w:lang w:val="kk-KZ" w:eastAsia="en-US"/>
          <w14:ligatures w14:val="standardContextual"/>
        </w:rPr>
        <w:t xml:space="preserve"> («</w:t>
      </w:r>
      <w:r w:rsidR="00346ADC" w:rsidRPr="00DD7C6C">
        <w:rPr>
          <w:rFonts w:ascii="Times New Roman" w:eastAsia="Aptos" w:hAnsi="Times New Roman" w:cs="Times New Roman"/>
          <w:kern w:val="2"/>
          <w:sz w:val="28"/>
          <w:szCs w:val="28"/>
          <w:lang w:val="tr-TR" w:eastAsia="en-US"/>
          <w14:ligatures w14:val="standardContextual"/>
        </w:rPr>
        <w:t>Kimlik</w:t>
      </w:r>
      <w:r w:rsidR="00346ADC" w:rsidRPr="00DD7C6C">
        <w:rPr>
          <w:rFonts w:ascii="Times New Roman" w:eastAsia="Aptos" w:hAnsi="Times New Roman" w:cs="Times New Roman"/>
          <w:kern w:val="2"/>
          <w:sz w:val="28"/>
          <w:szCs w:val="28"/>
          <w:lang w:val="kk-KZ" w:eastAsia="en-US"/>
          <w14:ligatures w14:val="standardContextual"/>
        </w:rPr>
        <w:t>»)</w:t>
      </w:r>
      <w:r w:rsidR="00346ADC" w:rsidRPr="00DD7C6C">
        <w:rPr>
          <w:rFonts w:ascii="Times New Roman" w:eastAsia="Aptos" w:hAnsi="Times New Roman" w:cs="Times New Roman"/>
          <w:kern w:val="2"/>
          <w:sz w:val="28"/>
          <w:szCs w:val="28"/>
          <w:lang w:val="tr-TR" w:eastAsia="en-US"/>
          <w14:ligatures w14:val="standardContextual"/>
        </w:rPr>
        <w:t xml:space="preserve"> </w:t>
      </w:r>
      <w:r w:rsidR="00346ADC" w:rsidRPr="00DD7C6C">
        <w:rPr>
          <w:rFonts w:ascii="Times New Roman" w:eastAsia="Aptos" w:hAnsi="Times New Roman" w:cs="Times New Roman"/>
          <w:kern w:val="2"/>
          <w:sz w:val="28"/>
          <w:szCs w:val="28"/>
          <w:lang w:val="kk-KZ" w:eastAsia="en-US"/>
          <w14:ligatures w14:val="standardContextual"/>
        </w:rPr>
        <w:t xml:space="preserve">мәселесіне талдау жасайды. </w:t>
      </w:r>
      <w:r w:rsidR="003D0E06" w:rsidRPr="00DD7C6C">
        <w:rPr>
          <w:rFonts w:ascii="Times New Roman" w:eastAsia="Aptos" w:hAnsi="Times New Roman" w:cs="Times New Roman"/>
          <w:kern w:val="2"/>
          <w:sz w:val="28"/>
          <w:szCs w:val="28"/>
          <w:lang w:val="kk-KZ" w:eastAsia="en-US"/>
          <w14:ligatures w14:val="standardContextual"/>
        </w:rPr>
        <w:t xml:space="preserve">Қазақстанның тарихи даму үрдісін зерттей отырып, қазақтың ұлттық бірегейлігіне сан алуан факторлардың әсер еткендерін ерекше атап өтеді. </w:t>
      </w:r>
      <w:r w:rsidR="00CB0E89" w:rsidRPr="00DD7C6C">
        <w:rPr>
          <w:rFonts w:ascii="Times New Roman" w:eastAsia="Aptos" w:hAnsi="Times New Roman" w:cs="Times New Roman"/>
          <w:kern w:val="2"/>
          <w:sz w:val="28"/>
          <w:szCs w:val="28"/>
          <w:lang w:val="kk-KZ" w:eastAsia="en-US"/>
          <w14:ligatures w14:val="standardContextual"/>
        </w:rPr>
        <w:t xml:space="preserve">Бір жақтан автор қазақ халқының мәдени дәстүрлеріндегі </w:t>
      </w:r>
      <w:r w:rsidR="000D319D" w:rsidRPr="00DD7C6C">
        <w:rPr>
          <w:rFonts w:ascii="Times New Roman" w:eastAsia="Aptos" w:hAnsi="Times New Roman" w:cs="Times New Roman"/>
          <w:kern w:val="2"/>
          <w:sz w:val="28"/>
          <w:szCs w:val="28"/>
          <w:lang w:val="kk-KZ" w:eastAsia="en-US"/>
          <w14:ligatures w14:val="standardContextual"/>
        </w:rPr>
        <w:t>«</w:t>
      </w:r>
      <w:r w:rsidR="00CB0E89" w:rsidRPr="00DD7C6C">
        <w:rPr>
          <w:rFonts w:ascii="Times New Roman" w:eastAsia="Aptos" w:hAnsi="Times New Roman" w:cs="Times New Roman"/>
          <w:kern w:val="2"/>
          <w:sz w:val="28"/>
          <w:szCs w:val="28"/>
          <w:lang w:val="kk-KZ" w:eastAsia="en-US"/>
          <w14:ligatures w14:val="standardContextual"/>
        </w:rPr>
        <w:t>ислам мәселесіне</w:t>
      </w:r>
      <w:r w:rsidR="000D319D" w:rsidRPr="00DD7C6C">
        <w:rPr>
          <w:rFonts w:ascii="Times New Roman" w:eastAsia="Aptos" w:hAnsi="Times New Roman" w:cs="Times New Roman"/>
          <w:kern w:val="2"/>
          <w:sz w:val="28"/>
          <w:szCs w:val="28"/>
          <w:lang w:val="kk-KZ" w:eastAsia="en-US"/>
          <w14:ligatures w14:val="standardContextual"/>
        </w:rPr>
        <w:t>»</w:t>
      </w:r>
      <w:r w:rsidR="00CB0E89" w:rsidRPr="00DD7C6C">
        <w:rPr>
          <w:rFonts w:ascii="Times New Roman" w:eastAsia="Aptos" w:hAnsi="Times New Roman" w:cs="Times New Roman"/>
          <w:kern w:val="2"/>
          <w:sz w:val="28"/>
          <w:szCs w:val="28"/>
          <w:lang w:val="kk-KZ" w:eastAsia="en-US"/>
          <w14:ligatures w14:val="standardContextual"/>
        </w:rPr>
        <w:t xml:space="preserve"> көңіл бөледі. </w:t>
      </w:r>
      <w:r w:rsidR="000D319D" w:rsidRPr="00DD7C6C">
        <w:rPr>
          <w:rFonts w:ascii="Times New Roman" w:eastAsia="Aptos" w:hAnsi="Times New Roman" w:cs="Times New Roman"/>
          <w:kern w:val="2"/>
          <w:sz w:val="28"/>
          <w:szCs w:val="28"/>
          <w:lang w:val="kk-KZ" w:eastAsia="en-US"/>
          <w14:ligatures w14:val="standardContextual"/>
        </w:rPr>
        <w:t xml:space="preserve">Бұл ретте, </w:t>
      </w:r>
      <w:r w:rsidR="00011A26" w:rsidRPr="00DD7C6C">
        <w:rPr>
          <w:rFonts w:ascii="Times New Roman" w:eastAsia="Aptos" w:hAnsi="Times New Roman" w:cs="Times New Roman"/>
          <w:kern w:val="2"/>
          <w:sz w:val="28"/>
          <w:szCs w:val="28"/>
          <w:lang w:val="kk-KZ" w:eastAsia="en-US"/>
          <w14:ligatures w14:val="standardContextual"/>
        </w:rPr>
        <w:t xml:space="preserve">Әміре Гүрбүздің </w:t>
      </w:r>
      <w:r w:rsidR="000D319D" w:rsidRPr="00DD7C6C">
        <w:rPr>
          <w:rFonts w:ascii="Times New Roman" w:eastAsia="Aptos" w:hAnsi="Times New Roman" w:cs="Times New Roman"/>
          <w:kern w:val="2"/>
          <w:sz w:val="28"/>
          <w:szCs w:val="28"/>
          <w:lang w:val="kk-KZ" w:eastAsia="en-US"/>
          <w14:ligatures w14:val="standardContextual"/>
        </w:rPr>
        <w:t xml:space="preserve">айтуынша, </w:t>
      </w:r>
      <w:r w:rsidR="00A13EAA" w:rsidRPr="00DD7C6C">
        <w:rPr>
          <w:rFonts w:ascii="Times New Roman" w:eastAsia="Aptos" w:hAnsi="Times New Roman" w:cs="Times New Roman"/>
          <w:kern w:val="2"/>
          <w:sz w:val="28"/>
          <w:szCs w:val="28"/>
          <w:lang w:val="kk-KZ" w:eastAsia="en-US"/>
          <w14:ligatures w14:val="standardContextual"/>
        </w:rPr>
        <w:t>қазақтар өздерін мұсылман деп санаса да қазақтың дәстүрлі дүниетанымында «таза жол»</w:t>
      </w:r>
      <w:r w:rsidR="00F40A1D" w:rsidRPr="00DD7C6C">
        <w:rPr>
          <w:rFonts w:ascii="Times New Roman" w:eastAsia="Aptos" w:hAnsi="Times New Roman" w:cs="Times New Roman"/>
          <w:kern w:val="2"/>
          <w:sz w:val="28"/>
          <w:szCs w:val="28"/>
          <w:lang w:val="kk-KZ" w:eastAsia="en-US"/>
          <w14:ligatures w14:val="standardContextual"/>
        </w:rPr>
        <w:t xml:space="preserve"> ұғымы </w:t>
      </w:r>
      <w:r w:rsidR="001807AF" w:rsidRPr="00DD7C6C">
        <w:rPr>
          <w:rFonts w:ascii="Times New Roman" w:eastAsia="Aptos" w:hAnsi="Times New Roman" w:cs="Times New Roman"/>
          <w:kern w:val="2"/>
          <w:sz w:val="28"/>
          <w:szCs w:val="28"/>
          <w:lang w:val="kk-KZ" w:eastAsia="en-US"/>
          <w14:ligatures w14:val="standardContextual"/>
        </w:rPr>
        <w:t>үлкен рөл ойнады. «Таза жол»</w:t>
      </w:r>
      <w:r w:rsidR="000A418A" w:rsidRPr="00DD7C6C">
        <w:rPr>
          <w:rFonts w:ascii="Times New Roman" w:eastAsia="Aptos" w:hAnsi="Times New Roman" w:cs="Times New Roman"/>
          <w:kern w:val="2"/>
          <w:sz w:val="28"/>
          <w:szCs w:val="28"/>
          <w:lang w:val="kk-KZ" w:eastAsia="en-US"/>
          <w14:ligatures w14:val="standardContextual"/>
        </w:rPr>
        <w:t xml:space="preserve"> –</w:t>
      </w:r>
      <w:r w:rsidR="001807AF" w:rsidRPr="00DD7C6C">
        <w:rPr>
          <w:rFonts w:ascii="Times New Roman" w:eastAsia="Aptos" w:hAnsi="Times New Roman" w:cs="Times New Roman"/>
          <w:kern w:val="2"/>
          <w:sz w:val="28"/>
          <w:szCs w:val="28"/>
          <w:lang w:val="kk-KZ" w:eastAsia="en-US"/>
          <w14:ligatures w14:val="standardContextual"/>
        </w:rPr>
        <w:t xml:space="preserve"> дәстүрлі қазақы әдет-ғұрыптарын, соның ішінде ата-бабаларын</w:t>
      </w:r>
      <w:r w:rsidR="000A418A" w:rsidRPr="00DD7C6C">
        <w:rPr>
          <w:rFonts w:ascii="Times New Roman" w:eastAsia="Aptos" w:hAnsi="Times New Roman" w:cs="Times New Roman"/>
          <w:kern w:val="2"/>
          <w:sz w:val="28"/>
          <w:szCs w:val="28"/>
          <w:lang w:val="kk-KZ" w:eastAsia="en-US"/>
          <w14:ligatures w14:val="standardContextual"/>
        </w:rPr>
        <w:t>ың заңын ұстану деген сөз.</w:t>
      </w:r>
      <w:r w:rsidR="00023964" w:rsidRPr="00DD7C6C">
        <w:rPr>
          <w:rFonts w:ascii="Times New Roman" w:eastAsia="Aptos" w:hAnsi="Times New Roman" w:cs="Times New Roman"/>
          <w:kern w:val="2"/>
          <w:sz w:val="28"/>
          <w:szCs w:val="28"/>
          <w:lang w:val="kk-KZ" w:eastAsia="en-US"/>
          <w14:ligatures w14:val="standardContextual"/>
        </w:rPr>
        <w:t xml:space="preserve"> Қазақстанда практикалық зерттеулер жүргізу барысында Й. Әміре Гүрбүз </w:t>
      </w:r>
      <w:r w:rsidR="00512473" w:rsidRPr="00DD7C6C">
        <w:rPr>
          <w:rFonts w:ascii="Times New Roman" w:eastAsia="Aptos" w:hAnsi="Times New Roman" w:cs="Times New Roman"/>
          <w:kern w:val="2"/>
          <w:sz w:val="28"/>
          <w:szCs w:val="28"/>
          <w:lang w:val="kk-KZ" w:eastAsia="en-US"/>
          <w14:ligatures w14:val="standardContextual"/>
        </w:rPr>
        <w:t xml:space="preserve">қазақтардың арасында адамның міндетті түрде белгілі бір руға жатуы байқалады деген қорытынды шығарады. Бірақ ғалым ерекше атап өткендей, </w:t>
      </w:r>
      <w:r w:rsidR="00475F56" w:rsidRPr="00DD7C6C">
        <w:rPr>
          <w:rFonts w:ascii="Times New Roman" w:eastAsia="Aptos" w:hAnsi="Times New Roman" w:cs="Times New Roman"/>
          <w:kern w:val="2"/>
          <w:sz w:val="28"/>
          <w:szCs w:val="28"/>
          <w:lang w:val="kk-KZ" w:eastAsia="en-US"/>
          <w14:ligatures w14:val="standardContextual"/>
        </w:rPr>
        <w:t xml:space="preserve">«бұл даулы мәселе болып табылады. Мен сөйлескен қазақтар </w:t>
      </w:r>
      <w:r w:rsidR="003A2578" w:rsidRPr="00DD7C6C">
        <w:rPr>
          <w:rFonts w:ascii="Times New Roman" w:eastAsia="Aptos" w:hAnsi="Times New Roman" w:cs="Times New Roman"/>
          <w:kern w:val="2"/>
          <w:sz w:val="28"/>
          <w:szCs w:val="28"/>
          <w:lang w:val="kk-KZ" w:eastAsia="en-US"/>
          <w14:ligatures w14:val="standardContextual"/>
        </w:rPr>
        <w:t>осыған әртүрлі реакция берді. Кейбіреулер білмеймін деп айтады, ал кейбіреулер қай руға жататындарын біледі, бірақ өздері үшін бұл өте маңызды деп санамайды</w:t>
      </w:r>
      <w:r w:rsidR="00475F56" w:rsidRPr="00DD7C6C">
        <w:rPr>
          <w:rFonts w:ascii="Times New Roman" w:eastAsia="Aptos" w:hAnsi="Times New Roman" w:cs="Times New Roman"/>
          <w:kern w:val="2"/>
          <w:sz w:val="28"/>
          <w:szCs w:val="28"/>
          <w:lang w:val="kk-KZ" w:eastAsia="en-US"/>
          <w14:ligatures w14:val="standardContextual"/>
        </w:rPr>
        <w:t>»</w:t>
      </w:r>
      <w:r w:rsidR="003A2578" w:rsidRPr="00DD7C6C">
        <w:rPr>
          <w:rFonts w:ascii="Times New Roman" w:eastAsia="Aptos" w:hAnsi="Times New Roman" w:cs="Times New Roman"/>
          <w:kern w:val="2"/>
          <w:sz w:val="28"/>
          <w:szCs w:val="28"/>
          <w:lang w:val="kk-KZ" w:eastAsia="en-US"/>
          <w14:ligatures w14:val="standardContextual"/>
        </w:rPr>
        <w:t>.</w:t>
      </w:r>
      <w:r w:rsidR="00264B7C" w:rsidRPr="00DD7C6C">
        <w:rPr>
          <w:rFonts w:ascii="Times New Roman" w:eastAsia="Aptos" w:hAnsi="Times New Roman" w:cs="Times New Roman"/>
          <w:kern w:val="2"/>
          <w:sz w:val="28"/>
          <w:szCs w:val="28"/>
          <w:lang w:val="kk-KZ" w:eastAsia="en-US"/>
          <w14:ligatures w14:val="standardContextual"/>
        </w:rPr>
        <w:t xml:space="preserve"> </w:t>
      </w:r>
      <w:r w:rsidR="005B5353" w:rsidRPr="00DD7C6C">
        <w:rPr>
          <w:rFonts w:ascii="Times New Roman" w:eastAsia="Aptos" w:hAnsi="Times New Roman" w:cs="Times New Roman"/>
          <w:kern w:val="2"/>
          <w:sz w:val="28"/>
          <w:szCs w:val="28"/>
          <w:lang w:val="kk-KZ" w:eastAsia="en-US"/>
          <w14:ligatures w14:val="standardContextual"/>
        </w:rPr>
        <w:t>Бұл ретте</w:t>
      </w:r>
      <w:r w:rsidR="00264B7C" w:rsidRPr="00DD7C6C">
        <w:rPr>
          <w:rFonts w:ascii="Times New Roman" w:eastAsia="Aptos" w:hAnsi="Times New Roman" w:cs="Times New Roman"/>
          <w:kern w:val="2"/>
          <w:sz w:val="28"/>
          <w:szCs w:val="28"/>
          <w:lang w:val="kk-KZ" w:eastAsia="en-US"/>
          <w14:ligatures w14:val="standardContextual"/>
        </w:rPr>
        <w:t>, автордың айтуынша, «қандай өзгерістер болғанымен</w:t>
      </w:r>
      <w:r w:rsidR="00305F4A" w:rsidRPr="00DD7C6C">
        <w:rPr>
          <w:rFonts w:ascii="Times New Roman" w:eastAsia="Aptos" w:hAnsi="Times New Roman" w:cs="Times New Roman"/>
          <w:kern w:val="2"/>
          <w:sz w:val="28"/>
          <w:szCs w:val="28"/>
          <w:lang w:val="kk-KZ" w:eastAsia="en-US"/>
          <w14:ligatures w14:val="standardContextual"/>
        </w:rPr>
        <w:t xml:space="preserve"> қазіргі уақытта Қазақстанда исламның күшеюі ұлттық бірегейлікті немесе ұлттық бірегейлікті әлсірететін бір фактор деп айтуға болмайды</w:t>
      </w:r>
      <w:r w:rsidR="00264B7C" w:rsidRPr="00DD7C6C">
        <w:rPr>
          <w:rFonts w:ascii="Times New Roman" w:eastAsia="Aptos" w:hAnsi="Times New Roman" w:cs="Times New Roman"/>
          <w:kern w:val="2"/>
          <w:sz w:val="28"/>
          <w:szCs w:val="28"/>
          <w:lang w:val="kk-KZ" w:eastAsia="en-US"/>
          <w14:ligatures w14:val="standardContextual"/>
        </w:rPr>
        <w:t>»</w:t>
      </w:r>
      <w:r w:rsidR="005B5353" w:rsidRPr="00DD7C6C">
        <w:rPr>
          <w:rFonts w:ascii="Times New Roman" w:eastAsia="Aptos" w:hAnsi="Times New Roman" w:cs="Times New Roman"/>
          <w:kern w:val="2"/>
          <w:sz w:val="28"/>
          <w:szCs w:val="28"/>
          <w:lang w:val="kk-KZ" w:eastAsia="en-US"/>
          <w14:ligatures w14:val="standardContextual"/>
        </w:rPr>
        <w:t xml:space="preserve"> [</w:t>
      </w:r>
      <w:r w:rsidR="00AC46CC" w:rsidRPr="00DD7C6C">
        <w:rPr>
          <w:rFonts w:ascii="Times New Roman" w:eastAsia="Aptos" w:hAnsi="Times New Roman" w:cs="Times New Roman"/>
          <w:kern w:val="2"/>
          <w:sz w:val="28"/>
          <w:szCs w:val="28"/>
          <w:lang w:val="kk-KZ" w:eastAsia="en-US"/>
          <w14:ligatures w14:val="standardContextual"/>
        </w:rPr>
        <w:t>3</w:t>
      </w:r>
      <w:r w:rsidR="00A510E1" w:rsidRPr="00DD7C6C">
        <w:rPr>
          <w:rFonts w:ascii="Times New Roman" w:eastAsia="Aptos" w:hAnsi="Times New Roman" w:cs="Times New Roman"/>
          <w:kern w:val="2"/>
          <w:sz w:val="28"/>
          <w:szCs w:val="28"/>
          <w:lang w:val="kk-KZ" w:eastAsia="en-US"/>
          <w14:ligatures w14:val="standardContextual"/>
        </w:rPr>
        <w:t>83</w:t>
      </w:r>
      <w:r w:rsidR="00AC46CC" w:rsidRPr="00DD7C6C">
        <w:rPr>
          <w:rFonts w:ascii="Times New Roman" w:eastAsia="Aptos" w:hAnsi="Times New Roman" w:cs="Times New Roman"/>
          <w:kern w:val="2"/>
          <w:sz w:val="28"/>
          <w:szCs w:val="28"/>
          <w:lang w:val="kk-KZ" w:eastAsia="en-US"/>
          <w14:ligatures w14:val="standardContextual"/>
        </w:rPr>
        <w:t xml:space="preserve">, </w:t>
      </w:r>
      <w:r w:rsidR="00E74296" w:rsidRPr="00DD7C6C">
        <w:rPr>
          <w:rFonts w:ascii="Times New Roman" w:eastAsia="Aptos" w:hAnsi="Times New Roman" w:cs="Times New Roman"/>
          <w:kern w:val="2"/>
          <w:sz w:val="28"/>
          <w:szCs w:val="28"/>
          <w:lang w:val="kk-KZ" w:eastAsia="en-US"/>
          <w14:ligatures w14:val="standardContextual"/>
        </w:rPr>
        <w:t>б.</w:t>
      </w:r>
      <w:r w:rsidR="005B5353" w:rsidRPr="00DD7C6C">
        <w:rPr>
          <w:rFonts w:ascii="Times New Roman" w:eastAsia="Aptos" w:hAnsi="Times New Roman" w:cs="Times New Roman"/>
          <w:kern w:val="2"/>
          <w:sz w:val="28"/>
          <w:szCs w:val="28"/>
          <w:lang w:val="kk-KZ" w:eastAsia="en-US"/>
          <w14:ligatures w14:val="standardContextual"/>
        </w:rPr>
        <w:t>196</w:t>
      </w:r>
      <w:r w:rsidR="00AC46CC" w:rsidRPr="00DD7C6C">
        <w:rPr>
          <w:rFonts w:ascii="Times New Roman" w:eastAsia="Aptos" w:hAnsi="Times New Roman" w:cs="Times New Roman"/>
          <w:kern w:val="2"/>
          <w:sz w:val="28"/>
          <w:szCs w:val="28"/>
          <w:lang w:val="kk-KZ" w:eastAsia="en-US"/>
          <w14:ligatures w14:val="standardContextual"/>
        </w:rPr>
        <w:t>–</w:t>
      </w:r>
      <w:r w:rsidR="005B5353" w:rsidRPr="00DD7C6C">
        <w:rPr>
          <w:rFonts w:ascii="Times New Roman" w:eastAsia="Aptos" w:hAnsi="Times New Roman" w:cs="Times New Roman"/>
          <w:kern w:val="2"/>
          <w:sz w:val="28"/>
          <w:szCs w:val="28"/>
          <w:lang w:val="kk-KZ" w:eastAsia="en-US"/>
          <w14:ligatures w14:val="standardContextual"/>
        </w:rPr>
        <w:t>197]</w:t>
      </w:r>
      <w:r w:rsidR="00305F4A" w:rsidRPr="00DD7C6C">
        <w:rPr>
          <w:rFonts w:ascii="Times New Roman" w:eastAsia="Aptos" w:hAnsi="Times New Roman" w:cs="Times New Roman"/>
          <w:kern w:val="2"/>
          <w:sz w:val="28"/>
          <w:szCs w:val="28"/>
          <w:lang w:val="kk-KZ" w:eastAsia="en-US"/>
          <w14:ligatures w14:val="standardContextual"/>
        </w:rPr>
        <w:t>.</w:t>
      </w:r>
      <w:r w:rsidR="00F40A52" w:rsidRPr="00DD7C6C">
        <w:rPr>
          <w:rFonts w:ascii="Times New Roman" w:eastAsia="Aptos" w:hAnsi="Times New Roman" w:cs="Times New Roman"/>
          <w:kern w:val="2"/>
          <w:sz w:val="28"/>
          <w:szCs w:val="28"/>
          <w:lang w:val="tr-TR" w:eastAsia="en-US"/>
          <w14:ligatures w14:val="standardContextual"/>
        </w:rPr>
        <w:t xml:space="preserve"> </w:t>
      </w:r>
      <w:r w:rsidR="00F40A52" w:rsidRPr="00DD7C6C">
        <w:rPr>
          <w:rFonts w:ascii="Times New Roman" w:eastAsia="Aptos" w:hAnsi="Times New Roman" w:cs="Times New Roman"/>
          <w:kern w:val="2"/>
          <w:sz w:val="28"/>
          <w:szCs w:val="28"/>
          <w:lang w:val="kk-KZ" w:eastAsia="en-US"/>
          <w14:ligatures w14:val="standardContextual"/>
        </w:rPr>
        <w:t>Осылайша, зерттеушінің қисынына қарағанда, қазақтың ұлттық бірегейлігі бір жақтан тығыз исламға байланысты, өйткені ислам әрбір әдет</w:t>
      </w:r>
      <w:r w:rsidR="00F40A52" w:rsidRPr="00DD7C6C">
        <w:rPr>
          <w:rFonts w:ascii="Times New Roman" w:eastAsia="Aptos" w:hAnsi="Times New Roman" w:cs="Times New Roman"/>
          <w:kern w:val="2"/>
          <w:sz w:val="28"/>
          <w:szCs w:val="28"/>
          <w:lang w:val="tr-TR" w:eastAsia="en-US"/>
          <w14:ligatures w14:val="standardContextual"/>
        </w:rPr>
        <w:t>-</w:t>
      </w:r>
      <w:r w:rsidR="00F40A52" w:rsidRPr="00DD7C6C">
        <w:rPr>
          <w:rFonts w:ascii="Times New Roman" w:eastAsia="Aptos" w:hAnsi="Times New Roman" w:cs="Times New Roman"/>
          <w:kern w:val="2"/>
          <w:sz w:val="28"/>
          <w:szCs w:val="28"/>
          <w:lang w:val="kk-KZ" w:eastAsia="en-US"/>
          <w14:ligatures w14:val="standardContextual"/>
        </w:rPr>
        <w:t xml:space="preserve">ғұрыпта көрініс табады. Екініші жақтан, ұлттың бірегейлік қазақтардың руларына да байланысты. </w:t>
      </w:r>
      <w:r w:rsidR="009661DA" w:rsidRPr="00DD7C6C">
        <w:rPr>
          <w:rFonts w:ascii="Times New Roman" w:eastAsia="Aptos" w:hAnsi="Times New Roman" w:cs="Times New Roman"/>
          <w:kern w:val="2"/>
          <w:sz w:val="28"/>
          <w:szCs w:val="28"/>
          <w:lang w:val="kk-KZ" w:eastAsia="en-US"/>
          <w14:ligatures w14:val="standardContextual"/>
        </w:rPr>
        <w:t>Сол аталмыш екі элемент қазақ дүниетанымының ажырамас бір бөлігі болып табылады.</w:t>
      </w:r>
    </w:p>
    <w:p w14:paraId="43A4717E" w14:textId="7DD4CF3F" w:rsidR="00996ED6" w:rsidRPr="00DD7C6C" w:rsidRDefault="00996ED6" w:rsidP="00C814BB">
      <w:pPr>
        <w:widowControl/>
        <w:ind w:firstLine="567"/>
        <w:jc w:val="both"/>
        <w:rPr>
          <w:rFonts w:ascii="Times New Roman" w:eastAsia="Aptos" w:hAnsi="Times New Roman" w:cs="Times New Roman"/>
          <w:kern w:val="2"/>
          <w:sz w:val="28"/>
          <w:szCs w:val="28"/>
          <w:lang w:val="tr-TR"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lastRenderedPageBreak/>
        <w:t>Қ</w:t>
      </w:r>
      <w:r w:rsidRPr="00DD7C6C">
        <w:rPr>
          <w:rFonts w:ascii="Times New Roman" w:eastAsia="Aptos" w:hAnsi="Times New Roman" w:cs="Times New Roman"/>
          <w:kern w:val="2"/>
          <w:sz w:val="28"/>
          <w:szCs w:val="28"/>
          <w:lang w:val="tr-TR" w:eastAsia="en-US"/>
          <w14:ligatures w14:val="standardContextual"/>
        </w:rPr>
        <w:t>азақ жерінің тарихында тек көшпелі мәдениет қана емес, сонымен қатар отырықшы-</w:t>
      </w:r>
      <w:r w:rsidR="00A64C5D" w:rsidRPr="00DD7C6C">
        <w:rPr>
          <w:rFonts w:ascii="Times New Roman" w:eastAsia="Aptos" w:hAnsi="Times New Roman" w:cs="Times New Roman"/>
          <w:kern w:val="2"/>
          <w:sz w:val="28"/>
          <w:szCs w:val="28"/>
          <w:lang w:val="kk-KZ" w:eastAsia="en-US"/>
          <w14:ligatures w14:val="standardContextual"/>
        </w:rPr>
        <w:t xml:space="preserve">қалалық </w:t>
      </w:r>
      <w:r w:rsidRPr="00DD7C6C">
        <w:rPr>
          <w:rFonts w:ascii="Times New Roman" w:eastAsia="Aptos" w:hAnsi="Times New Roman" w:cs="Times New Roman"/>
          <w:kern w:val="2"/>
          <w:sz w:val="28"/>
          <w:szCs w:val="28"/>
          <w:lang w:val="tr-TR" w:eastAsia="en-US"/>
          <w14:ligatures w14:val="standardContextual"/>
        </w:rPr>
        <w:t>дәстүрлер де маңызды орын алған. Сақ дәуірінен бастап-ақ дала кеңістігінде қалалық орталықтардың қалыптасуы өркениеттік дамудың көпқырлы сипатын көрсетеді. Демек, Қазақстан тарихында «қала» мен «дала» ұғымдары бір-бірін толықтырып, өзара тығыз байланыста дамыды және бұл байланыс аймақтың әлеуметтік-экономикалық, мәдени және саяси эволюциясын айқындаған негізгі факторлардың бірі болды</w:t>
      </w:r>
      <w:r w:rsidR="00A510E1" w:rsidRPr="00DD7C6C">
        <w:rPr>
          <w:rFonts w:ascii="Times New Roman" w:eastAsia="Aptos" w:hAnsi="Times New Roman" w:cs="Times New Roman"/>
          <w:kern w:val="2"/>
          <w:sz w:val="28"/>
          <w:szCs w:val="28"/>
          <w:lang w:val="tr-TR" w:eastAsia="en-US"/>
          <w14:ligatures w14:val="standardContextual"/>
        </w:rPr>
        <w:t xml:space="preserve"> [384</w:t>
      </w:r>
      <w:r w:rsidR="00E74296" w:rsidRPr="00DD7C6C">
        <w:rPr>
          <w:rFonts w:ascii="Times New Roman" w:eastAsia="Aptos" w:hAnsi="Times New Roman" w:cs="Times New Roman"/>
          <w:kern w:val="2"/>
          <w:sz w:val="28"/>
          <w:szCs w:val="28"/>
          <w:lang w:val="tr-TR" w:eastAsia="en-US"/>
          <w14:ligatures w14:val="standardContextual"/>
        </w:rPr>
        <w:t>-</w:t>
      </w:r>
      <w:r w:rsidR="00F4694F" w:rsidRPr="00DD7C6C">
        <w:rPr>
          <w:rFonts w:ascii="Times New Roman" w:eastAsia="Aptos" w:hAnsi="Times New Roman" w:cs="Times New Roman"/>
          <w:kern w:val="2"/>
          <w:sz w:val="28"/>
          <w:szCs w:val="28"/>
          <w:lang w:val="tr-TR" w:eastAsia="en-US"/>
          <w14:ligatures w14:val="standardContextual"/>
        </w:rPr>
        <w:t>387</w:t>
      </w:r>
      <w:r w:rsidR="00A510E1" w:rsidRPr="00DD7C6C">
        <w:rPr>
          <w:rFonts w:ascii="Times New Roman" w:eastAsia="Aptos" w:hAnsi="Times New Roman" w:cs="Times New Roman"/>
          <w:kern w:val="2"/>
          <w:sz w:val="28"/>
          <w:szCs w:val="28"/>
          <w:lang w:val="tr-TR" w:eastAsia="en-US"/>
          <w14:ligatures w14:val="standardContextual"/>
        </w:rPr>
        <w:t>]</w:t>
      </w:r>
      <w:r w:rsidRPr="00DD7C6C">
        <w:rPr>
          <w:rFonts w:ascii="Times New Roman" w:eastAsia="Aptos" w:hAnsi="Times New Roman" w:cs="Times New Roman"/>
          <w:kern w:val="2"/>
          <w:sz w:val="28"/>
          <w:szCs w:val="28"/>
          <w:lang w:val="tr-TR" w:eastAsia="en-US"/>
          <w14:ligatures w14:val="standardContextual"/>
        </w:rPr>
        <w:t>.</w:t>
      </w:r>
    </w:p>
    <w:p w14:paraId="2443EB40" w14:textId="1086D5B2" w:rsidR="00EE33D9" w:rsidRPr="00DD7C6C" w:rsidRDefault="00960F52"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Түрік </w:t>
      </w:r>
      <w:r w:rsidR="008A0EE1" w:rsidRPr="00DD7C6C">
        <w:rPr>
          <w:rFonts w:ascii="Times New Roman" w:hAnsi="Times New Roman" w:cs="Times New Roman"/>
          <w:sz w:val="28"/>
          <w:szCs w:val="28"/>
          <w:lang w:val="kk-KZ"/>
        </w:rPr>
        <w:t>этнограф-</w:t>
      </w:r>
      <w:r w:rsidRPr="00DD7C6C">
        <w:rPr>
          <w:rFonts w:ascii="Times New Roman" w:hAnsi="Times New Roman" w:cs="Times New Roman"/>
          <w:sz w:val="28"/>
          <w:szCs w:val="28"/>
          <w:lang w:val="kk-KZ"/>
        </w:rPr>
        <w:t>шығыстанушыларының</w:t>
      </w:r>
      <w:r w:rsidR="000E40FE" w:rsidRPr="00DD7C6C">
        <w:rPr>
          <w:rFonts w:ascii="Times New Roman" w:hAnsi="Times New Roman" w:cs="Times New Roman"/>
          <w:sz w:val="28"/>
          <w:szCs w:val="28"/>
          <w:lang w:val="kk-KZ"/>
        </w:rPr>
        <w:t xml:space="preserve"> еңбектерінде қазақ халқы мәдени дәстүрлерінің ажырамас бөлігі болып табылатын</w:t>
      </w:r>
      <w:r w:rsidR="00DE36CA" w:rsidRPr="00DD7C6C">
        <w:rPr>
          <w:rFonts w:ascii="Times New Roman" w:hAnsi="Times New Roman" w:cs="Times New Roman"/>
          <w:sz w:val="28"/>
          <w:szCs w:val="28"/>
          <w:lang w:val="kk-KZ"/>
        </w:rPr>
        <w:t xml:space="preserve"> аңыз</w:t>
      </w:r>
      <w:r w:rsidR="00DE36CA" w:rsidRPr="00DD7C6C">
        <w:rPr>
          <w:rFonts w:ascii="Times New Roman" w:hAnsi="Times New Roman" w:cs="Times New Roman"/>
          <w:sz w:val="28"/>
          <w:szCs w:val="28"/>
          <w:lang w:val="tr-TR"/>
        </w:rPr>
        <w:t>-</w:t>
      </w:r>
      <w:r w:rsidR="00DE36CA" w:rsidRPr="00DD7C6C">
        <w:rPr>
          <w:rFonts w:ascii="Times New Roman" w:hAnsi="Times New Roman" w:cs="Times New Roman"/>
          <w:sz w:val="28"/>
          <w:szCs w:val="28"/>
          <w:lang w:val="kk-KZ"/>
        </w:rPr>
        <w:t xml:space="preserve">әпсана, дастан сияқты мәселелерге ерекше </w:t>
      </w:r>
      <w:r w:rsidR="00C24748" w:rsidRPr="00DD7C6C">
        <w:rPr>
          <w:rFonts w:ascii="Times New Roman" w:hAnsi="Times New Roman" w:cs="Times New Roman"/>
          <w:sz w:val="28"/>
          <w:szCs w:val="28"/>
          <w:lang w:val="kk-KZ"/>
        </w:rPr>
        <w:t>мән береді</w:t>
      </w:r>
      <w:r w:rsidR="00DE36CA"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w:t>
      </w:r>
      <w:r w:rsidR="00E44060" w:rsidRPr="00DD7C6C">
        <w:rPr>
          <w:rFonts w:ascii="Times New Roman" w:hAnsi="Times New Roman" w:cs="Times New Roman"/>
          <w:sz w:val="28"/>
          <w:szCs w:val="28"/>
          <w:lang w:val="kk-KZ"/>
        </w:rPr>
        <w:t xml:space="preserve">Мысалы, </w:t>
      </w:r>
      <w:r w:rsidR="00EE33D9" w:rsidRPr="00DD7C6C">
        <w:rPr>
          <w:rFonts w:ascii="Times New Roman" w:hAnsi="Times New Roman" w:cs="Times New Roman"/>
          <w:sz w:val="28"/>
          <w:szCs w:val="28"/>
          <w:lang w:val="kk-KZ"/>
        </w:rPr>
        <w:t>Өзлем Өздемір</w:t>
      </w:r>
      <w:r w:rsidR="00001274" w:rsidRPr="00DD7C6C">
        <w:rPr>
          <w:rFonts w:ascii="Times New Roman" w:hAnsi="Times New Roman" w:cs="Times New Roman"/>
          <w:sz w:val="28"/>
          <w:szCs w:val="28"/>
          <w:lang w:val="kk-KZ"/>
        </w:rPr>
        <w:t xml:space="preserve"> өз</w:t>
      </w:r>
      <w:r w:rsidR="00370B39" w:rsidRPr="00DD7C6C">
        <w:rPr>
          <w:rFonts w:ascii="Times New Roman" w:hAnsi="Times New Roman" w:cs="Times New Roman"/>
          <w:sz w:val="28"/>
          <w:szCs w:val="28"/>
          <w:lang w:val="kk-KZ"/>
        </w:rPr>
        <w:t>і</w:t>
      </w:r>
      <w:r w:rsidR="00001274" w:rsidRPr="00DD7C6C">
        <w:rPr>
          <w:rFonts w:ascii="Times New Roman" w:hAnsi="Times New Roman" w:cs="Times New Roman"/>
          <w:sz w:val="28"/>
          <w:szCs w:val="28"/>
          <w:lang w:val="kk-KZ"/>
        </w:rPr>
        <w:t>нің</w:t>
      </w:r>
      <w:r w:rsidR="00EE33D9" w:rsidRPr="00DD7C6C">
        <w:rPr>
          <w:rFonts w:ascii="Times New Roman" w:hAnsi="Times New Roman" w:cs="Times New Roman"/>
          <w:sz w:val="28"/>
          <w:szCs w:val="28"/>
          <w:lang w:val="kk-KZ"/>
        </w:rPr>
        <w:t xml:space="preserve"> «</w:t>
      </w:r>
      <w:r w:rsidR="00EE33D9" w:rsidRPr="00DD7C6C">
        <w:rPr>
          <w:rFonts w:ascii="Times New Roman" w:hAnsi="Times New Roman" w:cs="Times New Roman"/>
          <w:sz w:val="28"/>
          <w:szCs w:val="28"/>
          <w:lang w:val="tr-TR"/>
        </w:rPr>
        <w:t>Kazak Türklerinin destanları mitolojik unsurlar</w:t>
      </w:r>
      <w:r w:rsidR="00EE33D9" w:rsidRPr="00DD7C6C">
        <w:rPr>
          <w:rFonts w:ascii="Times New Roman" w:hAnsi="Times New Roman" w:cs="Times New Roman"/>
          <w:sz w:val="28"/>
          <w:szCs w:val="28"/>
          <w:lang w:val="kk-KZ"/>
        </w:rPr>
        <w:t>» («</w:t>
      </w:r>
      <w:r w:rsidR="00E44060" w:rsidRPr="00DD7C6C">
        <w:rPr>
          <w:rFonts w:ascii="Times New Roman" w:hAnsi="Times New Roman" w:cs="Times New Roman"/>
          <w:sz w:val="28"/>
          <w:szCs w:val="28"/>
          <w:lang w:val="kk-KZ"/>
        </w:rPr>
        <w:t>Қазақ дастандарының мифологиялық элементтері</w:t>
      </w:r>
      <w:r w:rsidR="00EE33D9" w:rsidRPr="00DD7C6C">
        <w:rPr>
          <w:rFonts w:ascii="Times New Roman" w:hAnsi="Times New Roman" w:cs="Times New Roman"/>
          <w:sz w:val="28"/>
          <w:szCs w:val="28"/>
          <w:lang w:val="kk-KZ"/>
        </w:rPr>
        <w:t>»)</w:t>
      </w:r>
      <w:r w:rsidR="00E44060" w:rsidRPr="00DD7C6C">
        <w:rPr>
          <w:rFonts w:ascii="Times New Roman" w:hAnsi="Times New Roman" w:cs="Times New Roman"/>
          <w:sz w:val="28"/>
          <w:szCs w:val="28"/>
          <w:lang w:val="kk-KZ"/>
        </w:rPr>
        <w:t xml:space="preserve"> атты</w:t>
      </w:r>
      <w:r w:rsidR="001247BD" w:rsidRPr="00DD7C6C">
        <w:rPr>
          <w:rFonts w:ascii="Times New Roman" w:hAnsi="Times New Roman" w:cs="Times New Roman"/>
          <w:sz w:val="28"/>
          <w:szCs w:val="28"/>
          <w:lang w:val="kk-KZ"/>
        </w:rPr>
        <w:t xml:space="preserve"> жұмысында </w:t>
      </w:r>
      <w:r w:rsidR="00001274" w:rsidRPr="00DD7C6C">
        <w:rPr>
          <w:rFonts w:ascii="Times New Roman" w:hAnsi="Times New Roman" w:cs="Times New Roman"/>
          <w:sz w:val="28"/>
          <w:szCs w:val="28"/>
          <w:lang w:val="kk-KZ"/>
        </w:rPr>
        <w:t>«Өтеген батыр», «Шора батыр», «Қыз Жібек», «Ер төстік» сынды көптеген</w:t>
      </w:r>
      <w:r w:rsidR="00A65BB9" w:rsidRPr="00DD7C6C">
        <w:rPr>
          <w:rFonts w:ascii="Times New Roman" w:hAnsi="Times New Roman" w:cs="Times New Roman"/>
          <w:sz w:val="28"/>
          <w:szCs w:val="28"/>
          <w:lang w:val="kk-KZ"/>
        </w:rPr>
        <w:t xml:space="preserve"> қазақ</w:t>
      </w:r>
      <w:r w:rsidR="00001274" w:rsidRPr="00DD7C6C">
        <w:rPr>
          <w:rFonts w:ascii="Times New Roman" w:hAnsi="Times New Roman" w:cs="Times New Roman"/>
          <w:sz w:val="28"/>
          <w:szCs w:val="28"/>
          <w:lang w:val="kk-KZ"/>
        </w:rPr>
        <w:t xml:space="preserve"> дастандары</w:t>
      </w:r>
      <w:r w:rsidR="00A65BB9" w:rsidRPr="00DD7C6C">
        <w:rPr>
          <w:rFonts w:ascii="Times New Roman" w:hAnsi="Times New Roman" w:cs="Times New Roman"/>
          <w:sz w:val="28"/>
          <w:szCs w:val="28"/>
          <w:lang w:val="kk-KZ"/>
        </w:rPr>
        <w:t>н зерттей отырып, ай, су, үнгір, алтын, күміс, от, тау, жұлдыздар және т.б. мифологиялық сюжеттерге тығыз байланысты аспектілерді қарастырады</w:t>
      </w:r>
      <w:r w:rsidR="004D7296" w:rsidRPr="00DD7C6C">
        <w:rPr>
          <w:rFonts w:ascii="Times New Roman" w:hAnsi="Times New Roman" w:cs="Times New Roman"/>
          <w:sz w:val="28"/>
          <w:szCs w:val="28"/>
          <w:lang w:val="kk-KZ"/>
        </w:rPr>
        <w:t xml:space="preserve"> [</w:t>
      </w:r>
      <w:r w:rsidR="0067080E" w:rsidRPr="00DD7C6C">
        <w:rPr>
          <w:rFonts w:ascii="Times New Roman" w:hAnsi="Times New Roman" w:cs="Times New Roman"/>
          <w:sz w:val="28"/>
          <w:szCs w:val="28"/>
          <w:lang w:val="kk-KZ"/>
        </w:rPr>
        <w:t>3</w:t>
      </w:r>
      <w:r w:rsidR="00A66B00" w:rsidRPr="00DD7C6C">
        <w:rPr>
          <w:rFonts w:ascii="Times New Roman" w:hAnsi="Times New Roman" w:cs="Times New Roman"/>
          <w:sz w:val="28"/>
          <w:szCs w:val="28"/>
          <w:lang w:val="kk-KZ"/>
        </w:rPr>
        <w:t>8</w:t>
      </w:r>
      <w:r w:rsidR="002855A8" w:rsidRPr="00DD7C6C">
        <w:rPr>
          <w:rFonts w:ascii="Times New Roman" w:hAnsi="Times New Roman" w:cs="Times New Roman"/>
          <w:sz w:val="28"/>
          <w:szCs w:val="28"/>
          <w:lang w:val="kk-KZ"/>
        </w:rPr>
        <w:t>8</w:t>
      </w:r>
      <w:r w:rsidR="004D7296" w:rsidRPr="00DD7C6C">
        <w:rPr>
          <w:rFonts w:ascii="Times New Roman" w:hAnsi="Times New Roman" w:cs="Times New Roman"/>
          <w:sz w:val="28"/>
          <w:szCs w:val="28"/>
          <w:lang w:val="kk-KZ"/>
        </w:rPr>
        <w:t>]</w:t>
      </w:r>
      <w:r w:rsidR="00A65BB9" w:rsidRPr="00DD7C6C">
        <w:rPr>
          <w:rFonts w:ascii="Times New Roman" w:hAnsi="Times New Roman" w:cs="Times New Roman"/>
          <w:sz w:val="28"/>
          <w:szCs w:val="28"/>
          <w:lang w:val="kk-KZ"/>
        </w:rPr>
        <w:t xml:space="preserve">. </w:t>
      </w:r>
      <w:r w:rsidR="0079735D" w:rsidRPr="00DD7C6C">
        <w:rPr>
          <w:rFonts w:ascii="Times New Roman" w:hAnsi="Times New Roman" w:cs="Times New Roman"/>
          <w:sz w:val="28"/>
          <w:szCs w:val="28"/>
          <w:lang w:val="kk-KZ"/>
        </w:rPr>
        <w:t xml:space="preserve">Осылайша Өзлем Өздемірдің зерттеуінде қазақтың мәдени дәстүрлері жан-жақты талданғандығын көруге болады. </w:t>
      </w:r>
      <w:r w:rsidR="0093498D" w:rsidRPr="00DD7C6C">
        <w:rPr>
          <w:rFonts w:ascii="Times New Roman" w:hAnsi="Times New Roman" w:cs="Times New Roman"/>
          <w:sz w:val="28"/>
          <w:szCs w:val="28"/>
          <w:lang w:val="kk-KZ"/>
        </w:rPr>
        <w:t>Осы ретте</w:t>
      </w:r>
      <w:r w:rsidR="00AF4FE6" w:rsidRPr="00DD7C6C">
        <w:rPr>
          <w:rFonts w:ascii="Times New Roman" w:hAnsi="Times New Roman" w:cs="Times New Roman"/>
          <w:sz w:val="28"/>
          <w:szCs w:val="28"/>
          <w:lang w:val="kk-KZ"/>
        </w:rPr>
        <w:t xml:space="preserve"> мифологиялық сюжеттерде</w:t>
      </w:r>
      <w:r w:rsidR="0093498D" w:rsidRPr="00DD7C6C">
        <w:rPr>
          <w:rFonts w:ascii="Times New Roman" w:hAnsi="Times New Roman" w:cs="Times New Roman"/>
          <w:sz w:val="28"/>
          <w:szCs w:val="28"/>
          <w:lang w:val="kk-KZ"/>
        </w:rPr>
        <w:t xml:space="preserve"> автор қазақ халқының дәстүрлі тіршілікқамы</w:t>
      </w:r>
      <w:r w:rsidR="00AF4FE6" w:rsidRPr="00DD7C6C">
        <w:rPr>
          <w:rFonts w:ascii="Times New Roman" w:hAnsi="Times New Roman" w:cs="Times New Roman"/>
          <w:sz w:val="28"/>
          <w:szCs w:val="28"/>
          <w:lang w:val="kk-KZ"/>
        </w:rPr>
        <w:t xml:space="preserve"> жүйесіне байланыстыра қарайды.</w:t>
      </w:r>
      <w:r w:rsidR="009509BA" w:rsidRPr="00DD7C6C">
        <w:rPr>
          <w:rFonts w:ascii="Times New Roman" w:hAnsi="Times New Roman" w:cs="Times New Roman"/>
          <w:sz w:val="28"/>
          <w:szCs w:val="28"/>
          <w:lang w:val="kk-KZ"/>
        </w:rPr>
        <w:t xml:space="preserve"> Мысалы, оның пайымдауынша, «түркілердің дүниетанымында су символикалық мән-мағына</w:t>
      </w:r>
      <w:r w:rsidR="00CC3FE8" w:rsidRPr="00DD7C6C">
        <w:rPr>
          <w:rFonts w:ascii="Times New Roman" w:hAnsi="Times New Roman" w:cs="Times New Roman"/>
          <w:sz w:val="28"/>
          <w:szCs w:val="28"/>
          <w:lang w:val="kk-KZ"/>
        </w:rPr>
        <w:t xml:space="preserve"> тұрғыдан қарағанда</w:t>
      </w:r>
      <w:r w:rsidR="009509BA" w:rsidRPr="00DD7C6C">
        <w:rPr>
          <w:rFonts w:ascii="Times New Roman" w:hAnsi="Times New Roman" w:cs="Times New Roman"/>
          <w:sz w:val="28"/>
          <w:szCs w:val="28"/>
          <w:lang w:val="kk-KZ"/>
        </w:rPr>
        <w:t xml:space="preserve"> бір шипа көзі болы</w:t>
      </w:r>
      <w:r w:rsidR="00CC3FE8" w:rsidRPr="00DD7C6C">
        <w:rPr>
          <w:rFonts w:ascii="Times New Roman" w:hAnsi="Times New Roman" w:cs="Times New Roman"/>
          <w:sz w:val="28"/>
          <w:szCs w:val="28"/>
          <w:lang w:val="kk-KZ"/>
        </w:rPr>
        <w:t>п табылады</w:t>
      </w:r>
      <w:r w:rsidR="009509BA" w:rsidRPr="00DD7C6C">
        <w:rPr>
          <w:rFonts w:ascii="Times New Roman" w:hAnsi="Times New Roman" w:cs="Times New Roman"/>
          <w:sz w:val="28"/>
          <w:szCs w:val="28"/>
          <w:lang w:val="kk-KZ"/>
        </w:rPr>
        <w:t>»</w:t>
      </w:r>
      <w:r w:rsidR="00CC3FE8" w:rsidRPr="00DD7C6C">
        <w:rPr>
          <w:rFonts w:ascii="Times New Roman" w:hAnsi="Times New Roman" w:cs="Times New Roman"/>
          <w:sz w:val="28"/>
          <w:szCs w:val="28"/>
          <w:lang w:val="kk-KZ"/>
        </w:rPr>
        <w:t xml:space="preserve"> [</w:t>
      </w:r>
      <w:r w:rsidR="0067080E" w:rsidRPr="00DD7C6C">
        <w:rPr>
          <w:rFonts w:ascii="Times New Roman" w:hAnsi="Times New Roman" w:cs="Times New Roman"/>
          <w:sz w:val="28"/>
          <w:szCs w:val="28"/>
          <w:lang w:val="kk-KZ"/>
        </w:rPr>
        <w:t>3</w:t>
      </w:r>
      <w:r w:rsidR="00A66B00" w:rsidRPr="00DD7C6C">
        <w:rPr>
          <w:rFonts w:ascii="Times New Roman" w:hAnsi="Times New Roman" w:cs="Times New Roman"/>
          <w:sz w:val="28"/>
          <w:szCs w:val="28"/>
          <w:lang w:val="kk-KZ"/>
        </w:rPr>
        <w:t>8</w:t>
      </w:r>
      <w:r w:rsidR="00FE6821" w:rsidRPr="00DD7C6C">
        <w:rPr>
          <w:rFonts w:ascii="Times New Roman" w:hAnsi="Times New Roman" w:cs="Times New Roman"/>
          <w:sz w:val="28"/>
          <w:szCs w:val="28"/>
          <w:lang w:val="tr-TR"/>
        </w:rPr>
        <w:t>8</w:t>
      </w:r>
      <w:r w:rsidR="0067080E" w:rsidRPr="00DD7C6C">
        <w:rPr>
          <w:rFonts w:ascii="Times New Roman" w:hAnsi="Times New Roman" w:cs="Times New Roman"/>
          <w:sz w:val="28"/>
          <w:szCs w:val="28"/>
          <w:lang w:val="kk-KZ"/>
        </w:rPr>
        <w:t xml:space="preserve">, </w:t>
      </w:r>
      <w:r w:rsidR="00E74296" w:rsidRPr="00DD7C6C">
        <w:rPr>
          <w:rFonts w:ascii="Times New Roman" w:hAnsi="Times New Roman" w:cs="Times New Roman"/>
          <w:sz w:val="28"/>
          <w:szCs w:val="28"/>
          <w:lang w:val="kk-KZ"/>
        </w:rPr>
        <w:t>б.</w:t>
      </w:r>
      <w:r w:rsidR="00CC3FE8" w:rsidRPr="00DD7C6C">
        <w:rPr>
          <w:rFonts w:ascii="Times New Roman" w:hAnsi="Times New Roman" w:cs="Times New Roman"/>
          <w:sz w:val="28"/>
          <w:szCs w:val="28"/>
          <w:lang w:val="kk-KZ"/>
        </w:rPr>
        <w:t>130].</w:t>
      </w:r>
    </w:p>
    <w:p w14:paraId="4A1A05AF" w14:textId="3DF93204" w:rsidR="00CC7EDB" w:rsidRPr="00DD7C6C" w:rsidRDefault="0086345C"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Қазіргі уақытта түрік тарихнамасындағы қазақ халқының мәдениеті жөніндегі зерттеулер</w:t>
      </w:r>
      <w:r w:rsidR="00E214DF" w:rsidRPr="00DD7C6C">
        <w:rPr>
          <w:rFonts w:ascii="Times New Roman" w:eastAsia="Aptos" w:hAnsi="Times New Roman" w:cs="Times New Roman"/>
          <w:kern w:val="2"/>
          <w:sz w:val="28"/>
          <w:szCs w:val="28"/>
          <w:lang w:val="kk-KZ" w:eastAsia="en-US"/>
          <w14:ligatures w14:val="standardContextual"/>
        </w:rPr>
        <w:t xml:space="preserve"> Қазақстанмен ғана шектелмей</w:t>
      </w:r>
      <w:r w:rsidR="00E214DF" w:rsidRPr="00DD7C6C">
        <w:rPr>
          <w:rFonts w:ascii="Times New Roman" w:eastAsia="Aptos" w:hAnsi="Times New Roman" w:cs="Times New Roman"/>
          <w:kern w:val="2"/>
          <w:sz w:val="28"/>
          <w:szCs w:val="28"/>
          <w:lang w:val="tr-TR" w:eastAsia="en-US"/>
          <w14:ligatures w14:val="standardContextual"/>
        </w:rPr>
        <w:t>-</w:t>
      </w:r>
      <w:r w:rsidR="00E214DF" w:rsidRPr="00DD7C6C">
        <w:rPr>
          <w:rFonts w:ascii="Times New Roman" w:eastAsia="Aptos" w:hAnsi="Times New Roman" w:cs="Times New Roman"/>
          <w:kern w:val="2"/>
          <w:sz w:val="28"/>
          <w:szCs w:val="28"/>
          <w:lang w:val="kk-KZ" w:eastAsia="en-US"/>
          <w14:ligatures w14:val="standardContextual"/>
        </w:rPr>
        <w:t>ақ</w:t>
      </w:r>
      <w:r w:rsidR="007E6796" w:rsidRPr="00DD7C6C">
        <w:rPr>
          <w:rFonts w:ascii="Times New Roman" w:eastAsia="Aptos" w:hAnsi="Times New Roman" w:cs="Times New Roman"/>
          <w:kern w:val="2"/>
          <w:sz w:val="28"/>
          <w:szCs w:val="28"/>
          <w:lang w:val="kk-KZ" w:eastAsia="en-US"/>
          <w14:ligatures w14:val="standardContextual"/>
        </w:rPr>
        <w:t>, Шығыс Түркістан (Шыңжан</w:t>
      </w:r>
      <w:r w:rsidR="007E6796" w:rsidRPr="00DD7C6C">
        <w:rPr>
          <w:rFonts w:ascii="Times New Roman" w:eastAsia="Aptos" w:hAnsi="Times New Roman" w:cs="Times New Roman"/>
          <w:kern w:val="2"/>
          <w:sz w:val="28"/>
          <w:szCs w:val="28"/>
          <w:lang w:val="tr-TR" w:eastAsia="en-US"/>
          <w14:ligatures w14:val="standardContextual"/>
        </w:rPr>
        <w:t>-</w:t>
      </w:r>
      <w:r w:rsidR="007E6796" w:rsidRPr="00DD7C6C">
        <w:rPr>
          <w:rFonts w:ascii="Times New Roman" w:eastAsia="Aptos" w:hAnsi="Times New Roman" w:cs="Times New Roman"/>
          <w:kern w:val="2"/>
          <w:sz w:val="28"/>
          <w:szCs w:val="28"/>
          <w:lang w:val="kk-KZ" w:eastAsia="en-US"/>
          <w14:ligatures w14:val="standardContextual"/>
        </w:rPr>
        <w:t>Ұйғыр автономиялық</w:t>
      </w:r>
      <w:r w:rsidR="00026378" w:rsidRPr="00DD7C6C">
        <w:rPr>
          <w:rFonts w:ascii="Times New Roman" w:eastAsia="Aptos" w:hAnsi="Times New Roman" w:cs="Times New Roman"/>
          <w:kern w:val="2"/>
          <w:sz w:val="28"/>
          <w:szCs w:val="28"/>
          <w:lang w:val="kk-KZ" w:eastAsia="en-US"/>
          <w14:ligatures w14:val="standardContextual"/>
        </w:rPr>
        <w:t xml:space="preserve"> ауданы</w:t>
      </w:r>
      <w:r w:rsidR="007E6796" w:rsidRPr="00DD7C6C">
        <w:rPr>
          <w:rFonts w:ascii="Times New Roman" w:eastAsia="Aptos" w:hAnsi="Times New Roman" w:cs="Times New Roman"/>
          <w:kern w:val="2"/>
          <w:sz w:val="28"/>
          <w:szCs w:val="28"/>
          <w:lang w:val="kk-KZ" w:eastAsia="en-US"/>
          <w14:ligatures w14:val="standardContextual"/>
        </w:rPr>
        <w:t>)</w:t>
      </w:r>
      <w:r w:rsidR="00026378" w:rsidRPr="00DD7C6C">
        <w:rPr>
          <w:rFonts w:ascii="Times New Roman" w:eastAsia="Aptos" w:hAnsi="Times New Roman" w:cs="Times New Roman"/>
          <w:kern w:val="2"/>
          <w:sz w:val="28"/>
          <w:szCs w:val="28"/>
          <w:lang w:val="kk-KZ" w:eastAsia="en-US"/>
          <w14:ligatures w14:val="standardContextual"/>
        </w:rPr>
        <w:t xml:space="preserve"> территориясының солтүстік жағын мекендейтін </w:t>
      </w:r>
      <w:r w:rsidR="00437DEE" w:rsidRPr="00DD7C6C">
        <w:rPr>
          <w:rFonts w:ascii="Times New Roman" w:eastAsia="Aptos" w:hAnsi="Times New Roman" w:cs="Times New Roman"/>
          <w:kern w:val="2"/>
          <w:sz w:val="28"/>
          <w:szCs w:val="28"/>
          <w:lang w:val="kk-KZ" w:eastAsia="en-US"/>
          <w14:ligatures w14:val="standardContextual"/>
        </w:rPr>
        <w:t xml:space="preserve">қазақтарға да арналғандығын көруге болады. </w:t>
      </w:r>
      <w:r w:rsidR="00F51241" w:rsidRPr="00DD7C6C">
        <w:rPr>
          <w:rFonts w:ascii="Times New Roman" w:eastAsia="Aptos" w:hAnsi="Times New Roman" w:cs="Times New Roman"/>
          <w:kern w:val="2"/>
          <w:sz w:val="28"/>
          <w:szCs w:val="28"/>
          <w:lang w:val="kk-KZ" w:eastAsia="en-US"/>
          <w14:ligatures w14:val="standardContextual"/>
        </w:rPr>
        <w:t xml:space="preserve">Мысал ретінде, Олжай Гүнтүлү Көменнің (Өзақайдының) еңбегін келтіруге болады. </w:t>
      </w:r>
      <w:r w:rsidR="00010B9A" w:rsidRPr="00DD7C6C">
        <w:rPr>
          <w:rFonts w:ascii="Times New Roman" w:eastAsia="Aptos" w:hAnsi="Times New Roman" w:cs="Times New Roman"/>
          <w:kern w:val="2"/>
          <w:sz w:val="28"/>
          <w:szCs w:val="28"/>
          <w:lang w:val="kk-KZ" w:eastAsia="en-US"/>
          <w14:ligatures w14:val="standardContextual"/>
        </w:rPr>
        <w:t xml:space="preserve">Осы </w:t>
      </w:r>
      <w:r w:rsidR="000A3F96" w:rsidRPr="00DD7C6C">
        <w:rPr>
          <w:rFonts w:ascii="Times New Roman" w:eastAsia="Aptos" w:hAnsi="Times New Roman" w:cs="Times New Roman"/>
          <w:kern w:val="2"/>
          <w:sz w:val="28"/>
          <w:szCs w:val="28"/>
          <w:lang w:val="kk-KZ" w:eastAsia="en-US"/>
          <w14:ligatures w14:val="standardContextual"/>
        </w:rPr>
        <w:t>«</w:t>
      </w:r>
      <w:r w:rsidR="00010B9A" w:rsidRPr="00DD7C6C">
        <w:rPr>
          <w:rFonts w:ascii="Times New Roman" w:eastAsia="Aptos" w:hAnsi="Times New Roman" w:cs="Times New Roman"/>
          <w:kern w:val="2"/>
          <w:sz w:val="28"/>
          <w:szCs w:val="28"/>
          <w:lang w:val="kk-KZ" w:eastAsia="en-US"/>
          <w14:ligatures w14:val="standardContextual"/>
        </w:rPr>
        <w:t xml:space="preserve">Doğu Türkistan Kazak Türkleri </w:t>
      </w:r>
      <w:r w:rsidR="00010B9A" w:rsidRPr="00DD7C6C">
        <w:rPr>
          <w:rFonts w:ascii="Times New Roman" w:eastAsia="Aptos" w:hAnsi="Times New Roman" w:cs="Times New Roman"/>
          <w:kern w:val="2"/>
          <w:sz w:val="28"/>
          <w:szCs w:val="28"/>
          <w:lang w:val="tr-TR" w:eastAsia="en-US"/>
          <w14:ligatures w14:val="standardContextual"/>
        </w:rPr>
        <w:t>d</w:t>
      </w:r>
      <w:r w:rsidR="00010B9A" w:rsidRPr="00DD7C6C">
        <w:rPr>
          <w:rFonts w:ascii="Times New Roman" w:eastAsia="Aptos" w:hAnsi="Times New Roman" w:cs="Times New Roman"/>
          <w:kern w:val="2"/>
          <w:sz w:val="28"/>
          <w:szCs w:val="28"/>
          <w:lang w:val="kk-KZ" w:eastAsia="en-US"/>
          <w14:ligatures w14:val="standardContextual"/>
        </w:rPr>
        <w:t xml:space="preserve">iyalektinin </w:t>
      </w:r>
      <w:r w:rsidR="00010B9A" w:rsidRPr="00DD7C6C">
        <w:rPr>
          <w:rFonts w:ascii="Times New Roman" w:eastAsia="Aptos" w:hAnsi="Times New Roman" w:cs="Times New Roman"/>
          <w:kern w:val="2"/>
          <w:sz w:val="28"/>
          <w:szCs w:val="28"/>
          <w:lang w:val="tr-TR" w:eastAsia="en-US"/>
          <w14:ligatures w14:val="standardContextual"/>
        </w:rPr>
        <w:t>i</w:t>
      </w:r>
      <w:r w:rsidR="00010B9A" w:rsidRPr="00DD7C6C">
        <w:rPr>
          <w:rFonts w:ascii="Times New Roman" w:eastAsia="Aptos" w:hAnsi="Times New Roman" w:cs="Times New Roman"/>
          <w:kern w:val="2"/>
          <w:sz w:val="28"/>
          <w:szCs w:val="28"/>
          <w:lang w:val="kk-KZ" w:eastAsia="en-US"/>
          <w14:ligatures w14:val="standardContextual"/>
        </w:rPr>
        <w:t xml:space="preserve">ncelenmesi (Giriş, </w:t>
      </w:r>
      <w:r w:rsidR="00010B9A" w:rsidRPr="00DD7C6C">
        <w:rPr>
          <w:rFonts w:ascii="Times New Roman" w:eastAsia="Aptos" w:hAnsi="Times New Roman" w:cs="Times New Roman"/>
          <w:kern w:val="2"/>
          <w:sz w:val="28"/>
          <w:szCs w:val="28"/>
          <w:lang w:val="tr-TR" w:eastAsia="en-US"/>
          <w14:ligatures w14:val="standardContextual"/>
        </w:rPr>
        <w:t>i</w:t>
      </w:r>
      <w:r w:rsidR="00010B9A" w:rsidRPr="00DD7C6C">
        <w:rPr>
          <w:rFonts w:ascii="Times New Roman" w:eastAsia="Aptos" w:hAnsi="Times New Roman" w:cs="Times New Roman"/>
          <w:kern w:val="2"/>
          <w:sz w:val="28"/>
          <w:szCs w:val="28"/>
          <w:lang w:val="kk-KZ" w:eastAsia="en-US"/>
          <w14:ligatures w14:val="standardContextual"/>
        </w:rPr>
        <w:t xml:space="preserve">nceleme, </w:t>
      </w:r>
      <w:r w:rsidR="00010B9A" w:rsidRPr="00DD7C6C">
        <w:rPr>
          <w:rFonts w:ascii="Times New Roman" w:eastAsia="Aptos" w:hAnsi="Times New Roman" w:cs="Times New Roman"/>
          <w:kern w:val="2"/>
          <w:sz w:val="28"/>
          <w:szCs w:val="28"/>
          <w:lang w:val="tr-TR" w:eastAsia="en-US"/>
          <w14:ligatures w14:val="standardContextual"/>
        </w:rPr>
        <w:t>m</w:t>
      </w:r>
      <w:r w:rsidR="00010B9A" w:rsidRPr="00DD7C6C">
        <w:rPr>
          <w:rFonts w:ascii="Times New Roman" w:eastAsia="Aptos" w:hAnsi="Times New Roman" w:cs="Times New Roman"/>
          <w:kern w:val="2"/>
          <w:sz w:val="28"/>
          <w:szCs w:val="28"/>
          <w:lang w:val="kk-KZ" w:eastAsia="en-US"/>
          <w14:ligatures w14:val="standardContextual"/>
        </w:rPr>
        <w:t xml:space="preserve">etinler, </w:t>
      </w:r>
      <w:r w:rsidR="00010B9A" w:rsidRPr="00DD7C6C">
        <w:rPr>
          <w:rFonts w:ascii="Times New Roman" w:eastAsia="Aptos" w:hAnsi="Times New Roman" w:cs="Times New Roman"/>
          <w:kern w:val="2"/>
          <w:sz w:val="28"/>
          <w:szCs w:val="28"/>
          <w:lang w:val="tr-TR" w:eastAsia="en-US"/>
          <w14:ligatures w14:val="standardContextual"/>
        </w:rPr>
        <w:t>s</w:t>
      </w:r>
      <w:r w:rsidR="00010B9A" w:rsidRPr="00DD7C6C">
        <w:rPr>
          <w:rFonts w:ascii="Times New Roman" w:eastAsia="Aptos" w:hAnsi="Times New Roman" w:cs="Times New Roman"/>
          <w:kern w:val="2"/>
          <w:sz w:val="28"/>
          <w:szCs w:val="28"/>
          <w:lang w:val="kk-KZ" w:eastAsia="en-US"/>
          <w14:ligatures w14:val="standardContextual"/>
        </w:rPr>
        <w:t xml:space="preserve">öz </w:t>
      </w:r>
      <w:r w:rsidR="00010B9A" w:rsidRPr="00DD7C6C">
        <w:rPr>
          <w:rFonts w:ascii="Times New Roman" w:eastAsia="Aptos" w:hAnsi="Times New Roman" w:cs="Times New Roman"/>
          <w:kern w:val="2"/>
          <w:sz w:val="28"/>
          <w:szCs w:val="28"/>
          <w:lang w:val="tr-TR" w:eastAsia="en-US"/>
          <w14:ligatures w14:val="standardContextual"/>
        </w:rPr>
        <w:t>d</w:t>
      </w:r>
      <w:r w:rsidR="00010B9A" w:rsidRPr="00DD7C6C">
        <w:rPr>
          <w:rFonts w:ascii="Times New Roman" w:eastAsia="Aptos" w:hAnsi="Times New Roman" w:cs="Times New Roman"/>
          <w:kern w:val="2"/>
          <w:sz w:val="28"/>
          <w:szCs w:val="28"/>
          <w:lang w:val="kk-KZ" w:eastAsia="en-US"/>
          <w14:ligatures w14:val="standardContextual"/>
        </w:rPr>
        <w:t>izini)</w:t>
      </w:r>
      <w:r w:rsidR="000A3F96" w:rsidRPr="00DD7C6C">
        <w:rPr>
          <w:rFonts w:ascii="Times New Roman" w:eastAsia="Aptos" w:hAnsi="Times New Roman" w:cs="Times New Roman"/>
          <w:kern w:val="2"/>
          <w:sz w:val="28"/>
          <w:szCs w:val="28"/>
          <w:lang w:val="kk-KZ" w:eastAsia="en-US"/>
          <w14:ligatures w14:val="standardContextual"/>
        </w:rPr>
        <w:t xml:space="preserve">» («Шығыс Түркістан қазақтарының диалектін зерттеу (кіріспе, талдау, мәтіндер, сөз саптауы)») деп аталатын еңбекте автор аталмыш аймақта тұратын қазақтардың </w:t>
      </w:r>
      <w:r w:rsidR="00EC60DE" w:rsidRPr="00DD7C6C">
        <w:rPr>
          <w:rFonts w:ascii="Times New Roman" w:eastAsia="Aptos" w:hAnsi="Times New Roman" w:cs="Times New Roman"/>
          <w:kern w:val="2"/>
          <w:sz w:val="28"/>
          <w:szCs w:val="28"/>
          <w:lang w:val="kk-KZ" w:eastAsia="en-US"/>
          <w14:ligatures w14:val="standardContextual"/>
        </w:rPr>
        <w:t xml:space="preserve">тілдік ерекшеліктерін қарастырды. </w:t>
      </w:r>
      <w:r w:rsidR="00994996" w:rsidRPr="00DD7C6C">
        <w:rPr>
          <w:rFonts w:ascii="Times New Roman" w:eastAsia="Aptos" w:hAnsi="Times New Roman" w:cs="Times New Roman"/>
          <w:kern w:val="2"/>
          <w:sz w:val="28"/>
          <w:szCs w:val="28"/>
          <w:lang w:val="kk-KZ" w:eastAsia="en-US"/>
          <w14:ligatures w14:val="standardContextual"/>
        </w:rPr>
        <w:t xml:space="preserve">Бұл ретте Олжай Гүнтүлү Көмен </w:t>
      </w:r>
      <w:r w:rsidR="005A3761" w:rsidRPr="00DD7C6C">
        <w:rPr>
          <w:rFonts w:ascii="Times New Roman" w:eastAsia="Aptos" w:hAnsi="Times New Roman" w:cs="Times New Roman"/>
          <w:kern w:val="2"/>
          <w:sz w:val="28"/>
          <w:szCs w:val="28"/>
          <w:lang w:val="kk-KZ" w:eastAsia="en-US"/>
          <w14:ligatures w14:val="standardContextual"/>
        </w:rPr>
        <w:t xml:space="preserve">Алтай және Құлжа қазақтардың тіліндегі фонетикалық морфологиялық және грамматикалық ерекшеліктерді үңіліп зерттейді. </w:t>
      </w:r>
      <w:r w:rsidR="000E6E91" w:rsidRPr="00DD7C6C">
        <w:rPr>
          <w:rFonts w:ascii="Times New Roman" w:eastAsia="Aptos" w:hAnsi="Times New Roman" w:cs="Times New Roman"/>
          <w:kern w:val="2"/>
          <w:sz w:val="28"/>
          <w:szCs w:val="28"/>
          <w:lang w:val="kk-KZ" w:eastAsia="en-US"/>
          <w14:ligatures w14:val="standardContextual"/>
        </w:rPr>
        <w:t xml:space="preserve">Бірақ, бұл ретте ерекше екшеп айтар жайт – </w:t>
      </w:r>
      <w:r w:rsidR="00E273B2" w:rsidRPr="00DD7C6C">
        <w:rPr>
          <w:rFonts w:ascii="Times New Roman" w:eastAsia="Aptos" w:hAnsi="Times New Roman" w:cs="Times New Roman"/>
          <w:kern w:val="2"/>
          <w:sz w:val="28"/>
          <w:szCs w:val="28"/>
          <w:lang w:val="kk-KZ" w:eastAsia="en-US"/>
          <w14:ligatures w14:val="standardContextual"/>
        </w:rPr>
        <w:t>автор тіл мәселесімен ғана шектелмей отырып, қазақ халқының этникалық мәдениеті мен қазіргі этнографиясына да көңіл бөледі. Мысалы</w:t>
      </w:r>
      <w:r w:rsidR="001E28CD" w:rsidRPr="00DD7C6C">
        <w:rPr>
          <w:rFonts w:ascii="Times New Roman" w:eastAsia="Aptos" w:hAnsi="Times New Roman" w:cs="Times New Roman"/>
          <w:kern w:val="2"/>
          <w:sz w:val="28"/>
          <w:szCs w:val="28"/>
          <w:lang w:val="kk-KZ" w:eastAsia="en-US"/>
          <w14:ligatures w14:val="standardContextual"/>
        </w:rPr>
        <w:t xml:space="preserve">, осы еңбекте зерттеуші мәдени дәстүрлерге тікелей қатысы бар үй, киім-кешек, тағам, мейрамдар, үйлену тойы және </w:t>
      </w:r>
      <w:r w:rsidR="00356FAD" w:rsidRPr="00DD7C6C">
        <w:rPr>
          <w:rFonts w:ascii="Times New Roman" w:eastAsia="Aptos" w:hAnsi="Times New Roman" w:cs="Times New Roman"/>
          <w:kern w:val="2"/>
          <w:sz w:val="28"/>
          <w:szCs w:val="28"/>
          <w:lang w:val="kk-KZ" w:eastAsia="en-US"/>
          <w14:ligatures w14:val="standardContextual"/>
        </w:rPr>
        <w:t>қонақжайлылық, сондай-ақ, қазақтардың әлеуметтік құрылысына (</w:t>
      </w:r>
      <w:r w:rsidR="00354F42" w:rsidRPr="00DD7C6C">
        <w:rPr>
          <w:rFonts w:ascii="Times New Roman" w:eastAsia="Aptos" w:hAnsi="Times New Roman" w:cs="Times New Roman"/>
          <w:kern w:val="2"/>
          <w:sz w:val="28"/>
          <w:szCs w:val="28"/>
          <w:lang w:val="kk-KZ" w:eastAsia="en-US"/>
          <w14:ligatures w14:val="standardContextual"/>
        </w:rPr>
        <w:t>«ақсүйек» және т.б.</w:t>
      </w:r>
      <w:r w:rsidR="00356FAD" w:rsidRPr="00DD7C6C">
        <w:rPr>
          <w:rFonts w:ascii="Times New Roman" w:eastAsia="Aptos" w:hAnsi="Times New Roman" w:cs="Times New Roman"/>
          <w:kern w:val="2"/>
          <w:sz w:val="28"/>
          <w:szCs w:val="28"/>
          <w:lang w:val="kk-KZ" w:eastAsia="en-US"/>
          <w14:ligatures w14:val="standardContextual"/>
        </w:rPr>
        <w:t>)</w:t>
      </w:r>
      <w:r w:rsidR="00354F42" w:rsidRPr="00DD7C6C">
        <w:rPr>
          <w:rFonts w:ascii="Times New Roman" w:eastAsia="Aptos" w:hAnsi="Times New Roman" w:cs="Times New Roman"/>
          <w:kern w:val="2"/>
          <w:sz w:val="28"/>
          <w:szCs w:val="28"/>
          <w:lang w:val="kk-KZ" w:eastAsia="en-US"/>
          <w14:ligatures w14:val="standardContextual"/>
        </w:rPr>
        <w:t>, дәстүрлі шаруашылығына (малшылық, аң аулау, егіншілік және т.б.)</w:t>
      </w:r>
      <w:r w:rsidR="000B409C" w:rsidRPr="00DD7C6C">
        <w:rPr>
          <w:rFonts w:ascii="Times New Roman" w:eastAsia="Aptos" w:hAnsi="Times New Roman" w:cs="Times New Roman"/>
          <w:kern w:val="2"/>
          <w:sz w:val="28"/>
          <w:szCs w:val="28"/>
          <w:lang w:val="kk-KZ" w:eastAsia="en-US"/>
          <w14:ligatures w14:val="standardContextual"/>
        </w:rPr>
        <w:t xml:space="preserve"> </w:t>
      </w:r>
      <w:r w:rsidR="00E47AE2" w:rsidRPr="00DD7C6C">
        <w:rPr>
          <w:rFonts w:ascii="Times New Roman" w:eastAsia="Aptos" w:hAnsi="Times New Roman" w:cs="Times New Roman"/>
          <w:kern w:val="2"/>
          <w:sz w:val="28"/>
          <w:szCs w:val="28"/>
          <w:lang w:val="kk-KZ" w:eastAsia="en-US"/>
          <w14:ligatures w14:val="standardContextual"/>
        </w:rPr>
        <w:t xml:space="preserve">сынды мәселелер егжей-тегжейлі </w:t>
      </w:r>
      <w:r w:rsidR="00AF5E08" w:rsidRPr="00DD7C6C">
        <w:rPr>
          <w:rFonts w:ascii="Times New Roman" w:eastAsia="Aptos" w:hAnsi="Times New Roman" w:cs="Times New Roman"/>
          <w:kern w:val="2"/>
          <w:sz w:val="28"/>
          <w:szCs w:val="28"/>
          <w:lang w:val="kk-KZ" w:eastAsia="en-US"/>
          <w14:ligatures w14:val="standardContextual"/>
        </w:rPr>
        <w:t>зерттеп шықты. Сонымен бірге</w:t>
      </w:r>
      <w:r w:rsidR="00382CB2" w:rsidRPr="00DD7C6C">
        <w:rPr>
          <w:rFonts w:ascii="Times New Roman" w:eastAsia="Aptos" w:hAnsi="Times New Roman" w:cs="Times New Roman"/>
          <w:kern w:val="2"/>
          <w:sz w:val="28"/>
          <w:szCs w:val="28"/>
          <w:lang w:val="kk-KZ" w:eastAsia="en-US"/>
          <w14:ligatures w14:val="standardContextual"/>
        </w:rPr>
        <w:t xml:space="preserve"> тарихи материалдарға сүйене отырып,</w:t>
      </w:r>
      <w:r w:rsidR="00AF5E08" w:rsidRPr="00DD7C6C">
        <w:rPr>
          <w:rFonts w:ascii="Times New Roman" w:eastAsia="Aptos" w:hAnsi="Times New Roman" w:cs="Times New Roman"/>
          <w:kern w:val="2"/>
          <w:sz w:val="28"/>
          <w:szCs w:val="28"/>
          <w:lang w:val="kk-KZ" w:eastAsia="en-US"/>
          <w14:ligatures w14:val="standardContextual"/>
        </w:rPr>
        <w:t xml:space="preserve"> </w:t>
      </w:r>
      <w:r w:rsidR="00F14A03" w:rsidRPr="00DD7C6C">
        <w:rPr>
          <w:rFonts w:ascii="Times New Roman" w:eastAsia="Aptos" w:hAnsi="Times New Roman" w:cs="Times New Roman"/>
          <w:kern w:val="2"/>
          <w:sz w:val="28"/>
          <w:szCs w:val="28"/>
          <w:lang w:val="kk-KZ" w:eastAsia="en-US"/>
          <w14:ligatures w14:val="standardContextual"/>
        </w:rPr>
        <w:t>автор ХХ ғасырда Шығыс Түркістандағы күрделі саяси жағдайға байланысты қазақтардың осы аймақты тәрк ет</w:t>
      </w:r>
      <w:r w:rsidR="00A764C9" w:rsidRPr="00DD7C6C">
        <w:rPr>
          <w:rFonts w:ascii="Times New Roman" w:eastAsia="Aptos" w:hAnsi="Times New Roman" w:cs="Times New Roman"/>
          <w:kern w:val="2"/>
          <w:sz w:val="28"/>
          <w:szCs w:val="28"/>
          <w:lang w:val="kk-KZ" w:eastAsia="en-US"/>
          <w14:ligatures w14:val="standardContextual"/>
        </w:rPr>
        <w:t>іп</w:t>
      </w:r>
      <w:r w:rsidR="00A778BB" w:rsidRPr="00DD7C6C">
        <w:rPr>
          <w:rFonts w:ascii="Times New Roman" w:eastAsia="Aptos" w:hAnsi="Times New Roman" w:cs="Times New Roman"/>
          <w:kern w:val="2"/>
          <w:sz w:val="28"/>
          <w:szCs w:val="28"/>
          <w:lang w:val="kk-KZ" w:eastAsia="en-US"/>
          <w14:ligatures w14:val="standardContextual"/>
        </w:rPr>
        <w:t xml:space="preserve"> Ішкі Қытайға (Гәнсу аймағы) және Үндістан арқылы Түркияға кету</w:t>
      </w:r>
      <w:r w:rsidR="00F14A03" w:rsidRPr="00DD7C6C">
        <w:rPr>
          <w:rFonts w:ascii="Times New Roman" w:eastAsia="Aptos" w:hAnsi="Times New Roman" w:cs="Times New Roman"/>
          <w:kern w:val="2"/>
          <w:sz w:val="28"/>
          <w:szCs w:val="28"/>
          <w:lang w:val="kk-KZ" w:eastAsia="en-US"/>
          <w14:ligatures w14:val="standardContextual"/>
        </w:rPr>
        <w:t xml:space="preserve"> себептерін</w:t>
      </w:r>
      <w:r w:rsidR="00382CB2" w:rsidRPr="00DD7C6C">
        <w:rPr>
          <w:rFonts w:ascii="Times New Roman" w:eastAsia="Aptos" w:hAnsi="Times New Roman" w:cs="Times New Roman"/>
          <w:kern w:val="2"/>
          <w:sz w:val="28"/>
          <w:szCs w:val="28"/>
          <w:lang w:val="kk-KZ" w:eastAsia="en-US"/>
          <w14:ligatures w14:val="standardContextual"/>
        </w:rPr>
        <w:t>е талдау жасайды</w:t>
      </w:r>
      <w:r w:rsidR="00D92E47" w:rsidRPr="00DD7C6C">
        <w:rPr>
          <w:rFonts w:ascii="Times New Roman" w:eastAsia="Aptos" w:hAnsi="Times New Roman" w:cs="Times New Roman"/>
          <w:kern w:val="2"/>
          <w:sz w:val="28"/>
          <w:szCs w:val="28"/>
          <w:lang w:val="kk-KZ" w:eastAsia="en-US"/>
          <w14:ligatures w14:val="standardContextual"/>
        </w:rPr>
        <w:t xml:space="preserve"> [</w:t>
      </w:r>
      <w:r w:rsidR="006B3306" w:rsidRPr="00DD7C6C">
        <w:rPr>
          <w:rFonts w:ascii="Times New Roman" w:eastAsia="Aptos" w:hAnsi="Times New Roman" w:cs="Times New Roman"/>
          <w:kern w:val="2"/>
          <w:sz w:val="28"/>
          <w:szCs w:val="28"/>
          <w:lang w:val="kk-KZ" w:eastAsia="en-US"/>
          <w14:ligatures w14:val="standardContextual"/>
        </w:rPr>
        <w:t>3</w:t>
      </w:r>
      <w:r w:rsidR="00A510E1" w:rsidRPr="00DD7C6C">
        <w:rPr>
          <w:rFonts w:ascii="Times New Roman" w:eastAsia="Aptos" w:hAnsi="Times New Roman" w:cs="Times New Roman"/>
          <w:kern w:val="2"/>
          <w:sz w:val="28"/>
          <w:szCs w:val="28"/>
          <w:lang w:val="kk-KZ" w:eastAsia="en-US"/>
          <w14:ligatures w14:val="standardContextual"/>
        </w:rPr>
        <w:t>8</w:t>
      </w:r>
      <w:r w:rsidR="00D534C4" w:rsidRPr="00DD7C6C">
        <w:rPr>
          <w:rFonts w:ascii="Times New Roman" w:eastAsia="Aptos" w:hAnsi="Times New Roman" w:cs="Times New Roman"/>
          <w:kern w:val="2"/>
          <w:sz w:val="28"/>
          <w:szCs w:val="28"/>
          <w:lang w:val="tr-TR" w:eastAsia="en-US"/>
          <w14:ligatures w14:val="standardContextual"/>
        </w:rPr>
        <w:t>9</w:t>
      </w:r>
      <w:r w:rsidR="006B3306" w:rsidRPr="00DD7C6C">
        <w:rPr>
          <w:rFonts w:ascii="Times New Roman" w:eastAsia="Aptos" w:hAnsi="Times New Roman" w:cs="Times New Roman"/>
          <w:kern w:val="2"/>
          <w:sz w:val="28"/>
          <w:szCs w:val="28"/>
          <w:lang w:val="kk-KZ" w:eastAsia="en-US"/>
          <w14:ligatures w14:val="standardContextual"/>
        </w:rPr>
        <w:t xml:space="preserve">, </w:t>
      </w:r>
      <w:r w:rsidR="00E74296" w:rsidRPr="00DD7C6C">
        <w:rPr>
          <w:rFonts w:ascii="Times New Roman" w:eastAsia="Aptos" w:hAnsi="Times New Roman" w:cs="Times New Roman"/>
          <w:kern w:val="2"/>
          <w:sz w:val="28"/>
          <w:szCs w:val="28"/>
          <w:lang w:val="kk-KZ" w:eastAsia="en-US"/>
          <w14:ligatures w14:val="standardContextual"/>
        </w:rPr>
        <w:t>б.</w:t>
      </w:r>
      <w:r w:rsidR="00D92E47" w:rsidRPr="00DD7C6C">
        <w:rPr>
          <w:rFonts w:ascii="Times New Roman" w:eastAsia="Aptos" w:hAnsi="Times New Roman" w:cs="Times New Roman"/>
          <w:kern w:val="2"/>
          <w:sz w:val="28"/>
          <w:szCs w:val="28"/>
          <w:lang w:val="kk-KZ" w:eastAsia="en-US"/>
          <w14:ligatures w14:val="standardContextual"/>
        </w:rPr>
        <w:t>24</w:t>
      </w:r>
      <w:r w:rsidR="006B3306" w:rsidRPr="00DD7C6C">
        <w:rPr>
          <w:rFonts w:ascii="Times New Roman" w:eastAsia="Aptos" w:hAnsi="Times New Roman" w:cs="Times New Roman"/>
          <w:kern w:val="2"/>
          <w:sz w:val="28"/>
          <w:szCs w:val="28"/>
          <w:lang w:val="kk-KZ" w:eastAsia="en-US"/>
          <w14:ligatures w14:val="standardContextual"/>
        </w:rPr>
        <w:t>–</w:t>
      </w:r>
      <w:r w:rsidR="00D92E47" w:rsidRPr="00DD7C6C">
        <w:rPr>
          <w:rFonts w:ascii="Times New Roman" w:eastAsia="Aptos" w:hAnsi="Times New Roman" w:cs="Times New Roman"/>
          <w:kern w:val="2"/>
          <w:sz w:val="28"/>
          <w:szCs w:val="28"/>
          <w:lang w:val="kk-KZ" w:eastAsia="en-US"/>
          <w14:ligatures w14:val="standardContextual"/>
        </w:rPr>
        <w:t>52]</w:t>
      </w:r>
      <w:r w:rsidR="00382CB2" w:rsidRPr="00DD7C6C">
        <w:rPr>
          <w:rFonts w:ascii="Times New Roman" w:eastAsia="Aptos" w:hAnsi="Times New Roman" w:cs="Times New Roman"/>
          <w:kern w:val="2"/>
          <w:sz w:val="28"/>
          <w:szCs w:val="28"/>
          <w:lang w:val="kk-KZ" w:eastAsia="en-US"/>
          <w14:ligatures w14:val="standardContextual"/>
        </w:rPr>
        <w:t>.</w:t>
      </w:r>
    </w:p>
    <w:p w14:paraId="66D6219C" w14:textId="1C0088EA" w:rsidR="00121E87" w:rsidRPr="00DD7C6C" w:rsidRDefault="00121E87" w:rsidP="00C814BB">
      <w:pPr>
        <w:widowControl/>
        <w:ind w:firstLine="567"/>
        <w:jc w:val="both"/>
        <w:rPr>
          <w:rFonts w:ascii="Times New Roman" w:eastAsia="Aptos" w:hAnsi="Times New Roman" w:cs="Times New Roman"/>
          <w:kern w:val="2"/>
          <w:sz w:val="28"/>
          <w:szCs w:val="28"/>
          <w:lang w:val="kk-KZ" w:eastAsia="en-US"/>
          <w14:ligatures w14:val="standardContextual"/>
        </w:rPr>
      </w:pPr>
    </w:p>
    <w:p w14:paraId="5B913B18" w14:textId="6D94E97F" w:rsidR="00E74296" w:rsidRPr="00DD7C6C" w:rsidRDefault="00E74296" w:rsidP="00C814BB">
      <w:pPr>
        <w:widowControl/>
        <w:ind w:firstLine="567"/>
        <w:jc w:val="both"/>
        <w:rPr>
          <w:rFonts w:ascii="Times New Roman" w:eastAsia="Aptos" w:hAnsi="Times New Roman" w:cs="Times New Roman"/>
          <w:kern w:val="2"/>
          <w:sz w:val="28"/>
          <w:szCs w:val="28"/>
          <w:lang w:val="kk-KZ" w:eastAsia="en-US"/>
          <w14:ligatures w14:val="standardContextual"/>
        </w:rPr>
      </w:pPr>
    </w:p>
    <w:p w14:paraId="04CEAEEB" w14:textId="77777777" w:rsidR="00E74296" w:rsidRPr="00DD7C6C" w:rsidRDefault="00E74296" w:rsidP="00C814BB">
      <w:pPr>
        <w:widowControl/>
        <w:ind w:firstLine="567"/>
        <w:jc w:val="both"/>
        <w:rPr>
          <w:rFonts w:ascii="Times New Roman" w:eastAsia="Aptos" w:hAnsi="Times New Roman" w:cs="Times New Roman"/>
          <w:kern w:val="2"/>
          <w:sz w:val="28"/>
          <w:szCs w:val="28"/>
          <w:lang w:val="kk-KZ" w:eastAsia="en-US"/>
          <w14:ligatures w14:val="standardContextual"/>
        </w:rPr>
      </w:pPr>
    </w:p>
    <w:p w14:paraId="3FD45987" w14:textId="0B153A1C" w:rsidR="00121E87" w:rsidRPr="00DD7C6C" w:rsidRDefault="00F82E47" w:rsidP="00C814BB">
      <w:pPr>
        <w:widowControl/>
        <w:shd w:val="clear" w:color="auto" w:fill="FFFFFF"/>
        <w:ind w:firstLine="567"/>
        <w:jc w:val="both"/>
        <w:outlineLvl w:val="4"/>
        <w:rPr>
          <w:rFonts w:ascii="Times New Roman" w:eastAsiaTheme="minorEastAsia" w:hAnsi="Times New Roman" w:cs="Times New Roman"/>
          <w:bCs/>
          <w:sz w:val="28"/>
          <w:szCs w:val="28"/>
          <w:lang w:val="kk-KZ"/>
        </w:rPr>
      </w:pPr>
      <w:r w:rsidRPr="00DD7C6C">
        <w:rPr>
          <w:rFonts w:ascii="Times New Roman" w:eastAsiaTheme="minorEastAsia" w:hAnsi="Times New Roman" w:cs="Times New Roman"/>
          <w:bCs/>
          <w:sz w:val="28"/>
          <w:szCs w:val="28"/>
          <w:lang w:val="kk-KZ"/>
        </w:rPr>
        <w:lastRenderedPageBreak/>
        <w:t xml:space="preserve">3-тараудың </w:t>
      </w:r>
      <w:r w:rsidR="00E23EF2" w:rsidRPr="00DD7C6C">
        <w:rPr>
          <w:rFonts w:ascii="Times New Roman" w:eastAsiaTheme="minorEastAsia" w:hAnsi="Times New Roman" w:cs="Times New Roman"/>
          <w:bCs/>
          <w:sz w:val="28"/>
          <w:szCs w:val="28"/>
          <w:lang w:val="kk-KZ"/>
        </w:rPr>
        <w:t>тұжырымдары</w:t>
      </w:r>
    </w:p>
    <w:p w14:paraId="507B738C" w14:textId="77777777" w:rsidR="00121E87" w:rsidRPr="00DD7C6C" w:rsidRDefault="00F82E47" w:rsidP="00C814BB">
      <w:pPr>
        <w:widowControl/>
        <w:ind w:firstLine="567"/>
        <w:jc w:val="both"/>
        <w:rPr>
          <w:rFonts w:ascii="Times New Roman" w:hAnsi="Times New Roman" w:cs="Times New Roman"/>
          <w:bCs/>
          <w:sz w:val="28"/>
          <w:szCs w:val="28"/>
          <w:lang w:val="tr-TR" w:eastAsia="en-US"/>
        </w:rPr>
      </w:pPr>
      <w:r w:rsidRPr="00DD7C6C">
        <w:rPr>
          <w:rFonts w:ascii="Times New Roman" w:hAnsi="Times New Roman" w:cs="Times New Roman"/>
          <w:bCs/>
          <w:sz w:val="28"/>
          <w:szCs w:val="28"/>
          <w:lang w:val="kk-KZ" w:eastAsia="en-US"/>
        </w:rPr>
        <w:t>Қазіргі түрік тарихнамасында төмендегідей ғылыми мәселелерге ерекше назар аударылады:</w:t>
      </w:r>
    </w:p>
    <w:p w14:paraId="2B0CA418" w14:textId="77777777" w:rsidR="00121E87" w:rsidRPr="00DD7C6C" w:rsidRDefault="00F82E47" w:rsidP="00C814BB">
      <w:pPr>
        <w:widowControl/>
        <w:ind w:firstLine="567"/>
        <w:jc w:val="both"/>
        <w:rPr>
          <w:rFonts w:ascii="Times New Roman" w:hAnsi="Times New Roman" w:cs="Times New Roman"/>
          <w:bCs/>
          <w:sz w:val="28"/>
          <w:szCs w:val="28"/>
          <w:lang w:val="kk-KZ" w:eastAsia="en-US"/>
        </w:rPr>
      </w:pPr>
      <w:r w:rsidRPr="00DD7C6C">
        <w:rPr>
          <w:rFonts w:ascii="Times New Roman" w:hAnsi="Times New Roman" w:cs="Times New Roman"/>
          <w:bCs/>
          <w:sz w:val="28"/>
          <w:szCs w:val="28"/>
          <w:lang w:val="kk-KZ" w:eastAsia="en-US"/>
        </w:rPr>
        <w:t>1) Көшпелі түркі халықтарының этникалық және саяси тарихы, соның ішінде I және II Түркі қағандықтарының, Түркеш қағандығының және т.б. басқа да көшпелі империялардың тарихына назар аударылады;</w:t>
      </w:r>
    </w:p>
    <w:p w14:paraId="1EFFE538" w14:textId="77777777" w:rsidR="00121E87" w:rsidRPr="00DD7C6C" w:rsidRDefault="00F82E47" w:rsidP="00C814BB">
      <w:pPr>
        <w:widowControl/>
        <w:ind w:firstLine="567"/>
        <w:jc w:val="both"/>
        <w:rPr>
          <w:rFonts w:ascii="Times New Roman" w:hAnsi="Times New Roman" w:cs="Times New Roman"/>
          <w:bCs/>
          <w:sz w:val="28"/>
          <w:szCs w:val="28"/>
          <w:lang w:val="kk-KZ" w:eastAsia="en-US"/>
        </w:rPr>
      </w:pPr>
      <w:r w:rsidRPr="00DD7C6C">
        <w:rPr>
          <w:rFonts w:ascii="Times New Roman" w:hAnsi="Times New Roman" w:cs="Times New Roman"/>
          <w:bCs/>
          <w:sz w:val="28"/>
          <w:szCs w:val="28"/>
          <w:lang w:val="kk-KZ" w:eastAsia="en-US"/>
        </w:rPr>
        <w:t>2) Орталық Азиядағы көшпелі түркі халықтарының өркениеті, яғни көшпелі түркі халықтарының дүниежүзілік өркениетке әсер етуі. Бұл ретте ерекше жайт – түрік ғалымдарының еңбектерінде Еуразия аймағындағы көшпелілер мен отырықшы халықтардың өзара әсер ету мәселесіне, әсіресе көшпелілердің қалалық мәдениетіне көңіл бөлінеді;</w:t>
      </w:r>
    </w:p>
    <w:p w14:paraId="5A09472B" w14:textId="77777777" w:rsidR="00121E87" w:rsidRPr="00DD7C6C" w:rsidRDefault="00F82E47" w:rsidP="00C814BB">
      <w:pPr>
        <w:widowControl/>
        <w:ind w:firstLine="567"/>
        <w:jc w:val="both"/>
        <w:rPr>
          <w:rFonts w:ascii="Times New Roman" w:hAnsi="Times New Roman" w:cs="Times New Roman"/>
          <w:bCs/>
          <w:sz w:val="28"/>
          <w:szCs w:val="28"/>
          <w:lang w:val="kk-KZ" w:eastAsia="en-US"/>
        </w:rPr>
      </w:pPr>
      <w:r w:rsidRPr="00DD7C6C">
        <w:rPr>
          <w:rFonts w:ascii="Times New Roman" w:hAnsi="Times New Roman" w:cs="Times New Roman"/>
          <w:bCs/>
          <w:sz w:val="28"/>
          <w:szCs w:val="28"/>
          <w:lang w:val="kk-KZ" w:eastAsia="en-US"/>
        </w:rPr>
        <w:t>3) көшпелі түркі халықтарының Орталық Азияның жазу-сызу мәдениетіне қосқан үлесі. Бұл ретте Орхон-Енисей жазу ескерткіштері жөнінде болып отыр;</w:t>
      </w:r>
    </w:p>
    <w:p w14:paraId="30FC34CF" w14:textId="77777777" w:rsidR="00121E87" w:rsidRPr="00DD7C6C" w:rsidRDefault="00F82E47" w:rsidP="00C814BB">
      <w:pPr>
        <w:widowControl/>
        <w:ind w:firstLine="567"/>
        <w:jc w:val="both"/>
        <w:rPr>
          <w:rFonts w:ascii="Times New Roman" w:hAnsi="Times New Roman" w:cs="Times New Roman"/>
          <w:bCs/>
          <w:sz w:val="28"/>
          <w:szCs w:val="28"/>
          <w:lang w:val="kk-KZ" w:eastAsia="en-US"/>
        </w:rPr>
      </w:pPr>
      <w:r w:rsidRPr="00DD7C6C">
        <w:rPr>
          <w:rFonts w:ascii="Times New Roman" w:hAnsi="Times New Roman" w:cs="Times New Roman"/>
          <w:bCs/>
          <w:sz w:val="28"/>
          <w:szCs w:val="28"/>
          <w:lang w:val="kk-KZ" w:eastAsia="en-US"/>
        </w:rPr>
        <w:t>4) Орталық Азиядағы көшпелілер тіршілікқамының эволюциясы. Бұл ретте зерттеушілер табиғи-климаттық жағдайларға бейімделу мәселесі қарастырылады.</w:t>
      </w:r>
    </w:p>
    <w:p w14:paraId="5682AA29" w14:textId="77777777" w:rsidR="00121E87" w:rsidRPr="00DD7C6C" w:rsidRDefault="00F82E47" w:rsidP="00C814BB">
      <w:pPr>
        <w:widowControl/>
        <w:ind w:firstLine="567"/>
        <w:jc w:val="both"/>
        <w:rPr>
          <w:rFonts w:ascii="Times New Roman" w:hAnsi="Times New Roman" w:cs="Times New Roman"/>
          <w:bCs/>
          <w:sz w:val="28"/>
          <w:szCs w:val="28"/>
          <w:lang w:val="kk-KZ" w:eastAsia="en-US"/>
        </w:rPr>
      </w:pPr>
      <w:r w:rsidRPr="00DD7C6C">
        <w:rPr>
          <w:rFonts w:ascii="Times New Roman" w:hAnsi="Times New Roman" w:cs="Times New Roman"/>
          <w:bCs/>
          <w:sz w:val="28"/>
          <w:szCs w:val="28"/>
          <w:lang w:val="kk-KZ" w:eastAsia="en-US"/>
        </w:rPr>
        <w:t xml:space="preserve">Жалпы алғанда, </w:t>
      </w:r>
      <w:bookmarkStart w:id="10" w:name="_Hlk222322540"/>
      <w:r w:rsidRPr="00DD7C6C">
        <w:rPr>
          <w:rFonts w:ascii="Times New Roman" w:hAnsi="Times New Roman" w:cs="Times New Roman"/>
          <w:bCs/>
          <w:sz w:val="28"/>
          <w:szCs w:val="28"/>
          <w:lang w:val="kk-KZ" w:eastAsia="en-US"/>
        </w:rPr>
        <w:t>түрік зерттеушілерінің еңбектері Орталық Азия көшпелі түркі халықтарының мәдени дәстүрлерін терең түсіну үшін құнды мәліметтер беріп түрік тарихнамасының аталмыш мәселеге зерттеуге қосқан үлесін көрсетеді.</w:t>
      </w:r>
      <w:bookmarkEnd w:id="10"/>
    </w:p>
    <w:p w14:paraId="7FA2BE06" w14:textId="685CBE05" w:rsidR="00121E87" w:rsidRPr="00DD7C6C" w:rsidRDefault="00F82E47" w:rsidP="00C814BB">
      <w:pPr>
        <w:widowControl/>
        <w:ind w:firstLine="567"/>
        <w:jc w:val="center"/>
        <w:rPr>
          <w:rFonts w:ascii="Times New Roman" w:hAnsi="Times New Roman" w:cs="Times New Roman"/>
          <w:b/>
          <w:sz w:val="28"/>
          <w:szCs w:val="28"/>
          <w:lang w:val="kk-KZ"/>
        </w:rPr>
      </w:pPr>
      <w:r w:rsidRPr="00DD7C6C">
        <w:rPr>
          <w:rFonts w:ascii="Times New Roman" w:hAnsi="Times New Roman" w:cs="Times New Roman"/>
          <w:b/>
          <w:sz w:val="28"/>
          <w:szCs w:val="28"/>
          <w:lang w:val="kk-KZ"/>
        </w:rPr>
        <w:br w:type="page" w:clear="all"/>
      </w:r>
      <w:r w:rsidRPr="00DD7C6C">
        <w:rPr>
          <w:rFonts w:ascii="Times New Roman" w:hAnsi="Times New Roman" w:cs="Times New Roman"/>
          <w:b/>
          <w:sz w:val="28"/>
          <w:szCs w:val="28"/>
          <w:lang w:val="kk-KZ"/>
        </w:rPr>
        <w:lastRenderedPageBreak/>
        <w:t>ҚОРЫТЫНДЫ</w:t>
      </w:r>
    </w:p>
    <w:p w14:paraId="48F2C352" w14:textId="77777777" w:rsidR="00C814BB" w:rsidRPr="00DD7C6C" w:rsidRDefault="00C814BB" w:rsidP="00C814BB">
      <w:pPr>
        <w:widowControl/>
        <w:ind w:firstLine="567"/>
        <w:jc w:val="center"/>
        <w:rPr>
          <w:rFonts w:ascii="Times New Roman" w:hAnsi="Times New Roman" w:cs="Times New Roman"/>
          <w:b/>
          <w:sz w:val="28"/>
          <w:szCs w:val="28"/>
          <w:lang w:val="kk-KZ"/>
        </w:rPr>
      </w:pPr>
    </w:p>
    <w:p w14:paraId="754DA215" w14:textId="58A9E121" w:rsidR="004F1818" w:rsidRPr="00DD7C6C" w:rsidRDefault="003317CF" w:rsidP="00C814BB">
      <w:pPr>
        <w:tabs>
          <w:tab w:val="left" w:pos="7730"/>
        </w:tabs>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Жоғарыда айтылғандай, </w:t>
      </w:r>
      <w:r w:rsidR="00A67502" w:rsidRPr="00DD7C6C">
        <w:rPr>
          <w:rFonts w:ascii="Times New Roman" w:hAnsi="Times New Roman" w:cs="Times New Roman"/>
          <w:sz w:val="28"/>
          <w:szCs w:val="28"/>
          <w:lang w:val="kk-KZ"/>
        </w:rPr>
        <w:t xml:space="preserve">ең </w:t>
      </w:r>
      <w:r w:rsidRPr="00DD7C6C">
        <w:rPr>
          <w:rFonts w:ascii="Times New Roman" w:hAnsi="Times New Roman" w:cs="Times New Roman"/>
          <w:sz w:val="28"/>
          <w:szCs w:val="28"/>
          <w:lang w:val="kk-KZ"/>
        </w:rPr>
        <w:t xml:space="preserve">өзекті ғылыми </w:t>
      </w:r>
      <w:r w:rsidR="00BE6AA0" w:rsidRPr="00DD7C6C">
        <w:rPr>
          <w:rFonts w:ascii="Times New Roman" w:hAnsi="Times New Roman" w:cs="Times New Roman"/>
          <w:sz w:val="28"/>
          <w:szCs w:val="28"/>
          <w:lang w:val="kk-KZ"/>
        </w:rPr>
        <w:t>мәселелердің</w:t>
      </w:r>
      <w:r w:rsidRPr="00DD7C6C">
        <w:rPr>
          <w:rFonts w:ascii="Times New Roman" w:hAnsi="Times New Roman" w:cs="Times New Roman"/>
          <w:sz w:val="28"/>
          <w:szCs w:val="28"/>
          <w:lang w:val="kk-KZ"/>
        </w:rPr>
        <w:t xml:space="preserve"> бірі </w:t>
      </w:r>
      <w:r w:rsidR="00BE6AA0"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көшпелі түркі халықтарының мәдени дәстүрлері</w:t>
      </w:r>
      <w:r w:rsidR="00BE6AA0" w:rsidRPr="00DD7C6C">
        <w:rPr>
          <w:rFonts w:ascii="Times New Roman" w:hAnsi="Times New Roman" w:cs="Times New Roman"/>
          <w:sz w:val="28"/>
          <w:szCs w:val="28"/>
          <w:lang w:val="kk-KZ"/>
        </w:rPr>
        <w:t>нің</w:t>
      </w:r>
      <w:r w:rsidRPr="00DD7C6C">
        <w:rPr>
          <w:rFonts w:ascii="Times New Roman" w:hAnsi="Times New Roman" w:cs="Times New Roman"/>
          <w:sz w:val="28"/>
          <w:szCs w:val="28"/>
          <w:lang w:val="kk-KZ"/>
        </w:rPr>
        <w:t xml:space="preserve"> мәселесі </w:t>
      </w:r>
      <w:r w:rsidR="00A67502" w:rsidRPr="00DD7C6C">
        <w:rPr>
          <w:rFonts w:ascii="Times New Roman" w:hAnsi="Times New Roman" w:cs="Times New Roman"/>
          <w:sz w:val="28"/>
          <w:szCs w:val="28"/>
          <w:lang w:val="kk-KZ"/>
        </w:rPr>
        <w:t xml:space="preserve">қазіргі уақытта қазақ және түрік шығыстану ғылымында толық, жүйелі </w:t>
      </w:r>
      <w:r w:rsidR="0003575F" w:rsidRPr="00DD7C6C">
        <w:rPr>
          <w:rFonts w:ascii="Times New Roman" w:hAnsi="Times New Roman" w:cs="Times New Roman"/>
          <w:sz w:val="28"/>
          <w:szCs w:val="28"/>
          <w:lang w:val="kk-KZ"/>
        </w:rPr>
        <w:t>және</w:t>
      </w:r>
      <w:r w:rsidR="00A67502" w:rsidRPr="00DD7C6C">
        <w:rPr>
          <w:rFonts w:ascii="Times New Roman" w:hAnsi="Times New Roman" w:cs="Times New Roman"/>
          <w:sz w:val="28"/>
          <w:szCs w:val="28"/>
          <w:lang w:val="kk-KZ"/>
        </w:rPr>
        <w:t xml:space="preserve"> дәйекті </w:t>
      </w:r>
      <w:r w:rsidR="006E39BB" w:rsidRPr="00DD7C6C">
        <w:rPr>
          <w:rFonts w:ascii="Times New Roman" w:hAnsi="Times New Roman" w:cs="Times New Roman"/>
          <w:sz w:val="28"/>
          <w:szCs w:val="28"/>
          <w:lang w:val="kk-KZ"/>
        </w:rPr>
        <w:t>түрде зерттелме</w:t>
      </w:r>
      <w:r w:rsidR="00BE6AA0" w:rsidRPr="00DD7C6C">
        <w:rPr>
          <w:rFonts w:ascii="Times New Roman" w:hAnsi="Times New Roman" w:cs="Times New Roman"/>
          <w:sz w:val="28"/>
          <w:szCs w:val="28"/>
          <w:lang w:val="kk-KZ"/>
        </w:rPr>
        <w:t>ген</w:t>
      </w:r>
      <w:r w:rsidR="006E39BB" w:rsidRPr="00DD7C6C">
        <w:rPr>
          <w:rFonts w:ascii="Times New Roman" w:hAnsi="Times New Roman" w:cs="Times New Roman"/>
          <w:sz w:val="28"/>
          <w:szCs w:val="28"/>
          <w:lang w:val="kk-KZ"/>
        </w:rPr>
        <w:t xml:space="preserve">. Советтік кезеңде соған әртүрлі саяси және идеологиялық сипаттағы факторлардың әсер еткендігін көруге болады. </w:t>
      </w:r>
      <w:r w:rsidR="00EA5ED2" w:rsidRPr="00DD7C6C">
        <w:rPr>
          <w:rFonts w:ascii="Times New Roman" w:hAnsi="Times New Roman" w:cs="Times New Roman"/>
          <w:sz w:val="28"/>
          <w:szCs w:val="28"/>
          <w:lang w:val="kk-KZ"/>
        </w:rPr>
        <w:t>Себебі сол</w:t>
      </w:r>
      <w:r w:rsidR="006E39BB" w:rsidRPr="00DD7C6C">
        <w:rPr>
          <w:rFonts w:ascii="Times New Roman" w:hAnsi="Times New Roman" w:cs="Times New Roman"/>
          <w:sz w:val="28"/>
          <w:szCs w:val="28"/>
          <w:lang w:val="kk-KZ"/>
        </w:rPr>
        <w:t xml:space="preserve"> атал</w:t>
      </w:r>
      <w:r w:rsidR="00EA5ED2" w:rsidRPr="00DD7C6C">
        <w:rPr>
          <w:rFonts w:ascii="Times New Roman" w:hAnsi="Times New Roman" w:cs="Times New Roman"/>
          <w:sz w:val="28"/>
          <w:szCs w:val="28"/>
          <w:lang w:val="kk-KZ"/>
        </w:rPr>
        <w:t>ған</w:t>
      </w:r>
      <w:r w:rsidR="006E39BB" w:rsidRPr="00DD7C6C">
        <w:rPr>
          <w:rFonts w:ascii="Times New Roman" w:hAnsi="Times New Roman" w:cs="Times New Roman"/>
          <w:sz w:val="28"/>
          <w:szCs w:val="28"/>
          <w:lang w:val="kk-KZ"/>
        </w:rPr>
        <w:t xml:space="preserve"> кезеңде Түркия</w:t>
      </w:r>
      <w:r w:rsidR="00EA5ED2" w:rsidRPr="00DD7C6C">
        <w:rPr>
          <w:rFonts w:ascii="Times New Roman" w:hAnsi="Times New Roman" w:cs="Times New Roman"/>
          <w:sz w:val="28"/>
          <w:szCs w:val="28"/>
          <w:lang w:val="kk-KZ"/>
        </w:rPr>
        <w:t xml:space="preserve"> Республикасы</w:t>
      </w:r>
      <w:r w:rsidR="006E39BB" w:rsidRPr="00DD7C6C">
        <w:rPr>
          <w:rFonts w:ascii="Times New Roman" w:hAnsi="Times New Roman" w:cs="Times New Roman"/>
          <w:sz w:val="28"/>
          <w:szCs w:val="28"/>
          <w:lang w:val="kk-KZ"/>
        </w:rPr>
        <w:t xml:space="preserve"> батыстық саяси әрі әскери блоктың ажырамас бөлігі болғандықтан </w:t>
      </w:r>
      <w:r w:rsidR="00127375" w:rsidRPr="00DD7C6C">
        <w:rPr>
          <w:rFonts w:ascii="Times New Roman" w:hAnsi="Times New Roman" w:cs="Times New Roman"/>
          <w:sz w:val="28"/>
          <w:szCs w:val="28"/>
          <w:lang w:val="kk-KZ"/>
        </w:rPr>
        <w:t xml:space="preserve">советтік </w:t>
      </w:r>
      <w:r w:rsidR="00EA5ED2" w:rsidRPr="00DD7C6C">
        <w:rPr>
          <w:rFonts w:ascii="Times New Roman" w:hAnsi="Times New Roman" w:cs="Times New Roman"/>
          <w:sz w:val="28"/>
          <w:szCs w:val="28"/>
          <w:lang w:val="kk-KZ"/>
        </w:rPr>
        <w:t>зерттеушілердің</w:t>
      </w:r>
      <w:r w:rsidR="00C471D7" w:rsidRPr="00DD7C6C">
        <w:rPr>
          <w:rFonts w:ascii="Times New Roman" w:hAnsi="Times New Roman" w:cs="Times New Roman"/>
          <w:sz w:val="28"/>
          <w:szCs w:val="28"/>
          <w:lang w:val="kk-KZ"/>
        </w:rPr>
        <w:t xml:space="preserve">, соның ішінде Қазақстанның </w:t>
      </w:r>
      <w:r w:rsidR="00EA5ED2" w:rsidRPr="00DD7C6C">
        <w:rPr>
          <w:rFonts w:ascii="Times New Roman" w:hAnsi="Times New Roman" w:cs="Times New Roman"/>
          <w:sz w:val="28"/>
          <w:szCs w:val="28"/>
          <w:lang w:val="kk-KZ"/>
        </w:rPr>
        <w:t>тарихшылары, шығыстанушылары және т.б.</w:t>
      </w:r>
      <w:r w:rsidR="00C471D7" w:rsidRPr="00DD7C6C">
        <w:rPr>
          <w:rFonts w:ascii="Times New Roman" w:hAnsi="Times New Roman" w:cs="Times New Roman"/>
          <w:sz w:val="28"/>
          <w:szCs w:val="28"/>
          <w:lang w:val="kk-KZ"/>
        </w:rPr>
        <w:t>, Түркияда қажетті зерттеулер жүргізуге мүмкіндіктері</w:t>
      </w:r>
      <w:r w:rsidR="00B716CC" w:rsidRPr="00DD7C6C">
        <w:rPr>
          <w:rFonts w:ascii="Times New Roman" w:hAnsi="Times New Roman" w:cs="Times New Roman"/>
          <w:sz w:val="28"/>
          <w:szCs w:val="28"/>
          <w:lang w:val="kk-KZ"/>
        </w:rPr>
        <w:t xml:space="preserve"> біршама</w:t>
      </w:r>
      <w:r w:rsidR="00C471D7" w:rsidRPr="00DD7C6C">
        <w:rPr>
          <w:rFonts w:ascii="Times New Roman" w:hAnsi="Times New Roman" w:cs="Times New Roman"/>
          <w:sz w:val="28"/>
          <w:szCs w:val="28"/>
          <w:lang w:val="kk-KZ"/>
        </w:rPr>
        <w:t xml:space="preserve"> шектеулі </w:t>
      </w:r>
      <w:r w:rsidR="00B716CC" w:rsidRPr="00DD7C6C">
        <w:rPr>
          <w:rFonts w:ascii="Times New Roman" w:hAnsi="Times New Roman" w:cs="Times New Roman"/>
          <w:sz w:val="28"/>
          <w:szCs w:val="28"/>
          <w:lang w:val="kk-KZ"/>
        </w:rPr>
        <w:t>болды</w:t>
      </w:r>
      <w:r w:rsidR="00C471D7" w:rsidRPr="00DD7C6C">
        <w:rPr>
          <w:rFonts w:ascii="Times New Roman" w:hAnsi="Times New Roman" w:cs="Times New Roman"/>
          <w:sz w:val="28"/>
          <w:szCs w:val="28"/>
          <w:lang w:val="kk-KZ"/>
        </w:rPr>
        <w:t>.</w:t>
      </w:r>
      <w:r w:rsidR="00B716CC" w:rsidRPr="00DD7C6C">
        <w:rPr>
          <w:rFonts w:ascii="Times New Roman" w:hAnsi="Times New Roman" w:cs="Times New Roman"/>
          <w:sz w:val="28"/>
          <w:szCs w:val="28"/>
          <w:lang w:val="kk-KZ"/>
        </w:rPr>
        <w:t xml:space="preserve"> </w:t>
      </w:r>
    </w:p>
    <w:p w14:paraId="2FDF659B" w14:textId="0BEE8E91" w:rsidR="00F7381F" w:rsidRPr="00DD7C6C" w:rsidRDefault="00F7381F" w:rsidP="00C814BB">
      <w:pPr>
        <w:tabs>
          <w:tab w:val="left" w:pos="7730"/>
        </w:tabs>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Осы тақырыпты зерттеу нәтижесінде</w:t>
      </w:r>
      <w:r w:rsidR="00B716CC" w:rsidRPr="00DD7C6C">
        <w:rPr>
          <w:rFonts w:ascii="Times New Roman" w:hAnsi="Times New Roman" w:cs="Times New Roman"/>
          <w:sz w:val="28"/>
          <w:szCs w:val="28"/>
          <w:lang w:val="kk-KZ"/>
        </w:rPr>
        <w:t xml:space="preserve"> диссертант</w:t>
      </w:r>
      <w:r w:rsidRPr="00DD7C6C">
        <w:rPr>
          <w:rFonts w:ascii="Times New Roman" w:hAnsi="Times New Roman" w:cs="Times New Roman"/>
          <w:sz w:val="28"/>
          <w:szCs w:val="28"/>
          <w:lang w:val="kk-KZ"/>
        </w:rPr>
        <w:t xml:space="preserve"> </w:t>
      </w:r>
      <w:r w:rsidR="00BD39CA" w:rsidRPr="00DD7C6C">
        <w:rPr>
          <w:rFonts w:ascii="Times New Roman" w:hAnsi="Times New Roman" w:cs="Times New Roman"/>
          <w:sz w:val="28"/>
          <w:szCs w:val="28"/>
          <w:lang w:val="kk-KZ"/>
        </w:rPr>
        <w:t>төмендегідей қорытындыла</w:t>
      </w:r>
      <w:r w:rsidR="00B716CC" w:rsidRPr="00DD7C6C">
        <w:rPr>
          <w:rFonts w:ascii="Times New Roman" w:hAnsi="Times New Roman" w:cs="Times New Roman"/>
          <w:sz w:val="28"/>
          <w:szCs w:val="28"/>
          <w:lang w:val="kk-KZ"/>
        </w:rPr>
        <w:t>рға келді</w:t>
      </w:r>
      <w:r w:rsidR="00BD39CA" w:rsidRPr="00DD7C6C">
        <w:rPr>
          <w:rFonts w:ascii="Times New Roman" w:hAnsi="Times New Roman" w:cs="Times New Roman"/>
          <w:sz w:val="28"/>
          <w:szCs w:val="28"/>
          <w:lang w:val="kk-KZ"/>
        </w:rPr>
        <w:t xml:space="preserve">. </w:t>
      </w:r>
    </w:p>
    <w:p w14:paraId="78A94C43" w14:textId="2BB85F73" w:rsidR="00BD39CA" w:rsidRPr="00DD7C6C" w:rsidRDefault="00BD39CA" w:rsidP="00C814BB">
      <w:pPr>
        <w:tabs>
          <w:tab w:val="left" w:pos="7730"/>
        </w:tabs>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Біріншіден, толық мағынадағы ғылыми түрік тарихнамасы ХХ ғасырдың 20 жылдарының бас кезеңінде қалыптаса бастады. Бұған ең алдымен Түркия</w:t>
      </w:r>
      <w:r w:rsidR="00121903" w:rsidRPr="00DD7C6C">
        <w:rPr>
          <w:rFonts w:ascii="Times New Roman" w:hAnsi="Times New Roman" w:cs="Times New Roman"/>
          <w:sz w:val="28"/>
          <w:szCs w:val="28"/>
          <w:lang w:val="kk-KZ"/>
        </w:rPr>
        <w:t xml:space="preserve"> Республикасының</w:t>
      </w:r>
      <w:r w:rsidRPr="00DD7C6C">
        <w:rPr>
          <w:rFonts w:ascii="Times New Roman" w:hAnsi="Times New Roman" w:cs="Times New Roman"/>
          <w:sz w:val="28"/>
          <w:szCs w:val="28"/>
          <w:lang w:val="kk-KZ"/>
        </w:rPr>
        <w:t xml:space="preserve"> басынан кешкен геосаяси</w:t>
      </w:r>
      <w:r w:rsidR="00D716F6" w:rsidRPr="00DD7C6C">
        <w:rPr>
          <w:rFonts w:ascii="Times New Roman" w:hAnsi="Times New Roman" w:cs="Times New Roman"/>
          <w:sz w:val="28"/>
          <w:szCs w:val="28"/>
          <w:lang w:val="kk-KZ"/>
        </w:rPr>
        <w:t>, әлеуметтік-экономикалық, әлбетте саяси-</w:t>
      </w:r>
      <w:r w:rsidRPr="00DD7C6C">
        <w:rPr>
          <w:rFonts w:ascii="Times New Roman" w:hAnsi="Times New Roman" w:cs="Times New Roman"/>
          <w:sz w:val="28"/>
          <w:szCs w:val="28"/>
          <w:lang w:val="kk-KZ"/>
        </w:rPr>
        <w:t xml:space="preserve">идеологиялық факторлар әсер етті. </w:t>
      </w:r>
      <w:r w:rsidR="00E837B6" w:rsidRPr="00DD7C6C">
        <w:rPr>
          <w:rFonts w:ascii="Times New Roman" w:hAnsi="Times New Roman" w:cs="Times New Roman"/>
          <w:sz w:val="28"/>
          <w:szCs w:val="28"/>
          <w:lang w:val="kk-KZ"/>
        </w:rPr>
        <w:t xml:space="preserve">Себебі </w:t>
      </w:r>
      <w:r w:rsidR="00315AC8" w:rsidRPr="00DD7C6C">
        <w:rPr>
          <w:rFonts w:ascii="Times New Roman" w:hAnsi="Times New Roman" w:cs="Times New Roman"/>
          <w:sz w:val="28"/>
          <w:szCs w:val="28"/>
          <w:lang w:val="kk-KZ"/>
        </w:rPr>
        <w:t xml:space="preserve">бұрынғы Осман империясының қоғамдық </w:t>
      </w:r>
      <w:r w:rsidR="00E837B6" w:rsidRPr="00DD7C6C">
        <w:rPr>
          <w:rFonts w:ascii="Times New Roman" w:hAnsi="Times New Roman" w:cs="Times New Roman"/>
          <w:sz w:val="28"/>
          <w:szCs w:val="28"/>
          <w:lang w:val="kk-KZ"/>
        </w:rPr>
        <w:t>санасында, идеологиясында, тарихнамасында</w:t>
      </w:r>
      <w:r w:rsidR="00315AC8" w:rsidRPr="00DD7C6C">
        <w:rPr>
          <w:rFonts w:ascii="Times New Roman" w:hAnsi="Times New Roman" w:cs="Times New Roman"/>
          <w:sz w:val="28"/>
          <w:szCs w:val="28"/>
          <w:lang w:val="kk-KZ"/>
        </w:rPr>
        <w:t xml:space="preserve"> ұзақ уақыт үстемдік еткен османизм мен панисламизм</w:t>
      </w:r>
      <w:r w:rsidR="00E837B6" w:rsidRPr="00DD7C6C">
        <w:rPr>
          <w:rFonts w:ascii="Times New Roman" w:hAnsi="Times New Roman" w:cs="Times New Roman"/>
          <w:sz w:val="28"/>
          <w:szCs w:val="28"/>
          <w:lang w:val="kk-KZ"/>
        </w:rPr>
        <w:t xml:space="preserve"> өзінің әлсіздігін, әсіресе, ХХ ғасырдың 20-жылдарының алғашқы жартысына</w:t>
      </w:r>
      <w:r w:rsidR="007D78B5" w:rsidRPr="00DD7C6C">
        <w:rPr>
          <w:rFonts w:ascii="Times New Roman" w:hAnsi="Times New Roman" w:cs="Times New Roman"/>
          <w:sz w:val="28"/>
          <w:szCs w:val="28"/>
          <w:lang w:val="kk-KZ"/>
        </w:rPr>
        <w:t xml:space="preserve"> дейінгі кезеңде</w:t>
      </w:r>
      <w:r w:rsidR="00E837B6" w:rsidRPr="00DD7C6C">
        <w:rPr>
          <w:rFonts w:ascii="Times New Roman" w:hAnsi="Times New Roman" w:cs="Times New Roman"/>
          <w:sz w:val="28"/>
          <w:szCs w:val="28"/>
          <w:lang w:val="kk-KZ"/>
        </w:rPr>
        <w:t xml:space="preserve"> айқын көрсетті</w:t>
      </w:r>
      <w:r w:rsidR="00315AC8" w:rsidRPr="00DD7C6C">
        <w:rPr>
          <w:rFonts w:ascii="Times New Roman" w:hAnsi="Times New Roman" w:cs="Times New Roman"/>
          <w:sz w:val="28"/>
          <w:szCs w:val="28"/>
          <w:lang w:val="kk-KZ"/>
        </w:rPr>
        <w:t>.</w:t>
      </w:r>
      <w:r w:rsidR="00EF01C9" w:rsidRPr="00DD7C6C">
        <w:rPr>
          <w:rFonts w:ascii="Times New Roman" w:hAnsi="Times New Roman" w:cs="Times New Roman"/>
          <w:sz w:val="28"/>
          <w:szCs w:val="28"/>
          <w:lang w:val="kk-KZ"/>
        </w:rPr>
        <w:t xml:space="preserve"> </w:t>
      </w:r>
      <w:r w:rsidR="00C07FE0" w:rsidRPr="00DD7C6C">
        <w:rPr>
          <w:rFonts w:ascii="Times New Roman" w:hAnsi="Times New Roman" w:cs="Times New Roman"/>
          <w:sz w:val="28"/>
          <w:szCs w:val="28"/>
          <w:lang w:val="kk-KZ"/>
        </w:rPr>
        <w:t>Бұл жайтты төмендегідей бірнеше</w:t>
      </w:r>
      <w:r w:rsidR="00EF01C9" w:rsidRPr="00DD7C6C">
        <w:rPr>
          <w:rFonts w:ascii="Times New Roman" w:hAnsi="Times New Roman" w:cs="Times New Roman"/>
          <w:sz w:val="28"/>
          <w:szCs w:val="28"/>
          <w:lang w:val="kk-KZ"/>
        </w:rPr>
        <w:t xml:space="preserve"> көрнекі мысал</w:t>
      </w:r>
      <w:r w:rsidR="00C07FE0" w:rsidRPr="00DD7C6C">
        <w:rPr>
          <w:rFonts w:ascii="Times New Roman" w:hAnsi="Times New Roman" w:cs="Times New Roman"/>
          <w:sz w:val="28"/>
          <w:szCs w:val="28"/>
          <w:lang w:val="kk-KZ"/>
        </w:rPr>
        <w:t>дардан аңғаруға болады</w:t>
      </w:r>
      <w:r w:rsidR="00EF01C9" w:rsidRPr="00DD7C6C">
        <w:rPr>
          <w:rFonts w:ascii="Times New Roman" w:hAnsi="Times New Roman" w:cs="Times New Roman"/>
          <w:sz w:val="28"/>
          <w:szCs w:val="28"/>
          <w:lang w:val="kk-KZ"/>
        </w:rPr>
        <w:t>:</w:t>
      </w:r>
      <w:r w:rsidR="00EB184D" w:rsidRPr="00DD7C6C">
        <w:rPr>
          <w:rFonts w:ascii="Times New Roman" w:hAnsi="Times New Roman" w:cs="Times New Roman"/>
          <w:sz w:val="28"/>
          <w:szCs w:val="28"/>
          <w:lang w:val="kk-KZ"/>
        </w:rPr>
        <w:t xml:space="preserve"> біріншіден,</w:t>
      </w:r>
      <w:r w:rsidR="00EA5D68" w:rsidRPr="00DD7C6C">
        <w:rPr>
          <w:rFonts w:ascii="Times New Roman" w:hAnsi="Times New Roman" w:cs="Times New Roman"/>
          <w:sz w:val="28"/>
          <w:szCs w:val="28"/>
          <w:lang w:val="kk-KZ"/>
        </w:rPr>
        <w:t xml:space="preserve"> XIX ғасырда </w:t>
      </w:r>
      <w:r w:rsidR="009248C7" w:rsidRPr="00DD7C6C">
        <w:rPr>
          <w:rFonts w:ascii="Times New Roman" w:hAnsi="Times New Roman" w:cs="Times New Roman"/>
          <w:sz w:val="28"/>
          <w:szCs w:val="28"/>
          <w:lang w:val="kk-KZ"/>
        </w:rPr>
        <w:t>Осман</w:t>
      </w:r>
      <w:r w:rsidR="00EA5D68" w:rsidRPr="00DD7C6C">
        <w:rPr>
          <w:rFonts w:ascii="Times New Roman" w:hAnsi="Times New Roman" w:cs="Times New Roman"/>
          <w:sz w:val="28"/>
          <w:szCs w:val="28"/>
          <w:lang w:val="kk-KZ"/>
        </w:rPr>
        <w:t xml:space="preserve"> империясында</w:t>
      </w:r>
      <w:r w:rsidR="004D50BD" w:rsidRPr="00DD7C6C">
        <w:rPr>
          <w:rFonts w:ascii="Times New Roman" w:hAnsi="Times New Roman" w:cs="Times New Roman"/>
          <w:sz w:val="28"/>
          <w:szCs w:val="28"/>
          <w:lang w:val="kk-KZ"/>
        </w:rPr>
        <w:t xml:space="preserve"> көп этностармен қатар</w:t>
      </w:r>
      <w:r w:rsidR="00EA5D68" w:rsidRPr="00DD7C6C">
        <w:rPr>
          <w:rFonts w:ascii="Times New Roman" w:hAnsi="Times New Roman" w:cs="Times New Roman"/>
          <w:sz w:val="28"/>
          <w:szCs w:val="28"/>
          <w:lang w:val="kk-KZ"/>
        </w:rPr>
        <w:t xml:space="preserve"> тіршілік </w:t>
      </w:r>
      <w:r w:rsidR="004D50BD" w:rsidRPr="00DD7C6C">
        <w:rPr>
          <w:rFonts w:ascii="Times New Roman" w:hAnsi="Times New Roman" w:cs="Times New Roman"/>
          <w:sz w:val="28"/>
          <w:szCs w:val="28"/>
          <w:lang w:val="kk-KZ"/>
        </w:rPr>
        <w:t>құрған</w:t>
      </w:r>
      <w:r w:rsidR="00EA5D68" w:rsidRPr="00DD7C6C">
        <w:rPr>
          <w:rFonts w:ascii="Times New Roman" w:hAnsi="Times New Roman" w:cs="Times New Roman"/>
          <w:sz w:val="28"/>
          <w:szCs w:val="28"/>
          <w:lang w:val="kk-KZ"/>
        </w:rPr>
        <w:t xml:space="preserve"> христиан</w:t>
      </w:r>
      <w:r w:rsidR="008E599C" w:rsidRPr="00DD7C6C">
        <w:rPr>
          <w:rFonts w:ascii="Times New Roman" w:hAnsi="Times New Roman" w:cs="Times New Roman"/>
          <w:sz w:val="28"/>
          <w:szCs w:val="28"/>
          <w:lang w:val="kk-KZ"/>
        </w:rPr>
        <w:t xml:space="preserve"> дініндегі</w:t>
      </w:r>
      <w:r w:rsidR="00EA5D68" w:rsidRPr="00DD7C6C">
        <w:rPr>
          <w:rFonts w:ascii="Times New Roman" w:hAnsi="Times New Roman" w:cs="Times New Roman"/>
          <w:sz w:val="28"/>
          <w:szCs w:val="28"/>
          <w:lang w:val="kk-KZ"/>
        </w:rPr>
        <w:t xml:space="preserve"> халықтарының (болгарлар, гректер және т.б.) аталмыш империядан бөлініп өздерінің ұлттық мемлекеттерін құруға ұмтылысы</w:t>
      </w:r>
      <w:r w:rsidR="00896F53" w:rsidRPr="00DD7C6C">
        <w:rPr>
          <w:rFonts w:ascii="Times New Roman" w:hAnsi="Times New Roman" w:cs="Times New Roman"/>
          <w:sz w:val="28"/>
          <w:szCs w:val="28"/>
          <w:lang w:val="kk-KZ"/>
        </w:rPr>
        <w:t xml:space="preserve"> </w:t>
      </w:r>
      <w:r w:rsidR="000344CB" w:rsidRPr="00DD7C6C">
        <w:rPr>
          <w:rFonts w:ascii="Times New Roman" w:hAnsi="Times New Roman" w:cs="Times New Roman"/>
          <w:sz w:val="28"/>
          <w:szCs w:val="28"/>
          <w:lang w:val="kk-KZ"/>
        </w:rPr>
        <w:t xml:space="preserve">барысында </w:t>
      </w:r>
      <w:r w:rsidR="00896F53" w:rsidRPr="00DD7C6C">
        <w:rPr>
          <w:rFonts w:ascii="Times New Roman" w:hAnsi="Times New Roman" w:cs="Times New Roman"/>
          <w:sz w:val="28"/>
          <w:szCs w:val="28"/>
          <w:lang w:val="kk-KZ"/>
        </w:rPr>
        <w:t>османизм</w:t>
      </w:r>
      <w:r w:rsidR="000344CB" w:rsidRPr="00DD7C6C">
        <w:rPr>
          <w:rFonts w:ascii="Times New Roman" w:hAnsi="Times New Roman" w:cs="Times New Roman"/>
          <w:sz w:val="28"/>
          <w:szCs w:val="28"/>
          <w:lang w:val="kk-KZ"/>
        </w:rPr>
        <w:t xml:space="preserve"> саясаты мен</w:t>
      </w:r>
      <w:r w:rsidR="00896F53" w:rsidRPr="00DD7C6C">
        <w:rPr>
          <w:rFonts w:ascii="Times New Roman" w:hAnsi="Times New Roman" w:cs="Times New Roman"/>
          <w:sz w:val="28"/>
          <w:szCs w:val="28"/>
          <w:lang w:val="kk-KZ"/>
        </w:rPr>
        <w:t xml:space="preserve"> идеологиясы</w:t>
      </w:r>
      <w:r w:rsidR="00A441AA" w:rsidRPr="00DD7C6C">
        <w:rPr>
          <w:rFonts w:ascii="Times New Roman" w:hAnsi="Times New Roman" w:cs="Times New Roman"/>
          <w:sz w:val="28"/>
          <w:szCs w:val="28"/>
          <w:lang w:val="kk-KZ"/>
        </w:rPr>
        <w:t xml:space="preserve"> аталмыш этностардың бірлігін қамтамасыз етуге мүлдем дәрменсіз болып шықты</w:t>
      </w:r>
      <w:r w:rsidR="00896F53" w:rsidRPr="00DD7C6C">
        <w:rPr>
          <w:rFonts w:ascii="Times New Roman" w:hAnsi="Times New Roman" w:cs="Times New Roman"/>
          <w:sz w:val="28"/>
          <w:szCs w:val="28"/>
          <w:lang w:val="kk-KZ"/>
        </w:rPr>
        <w:t>.</w:t>
      </w:r>
      <w:r w:rsidR="00E03179" w:rsidRPr="00DD7C6C">
        <w:rPr>
          <w:rFonts w:ascii="Times New Roman" w:hAnsi="Times New Roman" w:cs="Times New Roman"/>
          <w:sz w:val="28"/>
          <w:szCs w:val="28"/>
          <w:lang w:val="kk-KZ"/>
        </w:rPr>
        <w:t xml:space="preserve"> </w:t>
      </w:r>
      <w:r w:rsidR="00EB184D" w:rsidRPr="00DD7C6C">
        <w:rPr>
          <w:rFonts w:ascii="Times New Roman" w:hAnsi="Times New Roman" w:cs="Times New Roman"/>
          <w:sz w:val="28"/>
          <w:szCs w:val="28"/>
          <w:lang w:val="kk-KZ"/>
        </w:rPr>
        <w:t>Екіншіден,</w:t>
      </w:r>
      <w:r w:rsidR="00896F53" w:rsidRPr="00DD7C6C">
        <w:rPr>
          <w:rFonts w:ascii="Times New Roman" w:hAnsi="Times New Roman" w:cs="Times New Roman"/>
          <w:sz w:val="28"/>
          <w:szCs w:val="28"/>
          <w:lang w:val="kk-KZ"/>
        </w:rPr>
        <w:t xml:space="preserve"> </w:t>
      </w:r>
      <w:r w:rsidR="00EA5D68" w:rsidRPr="00DD7C6C">
        <w:rPr>
          <w:rFonts w:ascii="Times New Roman" w:hAnsi="Times New Roman" w:cs="Times New Roman"/>
          <w:sz w:val="28"/>
          <w:szCs w:val="28"/>
          <w:lang w:val="kk-KZ"/>
        </w:rPr>
        <w:t xml:space="preserve">I дүниежүзілік соғыста арабтардың </w:t>
      </w:r>
      <w:r w:rsidR="009248C7" w:rsidRPr="00DD7C6C">
        <w:rPr>
          <w:rFonts w:ascii="Times New Roman" w:hAnsi="Times New Roman" w:cs="Times New Roman"/>
          <w:sz w:val="28"/>
          <w:szCs w:val="28"/>
          <w:lang w:val="kk-KZ"/>
        </w:rPr>
        <w:t>Осман</w:t>
      </w:r>
      <w:r w:rsidR="00EA5D68" w:rsidRPr="00DD7C6C">
        <w:rPr>
          <w:rFonts w:ascii="Times New Roman" w:hAnsi="Times New Roman" w:cs="Times New Roman"/>
          <w:sz w:val="28"/>
          <w:szCs w:val="28"/>
          <w:lang w:val="kk-KZ"/>
        </w:rPr>
        <w:t xml:space="preserve"> империясына қарулы көтерілісі</w:t>
      </w:r>
      <w:r w:rsidR="00060966" w:rsidRPr="00DD7C6C">
        <w:rPr>
          <w:rFonts w:ascii="Times New Roman" w:hAnsi="Times New Roman" w:cs="Times New Roman"/>
          <w:sz w:val="28"/>
          <w:szCs w:val="28"/>
          <w:lang w:val="kk-KZ"/>
        </w:rPr>
        <w:t xml:space="preserve"> империядағы басты идеологиялық болып саналған</w:t>
      </w:r>
      <w:r w:rsidR="00896F53" w:rsidRPr="00DD7C6C">
        <w:rPr>
          <w:rFonts w:ascii="Times New Roman" w:hAnsi="Times New Roman" w:cs="Times New Roman"/>
          <w:sz w:val="28"/>
          <w:szCs w:val="28"/>
          <w:lang w:val="kk-KZ"/>
        </w:rPr>
        <w:t xml:space="preserve"> панисламизмнің де жасанды екендігін көрсетті. </w:t>
      </w:r>
      <w:r w:rsidR="00EB184D" w:rsidRPr="00DD7C6C">
        <w:rPr>
          <w:rFonts w:ascii="Times New Roman" w:hAnsi="Times New Roman" w:cs="Times New Roman"/>
          <w:sz w:val="28"/>
          <w:szCs w:val="28"/>
          <w:lang w:val="kk-KZ"/>
        </w:rPr>
        <w:t>Үшіншіден,</w:t>
      </w:r>
      <w:r w:rsidR="00896F53" w:rsidRPr="00DD7C6C">
        <w:rPr>
          <w:rFonts w:ascii="Times New Roman" w:hAnsi="Times New Roman" w:cs="Times New Roman"/>
          <w:sz w:val="28"/>
          <w:szCs w:val="28"/>
          <w:lang w:val="kk-KZ"/>
        </w:rPr>
        <w:t xml:space="preserve"> </w:t>
      </w:r>
      <w:r w:rsidR="009248C7" w:rsidRPr="00DD7C6C">
        <w:rPr>
          <w:rFonts w:ascii="Times New Roman" w:hAnsi="Times New Roman" w:cs="Times New Roman"/>
          <w:sz w:val="28"/>
          <w:szCs w:val="28"/>
          <w:lang w:val="kk-KZ"/>
        </w:rPr>
        <w:t>Осман</w:t>
      </w:r>
      <w:r w:rsidR="00896F53" w:rsidRPr="00DD7C6C">
        <w:rPr>
          <w:rFonts w:ascii="Times New Roman" w:hAnsi="Times New Roman" w:cs="Times New Roman"/>
          <w:sz w:val="28"/>
          <w:szCs w:val="28"/>
          <w:lang w:val="kk-KZ"/>
        </w:rPr>
        <w:t xml:space="preserve"> империясының I дүниежүзілік соғыстағы ауыр жеңілісі мен содан кейінгі Грекия, Италия, Франция сияқты мемлекеттердің, сондай-ақ </w:t>
      </w:r>
      <w:r w:rsidR="00EF7B63" w:rsidRPr="00DD7C6C">
        <w:rPr>
          <w:rFonts w:ascii="Times New Roman" w:hAnsi="Times New Roman" w:cs="Times New Roman"/>
          <w:sz w:val="28"/>
          <w:szCs w:val="28"/>
          <w:lang w:val="kk-KZ"/>
        </w:rPr>
        <w:t>а</w:t>
      </w:r>
      <w:r w:rsidR="00896F53" w:rsidRPr="00DD7C6C">
        <w:rPr>
          <w:rFonts w:ascii="Times New Roman" w:hAnsi="Times New Roman" w:cs="Times New Roman"/>
          <w:sz w:val="28"/>
          <w:szCs w:val="28"/>
          <w:lang w:val="kk-KZ"/>
        </w:rPr>
        <w:t>рм</w:t>
      </w:r>
      <w:r w:rsidR="00EF7B63" w:rsidRPr="00DD7C6C">
        <w:rPr>
          <w:rFonts w:ascii="Times New Roman" w:hAnsi="Times New Roman" w:cs="Times New Roman"/>
          <w:sz w:val="28"/>
          <w:szCs w:val="28"/>
          <w:lang w:val="kk-KZ"/>
        </w:rPr>
        <w:t>я</w:t>
      </w:r>
      <w:r w:rsidR="00896F53" w:rsidRPr="00DD7C6C">
        <w:rPr>
          <w:rFonts w:ascii="Times New Roman" w:hAnsi="Times New Roman" w:cs="Times New Roman"/>
          <w:sz w:val="28"/>
          <w:szCs w:val="28"/>
          <w:lang w:val="kk-KZ"/>
        </w:rPr>
        <w:t>ндардың Түркияның алдына қойылған территориялық талаптары</w:t>
      </w:r>
      <w:r w:rsidR="00EB184D" w:rsidRPr="00DD7C6C">
        <w:rPr>
          <w:rFonts w:ascii="Times New Roman" w:hAnsi="Times New Roman" w:cs="Times New Roman"/>
          <w:sz w:val="28"/>
          <w:szCs w:val="28"/>
          <w:lang w:val="kk-KZ"/>
        </w:rPr>
        <w:t>на байланысты</w:t>
      </w:r>
      <w:r w:rsidR="00896F53" w:rsidRPr="00DD7C6C">
        <w:rPr>
          <w:rFonts w:ascii="Times New Roman" w:hAnsi="Times New Roman" w:cs="Times New Roman"/>
          <w:sz w:val="28"/>
          <w:szCs w:val="28"/>
          <w:lang w:val="kk-KZ"/>
        </w:rPr>
        <w:t xml:space="preserve"> түрік мемлекетінің мүлдем жойылу қауіп-қатер</w:t>
      </w:r>
      <w:r w:rsidR="00EB184D" w:rsidRPr="00DD7C6C">
        <w:rPr>
          <w:rFonts w:ascii="Times New Roman" w:hAnsi="Times New Roman" w:cs="Times New Roman"/>
          <w:sz w:val="28"/>
          <w:szCs w:val="28"/>
          <w:lang w:val="kk-KZ"/>
        </w:rPr>
        <w:t>і төнген кезде аталмыш османизм мен панисламизм, тіпті, жергілікті түрік халқын жұмылдыруға һәм ұйымдастыруға да қаухарсыз екендігін айғақтады</w:t>
      </w:r>
      <w:r w:rsidR="00896F53" w:rsidRPr="00DD7C6C">
        <w:rPr>
          <w:rFonts w:ascii="Times New Roman" w:hAnsi="Times New Roman" w:cs="Times New Roman"/>
          <w:sz w:val="28"/>
          <w:szCs w:val="28"/>
          <w:lang w:val="kk-KZ"/>
        </w:rPr>
        <w:t>.</w:t>
      </w:r>
      <w:r w:rsidR="008942A5" w:rsidRPr="00DD7C6C">
        <w:rPr>
          <w:rFonts w:ascii="Times New Roman" w:hAnsi="Times New Roman" w:cs="Times New Roman"/>
          <w:sz w:val="28"/>
          <w:szCs w:val="28"/>
          <w:lang w:val="kk-KZ"/>
        </w:rPr>
        <w:t xml:space="preserve"> Бұл империя үшін</w:t>
      </w:r>
      <w:r w:rsidR="000F199E" w:rsidRPr="00DD7C6C">
        <w:rPr>
          <w:rFonts w:ascii="Times New Roman" w:hAnsi="Times New Roman" w:cs="Times New Roman"/>
          <w:sz w:val="28"/>
          <w:szCs w:val="28"/>
          <w:lang w:val="kk-KZ"/>
        </w:rPr>
        <w:t xml:space="preserve"> аса қауіпті</w:t>
      </w:r>
      <w:r w:rsidR="008942A5" w:rsidRPr="00DD7C6C">
        <w:rPr>
          <w:rFonts w:ascii="Times New Roman" w:hAnsi="Times New Roman" w:cs="Times New Roman"/>
          <w:sz w:val="28"/>
          <w:szCs w:val="28"/>
          <w:lang w:val="kk-KZ"/>
        </w:rPr>
        <w:t xml:space="preserve"> деструктивтік факторлар</w:t>
      </w:r>
      <w:r w:rsidR="00B7255A" w:rsidRPr="00DD7C6C">
        <w:rPr>
          <w:rFonts w:ascii="Times New Roman" w:hAnsi="Times New Roman" w:cs="Times New Roman"/>
          <w:sz w:val="28"/>
          <w:szCs w:val="28"/>
          <w:lang w:val="kk-KZ"/>
        </w:rPr>
        <w:t xml:space="preserve"> түрік қоғамында</w:t>
      </w:r>
      <w:r w:rsidR="00D2476B" w:rsidRPr="00DD7C6C">
        <w:rPr>
          <w:rFonts w:ascii="Times New Roman" w:hAnsi="Times New Roman" w:cs="Times New Roman"/>
          <w:sz w:val="28"/>
          <w:szCs w:val="28"/>
          <w:lang w:val="kk-KZ"/>
        </w:rPr>
        <w:t xml:space="preserve"> идеологиялық вакуум</w:t>
      </w:r>
      <w:r w:rsidR="00B7255A" w:rsidRPr="00DD7C6C">
        <w:rPr>
          <w:rFonts w:ascii="Times New Roman" w:hAnsi="Times New Roman" w:cs="Times New Roman"/>
          <w:sz w:val="28"/>
          <w:szCs w:val="28"/>
          <w:lang w:val="kk-KZ"/>
        </w:rPr>
        <w:t xml:space="preserve"> туғызды.</w:t>
      </w:r>
      <w:r w:rsidR="000F199E" w:rsidRPr="00DD7C6C">
        <w:rPr>
          <w:rFonts w:ascii="Times New Roman" w:hAnsi="Times New Roman" w:cs="Times New Roman"/>
          <w:sz w:val="28"/>
          <w:szCs w:val="28"/>
          <w:lang w:val="kk-KZ"/>
        </w:rPr>
        <w:t xml:space="preserve"> </w:t>
      </w:r>
      <w:r w:rsidR="006343AB" w:rsidRPr="00DD7C6C">
        <w:rPr>
          <w:rFonts w:ascii="Times New Roman" w:hAnsi="Times New Roman" w:cs="Times New Roman"/>
          <w:sz w:val="28"/>
          <w:szCs w:val="28"/>
          <w:lang w:val="kk-KZ"/>
        </w:rPr>
        <w:t xml:space="preserve">Осы кезеңде түрік қоғамы, әсіресе, оның этникалық қарым-қатынас жүйесі бытыраңқы күй кешкендіктері сондықтан. </w:t>
      </w:r>
      <w:r w:rsidR="00DA0EB8" w:rsidRPr="00DD7C6C">
        <w:rPr>
          <w:rFonts w:ascii="Times New Roman" w:hAnsi="Times New Roman" w:cs="Times New Roman"/>
          <w:sz w:val="28"/>
          <w:szCs w:val="28"/>
          <w:lang w:val="kk-KZ"/>
        </w:rPr>
        <w:t xml:space="preserve">М.К. </w:t>
      </w:r>
      <w:r w:rsidR="00D2476B" w:rsidRPr="00DD7C6C">
        <w:rPr>
          <w:rFonts w:ascii="Times New Roman" w:hAnsi="Times New Roman" w:cs="Times New Roman"/>
          <w:sz w:val="28"/>
          <w:szCs w:val="28"/>
          <w:lang w:val="kk-KZ"/>
        </w:rPr>
        <w:t>Ататүрік бастаған</w:t>
      </w:r>
      <w:r w:rsidR="00442466" w:rsidRPr="00DD7C6C">
        <w:rPr>
          <w:rFonts w:ascii="Times New Roman" w:hAnsi="Times New Roman" w:cs="Times New Roman"/>
          <w:sz w:val="28"/>
          <w:szCs w:val="28"/>
          <w:lang w:val="kk-KZ"/>
        </w:rPr>
        <w:t xml:space="preserve"> түріктің</w:t>
      </w:r>
      <w:r w:rsidR="00D2476B" w:rsidRPr="00DD7C6C">
        <w:rPr>
          <w:rFonts w:ascii="Times New Roman" w:hAnsi="Times New Roman" w:cs="Times New Roman"/>
          <w:sz w:val="28"/>
          <w:szCs w:val="28"/>
          <w:lang w:val="kk-KZ"/>
        </w:rPr>
        <w:t xml:space="preserve"> </w:t>
      </w:r>
      <w:r w:rsidR="00442466" w:rsidRPr="00DD7C6C">
        <w:rPr>
          <w:rFonts w:ascii="Times New Roman" w:hAnsi="Times New Roman" w:cs="Times New Roman"/>
          <w:sz w:val="28"/>
          <w:szCs w:val="28"/>
          <w:lang w:val="kk-KZ"/>
        </w:rPr>
        <w:t>саяси қайраткерлері, зиялылары қоғамның барлық саласының қарқынды дамуын қамтамасыз етуге бағытталған реформалар, соның ішінде мәдениет пен идеология салаларында да, жүргізуге</w:t>
      </w:r>
      <w:r w:rsidR="00D2476B" w:rsidRPr="00DD7C6C">
        <w:rPr>
          <w:rFonts w:ascii="Times New Roman" w:hAnsi="Times New Roman" w:cs="Times New Roman"/>
          <w:sz w:val="28"/>
          <w:szCs w:val="28"/>
          <w:lang w:val="kk-KZ"/>
        </w:rPr>
        <w:t xml:space="preserve"> </w:t>
      </w:r>
      <w:r w:rsidR="00442466" w:rsidRPr="00DD7C6C">
        <w:rPr>
          <w:rFonts w:ascii="Times New Roman" w:hAnsi="Times New Roman" w:cs="Times New Roman"/>
          <w:sz w:val="28"/>
          <w:szCs w:val="28"/>
          <w:lang w:val="kk-KZ"/>
        </w:rPr>
        <w:t>итермеледі</w:t>
      </w:r>
      <w:r w:rsidR="00D2476B" w:rsidRPr="00DD7C6C">
        <w:rPr>
          <w:rFonts w:ascii="Times New Roman" w:hAnsi="Times New Roman" w:cs="Times New Roman"/>
          <w:sz w:val="28"/>
          <w:szCs w:val="28"/>
          <w:lang w:val="kk-KZ"/>
        </w:rPr>
        <w:t xml:space="preserve">. </w:t>
      </w:r>
      <w:r w:rsidR="00CF68C5" w:rsidRPr="00DD7C6C">
        <w:rPr>
          <w:rFonts w:ascii="Times New Roman" w:hAnsi="Times New Roman" w:cs="Times New Roman"/>
          <w:sz w:val="28"/>
          <w:szCs w:val="28"/>
          <w:lang w:val="kk-KZ"/>
        </w:rPr>
        <w:t xml:space="preserve">Әсіресе </w:t>
      </w:r>
      <w:r w:rsidR="00D2476B" w:rsidRPr="00DD7C6C">
        <w:rPr>
          <w:rFonts w:ascii="Times New Roman" w:hAnsi="Times New Roman" w:cs="Times New Roman"/>
          <w:sz w:val="28"/>
          <w:szCs w:val="28"/>
          <w:lang w:val="kk-KZ"/>
        </w:rPr>
        <w:t>түрік хал</w:t>
      </w:r>
      <w:r w:rsidR="00140445" w:rsidRPr="00DD7C6C">
        <w:rPr>
          <w:rFonts w:ascii="Times New Roman" w:hAnsi="Times New Roman" w:cs="Times New Roman"/>
          <w:sz w:val="28"/>
          <w:szCs w:val="28"/>
          <w:lang w:val="kk-KZ"/>
        </w:rPr>
        <w:t>қ</w:t>
      </w:r>
      <w:r w:rsidR="00D2476B" w:rsidRPr="00DD7C6C">
        <w:rPr>
          <w:rFonts w:ascii="Times New Roman" w:hAnsi="Times New Roman" w:cs="Times New Roman"/>
          <w:sz w:val="28"/>
          <w:szCs w:val="28"/>
          <w:lang w:val="kk-KZ"/>
        </w:rPr>
        <w:t>ының</w:t>
      </w:r>
      <w:r w:rsidR="00CF68C5" w:rsidRPr="00DD7C6C">
        <w:rPr>
          <w:rFonts w:ascii="Times New Roman" w:hAnsi="Times New Roman" w:cs="Times New Roman"/>
          <w:sz w:val="28"/>
          <w:szCs w:val="28"/>
          <w:lang w:val="kk-KZ"/>
        </w:rPr>
        <w:t xml:space="preserve"> мақсат-мүддесіне сай</w:t>
      </w:r>
      <w:r w:rsidR="00D2476B" w:rsidRPr="00DD7C6C">
        <w:rPr>
          <w:rFonts w:ascii="Times New Roman" w:hAnsi="Times New Roman" w:cs="Times New Roman"/>
          <w:sz w:val="28"/>
          <w:szCs w:val="28"/>
          <w:lang w:val="kk-KZ"/>
        </w:rPr>
        <w:t xml:space="preserve"> ұлттық мемлекен құру идеясы күн тәртібін</w:t>
      </w:r>
      <w:r w:rsidR="007B705A" w:rsidRPr="00DD7C6C">
        <w:rPr>
          <w:rFonts w:ascii="Times New Roman" w:hAnsi="Times New Roman" w:cs="Times New Roman"/>
          <w:sz w:val="28"/>
          <w:szCs w:val="28"/>
          <w:lang w:val="kk-KZ"/>
        </w:rPr>
        <w:t>д</w:t>
      </w:r>
      <w:r w:rsidR="00D2476B" w:rsidRPr="00DD7C6C">
        <w:rPr>
          <w:rFonts w:ascii="Times New Roman" w:hAnsi="Times New Roman" w:cs="Times New Roman"/>
          <w:sz w:val="28"/>
          <w:szCs w:val="28"/>
          <w:lang w:val="kk-KZ"/>
        </w:rPr>
        <w:t>е</w:t>
      </w:r>
      <w:r w:rsidR="00344ED9" w:rsidRPr="00DD7C6C">
        <w:rPr>
          <w:rFonts w:ascii="Times New Roman" w:hAnsi="Times New Roman" w:cs="Times New Roman"/>
          <w:sz w:val="28"/>
          <w:szCs w:val="28"/>
          <w:lang w:val="kk-KZ"/>
        </w:rPr>
        <w:t xml:space="preserve">гі </w:t>
      </w:r>
      <w:r w:rsidR="00D2476B" w:rsidRPr="00DD7C6C">
        <w:rPr>
          <w:rFonts w:ascii="Times New Roman" w:hAnsi="Times New Roman" w:cs="Times New Roman"/>
          <w:sz w:val="28"/>
          <w:szCs w:val="28"/>
          <w:lang w:val="kk-KZ"/>
        </w:rPr>
        <w:t>ең өзекті мәселеге айналды. Осы идеяны жүзеге асыру мақсатында кем</w:t>
      </w:r>
      <w:r w:rsidR="0010356E" w:rsidRPr="00DD7C6C">
        <w:rPr>
          <w:rFonts w:ascii="Times New Roman" w:hAnsi="Times New Roman" w:cs="Times New Roman"/>
          <w:sz w:val="28"/>
          <w:szCs w:val="28"/>
          <w:lang w:val="kk-KZ"/>
        </w:rPr>
        <w:t>а</w:t>
      </w:r>
      <w:r w:rsidR="00D2476B" w:rsidRPr="00DD7C6C">
        <w:rPr>
          <w:rFonts w:ascii="Times New Roman" w:hAnsi="Times New Roman" w:cs="Times New Roman"/>
          <w:sz w:val="28"/>
          <w:szCs w:val="28"/>
          <w:lang w:val="kk-KZ"/>
        </w:rPr>
        <w:t>листік Түркияда</w:t>
      </w:r>
      <w:r w:rsidR="0065134B" w:rsidRPr="00DD7C6C">
        <w:rPr>
          <w:rFonts w:ascii="Times New Roman" w:hAnsi="Times New Roman" w:cs="Times New Roman"/>
          <w:sz w:val="28"/>
          <w:szCs w:val="28"/>
          <w:lang w:val="kk-KZ"/>
        </w:rPr>
        <w:t xml:space="preserve"> жүргізілген саяси-институционалдық,</w:t>
      </w:r>
      <w:r w:rsidR="00D2476B" w:rsidRPr="00DD7C6C">
        <w:rPr>
          <w:rFonts w:ascii="Times New Roman" w:hAnsi="Times New Roman" w:cs="Times New Roman"/>
          <w:sz w:val="28"/>
          <w:szCs w:val="28"/>
          <w:lang w:val="kk-KZ"/>
        </w:rPr>
        <w:t xml:space="preserve"> экономика</w:t>
      </w:r>
      <w:r w:rsidR="0065134B" w:rsidRPr="00DD7C6C">
        <w:rPr>
          <w:rFonts w:ascii="Times New Roman" w:hAnsi="Times New Roman" w:cs="Times New Roman"/>
          <w:sz w:val="28"/>
          <w:szCs w:val="28"/>
          <w:lang w:val="kk-KZ"/>
        </w:rPr>
        <w:t>лық</w:t>
      </w:r>
      <w:r w:rsidR="00D2476B" w:rsidRPr="00DD7C6C">
        <w:rPr>
          <w:rFonts w:ascii="Times New Roman" w:hAnsi="Times New Roman" w:cs="Times New Roman"/>
          <w:sz w:val="28"/>
          <w:szCs w:val="28"/>
          <w:lang w:val="kk-KZ"/>
        </w:rPr>
        <w:t>, мәдени</w:t>
      </w:r>
      <w:r w:rsidR="0065134B" w:rsidRPr="00DD7C6C">
        <w:rPr>
          <w:rFonts w:ascii="Times New Roman" w:hAnsi="Times New Roman" w:cs="Times New Roman"/>
          <w:sz w:val="28"/>
          <w:szCs w:val="28"/>
          <w:lang w:val="kk-KZ"/>
        </w:rPr>
        <w:t>, әлбетте идеологиялық</w:t>
      </w:r>
      <w:r w:rsidR="00D2476B" w:rsidRPr="00DD7C6C">
        <w:rPr>
          <w:rFonts w:ascii="Times New Roman" w:hAnsi="Times New Roman" w:cs="Times New Roman"/>
          <w:sz w:val="28"/>
          <w:szCs w:val="28"/>
          <w:lang w:val="kk-KZ"/>
        </w:rPr>
        <w:t xml:space="preserve"> және т.б. салалард</w:t>
      </w:r>
      <w:r w:rsidR="00EA1E7A" w:rsidRPr="00DD7C6C">
        <w:rPr>
          <w:rFonts w:ascii="Times New Roman" w:hAnsi="Times New Roman" w:cs="Times New Roman"/>
          <w:sz w:val="28"/>
          <w:szCs w:val="28"/>
          <w:lang w:val="kk-KZ"/>
        </w:rPr>
        <w:t>ағы реформалардың</w:t>
      </w:r>
      <w:r w:rsidR="0065134B" w:rsidRPr="00DD7C6C">
        <w:rPr>
          <w:rFonts w:ascii="Times New Roman" w:hAnsi="Times New Roman" w:cs="Times New Roman"/>
          <w:sz w:val="28"/>
          <w:szCs w:val="28"/>
          <w:lang w:val="kk-KZ"/>
        </w:rPr>
        <w:t xml:space="preserve"> ішінде әлеуметтік және гуманитарлық ғылымдар жүйесін</w:t>
      </w:r>
      <w:r w:rsidR="00C969EB" w:rsidRPr="00DD7C6C">
        <w:rPr>
          <w:rFonts w:ascii="Times New Roman" w:hAnsi="Times New Roman" w:cs="Times New Roman"/>
          <w:sz w:val="28"/>
          <w:szCs w:val="28"/>
          <w:lang w:val="kk-KZ"/>
        </w:rPr>
        <w:t xml:space="preserve">дегі </w:t>
      </w:r>
      <w:r w:rsidR="00C969EB" w:rsidRPr="00DD7C6C">
        <w:rPr>
          <w:rFonts w:ascii="Times New Roman" w:hAnsi="Times New Roman" w:cs="Times New Roman"/>
          <w:sz w:val="28"/>
          <w:szCs w:val="28"/>
          <w:lang w:val="kk-KZ"/>
        </w:rPr>
        <w:lastRenderedPageBreak/>
        <w:t>іргелі</w:t>
      </w:r>
      <w:r w:rsidR="004A2199" w:rsidRPr="00DD7C6C">
        <w:rPr>
          <w:rFonts w:ascii="Times New Roman" w:hAnsi="Times New Roman" w:cs="Times New Roman"/>
          <w:sz w:val="28"/>
          <w:szCs w:val="28"/>
          <w:lang w:val="tr-TR"/>
        </w:rPr>
        <w:t xml:space="preserve"> </w:t>
      </w:r>
      <w:r w:rsidR="004A2199" w:rsidRPr="00DD7C6C">
        <w:rPr>
          <w:rFonts w:ascii="Times New Roman" w:hAnsi="Times New Roman" w:cs="Times New Roman"/>
          <w:sz w:val="28"/>
          <w:szCs w:val="28"/>
          <w:lang w:val="kk-KZ"/>
        </w:rPr>
        <w:t>сапалық</w:t>
      </w:r>
      <w:r w:rsidR="00C969EB" w:rsidRPr="00DD7C6C">
        <w:rPr>
          <w:rFonts w:ascii="Times New Roman" w:hAnsi="Times New Roman" w:cs="Times New Roman"/>
          <w:sz w:val="28"/>
          <w:szCs w:val="28"/>
          <w:lang w:val="kk-KZ"/>
        </w:rPr>
        <w:t xml:space="preserve"> өзгерістерге</w:t>
      </w:r>
      <w:r w:rsidR="0065134B" w:rsidRPr="00DD7C6C">
        <w:rPr>
          <w:rFonts w:ascii="Times New Roman" w:hAnsi="Times New Roman" w:cs="Times New Roman"/>
          <w:sz w:val="28"/>
          <w:szCs w:val="28"/>
          <w:lang w:val="kk-KZ"/>
        </w:rPr>
        <w:t xml:space="preserve">, түсінікті себептермен, әсіресе, </w:t>
      </w:r>
      <w:r w:rsidR="00D2476B" w:rsidRPr="00DD7C6C">
        <w:rPr>
          <w:rFonts w:ascii="Times New Roman" w:hAnsi="Times New Roman" w:cs="Times New Roman"/>
          <w:sz w:val="28"/>
          <w:szCs w:val="28"/>
          <w:lang w:val="kk-KZ"/>
        </w:rPr>
        <w:t>тарих және шығыстану ғылымдарын</w:t>
      </w:r>
      <w:r w:rsidR="00DC0DA9" w:rsidRPr="00DD7C6C">
        <w:rPr>
          <w:rFonts w:ascii="Times New Roman" w:hAnsi="Times New Roman" w:cs="Times New Roman"/>
          <w:sz w:val="28"/>
          <w:szCs w:val="28"/>
          <w:lang w:val="kk-KZ"/>
        </w:rPr>
        <w:t>ың да ұлттық мүддеге сай</w:t>
      </w:r>
      <w:r w:rsidR="00D2476B" w:rsidRPr="00DD7C6C">
        <w:rPr>
          <w:rFonts w:ascii="Times New Roman" w:hAnsi="Times New Roman" w:cs="Times New Roman"/>
          <w:sz w:val="28"/>
          <w:szCs w:val="28"/>
          <w:lang w:val="kk-KZ"/>
        </w:rPr>
        <w:t xml:space="preserve"> </w:t>
      </w:r>
      <w:r w:rsidR="00DC0DA9" w:rsidRPr="00DD7C6C">
        <w:rPr>
          <w:rFonts w:ascii="Times New Roman" w:hAnsi="Times New Roman" w:cs="Times New Roman"/>
          <w:sz w:val="28"/>
          <w:szCs w:val="28"/>
          <w:lang w:val="kk-KZ"/>
        </w:rPr>
        <w:t xml:space="preserve">жаңа деңгейде </w:t>
      </w:r>
      <w:r w:rsidR="00D2476B" w:rsidRPr="00DD7C6C">
        <w:rPr>
          <w:rFonts w:ascii="Times New Roman" w:hAnsi="Times New Roman" w:cs="Times New Roman"/>
          <w:sz w:val="28"/>
          <w:szCs w:val="28"/>
          <w:lang w:val="kk-KZ"/>
        </w:rPr>
        <w:t>даму</w:t>
      </w:r>
      <w:r w:rsidR="00DC0DA9" w:rsidRPr="00DD7C6C">
        <w:rPr>
          <w:rFonts w:ascii="Times New Roman" w:hAnsi="Times New Roman" w:cs="Times New Roman"/>
          <w:sz w:val="28"/>
          <w:szCs w:val="28"/>
          <w:lang w:val="kk-KZ"/>
        </w:rPr>
        <w:t>ына</w:t>
      </w:r>
      <w:r w:rsidR="00D2476B" w:rsidRPr="00DD7C6C">
        <w:rPr>
          <w:rFonts w:ascii="Times New Roman" w:hAnsi="Times New Roman" w:cs="Times New Roman"/>
          <w:sz w:val="28"/>
          <w:szCs w:val="28"/>
          <w:lang w:val="kk-KZ"/>
        </w:rPr>
        <w:t xml:space="preserve"> </w:t>
      </w:r>
      <w:r w:rsidR="00042D5A" w:rsidRPr="00DD7C6C">
        <w:rPr>
          <w:rFonts w:ascii="Times New Roman" w:hAnsi="Times New Roman" w:cs="Times New Roman"/>
          <w:sz w:val="28"/>
          <w:szCs w:val="28"/>
          <w:lang w:val="kk-KZ"/>
        </w:rPr>
        <w:t xml:space="preserve">ерекше </w:t>
      </w:r>
      <w:r w:rsidR="00DC0DA9" w:rsidRPr="00DD7C6C">
        <w:rPr>
          <w:rFonts w:ascii="Times New Roman" w:hAnsi="Times New Roman" w:cs="Times New Roman"/>
          <w:sz w:val="28"/>
          <w:szCs w:val="28"/>
          <w:lang w:val="kk-KZ"/>
        </w:rPr>
        <w:t>көңіл бөлінді</w:t>
      </w:r>
      <w:r w:rsidR="00042D5A" w:rsidRPr="00DD7C6C">
        <w:rPr>
          <w:rFonts w:ascii="Times New Roman" w:hAnsi="Times New Roman" w:cs="Times New Roman"/>
          <w:sz w:val="28"/>
          <w:szCs w:val="28"/>
          <w:lang w:val="kk-KZ"/>
        </w:rPr>
        <w:t xml:space="preserve">. </w:t>
      </w:r>
      <w:r w:rsidR="002B7C9C" w:rsidRPr="00DD7C6C">
        <w:rPr>
          <w:rFonts w:ascii="Times New Roman" w:hAnsi="Times New Roman" w:cs="Times New Roman"/>
          <w:sz w:val="28"/>
          <w:szCs w:val="28"/>
          <w:lang w:val="kk-KZ"/>
        </w:rPr>
        <w:t>Сөйтіп Түрік Республикасының негізін қалаушы әрі тұңғыш президенті М.К. Ататүріктің тікелей бастамасымен және басшылығымен ұлттық тарихнаманың инфрақұрылымы</w:t>
      </w:r>
      <w:r w:rsidR="006E56EC" w:rsidRPr="00DD7C6C">
        <w:rPr>
          <w:rFonts w:ascii="Times New Roman" w:hAnsi="Times New Roman" w:cs="Times New Roman"/>
          <w:sz w:val="28"/>
          <w:szCs w:val="28"/>
          <w:lang w:val="kk-KZ"/>
        </w:rPr>
        <w:t xml:space="preserve">, сонымен </w:t>
      </w:r>
      <w:r w:rsidR="002B7C9C" w:rsidRPr="00DD7C6C">
        <w:rPr>
          <w:rFonts w:ascii="Times New Roman" w:hAnsi="Times New Roman" w:cs="Times New Roman"/>
          <w:sz w:val="28"/>
          <w:szCs w:val="28"/>
          <w:lang w:val="kk-KZ"/>
        </w:rPr>
        <w:t xml:space="preserve">қатар тиісті материалдық-техникалық, заңнамалық негізі қалыптасты. Осылайша </w:t>
      </w:r>
      <w:r w:rsidR="004E25CF" w:rsidRPr="00DD7C6C">
        <w:rPr>
          <w:rFonts w:ascii="Times New Roman" w:hAnsi="Times New Roman" w:cs="Times New Roman"/>
          <w:sz w:val="28"/>
          <w:szCs w:val="28"/>
          <w:lang w:val="kk-KZ"/>
        </w:rPr>
        <w:t xml:space="preserve">ХХ ғасырдың 30-жылдарының бас кезеңінде </w:t>
      </w:r>
      <w:r w:rsidR="002B7C9C" w:rsidRPr="00DD7C6C">
        <w:rPr>
          <w:rFonts w:ascii="Times New Roman" w:hAnsi="Times New Roman" w:cs="Times New Roman"/>
          <w:sz w:val="28"/>
          <w:szCs w:val="28"/>
          <w:lang w:val="kk-KZ"/>
        </w:rPr>
        <w:t>Түрік тарих қоғамы</w:t>
      </w:r>
      <w:r w:rsidR="00C821DD" w:rsidRPr="00DD7C6C">
        <w:rPr>
          <w:rFonts w:ascii="Times New Roman" w:hAnsi="Times New Roman" w:cs="Times New Roman"/>
          <w:sz w:val="28"/>
          <w:szCs w:val="28"/>
          <w:lang w:val="kk-KZ"/>
        </w:rPr>
        <w:t xml:space="preserve"> (</w:t>
      </w:r>
      <w:r w:rsidR="00C821DD" w:rsidRPr="00DD7C6C">
        <w:rPr>
          <w:rFonts w:ascii="Times New Roman" w:hAnsi="Times New Roman" w:cs="Times New Roman"/>
          <w:sz w:val="28"/>
          <w:szCs w:val="28"/>
          <w:lang w:val="tr-TR"/>
        </w:rPr>
        <w:t>Türk Tarih Kurumu</w:t>
      </w:r>
      <w:r w:rsidR="00C821DD" w:rsidRPr="00DD7C6C">
        <w:rPr>
          <w:rFonts w:ascii="Times New Roman" w:hAnsi="Times New Roman" w:cs="Times New Roman"/>
          <w:sz w:val="28"/>
          <w:szCs w:val="28"/>
          <w:lang w:val="kk-KZ"/>
        </w:rPr>
        <w:t>)</w:t>
      </w:r>
      <w:r w:rsidR="00FD3141" w:rsidRPr="00DD7C6C">
        <w:rPr>
          <w:rFonts w:ascii="Times New Roman" w:hAnsi="Times New Roman" w:cs="Times New Roman"/>
          <w:sz w:val="28"/>
          <w:szCs w:val="28"/>
          <w:lang w:val="kk-KZ"/>
        </w:rPr>
        <w:t xml:space="preserve"> атты</w:t>
      </w:r>
      <w:r w:rsidR="00042D5A" w:rsidRPr="00DD7C6C">
        <w:rPr>
          <w:rFonts w:ascii="Times New Roman" w:hAnsi="Times New Roman" w:cs="Times New Roman"/>
          <w:sz w:val="28"/>
          <w:szCs w:val="28"/>
          <w:lang w:val="kk-KZ"/>
        </w:rPr>
        <w:t xml:space="preserve"> </w:t>
      </w:r>
      <w:r w:rsidR="00FD3141" w:rsidRPr="00DD7C6C">
        <w:rPr>
          <w:rFonts w:ascii="Times New Roman" w:hAnsi="Times New Roman" w:cs="Times New Roman"/>
          <w:sz w:val="28"/>
          <w:szCs w:val="28"/>
          <w:lang w:val="kk-KZ"/>
        </w:rPr>
        <w:t>ең басты ғылыми-зерттеу мекемесі құрылды</w:t>
      </w:r>
      <w:r w:rsidR="00042D5A" w:rsidRPr="00DD7C6C">
        <w:rPr>
          <w:rFonts w:ascii="Times New Roman" w:hAnsi="Times New Roman" w:cs="Times New Roman"/>
          <w:sz w:val="28"/>
          <w:szCs w:val="28"/>
          <w:lang w:val="kk-KZ"/>
        </w:rPr>
        <w:t>,</w:t>
      </w:r>
      <w:r w:rsidR="00FD3141" w:rsidRPr="00DD7C6C">
        <w:rPr>
          <w:rFonts w:ascii="Times New Roman" w:hAnsi="Times New Roman" w:cs="Times New Roman"/>
          <w:sz w:val="28"/>
          <w:szCs w:val="28"/>
          <w:lang w:val="kk-KZ"/>
        </w:rPr>
        <w:t xml:space="preserve"> басқа да ғылыми-зерттеу институттары, сондай-ақ бірнеше жоғары оқу орындарында шығыстану мен тарих мамандарын дайындайтын арнайы факультеттер ашылды. Бұл институционалдық іргелі факторлар, біріншіден, ұлттық</w:t>
      </w:r>
      <w:r w:rsidR="00042D5A" w:rsidRPr="00DD7C6C">
        <w:rPr>
          <w:rFonts w:ascii="Times New Roman" w:hAnsi="Times New Roman" w:cs="Times New Roman"/>
          <w:sz w:val="28"/>
          <w:szCs w:val="28"/>
          <w:lang w:val="kk-KZ"/>
        </w:rPr>
        <w:t xml:space="preserve"> ғылыми кадрлар</w:t>
      </w:r>
      <w:r w:rsidR="00FD3141" w:rsidRPr="00DD7C6C">
        <w:rPr>
          <w:rFonts w:ascii="Times New Roman" w:hAnsi="Times New Roman" w:cs="Times New Roman"/>
          <w:sz w:val="28"/>
          <w:szCs w:val="28"/>
          <w:lang w:val="kk-KZ"/>
        </w:rPr>
        <w:t>ды</w:t>
      </w:r>
      <w:r w:rsidR="00042D5A" w:rsidRPr="00DD7C6C">
        <w:rPr>
          <w:rFonts w:ascii="Times New Roman" w:hAnsi="Times New Roman" w:cs="Times New Roman"/>
          <w:sz w:val="28"/>
          <w:szCs w:val="28"/>
          <w:lang w:val="kk-KZ"/>
        </w:rPr>
        <w:t xml:space="preserve"> </w:t>
      </w:r>
      <w:r w:rsidR="00FD3141" w:rsidRPr="00DD7C6C">
        <w:rPr>
          <w:rFonts w:ascii="Times New Roman" w:hAnsi="Times New Roman" w:cs="Times New Roman"/>
          <w:sz w:val="28"/>
          <w:szCs w:val="28"/>
          <w:lang w:val="kk-KZ"/>
        </w:rPr>
        <w:t xml:space="preserve">дайындауға, осы арқылы түрік тарихнамасының, соның ішінде, шығыстану ғылымын қарқынды дамытуға үлкен мүмкіндік </w:t>
      </w:r>
      <w:r w:rsidR="004E25CF" w:rsidRPr="00DD7C6C">
        <w:rPr>
          <w:rFonts w:ascii="Times New Roman" w:hAnsi="Times New Roman" w:cs="Times New Roman"/>
          <w:sz w:val="28"/>
          <w:szCs w:val="28"/>
          <w:lang w:val="kk-KZ"/>
        </w:rPr>
        <w:t>ашты</w:t>
      </w:r>
      <w:r w:rsidR="00042D5A" w:rsidRPr="00DD7C6C">
        <w:rPr>
          <w:rFonts w:ascii="Times New Roman" w:hAnsi="Times New Roman" w:cs="Times New Roman"/>
          <w:sz w:val="28"/>
          <w:szCs w:val="28"/>
          <w:lang w:val="kk-KZ"/>
        </w:rPr>
        <w:t>.</w:t>
      </w:r>
      <w:r w:rsidR="00270F66" w:rsidRPr="00DD7C6C">
        <w:rPr>
          <w:rFonts w:ascii="Times New Roman" w:hAnsi="Times New Roman" w:cs="Times New Roman"/>
          <w:sz w:val="28"/>
          <w:szCs w:val="28"/>
          <w:lang w:val="kk-KZ"/>
        </w:rPr>
        <w:t xml:space="preserve"> Осы ретте, әсіресе, ұлттық шығыстанудың негізгі салалары болып табылатын </w:t>
      </w:r>
      <w:r w:rsidR="00042D5A" w:rsidRPr="00DD7C6C">
        <w:rPr>
          <w:rFonts w:ascii="Times New Roman" w:hAnsi="Times New Roman" w:cs="Times New Roman"/>
          <w:sz w:val="28"/>
          <w:szCs w:val="28"/>
          <w:lang w:val="kk-KZ"/>
        </w:rPr>
        <w:t>археология, тарих,</w:t>
      </w:r>
      <w:r w:rsidR="00D94D5F" w:rsidRPr="00DD7C6C">
        <w:rPr>
          <w:rFonts w:ascii="Times New Roman" w:hAnsi="Times New Roman" w:cs="Times New Roman"/>
          <w:sz w:val="28"/>
          <w:szCs w:val="28"/>
          <w:lang w:val="kk-KZ"/>
        </w:rPr>
        <w:t xml:space="preserve"> </w:t>
      </w:r>
      <w:r w:rsidR="00042D5A" w:rsidRPr="00DD7C6C">
        <w:rPr>
          <w:rFonts w:ascii="Times New Roman" w:hAnsi="Times New Roman" w:cs="Times New Roman"/>
          <w:sz w:val="28"/>
          <w:szCs w:val="28"/>
          <w:lang w:val="kk-KZ"/>
        </w:rPr>
        <w:t>этнография</w:t>
      </w:r>
      <w:r w:rsidR="00D94D5F" w:rsidRPr="00DD7C6C">
        <w:rPr>
          <w:rFonts w:ascii="Times New Roman" w:hAnsi="Times New Roman" w:cs="Times New Roman"/>
          <w:sz w:val="28"/>
          <w:szCs w:val="28"/>
          <w:lang w:val="kk-KZ"/>
        </w:rPr>
        <w:t>, мәдениеттану, лингвистика</w:t>
      </w:r>
      <w:r w:rsidR="00042D5A" w:rsidRPr="00DD7C6C">
        <w:rPr>
          <w:rFonts w:ascii="Times New Roman" w:hAnsi="Times New Roman" w:cs="Times New Roman"/>
          <w:sz w:val="28"/>
          <w:szCs w:val="28"/>
          <w:lang w:val="kk-KZ"/>
        </w:rPr>
        <w:t xml:space="preserve"> және </w:t>
      </w:r>
      <w:r w:rsidR="00270F66" w:rsidRPr="00DD7C6C">
        <w:rPr>
          <w:rFonts w:ascii="Times New Roman" w:hAnsi="Times New Roman" w:cs="Times New Roman"/>
          <w:sz w:val="28"/>
          <w:szCs w:val="28"/>
          <w:lang w:val="kk-KZ"/>
        </w:rPr>
        <w:t>тағы басқа да</w:t>
      </w:r>
      <w:r w:rsidR="00042D5A" w:rsidRPr="00DD7C6C">
        <w:rPr>
          <w:rFonts w:ascii="Times New Roman" w:hAnsi="Times New Roman" w:cs="Times New Roman"/>
          <w:sz w:val="28"/>
          <w:szCs w:val="28"/>
          <w:lang w:val="kk-KZ"/>
        </w:rPr>
        <w:t xml:space="preserve"> гуманитарлық ғылымдар</w:t>
      </w:r>
      <w:r w:rsidR="00270F66" w:rsidRPr="00DD7C6C">
        <w:rPr>
          <w:rFonts w:ascii="Times New Roman" w:hAnsi="Times New Roman" w:cs="Times New Roman"/>
          <w:sz w:val="28"/>
          <w:szCs w:val="28"/>
          <w:lang w:val="kk-KZ"/>
        </w:rPr>
        <w:t xml:space="preserve"> салаларының жаңа сапалы деңгейде</w:t>
      </w:r>
      <w:r w:rsidR="00042D5A" w:rsidRPr="00DD7C6C">
        <w:rPr>
          <w:rFonts w:ascii="Times New Roman" w:hAnsi="Times New Roman" w:cs="Times New Roman"/>
          <w:sz w:val="28"/>
          <w:szCs w:val="28"/>
          <w:lang w:val="kk-KZ"/>
        </w:rPr>
        <w:t xml:space="preserve"> да</w:t>
      </w:r>
      <w:r w:rsidR="00270F66" w:rsidRPr="00DD7C6C">
        <w:rPr>
          <w:rFonts w:ascii="Times New Roman" w:hAnsi="Times New Roman" w:cs="Times New Roman"/>
          <w:sz w:val="28"/>
          <w:szCs w:val="28"/>
          <w:lang w:val="kk-KZ"/>
        </w:rPr>
        <w:t>ми бастағандығын ерекше атауға болады.</w:t>
      </w:r>
    </w:p>
    <w:p w14:paraId="23D5911C" w14:textId="2270655F" w:rsidR="000A7DEB" w:rsidRPr="00DD7C6C" w:rsidRDefault="004E25CF" w:rsidP="00C814BB">
      <w:pPr>
        <w:tabs>
          <w:tab w:val="left" w:pos="7730"/>
        </w:tabs>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Сөйтіп, жоғарыда аталған</w:t>
      </w:r>
      <w:r w:rsidR="003E56F4" w:rsidRPr="00DD7C6C">
        <w:rPr>
          <w:rFonts w:ascii="Times New Roman" w:hAnsi="Times New Roman" w:cs="Times New Roman"/>
          <w:sz w:val="28"/>
          <w:szCs w:val="28"/>
          <w:lang w:val="kk-KZ"/>
        </w:rPr>
        <w:t xml:space="preserve"> </w:t>
      </w:r>
      <w:r w:rsidR="00955618" w:rsidRPr="00DD7C6C">
        <w:rPr>
          <w:rFonts w:ascii="Times New Roman" w:hAnsi="Times New Roman" w:cs="Times New Roman"/>
          <w:sz w:val="28"/>
          <w:szCs w:val="28"/>
          <w:lang w:val="kk-KZ"/>
        </w:rPr>
        <w:t xml:space="preserve">Түрік тарих қоғамы Түркияда ғылыми зерттеулермен айналысатын ең ірі ұйымға айналды. </w:t>
      </w:r>
      <w:r w:rsidR="00AD6EE5" w:rsidRPr="00DD7C6C">
        <w:rPr>
          <w:rFonts w:ascii="Times New Roman" w:hAnsi="Times New Roman" w:cs="Times New Roman"/>
          <w:sz w:val="28"/>
          <w:szCs w:val="28"/>
          <w:lang w:val="kk-KZ"/>
        </w:rPr>
        <w:t>Бұл</w:t>
      </w:r>
      <w:r w:rsidR="00955618" w:rsidRPr="00DD7C6C">
        <w:rPr>
          <w:rFonts w:ascii="Times New Roman" w:hAnsi="Times New Roman" w:cs="Times New Roman"/>
          <w:sz w:val="28"/>
          <w:szCs w:val="28"/>
          <w:lang w:val="kk-KZ"/>
        </w:rPr>
        <w:t xml:space="preserve"> ғылыми ұйымның қызметінде ең алдымен ежелгі Анадолы мен жалпы Таяу Шығыс территориясын мекендеген </w:t>
      </w:r>
      <w:r w:rsidR="000236AC" w:rsidRPr="00DD7C6C">
        <w:rPr>
          <w:rFonts w:ascii="Times New Roman" w:hAnsi="Times New Roman" w:cs="Times New Roman"/>
          <w:sz w:val="28"/>
          <w:szCs w:val="28"/>
          <w:lang w:val="kk-KZ"/>
        </w:rPr>
        <w:t xml:space="preserve">шумерлер, кутийлер және хеттер сияқты халықтардың материалдық </w:t>
      </w:r>
      <w:r w:rsidR="00413409" w:rsidRPr="00DD7C6C">
        <w:rPr>
          <w:rFonts w:ascii="Times New Roman" w:hAnsi="Times New Roman" w:cs="Times New Roman"/>
          <w:sz w:val="28"/>
          <w:szCs w:val="28"/>
          <w:lang w:val="kk-KZ"/>
        </w:rPr>
        <w:t>және</w:t>
      </w:r>
      <w:r w:rsidR="000236AC" w:rsidRPr="00DD7C6C">
        <w:rPr>
          <w:rFonts w:ascii="Times New Roman" w:hAnsi="Times New Roman" w:cs="Times New Roman"/>
          <w:sz w:val="28"/>
          <w:szCs w:val="28"/>
          <w:lang w:val="kk-KZ"/>
        </w:rPr>
        <w:t xml:space="preserve"> рухани мәдениетін зерттеуге</w:t>
      </w:r>
      <w:r w:rsidR="00704930" w:rsidRPr="00DD7C6C">
        <w:rPr>
          <w:rFonts w:ascii="Times New Roman" w:hAnsi="Times New Roman" w:cs="Times New Roman"/>
          <w:sz w:val="28"/>
          <w:szCs w:val="28"/>
          <w:lang w:val="kk-KZ"/>
        </w:rPr>
        <w:t xml:space="preserve"> мән берілді</w:t>
      </w:r>
      <w:r w:rsidR="000236AC" w:rsidRPr="00DD7C6C">
        <w:rPr>
          <w:rFonts w:ascii="Times New Roman" w:hAnsi="Times New Roman" w:cs="Times New Roman"/>
          <w:sz w:val="28"/>
          <w:szCs w:val="28"/>
          <w:lang w:val="kk-KZ"/>
        </w:rPr>
        <w:t xml:space="preserve">. </w:t>
      </w:r>
      <w:r w:rsidR="0043113E" w:rsidRPr="00DD7C6C">
        <w:rPr>
          <w:rFonts w:ascii="Times New Roman" w:hAnsi="Times New Roman" w:cs="Times New Roman"/>
          <w:sz w:val="28"/>
          <w:szCs w:val="28"/>
          <w:lang w:val="kk-KZ"/>
        </w:rPr>
        <w:t>Ө</w:t>
      </w:r>
      <w:r w:rsidR="00A114E9" w:rsidRPr="00DD7C6C">
        <w:rPr>
          <w:rFonts w:ascii="Times New Roman" w:hAnsi="Times New Roman" w:cs="Times New Roman"/>
          <w:sz w:val="28"/>
          <w:szCs w:val="28"/>
          <w:lang w:val="kk-KZ"/>
        </w:rPr>
        <w:t xml:space="preserve">здерінің ғылыми еңбектерінде </w:t>
      </w:r>
      <w:r w:rsidR="000236AC" w:rsidRPr="00DD7C6C">
        <w:rPr>
          <w:rFonts w:ascii="Times New Roman" w:hAnsi="Times New Roman" w:cs="Times New Roman"/>
          <w:sz w:val="28"/>
          <w:szCs w:val="28"/>
          <w:lang w:val="kk-KZ"/>
        </w:rPr>
        <w:t xml:space="preserve">түрік зерттеушілері түркі халықтарының Таяу Шығыспен ежелден бері тығыз байланыста болғандықтарын </w:t>
      </w:r>
      <w:r w:rsidR="00A114E9" w:rsidRPr="00DD7C6C">
        <w:rPr>
          <w:rFonts w:ascii="Times New Roman" w:hAnsi="Times New Roman" w:cs="Times New Roman"/>
          <w:sz w:val="28"/>
          <w:szCs w:val="28"/>
          <w:lang w:val="kk-KZ"/>
        </w:rPr>
        <w:t>көрсетуге тырысты. Сонымен бірге Түрік тари</w:t>
      </w:r>
      <w:r w:rsidR="00641265" w:rsidRPr="00DD7C6C">
        <w:rPr>
          <w:rFonts w:ascii="Times New Roman" w:hAnsi="Times New Roman" w:cs="Times New Roman"/>
          <w:sz w:val="28"/>
          <w:szCs w:val="28"/>
          <w:lang w:val="kk-KZ"/>
        </w:rPr>
        <w:t>х</w:t>
      </w:r>
      <w:r w:rsidR="00A114E9" w:rsidRPr="00DD7C6C">
        <w:rPr>
          <w:rFonts w:ascii="Times New Roman" w:hAnsi="Times New Roman" w:cs="Times New Roman"/>
          <w:sz w:val="28"/>
          <w:szCs w:val="28"/>
          <w:lang w:val="kk-KZ"/>
        </w:rPr>
        <w:t xml:space="preserve"> қоғамының ғылыми қызметінде </w:t>
      </w:r>
      <w:r w:rsidR="00336D4F" w:rsidRPr="00DD7C6C">
        <w:rPr>
          <w:rFonts w:ascii="Times New Roman" w:hAnsi="Times New Roman" w:cs="Times New Roman"/>
          <w:sz w:val="28"/>
          <w:szCs w:val="28"/>
          <w:lang w:val="kk-KZ"/>
        </w:rPr>
        <w:t>Орталық Азиядағы түркі халықтарының, соның ішінде көшпелі түркі</w:t>
      </w:r>
      <w:r w:rsidR="000F403C" w:rsidRPr="00DD7C6C">
        <w:rPr>
          <w:rFonts w:ascii="Times New Roman" w:hAnsi="Times New Roman" w:cs="Times New Roman"/>
          <w:sz w:val="28"/>
          <w:szCs w:val="28"/>
          <w:lang w:val="kk-KZ"/>
        </w:rPr>
        <w:t>тілдес этностардың</w:t>
      </w:r>
      <w:r w:rsidR="00336D4F" w:rsidRPr="00DD7C6C">
        <w:rPr>
          <w:rFonts w:ascii="Times New Roman" w:hAnsi="Times New Roman" w:cs="Times New Roman"/>
          <w:sz w:val="28"/>
          <w:szCs w:val="28"/>
          <w:lang w:val="kk-KZ"/>
        </w:rPr>
        <w:t xml:space="preserve"> мәдени дәстүрлеріне ерекше назар аударылды. </w:t>
      </w:r>
      <w:r w:rsidR="00641265" w:rsidRPr="00DD7C6C">
        <w:rPr>
          <w:rFonts w:ascii="Times New Roman" w:hAnsi="Times New Roman" w:cs="Times New Roman"/>
          <w:sz w:val="28"/>
          <w:szCs w:val="28"/>
          <w:lang w:val="kk-KZ"/>
        </w:rPr>
        <w:t>Осылайша</w:t>
      </w:r>
      <w:r w:rsidR="00336D4F" w:rsidRPr="00DD7C6C">
        <w:rPr>
          <w:rFonts w:ascii="Times New Roman" w:hAnsi="Times New Roman" w:cs="Times New Roman"/>
          <w:sz w:val="28"/>
          <w:szCs w:val="28"/>
          <w:lang w:val="kk-KZ"/>
        </w:rPr>
        <w:t xml:space="preserve"> түрік халқының тарихи әрі этникалық түп-тамырын іздеу ұмтылысы көне түркілердің тарихы мен мәдениетін зерттеуге серпін берді. </w:t>
      </w:r>
      <w:r w:rsidR="00D65C33" w:rsidRPr="00DD7C6C">
        <w:rPr>
          <w:rFonts w:ascii="Times New Roman" w:hAnsi="Times New Roman" w:cs="Times New Roman"/>
          <w:sz w:val="28"/>
          <w:szCs w:val="28"/>
          <w:lang w:val="kk-KZ"/>
        </w:rPr>
        <w:t xml:space="preserve">Бірінші және Екінші дүниежүзілік соғыс аралығы </w:t>
      </w:r>
      <w:r w:rsidR="001417E2" w:rsidRPr="00DD7C6C">
        <w:rPr>
          <w:rFonts w:ascii="Times New Roman" w:hAnsi="Times New Roman" w:cs="Times New Roman"/>
          <w:sz w:val="28"/>
          <w:szCs w:val="28"/>
          <w:lang w:val="kk-KZ"/>
        </w:rPr>
        <w:t>кезең</w:t>
      </w:r>
      <w:r w:rsidR="00880845" w:rsidRPr="00DD7C6C">
        <w:rPr>
          <w:rFonts w:ascii="Times New Roman" w:hAnsi="Times New Roman" w:cs="Times New Roman"/>
          <w:sz w:val="28"/>
          <w:szCs w:val="28"/>
          <w:lang w:val="kk-KZ"/>
        </w:rPr>
        <w:t>ін</w:t>
      </w:r>
      <w:r w:rsidR="001417E2" w:rsidRPr="00DD7C6C">
        <w:rPr>
          <w:rFonts w:ascii="Times New Roman" w:hAnsi="Times New Roman" w:cs="Times New Roman"/>
          <w:sz w:val="28"/>
          <w:szCs w:val="28"/>
          <w:lang w:val="kk-KZ"/>
        </w:rPr>
        <w:t>де көне түркі жазу-сызу ескерткіштері жан-жақты зерттеліп көне түркі тілінде жазылған мәтіндер</w:t>
      </w:r>
      <w:r w:rsidR="009A3B52" w:rsidRPr="00DD7C6C">
        <w:rPr>
          <w:rFonts w:ascii="Times New Roman" w:hAnsi="Times New Roman" w:cs="Times New Roman"/>
          <w:sz w:val="28"/>
          <w:szCs w:val="28"/>
          <w:lang w:val="kk-KZ"/>
        </w:rPr>
        <w:t>ге</w:t>
      </w:r>
      <w:r w:rsidR="001417E2" w:rsidRPr="00DD7C6C">
        <w:rPr>
          <w:rFonts w:ascii="Times New Roman" w:hAnsi="Times New Roman" w:cs="Times New Roman"/>
          <w:sz w:val="28"/>
          <w:szCs w:val="28"/>
          <w:lang w:val="kk-KZ"/>
        </w:rPr>
        <w:t xml:space="preserve"> талда</w:t>
      </w:r>
      <w:r w:rsidR="009A3B52" w:rsidRPr="00DD7C6C">
        <w:rPr>
          <w:rFonts w:ascii="Times New Roman" w:hAnsi="Times New Roman" w:cs="Times New Roman"/>
          <w:sz w:val="28"/>
          <w:szCs w:val="28"/>
          <w:lang w:val="kk-KZ"/>
        </w:rPr>
        <w:t>у жасалды</w:t>
      </w:r>
      <w:r w:rsidR="001417E2" w:rsidRPr="00DD7C6C">
        <w:rPr>
          <w:rFonts w:ascii="Times New Roman" w:hAnsi="Times New Roman" w:cs="Times New Roman"/>
          <w:sz w:val="28"/>
          <w:szCs w:val="28"/>
          <w:lang w:val="kk-KZ"/>
        </w:rPr>
        <w:t>.</w:t>
      </w:r>
      <w:r w:rsidR="006D4F27" w:rsidRPr="00DD7C6C">
        <w:rPr>
          <w:rFonts w:ascii="Times New Roman" w:hAnsi="Times New Roman" w:cs="Times New Roman"/>
          <w:sz w:val="28"/>
          <w:szCs w:val="28"/>
          <w:lang w:val="kk-KZ"/>
        </w:rPr>
        <w:t xml:space="preserve"> Сонымен бірге Ататүрік тұсында </w:t>
      </w:r>
      <w:r w:rsidR="00FC5BE4" w:rsidRPr="00DD7C6C">
        <w:rPr>
          <w:rFonts w:ascii="Times New Roman" w:hAnsi="Times New Roman" w:cs="Times New Roman"/>
          <w:sz w:val="28"/>
          <w:szCs w:val="28"/>
          <w:lang w:val="kk-KZ"/>
        </w:rPr>
        <w:t>СССР</w:t>
      </w:r>
      <w:r w:rsidR="006D4F27" w:rsidRPr="00DD7C6C">
        <w:rPr>
          <w:rFonts w:ascii="Times New Roman" w:hAnsi="Times New Roman" w:cs="Times New Roman"/>
          <w:sz w:val="28"/>
          <w:szCs w:val="28"/>
          <w:lang w:val="kk-KZ"/>
        </w:rPr>
        <w:t>-</w:t>
      </w:r>
      <w:r w:rsidR="00FC5BE4" w:rsidRPr="00DD7C6C">
        <w:rPr>
          <w:rFonts w:ascii="Times New Roman" w:hAnsi="Times New Roman" w:cs="Times New Roman"/>
          <w:sz w:val="28"/>
          <w:szCs w:val="28"/>
          <w:lang w:val="kk-KZ"/>
        </w:rPr>
        <w:t>д</w:t>
      </w:r>
      <w:r w:rsidR="006D4F27" w:rsidRPr="00DD7C6C">
        <w:rPr>
          <w:rFonts w:ascii="Times New Roman" w:hAnsi="Times New Roman" w:cs="Times New Roman"/>
          <w:sz w:val="28"/>
          <w:szCs w:val="28"/>
          <w:lang w:val="kk-KZ"/>
        </w:rPr>
        <w:t xml:space="preserve">ың ұланғайыр </w:t>
      </w:r>
      <w:r w:rsidR="00BE5780" w:rsidRPr="00DD7C6C">
        <w:rPr>
          <w:rFonts w:ascii="Times New Roman" w:hAnsi="Times New Roman" w:cs="Times New Roman"/>
          <w:sz w:val="28"/>
          <w:szCs w:val="28"/>
          <w:lang w:val="kk-KZ"/>
        </w:rPr>
        <w:t>аймағ</w:t>
      </w:r>
      <w:r w:rsidR="006D4F27" w:rsidRPr="00DD7C6C">
        <w:rPr>
          <w:rFonts w:ascii="Times New Roman" w:hAnsi="Times New Roman" w:cs="Times New Roman"/>
          <w:sz w:val="28"/>
          <w:szCs w:val="28"/>
          <w:lang w:val="kk-KZ"/>
        </w:rPr>
        <w:t>ын мекендеген түркі халықтарының тарихы мен мәдениетіне, сондай-ақ тілдерін зертте</w:t>
      </w:r>
      <w:r w:rsidR="00EC1D9F" w:rsidRPr="00DD7C6C">
        <w:rPr>
          <w:rFonts w:ascii="Times New Roman" w:hAnsi="Times New Roman" w:cs="Times New Roman"/>
          <w:sz w:val="28"/>
          <w:szCs w:val="28"/>
          <w:lang w:val="kk-KZ"/>
        </w:rPr>
        <w:t>у жұмысы одан әрі жандана түсті</w:t>
      </w:r>
      <w:r w:rsidR="006D4F27" w:rsidRPr="00DD7C6C">
        <w:rPr>
          <w:rFonts w:ascii="Times New Roman" w:hAnsi="Times New Roman" w:cs="Times New Roman"/>
          <w:sz w:val="28"/>
          <w:szCs w:val="28"/>
          <w:lang w:val="kk-KZ"/>
        </w:rPr>
        <w:t>.</w:t>
      </w:r>
    </w:p>
    <w:p w14:paraId="7268F091" w14:textId="30E03EAF" w:rsidR="00C33EAD" w:rsidRPr="00DD7C6C" w:rsidRDefault="00EC1D9F" w:rsidP="00C814BB">
      <w:pPr>
        <w:tabs>
          <w:tab w:val="left" w:pos="7730"/>
        </w:tabs>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Осы аталмыш уақытта</w:t>
      </w:r>
      <w:r w:rsidR="00C33EAD" w:rsidRPr="00DD7C6C">
        <w:rPr>
          <w:rFonts w:ascii="Times New Roman" w:hAnsi="Times New Roman" w:cs="Times New Roman"/>
          <w:sz w:val="28"/>
          <w:szCs w:val="28"/>
          <w:lang w:val="kk-KZ"/>
        </w:rPr>
        <w:t xml:space="preserve"> түрік тарихнамасында «</w:t>
      </w:r>
      <w:r w:rsidR="0055533F" w:rsidRPr="00DD7C6C">
        <w:rPr>
          <w:rFonts w:ascii="Times New Roman" w:hAnsi="Times New Roman" w:cs="Times New Roman"/>
          <w:sz w:val="28"/>
          <w:szCs w:val="28"/>
          <w:lang w:val="kk-KZ"/>
        </w:rPr>
        <w:t>ұлттық</w:t>
      </w:r>
      <w:r w:rsidR="00C33EAD" w:rsidRPr="00DD7C6C">
        <w:rPr>
          <w:rFonts w:ascii="Times New Roman" w:hAnsi="Times New Roman" w:cs="Times New Roman"/>
          <w:sz w:val="28"/>
          <w:szCs w:val="28"/>
          <w:lang w:val="kk-KZ"/>
        </w:rPr>
        <w:t>» және «иммигранттық»</w:t>
      </w:r>
      <w:r w:rsidR="00D86FC0" w:rsidRPr="00DD7C6C">
        <w:rPr>
          <w:rFonts w:ascii="Times New Roman" w:hAnsi="Times New Roman" w:cs="Times New Roman"/>
          <w:sz w:val="28"/>
          <w:szCs w:val="28"/>
          <w:lang w:val="kk-KZ"/>
        </w:rPr>
        <w:t xml:space="preserve"> деп белгілі шарттылықпен аталатын</w:t>
      </w:r>
      <w:r w:rsidR="00A608B5" w:rsidRPr="00DD7C6C">
        <w:rPr>
          <w:rFonts w:ascii="Times New Roman" w:hAnsi="Times New Roman" w:cs="Times New Roman"/>
          <w:sz w:val="28"/>
          <w:szCs w:val="28"/>
          <w:lang w:val="kk-KZ"/>
        </w:rPr>
        <w:t xml:space="preserve"> өзара себеп-салдарлық байланыстағы</w:t>
      </w:r>
      <w:r w:rsidR="00D86FC0" w:rsidRPr="00DD7C6C">
        <w:rPr>
          <w:rFonts w:ascii="Times New Roman" w:hAnsi="Times New Roman" w:cs="Times New Roman"/>
          <w:sz w:val="28"/>
          <w:szCs w:val="28"/>
          <w:lang w:val="kk-KZ"/>
        </w:rPr>
        <w:t xml:space="preserve"> екі</w:t>
      </w:r>
      <w:r w:rsidR="00C33EAD" w:rsidRPr="00DD7C6C">
        <w:rPr>
          <w:rFonts w:ascii="Times New Roman" w:hAnsi="Times New Roman" w:cs="Times New Roman"/>
          <w:sz w:val="28"/>
          <w:szCs w:val="28"/>
          <w:lang w:val="kk-KZ"/>
        </w:rPr>
        <w:t xml:space="preserve"> бағыт қалыптасты.</w:t>
      </w:r>
      <w:r w:rsidR="00D83340" w:rsidRPr="00DD7C6C">
        <w:rPr>
          <w:rFonts w:ascii="Times New Roman" w:hAnsi="Times New Roman" w:cs="Times New Roman"/>
          <w:sz w:val="28"/>
          <w:szCs w:val="28"/>
          <w:lang w:val="kk-KZ"/>
        </w:rPr>
        <w:t xml:space="preserve"> </w:t>
      </w:r>
      <w:r w:rsidR="00C33EAD" w:rsidRPr="00DD7C6C">
        <w:rPr>
          <w:rFonts w:ascii="Times New Roman" w:hAnsi="Times New Roman" w:cs="Times New Roman"/>
          <w:sz w:val="28"/>
          <w:szCs w:val="28"/>
          <w:lang w:val="kk-KZ"/>
        </w:rPr>
        <w:t>«</w:t>
      </w:r>
      <w:r w:rsidR="0055533F" w:rsidRPr="00DD7C6C">
        <w:rPr>
          <w:rFonts w:ascii="Times New Roman" w:hAnsi="Times New Roman" w:cs="Times New Roman"/>
          <w:sz w:val="28"/>
          <w:szCs w:val="28"/>
          <w:lang w:val="kk-KZ"/>
        </w:rPr>
        <w:t>Ұлттық</w:t>
      </w:r>
      <w:r w:rsidR="00C33EAD" w:rsidRPr="00DD7C6C">
        <w:rPr>
          <w:rFonts w:ascii="Times New Roman" w:hAnsi="Times New Roman" w:cs="Times New Roman"/>
          <w:sz w:val="28"/>
          <w:szCs w:val="28"/>
          <w:lang w:val="kk-KZ"/>
        </w:rPr>
        <w:t xml:space="preserve">» бағытта ғылыми зерттеулер жүргізген түрік ғалымдары негізінен Таяу Шығыстың ежелгі саяси әрі этникалық тарихы мен материалдық </w:t>
      </w:r>
      <w:r w:rsidR="00C4751F" w:rsidRPr="00DD7C6C">
        <w:rPr>
          <w:rFonts w:ascii="Times New Roman" w:hAnsi="Times New Roman" w:cs="Times New Roman"/>
          <w:sz w:val="28"/>
          <w:szCs w:val="28"/>
          <w:lang w:val="kk-KZ"/>
        </w:rPr>
        <w:t>және</w:t>
      </w:r>
      <w:r w:rsidR="00C33EAD" w:rsidRPr="00DD7C6C">
        <w:rPr>
          <w:rFonts w:ascii="Times New Roman" w:hAnsi="Times New Roman" w:cs="Times New Roman"/>
          <w:sz w:val="28"/>
          <w:szCs w:val="28"/>
          <w:lang w:val="kk-KZ"/>
        </w:rPr>
        <w:t xml:space="preserve"> рухани мәдениеті жөніндегі тақырыптарға назар аудар</w:t>
      </w:r>
      <w:r w:rsidR="00E749FC" w:rsidRPr="00DD7C6C">
        <w:rPr>
          <w:rFonts w:ascii="Times New Roman" w:hAnsi="Times New Roman" w:cs="Times New Roman"/>
          <w:sz w:val="28"/>
          <w:szCs w:val="28"/>
          <w:lang w:val="kk-KZ"/>
        </w:rPr>
        <w:t>ды. Ал</w:t>
      </w:r>
      <w:r w:rsidR="00C33EAD" w:rsidRPr="00DD7C6C">
        <w:rPr>
          <w:rFonts w:ascii="Times New Roman" w:hAnsi="Times New Roman" w:cs="Times New Roman"/>
          <w:sz w:val="28"/>
          <w:szCs w:val="28"/>
          <w:lang w:val="kk-KZ"/>
        </w:rPr>
        <w:t xml:space="preserve"> «иммигранттық» бағытта</w:t>
      </w:r>
      <w:r w:rsidR="00D2103E" w:rsidRPr="00DD7C6C">
        <w:rPr>
          <w:rFonts w:ascii="Times New Roman" w:hAnsi="Times New Roman" w:cs="Times New Roman"/>
          <w:sz w:val="28"/>
          <w:szCs w:val="28"/>
          <w:lang w:val="kk-KZ"/>
        </w:rPr>
        <w:t xml:space="preserve">ғы советтік Ресейден, кейінірек </w:t>
      </w:r>
      <w:r w:rsidR="006A7D78" w:rsidRPr="00DD7C6C">
        <w:rPr>
          <w:rFonts w:ascii="Times New Roman" w:hAnsi="Times New Roman" w:cs="Times New Roman"/>
          <w:sz w:val="28"/>
          <w:szCs w:val="28"/>
          <w:lang w:val="kk-KZ"/>
        </w:rPr>
        <w:t>СССР</w:t>
      </w:r>
      <w:r w:rsidR="00D2103E" w:rsidRPr="00DD7C6C">
        <w:rPr>
          <w:rFonts w:ascii="Times New Roman" w:hAnsi="Times New Roman" w:cs="Times New Roman"/>
          <w:sz w:val="28"/>
          <w:szCs w:val="28"/>
          <w:lang w:val="kk-KZ"/>
        </w:rPr>
        <w:t>-д</w:t>
      </w:r>
      <w:r w:rsidR="00E749FC" w:rsidRPr="00DD7C6C">
        <w:rPr>
          <w:rFonts w:ascii="Times New Roman" w:hAnsi="Times New Roman" w:cs="Times New Roman"/>
          <w:sz w:val="28"/>
          <w:szCs w:val="28"/>
          <w:lang w:val="kk-KZ"/>
        </w:rPr>
        <w:t>а</w:t>
      </w:r>
      <w:r w:rsidR="00D2103E" w:rsidRPr="00DD7C6C">
        <w:rPr>
          <w:rFonts w:ascii="Times New Roman" w:hAnsi="Times New Roman" w:cs="Times New Roman"/>
          <w:sz w:val="28"/>
          <w:szCs w:val="28"/>
          <w:lang w:val="kk-KZ"/>
        </w:rPr>
        <w:t>н шыққ</w:t>
      </w:r>
      <w:r w:rsidR="00252EC9" w:rsidRPr="00DD7C6C">
        <w:rPr>
          <w:rFonts w:ascii="Times New Roman" w:hAnsi="Times New Roman" w:cs="Times New Roman"/>
          <w:sz w:val="28"/>
          <w:szCs w:val="28"/>
          <w:lang w:val="kk-KZ"/>
        </w:rPr>
        <w:t>а</w:t>
      </w:r>
      <w:r w:rsidR="00D2103E" w:rsidRPr="00DD7C6C">
        <w:rPr>
          <w:rFonts w:ascii="Times New Roman" w:hAnsi="Times New Roman" w:cs="Times New Roman"/>
          <w:sz w:val="28"/>
          <w:szCs w:val="28"/>
          <w:lang w:val="kk-KZ"/>
        </w:rPr>
        <w:t>н түрік зерттеушілері</w:t>
      </w:r>
      <w:r w:rsidR="005E4207" w:rsidRPr="00DD7C6C">
        <w:rPr>
          <w:rFonts w:ascii="Times New Roman" w:hAnsi="Times New Roman" w:cs="Times New Roman"/>
          <w:sz w:val="28"/>
          <w:szCs w:val="28"/>
          <w:lang w:val="kk-KZ"/>
        </w:rPr>
        <w:t>,</w:t>
      </w:r>
      <w:r w:rsidR="00D2103E" w:rsidRPr="00DD7C6C">
        <w:rPr>
          <w:rFonts w:ascii="Times New Roman" w:hAnsi="Times New Roman" w:cs="Times New Roman"/>
          <w:sz w:val="28"/>
          <w:szCs w:val="28"/>
          <w:lang w:val="kk-KZ"/>
        </w:rPr>
        <w:t xml:space="preserve"> </w:t>
      </w:r>
      <w:r w:rsidR="005E4207" w:rsidRPr="00DD7C6C">
        <w:rPr>
          <w:rFonts w:ascii="Times New Roman" w:hAnsi="Times New Roman" w:cs="Times New Roman"/>
          <w:sz w:val="28"/>
          <w:szCs w:val="28"/>
          <w:lang w:val="kk-KZ"/>
        </w:rPr>
        <w:t>XVI–ХХ ғасырдың бас кезеңіне жататын орыс тіліндегі тарихи, археологиялық, антропологиялық және этнографиялық деректерге сүйене отырып</w:t>
      </w:r>
      <w:r w:rsidR="00E749FC" w:rsidRPr="00DD7C6C">
        <w:rPr>
          <w:rFonts w:ascii="Times New Roman" w:hAnsi="Times New Roman" w:cs="Times New Roman"/>
          <w:sz w:val="28"/>
          <w:szCs w:val="28"/>
          <w:lang w:val="kk-KZ"/>
        </w:rPr>
        <w:t>,</w:t>
      </w:r>
      <w:r w:rsidR="005E4207" w:rsidRPr="00DD7C6C">
        <w:rPr>
          <w:rFonts w:ascii="Times New Roman" w:hAnsi="Times New Roman" w:cs="Times New Roman"/>
          <w:sz w:val="28"/>
          <w:szCs w:val="28"/>
          <w:lang w:val="kk-KZ"/>
        </w:rPr>
        <w:t xml:space="preserve"> </w:t>
      </w:r>
      <w:r w:rsidR="00D2103E" w:rsidRPr="00DD7C6C">
        <w:rPr>
          <w:rFonts w:ascii="Times New Roman" w:hAnsi="Times New Roman" w:cs="Times New Roman"/>
          <w:sz w:val="28"/>
          <w:szCs w:val="28"/>
          <w:lang w:val="kk-KZ"/>
        </w:rPr>
        <w:t>ең алдымен</w:t>
      </w:r>
      <w:r w:rsidR="00E749FC" w:rsidRPr="00DD7C6C">
        <w:rPr>
          <w:rFonts w:ascii="Times New Roman" w:hAnsi="Times New Roman" w:cs="Times New Roman"/>
          <w:sz w:val="28"/>
          <w:szCs w:val="28"/>
          <w:lang w:val="kk-KZ"/>
        </w:rPr>
        <w:t>,</w:t>
      </w:r>
      <w:r w:rsidR="00D2103E" w:rsidRPr="00DD7C6C">
        <w:rPr>
          <w:rFonts w:ascii="Times New Roman" w:hAnsi="Times New Roman" w:cs="Times New Roman"/>
          <w:sz w:val="28"/>
          <w:szCs w:val="28"/>
          <w:lang w:val="kk-KZ"/>
        </w:rPr>
        <w:t xml:space="preserve"> </w:t>
      </w:r>
      <w:r w:rsidR="001000BA" w:rsidRPr="00DD7C6C">
        <w:rPr>
          <w:rFonts w:ascii="Times New Roman" w:hAnsi="Times New Roman" w:cs="Times New Roman"/>
          <w:sz w:val="28"/>
          <w:szCs w:val="28"/>
          <w:lang w:val="kk-KZ"/>
        </w:rPr>
        <w:t xml:space="preserve">қазақ, түрікмен, қырғыз, қарақалпақ, </w:t>
      </w:r>
      <w:r w:rsidR="00252EC9" w:rsidRPr="00DD7C6C">
        <w:rPr>
          <w:rFonts w:ascii="Times New Roman" w:hAnsi="Times New Roman" w:cs="Times New Roman"/>
          <w:sz w:val="28"/>
          <w:szCs w:val="28"/>
          <w:lang w:val="kk-KZ"/>
        </w:rPr>
        <w:t>башқұрт,</w:t>
      </w:r>
      <w:r w:rsidR="001000BA" w:rsidRPr="00DD7C6C">
        <w:rPr>
          <w:rFonts w:ascii="Times New Roman" w:hAnsi="Times New Roman" w:cs="Times New Roman"/>
          <w:sz w:val="28"/>
          <w:szCs w:val="28"/>
          <w:lang w:val="kk-KZ"/>
        </w:rPr>
        <w:t xml:space="preserve"> </w:t>
      </w:r>
      <w:r w:rsidR="00252EC9" w:rsidRPr="00DD7C6C">
        <w:rPr>
          <w:rFonts w:ascii="Times New Roman" w:hAnsi="Times New Roman" w:cs="Times New Roman"/>
          <w:sz w:val="28"/>
          <w:szCs w:val="28"/>
          <w:lang w:val="kk-KZ"/>
        </w:rPr>
        <w:t xml:space="preserve">хақас, саха және </w:t>
      </w:r>
      <w:r w:rsidR="001000BA" w:rsidRPr="00DD7C6C">
        <w:rPr>
          <w:rFonts w:ascii="Times New Roman" w:hAnsi="Times New Roman" w:cs="Times New Roman"/>
          <w:sz w:val="28"/>
          <w:szCs w:val="28"/>
          <w:lang w:val="kk-KZ"/>
        </w:rPr>
        <w:t>осы құралыптас басқа да түркітілдес</w:t>
      </w:r>
      <w:r w:rsidR="00252EC9" w:rsidRPr="00DD7C6C">
        <w:rPr>
          <w:rFonts w:ascii="Times New Roman" w:hAnsi="Times New Roman" w:cs="Times New Roman"/>
          <w:sz w:val="28"/>
          <w:szCs w:val="28"/>
          <w:lang w:val="kk-KZ"/>
        </w:rPr>
        <w:t xml:space="preserve"> халықтарының мәдени дәстүрлеріне арналған ғылыми еңбектер жазды.</w:t>
      </w:r>
      <w:r w:rsidR="00FA2254" w:rsidRPr="00DD7C6C">
        <w:rPr>
          <w:rFonts w:ascii="Times New Roman" w:hAnsi="Times New Roman" w:cs="Times New Roman"/>
          <w:sz w:val="28"/>
          <w:szCs w:val="28"/>
          <w:lang w:val="kk-KZ"/>
        </w:rPr>
        <w:t xml:space="preserve"> Ұлттық шығыстанудың </w:t>
      </w:r>
      <w:r w:rsidR="00FA2254" w:rsidRPr="00DD7C6C">
        <w:rPr>
          <w:rFonts w:ascii="Times New Roman" w:hAnsi="Times New Roman" w:cs="Times New Roman"/>
          <w:sz w:val="28"/>
          <w:szCs w:val="28"/>
          <w:lang w:val="kk-KZ"/>
        </w:rPr>
        <w:lastRenderedPageBreak/>
        <w:t xml:space="preserve">көрнекті бағыты болып табылатын тарихи түркологияның (осы ұғымның кең мағынасында) арасындағы мұндай </w:t>
      </w:r>
      <w:r w:rsidR="00A6752C" w:rsidRPr="00DD7C6C">
        <w:rPr>
          <w:rFonts w:ascii="Times New Roman" w:hAnsi="Times New Roman" w:cs="Times New Roman"/>
          <w:sz w:val="28"/>
          <w:szCs w:val="28"/>
          <w:lang w:val="kk-KZ"/>
        </w:rPr>
        <w:t>салалық «маманданудың» себеп-салдарын, ең алдымен,</w:t>
      </w:r>
      <w:r w:rsidR="00D50D8B" w:rsidRPr="00DD7C6C">
        <w:rPr>
          <w:rFonts w:ascii="Times New Roman" w:hAnsi="Times New Roman" w:cs="Times New Roman"/>
          <w:sz w:val="28"/>
          <w:szCs w:val="28"/>
          <w:lang w:val="kk-KZ"/>
        </w:rPr>
        <w:t xml:space="preserve"> </w:t>
      </w:r>
      <w:r w:rsidR="00A6752C" w:rsidRPr="00DD7C6C">
        <w:rPr>
          <w:rFonts w:ascii="Times New Roman" w:hAnsi="Times New Roman" w:cs="Times New Roman"/>
          <w:sz w:val="28"/>
          <w:szCs w:val="28"/>
          <w:lang w:val="kk-KZ"/>
        </w:rPr>
        <w:t>саяси,  әлбетте этномәдени  факторлардың контекстінде түсіндіруге болады.</w:t>
      </w:r>
      <w:r w:rsidR="004A3F45" w:rsidRPr="00DD7C6C">
        <w:rPr>
          <w:rFonts w:ascii="Times New Roman" w:hAnsi="Times New Roman" w:cs="Times New Roman"/>
          <w:sz w:val="28"/>
          <w:szCs w:val="28"/>
          <w:lang w:val="kk-KZ"/>
        </w:rPr>
        <w:t xml:space="preserve"> </w:t>
      </w:r>
      <w:r w:rsidR="004B4975" w:rsidRPr="00DD7C6C">
        <w:rPr>
          <w:rFonts w:ascii="Times New Roman" w:hAnsi="Times New Roman" w:cs="Times New Roman"/>
          <w:sz w:val="28"/>
          <w:szCs w:val="28"/>
          <w:lang w:val="kk-KZ"/>
        </w:rPr>
        <w:t>Бір жағынан, ж</w:t>
      </w:r>
      <w:r w:rsidR="004A3F45" w:rsidRPr="00DD7C6C">
        <w:rPr>
          <w:rFonts w:ascii="Times New Roman" w:hAnsi="Times New Roman" w:cs="Times New Roman"/>
          <w:sz w:val="28"/>
          <w:szCs w:val="28"/>
          <w:lang w:val="kk-KZ"/>
        </w:rPr>
        <w:t>оғарыда айтылғандай, аталмыш тарихи түркологияның ұлттық бағытында ғылыми-зерттеу жұмыстарын жүргізген жергілікті ғалымдардың мақсат-мүддесі түрік халқының тарихы мен мәдениетінің автохтондық екендігін нақты тарихи және теориялық тұрғыдан негіздеуге саяды. Ал</w:t>
      </w:r>
      <w:r w:rsidR="00FC7B78" w:rsidRPr="00DD7C6C">
        <w:rPr>
          <w:rFonts w:ascii="Times New Roman" w:hAnsi="Times New Roman" w:cs="Times New Roman"/>
          <w:sz w:val="28"/>
          <w:szCs w:val="28"/>
          <w:lang w:val="kk-KZ"/>
        </w:rPr>
        <w:t xml:space="preserve"> екінші жағынан,</w:t>
      </w:r>
      <w:r w:rsidR="00913527" w:rsidRPr="00DD7C6C">
        <w:rPr>
          <w:rFonts w:ascii="Times New Roman" w:hAnsi="Times New Roman" w:cs="Times New Roman"/>
          <w:sz w:val="28"/>
          <w:szCs w:val="28"/>
          <w:lang w:val="kk-KZ"/>
        </w:rPr>
        <w:t xml:space="preserve"> «иммигранттық» бағыттағы </w:t>
      </w:r>
      <w:r w:rsidR="004B4975" w:rsidRPr="00DD7C6C">
        <w:rPr>
          <w:rFonts w:ascii="Times New Roman" w:hAnsi="Times New Roman" w:cs="Times New Roman"/>
          <w:sz w:val="28"/>
          <w:szCs w:val="28"/>
          <w:lang w:val="kk-KZ"/>
        </w:rPr>
        <w:t>ғалымдар</w:t>
      </w:r>
      <w:r w:rsidR="00542ADD" w:rsidRPr="00DD7C6C">
        <w:rPr>
          <w:rFonts w:ascii="Times New Roman" w:hAnsi="Times New Roman" w:cs="Times New Roman"/>
          <w:sz w:val="28"/>
          <w:szCs w:val="28"/>
          <w:lang w:val="kk-KZ"/>
        </w:rPr>
        <w:t xml:space="preserve"> болса, </w:t>
      </w:r>
      <w:r w:rsidR="004B4975" w:rsidRPr="00DD7C6C">
        <w:rPr>
          <w:rFonts w:ascii="Times New Roman" w:hAnsi="Times New Roman" w:cs="Times New Roman"/>
          <w:sz w:val="28"/>
          <w:szCs w:val="28"/>
          <w:lang w:val="kk-KZ"/>
        </w:rPr>
        <w:t>ең алдымен, өздері шыққан</w:t>
      </w:r>
      <w:r w:rsidR="00542ADD" w:rsidRPr="00DD7C6C">
        <w:rPr>
          <w:rFonts w:ascii="Times New Roman" w:hAnsi="Times New Roman" w:cs="Times New Roman"/>
          <w:sz w:val="28"/>
          <w:szCs w:val="28"/>
          <w:lang w:val="kk-KZ"/>
        </w:rPr>
        <w:t xml:space="preserve"> </w:t>
      </w:r>
      <w:r w:rsidR="004B4975" w:rsidRPr="00DD7C6C">
        <w:rPr>
          <w:rFonts w:ascii="Times New Roman" w:hAnsi="Times New Roman" w:cs="Times New Roman"/>
          <w:sz w:val="28"/>
          <w:szCs w:val="28"/>
          <w:lang w:val="kk-KZ"/>
        </w:rPr>
        <w:t xml:space="preserve">бұрынғы Ресей империясы мен СССР-де саяси езгі мен сан алуан идеологиялық теперіштердің уытты уысындағы этностардың, соның ішінде түркітілдес халықтардың </w:t>
      </w:r>
      <w:r w:rsidR="00CD5C89" w:rsidRPr="00DD7C6C">
        <w:rPr>
          <w:rFonts w:ascii="Times New Roman" w:hAnsi="Times New Roman" w:cs="Times New Roman"/>
          <w:sz w:val="28"/>
          <w:szCs w:val="28"/>
          <w:lang w:val="kk-KZ"/>
        </w:rPr>
        <w:t>саяси әрі этникалық тарихы мен дәстүрлі рухани және материалдық мәдениетін</w:t>
      </w:r>
      <w:r w:rsidR="004B4975" w:rsidRPr="00DD7C6C">
        <w:rPr>
          <w:rFonts w:ascii="Times New Roman" w:hAnsi="Times New Roman" w:cs="Times New Roman"/>
          <w:sz w:val="28"/>
          <w:szCs w:val="28"/>
          <w:lang w:val="kk-KZ"/>
        </w:rPr>
        <w:t xml:space="preserve"> зерттеді.</w:t>
      </w:r>
      <w:r w:rsidR="006C1E64" w:rsidRPr="00DD7C6C">
        <w:rPr>
          <w:rFonts w:ascii="Times New Roman" w:hAnsi="Times New Roman" w:cs="Times New Roman"/>
          <w:sz w:val="28"/>
          <w:szCs w:val="28"/>
          <w:lang w:val="kk-KZ"/>
        </w:rPr>
        <w:t xml:space="preserve"> Дейтұрғанмен, </w:t>
      </w:r>
      <w:r w:rsidR="00BE1618" w:rsidRPr="00DD7C6C">
        <w:rPr>
          <w:rFonts w:ascii="Times New Roman" w:hAnsi="Times New Roman" w:cs="Times New Roman"/>
          <w:sz w:val="28"/>
          <w:szCs w:val="28"/>
          <w:lang w:val="kk-KZ"/>
        </w:rPr>
        <w:t>өзара шығармашылық байланыста</w:t>
      </w:r>
      <w:r w:rsidR="00375ACA" w:rsidRPr="00DD7C6C">
        <w:rPr>
          <w:rFonts w:ascii="Times New Roman" w:hAnsi="Times New Roman" w:cs="Times New Roman"/>
          <w:sz w:val="28"/>
          <w:szCs w:val="28"/>
          <w:lang w:val="kk-KZ"/>
        </w:rPr>
        <w:t xml:space="preserve"> қалыптасып дамыған</w:t>
      </w:r>
      <w:r w:rsidR="00BE1618" w:rsidRPr="00DD7C6C">
        <w:rPr>
          <w:rFonts w:ascii="Times New Roman" w:hAnsi="Times New Roman" w:cs="Times New Roman"/>
          <w:sz w:val="28"/>
          <w:szCs w:val="28"/>
          <w:lang w:val="kk-KZ"/>
        </w:rPr>
        <w:t xml:space="preserve"> екі бағыт </w:t>
      </w:r>
      <w:r w:rsidR="00D82646" w:rsidRPr="00DD7C6C">
        <w:rPr>
          <w:rFonts w:ascii="Times New Roman" w:hAnsi="Times New Roman" w:cs="Times New Roman"/>
          <w:sz w:val="28"/>
          <w:szCs w:val="28"/>
          <w:lang w:val="kk-KZ"/>
        </w:rPr>
        <w:t>тарихи түркологияның қарқынды дамуына үлкен серпіліс берген іргелі факторлардың бірі де, бірегейі де болды.</w:t>
      </w:r>
    </w:p>
    <w:p w14:paraId="2FEBDB0F" w14:textId="58BC9027" w:rsidR="00E565E5" w:rsidRPr="00DD7C6C" w:rsidRDefault="00353CBC" w:rsidP="00C814BB">
      <w:pPr>
        <w:tabs>
          <w:tab w:val="left" w:pos="7730"/>
        </w:tabs>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Осы ретте назар аударарлық жайт – екінші</w:t>
      </w:r>
      <w:r w:rsidR="00E565E5" w:rsidRPr="00DD7C6C">
        <w:rPr>
          <w:rFonts w:ascii="Times New Roman" w:hAnsi="Times New Roman" w:cs="Times New Roman"/>
          <w:sz w:val="28"/>
          <w:szCs w:val="28"/>
          <w:lang w:val="kk-KZ"/>
        </w:rPr>
        <w:t xml:space="preserve"> дүниежүзілік соғыстан кейін түрік тарихнамасын</w:t>
      </w:r>
      <w:r w:rsidR="00ED3C8F" w:rsidRPr="00DD7C6C">
        <w:rPr>
          <w:rFonts w:ascii="Times New Roman" w:hAnsi="Times New Roman" w:cs="Times New Roman"/>
          <w:sz w:val="28"/>
          <w:szCs w:val="28"/>
          <w:lang w:val="kk-KZ"/>
        </w:rPr>
        <w:t>ың жоғарыда аталған иммигранттық бағытының ішінде этникалық принцип бойынша салалану үрдісі байқалады</w:t>
      </w:r>
      <w:r w:rsidR="00ED5813" w:rsidRPr="00DD7C6C">
        <w:rPr>
          <w:rFonts w:ascii="Times New Roman" w:hAnsi="Times New Roman" w:cs="Times New Roman"/>
          <w:sz w:val="28"/>
          <w:szCs w:val="28"/>
          <w:lang w:val="kk-KZ"/>
        </w:rPr>
        <w:t xml:space="preserve"> (қазақтану, өзбектану, түрікментану, башқұрттану, татартану және т.б. сияқты)</w:t>
      </w:r>
      <w:r w:rsidR="00ED3C8F" w:rsidRPr="00DD7C6C">
        <w:rPr>
          <w:rFonts w:ascii="Times New Roman" w:hAnsi="Times New Roman" w:cs="Times New Roman"/>
          <w:sz w:val="28"/>
          <w:szCs w:val="28"/>
          <w:lang w:val="kk-KZ"/>
        </w:rPr>
        <w:t>.</w:t>
      </w:r>
      <w:r w:rsidR="00044678" w:rsidRPr="00DD7C6C">
        <w:rPr>
          <w:rFonts w:ascii="Times New Roman" w:hAnsi="Times New Roman" w:cs="Times New Roman"/>
          <w:sz w:val="28"/>
          <w:szCs w:val="28"/>
          <w:lang w:val="kk-KZ"/>
        </w:rPr>
        <w:t xml:space="preserve"> Мысал ретінде</w:t>
      </w:r>
      <w:r w:rsidR="00F948DC" w:rsidRPr="00DD7C6C">
        <w:rPr>
          <w:rFonts w:ascii="Times New Roman" w:hAnsi="Times New Roman" w:cs="Times New Roman"/>
          <w:sz w:val="28"/>
          <w:szCs w:val="28"/>
          <w:lang w:val="kk-KZ"/>
        </w:rPr>
        <w:t xml:space="preserve"> Қытай билігінің қуғын-сүргін саясатынан кейін өз атамекенінен мәжбүрлікпен ауған тегі қазақ </w:t>
      </w:r>
      <w:r w:rsidR="00FB6EB1" w:rsidRPr="00DD7C6C">
        <w:rPr>
          <w:rFonts w:ascii="Times New Roman" w:hAnsi="Times New Roman" w:cs="Times New Roman"/>
          <w:sz w:val="28"/>
          <w:szCs w:val="28"/>
          <w:lang w:val="kk-KZ"/>
        </w:rPr>
        <w:t>ғалымдардың</w:t>
      </w:r>
      <w:r w:rsidR="00F86D41" w:rsidRPr="00DD7C6C">
        <w:rPr>
          <w:rFonts w:ascii="Times New Roman" w:hAnsi="Times New Roman" w:cs="Times New Roman"/>
          <w:sz w:val="28"/>
          <w:szCs w:val="28"/>
          <w:lang w:val="kk-KZ"/>
        </w:rPr>
        <w:t xml:space="preserve"> екінші отанына айналған </w:t>
      </w:r>
      <w:r w:rsidR="00F948DC" w:rsidRPr="00DD7C6C">
        <w:rPr>
          <w:rFonts w:ascii="Times New Roman" w:hAnsi="Times New Roman" w:cs="Times New Roman"/>
          <w:sz w:val="28"/>
          <w:szCs w:val="28"/>
          <w:lang w:val="kk-KZ"/>
        </w:rPr>
        <w:t xml:space="preserve">Түркияда Шыңжандағы қазақтардың тарихы мен мәдениеті саласындағы ғылыми зерттеулерін </w:t>
      </w:r>
      <w:r w:rsidR="00044678" w:rsidRPr="00DD7C6C">
        <w:rPr>
          <w:rFonts w:ascii="Times New Roman" w:hAnsi="Times New Roman" w:cs="Times New Roman"/>
          <w:sz w:val="28"/>
          <w:szCs w:val="28"/>
          <w:lang w:val="kk-KZ"/>
        </w:rPr>
        <w:t>жүргізгендіктерін айтуға болады</w:t>
      </w:r>
      <w:r w:rsidR="00F948DC" w:rsidRPr="00DD7C6C">
        <w:rPr>
          <w:rFonts w:ascii="Times New Roman" w:hAnsi="Times New Roman" w:cs="Times New Roman"/>
          <w:sz w:val="28"/>
          <w:szCs w:val="28"/>
          <w:lang w:val="kk-KZ"/>
        </w:rPr>
        <w:t>.</w:t>
      </w:r>
      <w:r w:rsidR="004E2AC9" w:rsidRPr="00DD7C6C">
        <w:rPr>
          <w:rFonts w:ascii="Times New Roman" w:hAnsi="Times New Roman" w:cs="Times New Roman"/>
          <w:sz w:val="28"/>
          <w:szCs w:val="28"/>
          <w:lang w:val="kk-KZ"/>
        </w:rPr>
        <w:t xml:space="preserve"> Бұл ғылыми үрдісті белгілі шарттылықпен «иммигранттық» бағыттың</w:t>
      </w:r>
      <w:r w:rsidR="00ED5813" w:rsidRPr="00DD7C6C">
        <w:rPr>
          <w:rFonts w:ascii="Times New Roman" w:hAnsi="Times New Roman" w:cs="Times New Roman"/>
          <w:sz w:val="28"/>
          <w:szCs w:val="28"/>
          <w:lang w:val="kk-KZ"/>
        </w:rPr>
        <w:t xml:space="preserve"> «қазақ-түрік» деп аталатын ішкі саласы деп бағамдауға болады.</w:t>
      </w:r>
    </w:p>
    <w:p w14:paraId="201C6216" w14:textId="5C2D066C" w:rsidR="00121E87" w:rsidRPr="00DD7C6C" w:rsidRDefault="00ED5813" w:rsidP="00C814BB">
      <w:pPr>
        <w:tabs>
          <w:tab w:val="left" w:pos="7730"/>
        </w:tabs>
        <w:ind w:firstLine="567"/>
        <w:jc w:val="both"/>
        <w:rPr>
          <w:rFonts w:ascii="Times New Roman" w:hAnsi="Times New Roman" w:cs="Times New Roman"/>
          <w:bCs/>
          <w:sz w:val="28"/>
          <w:szCs w:val="28"/>
          <w:lang w:val="kk-KZ"/>
        </w:rPr>
      </w:pPr>
      <w:r w:rsidRPr="00DD7C6C">
        <w:rPr>
          <w:rFonts w:ascii="Times New Roman" w:hAnsi="Times New Roman" w:cs="Times New Roman"/>
          <w:sz w:val="28"/>
          <w:szCs w:val="28"/>
          <w:lang w:val="kk-KZ"/>
        </w:rPr>
        <w:t>Қ</w:t>
      </w:r>
      <w:r w:rsidR="00F82E47" w:rsidRPr="00DD7C6C">
        <w:rPr>
          <w:rFonts w:ascii="Times New Roman" w:hAnsi="Times New Roman" w:cs="Times New Roman"/>
          <w:bCs/>
          <w:sz w:val="28"/>
          <w:szCs w:val="28"/>
          <w:lang w:val="kk-KZ" w:eastAsia="en-US"/>
        </w:rPr>
        <w:t>азіргі уақытта түрік тарихнамасында бірқатар мәселелер</w:t>
      </w:r>
      <w:r w:rsidR="00EB48AD" w:rsidRPr="00DD7C6C">
        <w:rPr>
          <w:rFonts w:ascii="Times New Roman" w:hAnsi="Times New Roman" w:cs="Times New Roman"/>
          <w:bCs/>
          <w:sz w:val="28"/>
          <w:szCs w:val="28"/>
          <w:lang w:val="kk-KZ" w:eastAsia="en-US"/>
        </w:rPr>
        <w:t>ге</w:t>
      </w:r>
      <w:r w:rsidR="00F82E47" w:rsidRPr="00DD7C6C">
        <w:rPr>
          <w:rFonts w:ascii="Times New Roman" w:hAnsi="Times New Roman" w:cs="Times New Roman"/>
          <w:bCs/>
          <w:sz w:val="28"/>
          <w:szCs w:val="28"/>
          <w:lang w:val="kk-KZ" w:eastAsia="en-US"/>
        </w:rPr>
        <w:t xml:space="preserve"> көңіл бөлінеді. </w:t>
      </w:r>
      <w:r w:rsidR="005B3461" w:rsidRPr="00DD7C6C">
        <w:rPr>
          <w:rFonts w:ascii="Times New Roman" w:hAnsi="Times New Roman" w:cs="Times New Roman"/>
          <w:bCs/>
          <w:sz w:val="28"/>
          <w:szCs w:val="28"/>
          <w:lang w:val="kk-KZ" w:eastAsia="en-US"/>
        </w:rPr>
        <w:t>Ең алдымен</w:t>
      </w:r>
      <w:r w:rsidR="00F82E47" w:rsidRPr="00DD7C6C">
        <w:rPr>
          <w:rFonts w:ascii="Times New Roman" w:hAnsi="Times New Roman" w:cs="Times New Roman"/>
          <w:bCs/>
          <w:sz w:val="28"/>
          <w:szCs w:val="28"/>
          <w:lang w:val="kk-KZ" w:eastAsia="en-US"/>
        </w:rPr>
        <w:t xml:space="preserve">, көшпелі түркі халықтарының этногенезі мен этникалық тарихы жөнінде </w:t>
      </w:r>
      <w:r w:rsidR="008370B7" w:rsidRPr="00DD7C6C">
        <w:rPr>
          <w:rFonts w:ascii="Times New Roman" w:hAnsi="Times New Roman" w:cs="Times New Roman"/>
          <w:bCs/>
          <w:sz w:val="28"/>
          <w:szCs w:val="28"/>
          <w:lang w:val="kk-KZ" w:eastAsia="en-US"/>
        </w:rPr>
        <w:t xml:space="preserve">айтқанда, </w:t>
      </w:r>
      <w:r w:rsidR="00F82E47" w:rsidRPr="00DD7C6C">
        <w:rPr>
          <w:rFonts w:ascii="Times New Roman" w:hAnsi="Times New Roman" w:cs="Times New Roman"/>
          <w:bCs/>
          <w:sz w:val="28"/>
          <w:szCs w:val="28"/>
          <w:lang w:val="kk-KZ" w:eastAsia="en-US"/>
        </w:rPr>
        <w:t>түрік халқының этнос ретінде қалыптасуында маңызды рөл ойнаған түркі халықтарының, әсіресе оғыздар мен қыпшақтардың, сондай-ақ қарлұқтардың</w:t>
      </w:r>
      <w:r w:rsidR="006958E3" w:rsidRPr="00DD7C6C">
        <w:rPr>
          <w:rFonts w:ascii="Times New Roman" w:hAnsi="Times New Roman" w:cs="Times New Roman"/>
          <w:bCs/>
          <w:sz w:val="28"/>
          <w:szCs w:val="28"/>
          <w:lang w:val="kk-KZ" w:eastAsia="en-US"/>
        </w:rPr>
        <w:t xml:space="preserve"> тарихи</w:t>
      </w:r>
      <w:r w:rsidR="00F82E47" w:rsidRPr="00DD7C6C">
        <w:rPr>
          <w:rFonts w:ascii="Times New Roman" w:hAnsi="Times New Roman" w:cs="Times New Roman"/>
          <w:bCs/>
          <w:sz w:val="28"/>
          <w:szCs w:val="28"/>
          <w:lang w:val="kk-KZ" w:eastAsia="en-US"/>
        </w:rPr>
        <w:t xml:space="preserve"> миграциялары талданады. </w:t>
      </w:r>
      <w:r w:rsidR="00F82E47" w:rsidRPr="00DD7C6C">
        <w:rPr>
          <w:rFonts w:ascii="Times New Roman" w:hAnsi="Times New Roman" w:cs="Times New Roman"/>
          <w:sz w:val="28"/>
          <w:szCs w:val="28"/>
          <w:lang w:val="kk-KZ"/>
        </w:rPr>
        <w:t>Жалпы қазіргі таңда түрік тарих және шығыстану ғылымдарында көшпелі түркі халықтарының тарихы мен этнографиясына</w:t>
      </w:r>
      <w:r w:rsidR="006958E3" w:rsidRPr="00DD7C6C">
        <w:rPr>
          <w:rFonts w:ascii="Times New Roman" w:hAnsi="Times New Roman" w:cs="Times New Roman"/>
          <w:sz w:val="28"/>
          <w:szCs w:val="28"/>
          <w:lang w:val="kk-KZ"/>
        </w:rPr>
        <w:t xml:space="preserve">, соның ішінде </w:t>
      </w:r>
      <w:r w:rsidR="006958E3" w:rsidRPr="00DD7C6C">
        <w:rPr>
          <w:rFonts w:ascii="Times New Roman" w:hAnsi="Times New Roman" w:cs="Times New Roman"/>
          <w:bCs/>
          <w:sz w:val="28"/>
          <w:szCs w:val="28"/>
          <w:lang w:val="kk-KZ" w:eastAsia="en-US"/>
        </w:rPr>
        <w:t xml:space="preserve">түрік шығыстанушыларының ғылыми еңбектерінде түркі халықтарының ежелгі дәуір мен орта ғасырлар кезеңіндегі саяси тарихына деген </w:t>
      </w:r>
      <w:r w:rsidR="00F82E47" w:rsidRPr="00DD7C6C">
        <w:rPr>
          <w:rFonts w:ascii="Times New Roman" w:hAnsi="Times New Roman" w:cs="Times New Roman"/>
          <w:sz w:val="28"/>
          <w:szCs w:val="28"/>
          <w:lang w:val="kk-KZ"/>
        </w:rPr>
        <w:t>қызығушылық артқаны байқалады.</w:t>
      </w:r>
      <w:r w:rsidR="0067301B" w:rsidRPr="00DD7C6C">
        <w:rPr>
          <w:rFonts w:ascii="Times New Roman" w:hAnsi="Times New Roman" w:cs="Times New Roman"/>
          <w:sz w:val="28"/>
          <w:szCs w:val="28"/>
          <w:lang w:val="kk-KZ"/>
        </w:rPr>
        <w:t xml:space="preserve"> Осындай зерттеу барысынд</w:t>
      </w:r>
      <w:r w:rsidR="00346A3C" w:rsidRPr="00DD7C6C">
        <w:rPr>
          <w:rFonts w:ascii="Times New Roman" w:hAnsi="Times New Roman" w:cs="Times New Roman"/>
          <w:bCs/>
          <w:sz w:val="28"/>
          <w:szCs w:val="28"/>
          <w:lang w:val="kk-KZ" w:eastAsia="en-US"/>
        </w:rPr>
        <w:t xml:space="preserve">а </w:t>
      </w:r>
      <w:r w:rsidR="00F82E47" w:rsidRPr="00DD7C6C">
        <w:rPr>
          <w:rFonts w:ascii="Times New Roman" w:hAnsi="Times New Roman" w:cs="Times New Roman"/>
          <w:bCs/>
          <w:sz w:val="28"/>
          <w:szCs w:val="28"/>
          <w:lang w:val="kk-KZ"/>
        </w:rPr>
        <w:t>көне түркілердің, соның ішінде I және II</w:t>
      </w:r>
      <w:r w:rsidR="00EC26F0" w:rsidRPr="00DD7C6C">
        <w:rPr>
          <w:rFonts w:ascii="Times New Roman" w:hAnsi="Times New Roman" w:cs="Times New Roman"/>
          <w:bCs/>
          <w:sz w:val="28"/>
          <w:szCs w:val="28"/>
          <w:lang w:val="kk-KZ"/>
        </w:rPr>
        <w:t xml:space="preserve"> ежелгі</w:t>
      </w:r>
      <w:r w:rsidR="00F82E47" w:rsidRPr="00DD7C6C">
        <w:rPr>
          <w:rFonts w:ascii="Times New Roman" w:hAnsi="Times New Roman" w:cs="Times New Roman"/>
          <w:bCs/>
          <w:sz w:val="28"/>
          <w:szCs w:val="28"/>
          <w:lang w:val="kk-KZ"/>
        </w:rPr>
        <w:t xml:space="preserve"> Түркі қағандықтарының этносаяси тарихына, мәдениетіне</w:t>
      </w:r>
      <w:r w:rsidR="00A03A56" w:rsidRPr="00DD7C6C">
        <w:rPr>
          <w:rFonts w:ascii="Times New Roman" w:hAnsi="Times New Roman" w:cs="Times New Roman"/>
          <w:bCs/>
          <w:sz w:val="28"/>
          <w:szCs w:val="28"/>
          <w:lang w:val="kk-KZ"/>
        </w:rPr>
        <w:t>, әсіресе жазба</w:t>
      </w:r>
      <w:r w:rsidR="00F82E47" w:rsidRPr="00DD7C6C">
        <w:rPr>
          <w:rFonts w:ascii="Times New Roman" w:hAnsi="Times New Roman" w:cs="Times New Roman"/>
          <w:bCs/>
          <w:sz w:val="28"/>
          <w:szCs w:val="28"/>
          <w:lang w:val="kk-KZ"/>
        </w:rPr>
        <w:t xml:space="preserve"> мәдениетіне арналған мақалалар, монографиялар және т.б. ғылыми жұмыстар</w:t>
      </w:r>
      <w:r w:rsidR="00CE1377" w:rsidRPr="00DD7C6C">
        <w:rPr>
          <w:rFonts w:ascii="Times New Roman" w:hAnsi="Times New Roman" w:cs="Times New Roman"/>
          <w:bCs/>
          <w:sz w:val="28"/>
          <w:szCs w:val="28"/>
          <w:lang w:val="kk-KZ"/>
        </w:rPr>
        <w:t xml:space="preserve"> </w:t>
      </w:r>
      <w:r w:rsidR="008143FA" w:rsidRPr="00DD7C6C">
        <w:rPr>
          <w:rFonts w:ascii="Times New Roman" w:hAnsi="Times New Roman" w:cs="Times New Roman"/>
          <w:bCs/>
          <w:sz w:val="28"/>
          <w:szCs w:val="28"/>
          <w:lang w:val="kk-KZ"/>
        </w:rPr>
        <w:t>жарық көрді</w:t>
      </w:r>
      <w:r w:rsidR="00F82E47" w:rsidRPr="00DD7C6C">
        <w:rPr>
          <w:rFonts w:ascii="Times New Roman" w:hAnsi="Times New Roman" w:cs="Times New Roman"/>
          <w:bCs/>
          <w:sz w:val="28"/>
          <w:szCs w:val="28"/>
          <w:lang w:val="kk-KZ"/>
        </w:rPr>
        <w:t xml:space="preserve">. </w:t>
      </w:r>
      <w:r w:rsidR="00F82E47" w:rsidRPr="00DD7C6C">
        <w:rPr>
          <w:rFonts w:ascii="Times New Roman" w:hAnsi="Times New Roman" w:cs="Times New Roman"/>
          <w:bCs/>
          <w:sz w:val="28"/>
          <w:szCs w:val="28"/>
          <w:lang w:val="kk-KZ" w:eastAsia="en-US"/>
        </w:rPr>
        <w:t>Бұл ретте түрік ғалымдары</w:t>
      </w:r>
      <w:r w:rsidR="008143FA" w:rsidRPr="00DD7C6C">
        <w:rPr>
          <w:rFonts w:ascii="Times New Roman" w:hAnsi="Times New Roman" w:cs="Times New Roman"/>
          <w:bCs/>
          <w:sz w:val="28"/>
          <w:szCs w:val="28"/>
          <w:lang w:val="kk-KZ" w:eastAsia="en-US"/>
        </w:rPr>
        <w:t>ның</w:t>
      </w:r>
      <w:r w:rsidR="00F82E47" w:rsidRPr="00DD7C6C">
        <w:rPr>
          <w:rFonts w:ascii="Times New Roman" w:hAnsi="Times New Roman" w:cs="Times New Roman"/>
          <w:bCs/>
          <w:sz w:val="28"/>
          <w:szCs w:val="28"/>
          <w:lang w:val="kk-KZ" w:eastAsia="en-US"/>
        </w:rPr>
        <w:t xml:space="preserve"> көшпелі түркі социумының әлеуметтік құрылымы</w:t>
      </w:r>
      <w:r w:rsidR="005534FC" w:rsidRPr="00DD7C6C">
        <w:rPr>
          <w:rFonts w:ascii="Times New Roman" w:hAnsi="Times New Roman" w:cs="Times New Roman"/>
          <w:bCs/>
          <w:sz w:val="28"/>
          <w:szCs w:val="28"/>
          <w:lang w:val="kk-KZ" w:eastAsia="en-US"/>
        </w:rPr>
        <w:t>, мәдениеті</w:t>
      </w:r>
      <w:r w:rsidR="00F82E47" w:rsidRPr="00DD7C6C">
        <w:rPr>
          <w:rFonts w:ascii="Times New Roman" w:hAnsi="Times New Roman" w:cs="Times New Roman"/>
          <w:bCs/>
          <w:sz w:val="28"/>
          <w:szCs w:val="28"/>
          <w:lang w:val="kk-KZ" w:eastAsia="en-US"/>
        </w:rPr>
        <w:t xml:space="preserve"> мен дипломатиялық қарым-қатынастар</w:t>
      </w:r>
      <w:r w:rsidR="008143FA" w:rsidRPr="00DD7C6C">
        <w:rPr>
          <w:rFonts w:ascii="Times New Roman" w:hAnsi="Times New Roman" w:cs="Times New Roman"/>
          <w:bCs/>
          <w:sz w:val="28"/>
          <w:szCs w:val="28"/>
          <w:lang w:val="kk-KZ" w:eastAsia="en-US"/>
        </w:rPr>
        <w:t>ына</w:t>
      </w:r>
      <w:r w:rsidR="00F82E47" w:rsidRPr="00DD7C6C">
        <w:rPr>
          <w:rFonts w:ascii="Times New Roman" w:hAnsi="Times New Roman" w:cs="Times New Roman"/>
          <w:bCs/>
          <w:sz w:val="28"/>
          <w:szCs w:val="28"/>
          <w:lang w:val="kk-KZ" w:eastAsia="en-US"/>
        </w:rPr>
        <w:t xml:space="preserve"> және түркілердің әскери </w:t>
      </w:r>
      <w:r w:rsidR="008143FA" w:rsidRPr="00DD7C6C">
        <w:rPr>
          <w:rFonts w:ascii="Times New Roman" w:hAnsi="Times New Roman" w:cs="Times New Roman"/>
          <w:bCs/>
          <w:sz w:val="28"/>
          <w:szCs w:val="28"/>
          <w:lang w:val="kk-KZ" w:eastAsia="en-US"/>
        </w:rPr>
        <w:t>өнеріне деген ерекше ынтасын</w:t>
      </w:r>
      <w:r w:rsidR="00F82E47" w:rsidRPr="00DD7C6C">
        <w:rPr>
          <w:rFonts w:ascii="Times New Roman" w:hAnsi="Times New Roman" w:cs="Times New Roman"/>
          <w:bCs/>
          <w:sz w:val="28"/>
          <w:szCs w:val="28"/>
          <w:lang w:val="kk-KZ" w:eastAsia="en-US"/>
        </w:rPr>
        <w:t xml:space="preserve"> </w:t>
      </w:r>
      <w:r w:rsidR="008143FA" w:rsidRPr="00DD7C6C">
        <w:rPr>
          <w:rFonts w:ascii="Times New Roman" w:hAnsi="Times New Roman" w:cs="Times New Roman"/>
          <w:bCs/>
          <w:sz w:val="28"/>
          <w:szCs w:val="28"/>
          <w:lang w:val="kk-KZ" w:eastAsia="en-US"/>
        </w:rPr>
        <w:t>атап өткен жөн</w:t>
      </w:r>
      <w:r w:rsidR="00F82E47" w:rsidRPr="00DD7C6C">
        <w:rPr>
          <w:rFonts w:ascii="Times New Roman" w:hAnsi="Times New Roman" w:cs="Times New Roman"/>
          <w:bCs/>
          <w:sz w:val="28"/>
          <w:szCs w:val="28"/>
          <w:lang w:val="kk-KZ" w:eastAsia="en-US"/>
        </w:rPr>
        <w:t>.</w:t>
      </w:r>
      <w:r w:rsidR="00475D4A" w:rsidRPr="00DD7C6C">
        <w:rPr>
          <w:rFonts w:ascii="Times New Roman" w:hAnsi="Times New Roman" w:cs="Times New Roman"/>
          <w:bCs/>
          <w:sz w:val="28"/>
          <w:szCs w:val="28"/>
          <w:lang w:val="kk-KZ" w:eastAsia="en-US"/>
        </w:rPr>
        <w:t xml:space="preserve"> Бұл жайтты</w:t>
      </w:r>
      <w:r w:rsidR="00F82E47" w:rsidRPr="00DD7C6C">
        <w:rPr>
          <w:rFonts w:ascii="Times New Roman" w:hAnsi="Times New Roman" w:cs="Times New Roman"/>
          <w:bCs/>
          <w:sz w:val="28"/>
          <w:szCs w:val="28"/>
          <w:lang w:val="kk-KZ" w:eastAsia="en-US"/>
        </w:rPr>
        <w:t xml:space="preserve"> с</w:t>
      </w:r>
      <w:r w:rsidR="00475D4A" w:rsidRPr="00DD7C6C">
        <w:rPr>
          <w:rFonts w:ascii="Times New Roman" w:hAnsi="Times New Roman" w:cs="Times New Roman"/>
          <w:bCs/>
          <w:sz w:val="28"/>
          <w:szCs w:val="28"/>
          <w:lang w:val="kk-KZ" w:eastAsia="en-US"/>
        </w:rPr>
        <w:t>е</w:t>
      </w:r>
      <w:r w:rsidR="00F82E47" w:rsidRPr="00DD7C6C">
        <w:rPr>
          <w:rFonts w:ascii="Times New Roman" w:hAnsi="Times New Roman" w:cs="Times New Roman"/>
          <w:bCs/>
          <w:sz w:val="28"/>
          <w:szCs w:val="28"/>
          <w:lang w:val="kk-KZ" w:eastAsia="en-US"/>
        </w:rPr>
        <w:t>лж</w:t>
      </w:r>
      <w:r w:rsidR="00475D4A" w:rsidRPr="00DD7C6C">
        <w:rPr>
          <w:rFonts w:ascii="Times New Roman" w:hAnsi="Times New Roman" w:cs="Times New Roman"/>
          <w:bCs/>
          <w:sz w:val="28"/>
          <w:szCs w:val="28"/>
          <w:lang w:val="kk-KZ" w:eastAsia="en-US"/>
        </w:rPr>
        <w:t>ұ</w:t>
      </w:r>
      <w:r w:rsidR="00F82E47" w:rsidRPr="00DD7C6C">
        <w:rPr>
          <w:rFonts w:ascii="Times New Roman" w:hAnsi="Times New Roman" w:cs="Times New Roman"/>
          <w:bCs/>
          <w:sz w:val="28"/>
          <w:szCs w:val="28"/>
          <w:lang w:val="kk-KZ" w:eastAsia="en-US"/>
        </w:rPr>
        <w:t>к пен осман түріктердің басқарушы әулеттері</w:t>
      </w:r>
      <w:r w:rsidR="006A3E99" w:rsidRPr="00DD7C6C">
        <w:rPr>
          <w:rFonts w:ascii="Times New Roman" w:hAnsi="Times New Roman" w:cs="Times New Roman"/>
          <w:bCs/>
          <w:sz w:val="28"/>
          <w:szCs w:val="28"/>
          <w:lang w:val="kk-KZ" w:eastAsia="en-US"/>
        </w:rPr>
        <w:t>нің этникалық тектамырының</w:t>
      </w:r>
      <w:r w:rsidR="00F82E47" w:rsidRPr="00DD7C6C">
        <w:rPr>
          <w:rFonts w:ascii="Times New Roman" w:hAnsi="Times New Roman" w:cs="Times New Roman"/>
          <w:bCs/>
          <w:sz w:val="28"/>
          <w:szCs w:val="28"/>
          <w:lang w:val="kk-KZ" w:eastAsia="en-US"/>
        </w:rPr>
        <w:t xml:space="preserve"> қөшпелі ортадан шыққандық</w:t>
      </w:r>
      <w:r w:rsidR="006A3E99" w:rsidRPr="00DD7C6C">
        <w:rPr>
          <w:rFonts w:ascii="Times New Roman" w:hAnsi="Times New Roman" w:cs="Times New Roman"/>
          <w:bCs/>
          <w:sz w:val="28"/>
          <w:szCs w:val="28"/>
          <w:lang w:val="kk-KZ" w:eastAsia="en-US"/>
        </w:rPr>
        <w:t>тарымен түсіндіруге болады.</w:t>
      </w:r>
    </w:p>
    <w:p w14:paraId="1D732854" w14:textId="6FF114B6" w:rsidR="00121E87" w:rsidRPr="00DD7C6C" w:rsidRDefault="00D70385" w:rsidP="00C814BB">
      <w:pPr>
        <w:ind w:firstLine="567"/>
        <w:jc w:val="both"/>
        <w:rPr>
          <w:rFonts w:ascii="Times New Roman" w:hAnsi="Times New Roman" w:cs="Times New Roman"/>
          <w:bCs/>
          <w:sz w:val="28"/>
          <w:szCs w:val="28"/>
          <w:lang w:val="kk-KZ"/>
        </w:rPr>
      </w:pPr>
      <w:r w:rsidRPr="00DD7C6C">
        <w:rPr>
          <w:rFonts w:ascii="Times New Roman" w:hAnsi="Times New Roman" w:cs="Times New Roman"/>
          <w:bCs/>
          <w:sz w:val="28"/>
          <w:szCs w:val="28"/>
          <w:lang w:val="kk-KZ" w:eastAsia="en-US"/>
        </w:rPr>
        <w:t>Диссертациялық зерттеудің мақсат-мүддесі тұрғысынан, әсіресе, т</w:t>
      </w:r>
      <w:r w:rsidR="00F82E47" w:rsidRPr="00DD7C6C">
        <w:rPr>
          <w:rFonts w:ascii="Times New Roman" w:hAnsi="Times New Roman" w:cs="Times New Roman"/>
          <w:bCs/>
          <w:sz w:val="28"/>
          <w:szCs w:val="28"/>
          <w:lang w:val="kk-KZ" w:eastAsia="en-US"/>
        </w:rPr>
        <w:t>үрік тарихнамасын</w:t>
      </w:r>
      <w:r w:rsidRPr="00DD7C6C">
        <w:rPr>
          <w:rFonts w:ascii="Times New Roman" w:hAnsi="Times New Roman" w:cs="Times New Roman"/>
          <w:bCs/>
          <w:sz w:val="28"/>
          <w:szCs w:val="28"/>
          <w:lang w:val="kk-KZ" w:eastAsia="en-US"/>
        </w:rPr>
        <w:t>да</w:t>
      </w:r>
      <w:r w:rsidR="00296B56" w:rsidRPr="00DD7C6C">
        <w:rPr>
          <w:rFonts w:ascii="Times New Roman" w:hAnsi="Times New Roman" w:cs="Times New Roman"/>
          <w:bCs/>
          <w:sz w:val="28"/>
          <w:szCs w:val="28"/>
          <w:lang w:val="kk-KZ" w:eastAsia="en-US"/>
        </w:rPr>
        <w:t xml:space="preserve"> әйгілі</w:t>
      </w:r>
      <w:r w:rsidR="00F82E47" w:rsidRPr="00DD7C6C">
        <w:rPr>
          <w:rFonts w:ascii="Times New Roman" w:hAnsi="Times New Roman" w:cs="Times New Roman"/>
          <w:bCs/>
          <w:sz w:val="28"/>
          <w:szCs w:val="28"/>
          <w:lang w:val="kk-KZ" w:eastAsia="en-US"/>
        </w:rPr>
        <w:t xml:space="preserve"> Орхон-Енисей жазулары сынды эпиграфиялық ескерткіштер </w:t>
      </w:r>
      <w:r w:rsidR="00A612F2" w:rsidRPr="00DD7C6C">
        <w:rPr>
          <w:rFonts w:ascii="Times New Roman" w:hAnsi="Times New Roman" w:cs="Times New Roman"/>
          <w:bCs/>
          <w:sz w:val="28"/>
          <w:szCs w:val="28"/>
          <w:lang w:val="kk-KZ" w:eastAsia="en-US"/>
        </w:rPr>
        <w:t>мен</w:t>
      </w:r>
      <w:r w:rsidR="00F82E47" w:rsidRPr="00DD7C6C">
        <w:rPr>
          <w:rFonts w:ascii="Times New Roman" w:hAnsi="Times New Roman" w:cs="Times New Roman"/>
          <w:bCs/>
          <w:sz w:val="28"/>
          <w:szCs w:val="28"/>
          <w:lang w:val="kk-KZ" w:eastAsia="en-US"/>
        </w:rPr>
        <w:t xml:space="preserve"> қытай және иран тілдеріндергі</w:t>
      </w:r>
      <w:r w:rsidR="00296B56" w:rsidRPr="00DD7C6C">
        <w:rPr>
          <w:rFonts w:ascii="Times New Roman" w:hAnsi="Times New Roman" w:cs="Times New Roman"/>
          <w:bCs/>
          <w:sz w:val="28"/>
          <w:szCs w:val="28"/>
          <w:lang w:val="kk-KZ" w:eastAsia="en-US"/>
        </w:rPr>
        <w:t xml:space="preserve"> сан алуан</w:t>
      </w:r>
      <w:r w:rsidR="00F82E47" w:rsidRPr="00DD7C6C">
        <w:rPr>
          <w:rFonts w:ascii="Times New Roman" w:hAnsi="Times New Roman" w:cs="Times New Roman"/>
          <w:bCs/>
          <w:sz w:val="28"/>
          <w:szCs w:val="28"/>
          <w:lang w:val="kk-KZ" w:eastAsia="en-US"/>
        </w:rPr>
        <w:t xml:space="preserve"> деректер </w:t>
      </w:r>
      <w:r w:rsidR="00296B56" w:rsidRPr="00DD7C6C">
        <w:rPr>
          <w:rFonts w:ascii="Times New Roman" w:hAnsi="Times New Roman" w:cs="Times New Roman"/>
          <w:bCs/>
          <w:sz w:val="28"/>
          <w:szCs w:val="28"/>
          <w:lang w:val="kk-KZ" w:eastAsia="en-US"/>
        </w:rPr>
        <w:t xml:space="preserve">корпусын </w:t>
      </w:r>
      <w:r w:rsidR="00296B56" w:rsidRPr="00DD7C6C">
        <w:rPr>
          <w:rFonts w:ascii="Times New Roman" w:hAnsi="Times New Roman" w:cs="Times New Roman"/>
          <w:bCs/>
          <w:sz w:val="28"/>
          <w:szCs w:val="28"/>
          <w:lang w:val="kk-KZ" w:eastAsia="en-US"/>
        </w:rPr>
        <w:lastRenderedPageBreak/>
        <w:t>зерттеуге арналған ғылыми еңбектердің үлкен тобын атап өтуге болады</w:t>
      </w:r>
      <w:r w:rsidR="00F82E47" w:rsidRPr="00DD7C6C">
        <w:rPr>
          <w:rFonts w:ascii="Times New Roman" w:hAnsi="Times New Roman" w:cs="Times New Roman"/>
          <w:bCs/>
          <w:sz w:val="28"/>
          <w:szCs w:val="28"/>
          <w:lang w:val="kk-KZ" w:eastAsia="en-US"/>
        </w:rPr>
        <w:t xml:space="preserve">. </w:t>
      </w:r>
      <w:r w:rsidR="005B3461" w:rsidRPr="00DD7C6C">
        <w:rPr>
          <w:rFonts w:ascii="Times New Roman" w:hAnsi="Times New Roman" w:cs="Times New Roman"/>
          <w:bCs/>
          <w:sz w:val="28"/>
          <w:szCs w:val="28"/>
          <w:lang w:val="kk-KZ" w:eastAsia="en-US"/>
        </w:rPr>
        <w:t>Т</w:t>
      </w:r>
      <w:r w:rsidR="00F82E47" w:rsidRPr="00DD7C6C">
        <w:rPr>
          <w:rFonts w:ascii="Times New Roman" w:hAnsi="Times New Roman" w:cs="Times New Roman"/>
          <w:bCs/>
          <w:sz w:val="28"/>
          <w:szCs w:val="28"/>
          <w:lang w:val="kk-KZ" w:eastAsia="en-US"/>
        </w:rPr>
        <w:t>үрік зерттеушілері көшпелі түркі халықтарының этнографиясына қатысты ғылыми мәселелерді зерттегенде</w:t>
      </w:r>
      <w:r w:rsidR="00705D31" w:rsidRPr="00DD7C6C">
        <w:rPr>
          <w:rFonts w:ascii="Times New Roman" w:hAnsi="Times New Roman" w:cs="Times New Roman"/>
          <w:bCs/>
          <w:sz w:val="28"/>
          <w:szCs w:val="28"/>
          <w:lang w:val="kk-KZ" w:eastAsia="en-US"/>
        </w:rPr>
        <w:t>, ең алдымен</w:t>
      </w:r>
      <w:r w:rsidR="00F82E47" w:rsidRPr="00DD7C6C">
        <w:rPr>
          <w:rFonts w:ascii="Times New Roman" w:hAnsi="Times New Roman" w:cs="Times New Roman"/>
          <w:bCs/>
          <w:sz w:val="28"/>
          <w:szCs w:val="28"/>
          <w:lang w:val="kk-KZ" w:eastAsia="en-US"/>
        </w:rPr>
        <w:t xml:space="preserve"> фольклор</w:t>
      </w:r>
      <w:r w:rsidR="00705D31" w:rsidRPr="00DD7C6C">
        <w:rPr>
          <w:rFonts w:ascii="Times New Roman" w:hAnsi="Times New Roman" w:cs="Times New Roman"/>
          <w:bCs/>
          <w:sz w:val="28"/>
          <w:szCs w:val="28"/>
          <w:lang w:val="kk-KZ" w:eastAsia="en-US"/>
        </w:rPr>
        <w:t>ға</w:t>
      </w:r>
      <w:r w:rsidR="00F82E47" w:rsidRPr="00DD7C6C">
        <w:rPr>
          <w:rFonts w:ascii="Times New Roman" w:hAnsi="Times New Roman" w:cs="Times New Roman"/>
          <w:bCs/>
          <w:sz w:val="28"/>
          <w:szCs w:val="28"/>
          <w:lang w:val="kk-KZ" w:eastAsia="en-US"/>
        </w:rPr>
        <w:t>, соның ішінде</w:t>
      </w:r>
      <w:r w:rsidR="00705D31" w:rsidRPr="00DD7C6C">
        <w:rPr>
          <w:rFonts w:ascii="Times New Roman" w:hAnsi="Times New Roman" w:cs="Times New Roman"/>
          <w:bCs/>
          <w:sz w:val="28"/>
          <w:szCs w:val="28"/>
          <w:lang w:val="kk-KZ" w:eastAsia="en-US"/>
        </w:rPr>
        <w:t xml:space="preserve"> эпостарға,</w:t>
      </w:r>
      <w:r w:rsidR="00F82E47" w:rsidRPr="00DD7C6C">
        <w:rPr>
          <w:rFonts w:ascii="Times New Roman" w:hAnsi="Times New Roman" w:cs="Times New Roman"/>
          <w:bCs/>
          <w:sz w:val="28"/>
          <w:szCs w:val="28"/>
          <w:lang w:val="kk-KZ" w:eastAsia="en-US"/>
        </w:rPr>
        <w:t xml:space="preserve"> </w:t>
      </w:r>
      <w:r w:rsidR="00705D31" w:rsidRPr="00DD7C6C">
        <w:rPr>
          <w:rFonts w:ascii="Times New Roman" w:hAnsi="Times New Roman" w:cs="Times New Roman"/>
          <w:bCs/>
          <w:sz w:val="28"/>
          <w:szCs w:val="28"/>
          <w:lang w:val="kk-KZ" w:eastAsia="en-US"/>
        </w:rPr>
        <w:t xml:space="preserve">жыраулық һәм жыршылық дәстүрге, </w:t>
      </w:r>
      <w:r w:rsidR="00F82E47" w:rsidRPr="00DD7C6C">
        <w:rPr>
          <w:rFonts w:ascii="Times New Roman" w:hAnsi="Times New Roman" w:cs="Times New Roman"/>
          <w:bCs/>
          <w:sz w:val="28"/>
          <w:szCs w:val="28"/>
          <w:lang w:val="kk-KZ" w:eastAsia="en-US"/>
        </w:rPr>
        <w:t>әпсана-аңыздар</w:t>
      </w:r>
      <w:r w:rsidR="00705D31" w:rsidRPr="00DD7C6C">
        <w:rPr>
          <w:rFonts w:ascii="Times New Roman" w:hAnsi="Times New Roman" w:cs="Times New Roman"/>
          <w:bCs/>
          <w:sz w:val="28"/>
          <w:szCs w:val="28"/>
          <w:lang w:val="kk-KZ" w:eastAsia="en-US"/>
        </w:rPr>
        <w:t xml:space="preserve">, ертегілер </w:t>
      </w:r>
      <w:r w:rsidR="00F82E47" w:rsidRPr="00DD7C6C">
        <w:rPr>
          <w:rFonts w:ascii="Times New Roman" w:hAnsi="Times New Roman" w:cs="Times New Roman"/>
          <w:bCs/>
          <w:sz w:val="28"/>
          <w:szCs w:val="28"/>
          <w:lang w:val="kk-KZ" w:eastAsia="en-US"/>
        </w:rPr>
        <w:t>сия</w:t>
      </w:r>
      <w:r w:rsidR="00705D31" w:rsidRPr="00DD7C6C">
        <w:rPr>
          <w:rFonts w:ascii="Times New Roman" w:hAnsi="Times New Roman" w:cs="Times New Roman"/>
          <w:bCs/>
          <w:sz w:val="28"/>
          <w:szCs w:val="28"/>
          <w:lang w:val="kk-KZ" w:eastAsia="en-US"/>
        </w:rPr>
        <w:t>қ</w:t>
      </w:r>
      <w:r w:rsidR="00F82E47" w:rsidRPr="00DD7C6C">
        <w:rPr>
          <w:rFonts w:ascii="Times New Roman" w:hAnsi="Times New Roman" w:cs="Times New Roman"/>
          <w:bCs/>
          <w:sz w:val="28"/>
          <w:szCs w:val="28"/>
          <w:lang w:val="kk-KZ" w:eastAsia="en-US"/>
        </w:rPr>
        <w:t xml:space="preserve">ты </w:t>
      </w:r>
      <w:r w:rsidR="00705D31" w:rsidRPr="00DD7C6C">
        <w:rPr>
          <w:rFonts w:ascii="Times New Roman" w:hAnsi="Times New Roman" w:cs="Times New Roman"/>
          <w:bCs/>
          <w:sz w:val="28"/>
          <w:szCs w:val="28"/>
          <w:lang w:val="kk-KZ" w:eastAsia="en-US"/>
        </w:rPr>
        <w:t>мәдени дәстүрдің ең маңызды элементтерін зерттеуге баса мән беретіндіктері аңғарылады. Мысал ретінде</w:t>
      </w:r>
      <w:r w:rsidR="00FC62EF" w:rsidRPr="00DD7C6C">
        <w:rPr>
          <w:rFonts w:ascii="Times New Roman" w:hAnsi="Times New Roman" w:cs="Times New Roman"/>
          <w:bCs/>
          <w:sz w:val="28"/>
          <w:szCs w:val="28"/>
          <w:lang w:val="kk-KZ" w:eastAsia="en-US"/>
        </w:rPr>
        <w:t xml:space="preserve"> түріктің тарихи түркологиясында</w:t>
      </w:r>
      <w:r w:rsidR="00705D31" w:rsidRPr="00DD7C6C">
        <w:rPr>
          <w:rFonts w:ascii="Times New Roman" w:hAnsi="Times New Roman" w:cs="Times New Roman"/>
          <w:bCs/>
          <w:sz w:val="28"/>
          <w:szCs w:val="28"/>
          <w:lang w:val="kk-KZ" w:eastAsia="en-US"/>
        </w:rPr>
        <w:t xml:space="preserve"> </w:t>
      </w:r>
      <w:r w:rsidR="00F82E47" w:rsidRPr="00DD7C6C">
        <w:rPr>
          <w:rFonts w:ascii="Times New Roman" w:hAnsi="Times New Roman" w:cs="Times New Roman"/>
          <w:bCs/>
          <w:sz w:val="28"/>
          <w:szCs w:val="28"/>
          <w:lang w:val="kk-KZ" w:eastAsia="en-US"/>
        </w:rPr>
        <w:t>көшпелі түркі халықтарының</w:t>
      </w:r>
      <w:r w:rsidR="00705D31" w:rsidRPr="00DD7C6C">
        <w:rPr>
          <w:rFonts w:ascii="Times New Roman" w:hAnsi="Times New Roman" w:cs="Times New Roman"/>
          <w:bCs/>
          <w:sz w:val="28"/>
          <w:szCs w:val="28"/>
          <w:lang w:val="kk-KZ" w:eastAsia="en-US"/>
        </w:rPr>
        <w:t xml:space="preserve"> байырғы әлеуметтік-экономикалық тіршілігі, мәдениеті</w:t>
      </w:r>
      <w:r w:rsidR="00F82E47" w:rsidRPr="00DD7C6C">
        <w:rPr>
          <w:rFonts w:ascii="Times New Roman" w:hAnsi="Times New Roman" w:cs="Times New Roman"/>
          <w:bCs/>
          <w:sz w:val="28"/>
          <w:szCs w:val="28"/>
          <w:lang w:val="kk-KZ" w:eastAsia="en-US"/>
        </w:rPr>
        <w:t xml:space="preserve"> жөнінде</w:t>
      </w:r>
      <w:r w:rsidR="000267D4" w:rsidRPr="00DD7C6C">
        <w:rPr>
          <w:rFonts w:ascii="Times New Roman" w:hAnsi="Times New Roman" w:cs="Times New Roman"/>
          <w:bCs/>
          <w:sz w:val="28"/>
          <w:szCs w:val="28"/>
          <w:lang w:val="kk-KZ" w:eastAsia="en-US"/>
        </w:rPr>
        <w:t xml:space="preserve"> аса</w:t>
      </w:r>
      <w:r w:rsidR="00F82E47" w:rsidRPr="00DD7C6C">
        <w:rPr>
          <w:rFonts w:ascii="Times New Roman" w:hAnsi="Times New Roman" w:cs="Times New Roman"/>
          <w:bCs/>
          <w:sz w:val="28"/>
          <w:szCs w:val="28"/>
          <w:lang w:val="kk-KZ" w:eastAsia="en-US"/>
        </w:rPr>
        <w:t xml:space="preserve"> құнды дерек</w:t>
      </w:r>
      <w:r w:rsidR="00A612F2" w:rsidRPr="00DD7C6C">
        <w:rPr>
          <w:rFonts w:ascii="Times New Roman" w:hAnsi="Times New Roman" w:cs="Times New Roman"/>
          <w:bCs/>
          <w:sz w:val="28"/>
          <w:szCs w:val="28"/>
          <w:lang w:val="kk-KZ" w:eastAsia="en-US"/>
        </w:rPr>
        <w:t xml:space="preserve"> </w:t>
      </w:r>
      <w:r w:rsidR="00F82E47" w:rsidRPr="00DD7C6C">
        <w:rPr>
          <w:rFonts w:ascii="Times New Roman" w:hAnsi="Times New Roman" w:cs="Times New Roman"/>
          <w:bCs/>
          <w:sz w:val="28"/>
          <w:szCs w:val="28"/>
          <w:lang w:val="kk-KZ" w:eastAsia="en-US"/>
        </w:rPr>
        <w:t xml:space="preserve">болып </w:t>
      </w:r>
      <w:r w:rsidR="00A612F2" w:rsidRPr="00DD7C6C">
        <w:rPr>
          <w:rFonts w:ascii="Times New Roman" w:hAnsi="Times New Roman" w:cs="Times New Roman"/>
          <w:bCs/>
          <w:sz w:val="28"/>
          <w:szCs w:val="28"/>
          <w:lang w:val="kk-KZ" w:eastAsia="en-US"/>
        </w:rPr>
        <w:t>саналатын</w:t>
      </w:r>
      <w:r w:rsidR="00F82E47" w:rsidRPr="00DD7C6C">
        <w:rPr>
          <w:rFonts w:ascii="Times New Roman" w:hAnsi="Times New Roman" w:cs="Times New Roman"/>
          <w:bCs/>
          <w:sz w:val="28"/>
          <w:szCs w:val="28"/>
          <w:lang w:val="kk-KZ" w:eastAsia="en-US"/>
        </w:rPr>
        <w:t xml:space="preserve"> «Деде Коркут кітабы» («Қорқыт Ата кітабы») атты</w:t>
      </w:r>
      <w:r w:rsidR="00FC62EF" w:rsidRPr="00DD7C6C">
        <w:rPr>
          <w:rFonts w:ascii="Times New Roman" w:hAnsi="Times New Roman" w:cs="Times New Roman"/>
          <w:bCs/>
          <w:sz w:val="28"/>
          <w:szCs w:val="28"/>
          <w:lang w:val="kk-KZ" w:eastAsia="en-US"/>
        </w:rPr>
        <w:t xml:space="preserve"> эпикалық шығарманың архитектоникасы мен поэтикасын, идеологиясын зерттеуге ерекше көңіл бөлетіндіктерін айтуға болады</w:t>
      </w:r>
      <w:r w:rsidR="00F82E47" w:rsidRPr="00DD7C6C">
        <w:rPr>
          <w:rFonts w:ascii="Times New Roman" w:hAnsi="Times New Roman" w:cs="Times New Roman"/>
          <w:bCs/>
          <w:sz w:val="28"/>
          <w:szCs w:val="28"/>
          <w:lang w:val="kk-KZ" w:eastAsia="en-US"/>
        </w:rPr>
        <w:t xml:space="preserve">. </w:t>
      </w:r>
    </w:p>
    <w:p w14:paraId="65DEF342" w14:textId="2E9D9C48" w:rsidR="00121E87" w:rsidRPr="00DD7C6C" w:rsidRDefault="005B3461" w:rsidP="00C814BB">
      <w:pPr>
        <w:ind w:firstLine="567"/>
        <w:jc w:val="both"/>
        <w:rPr>
          <w:rFonts w:ascii="Times New Roman" w:hAnsi="Times New Roman" w:cs="Times New Roman"/>
          <w:bCs/>
          <w:sz w:val="28"/>
          <w:szCs w:val="28"/>
          <w:lang w:val="kk-KZ" w:eastAsia="en-US"/>
        </w:rPr>
      </w:pPr>
      <w:r w:rsidRPr="00DD7C6C">
        <w:rPr>
          <w:rFonts w:ascii="Times New Roman" w:hAnsi="Times New Roman" w:cs="Times New Roman"/>
          <w:bCs/>
          <w:sz w:val="28"/>
          <w:szCs w:val="28"/>
          <w:lang w:val="kk-KZ" w:eastAsia="en-US"/>
        </w:rPr>
        <w:t>Осыған қоса</w:t>
      </w:r>
      <w:r w:rsidR="00F82E47" w:rsidRPr="00DD7C6C">
        <w:rPr>
          <w:rFonts w:ascii="Times New Roman" w:hAnsi="Times New Roman" w:cs="Times New Roman"/>
          <w:bCs/>
          <w:sz w:val="28"/>
          <w:szCs w:val="28"/>
          <w:lang w:val="kk-KZ" w:eastAsia="en-US"/>
        </w:rPr>
        <w:t xml:space="preserve"> түрік тарихнамасында Орталық Азия халықтары, соның ішінде көшпелі түркі халықтарының дін мен наным-сенімдер мәселесіне байланысты </w:t>
      </w:r>
      <w:r w:rsidR="007E32C1" w:rsidRPr="00DD7C6C">
        <w:rPr>
          <w:rFonts w:ascii="Times New Roman" w:hAnsi="Times New Roman" w:cs="Times New Roman"/>
          <w:bCs/>
          <w:sz w:val="28"/>
          <w:szCs w:val="28"/>
          <w:lang w:val="kk-KZ" w:eastAsia="en-US"/>
        </w:rPr>
        <w:t>аспектілерге</w:t>
      </w:r>
      <w:r w:rsidR="00016492" w:rsidRPr="00DD7C6C">
        <w:rPr>
          <w:rFonts w:ascii="Times New Roman" w:hAnsi="Times New Roman" w:cs="Times New Roman"/>
          <w:bCs/>
          <w:sz w:val="28"/>
          <w:szCs w:val="28"/>
          <w:lang w:val="kk-KZ" w:eastAsia="en-US"/>
        </w:rPr>
        <w:t xml:space="preserve"> де ерекше</w:t>
      </w:r>
      <w:r w:rsidR="00F82E47" w:rsidRPr="00DD7C6C">
        <w:rPr>
          <w:rFonts w:ascii="Times New Roman" w:hAnsi="Times New Roman" w:cs="Times New Roman"/>
          <w:bCs/>
          <w:sz w:val="28"/>
          <w:szCs w:val="28"/>
          <w:lang w:val="kk-KZ" w:eastAsia="en-US"/>
        </w:rPr>
        <w:t xml:space="preserve"> көңіл бөлінеді. </w:t>
      </w:r>
      <w:r w:rsidR="00016492" w:rsidRPr="00DD7C6C">
        <w:rPr>
          <w:rFonts w:ascii="Times New Roman" w:hAnsi="Times New Roman" w:cs="Times New Roman"/>
          <w:bCs/>
          <w:sz w:val="28"/>
          <w:szCs w:val="28"/>
          <w:lang w:val="kk-KZ" w:eastAsia="en-US"/>
        </w:rPr>
        <w:t>Осы ретте</w:t>
      </w:r>
      <w:r w:rsidR="0054405C" w:rsidRPr="00DD7C6C">
        <w:rPr>
          <w:rFonts w:ascii="Times New Roman" w:hAnsi="Times New Roman" w:cs="Times New Roman"/>
          <w:bCs/>
          <w:sz w:val="28"/>
          <w:szCs w:val="28"/>
          <w:lang w:val="kk-KZ" w:eastAsia="en-US"/>
        </w:rPr>
        <w:t xml:space="preserve"> түрік ғалымдарының,</w:t>
      </w:r>
      <w:r w:rsidR="00016492" w:rsidRPr="00DD7C6C">
        <w:rPr>
          <w:rFonts w:ascii="Times New Roman" w:hAnsi="Times New Roman" w:cs="Times New Roman"/>
          <w:bCs/>
          <w:sz w:val="28"/>
          <w:szCs w:val="28"/>
          <w:lang w:val="kk-KZ" w:eastAsia="en-US"/>
        </w:rPr>
        <w:t xml:space="preserve"> әсіресе,</w:t>
      </w:r>
      <w:r w:rsidR="00F82E47" w:rsidRPr="00DD7C6C">
        <w:rPr>
          <w:rFonts w:ascii="Times New Roman" w:hAnsi="Times New Roman" w:cs="Times New Roman"/>
          <w:bCs/>
          <w:sz w:val="28"/>
          <w:szCs w:val="28"/>
          <w:lang w:val="kk-KZ" w:eastAsia="en-US"/>
        </w:rPr>
        <w:t xml:space="preserve"> әдет-ғұрыптар </w:t>
      </w:r>
      <w:r w:rsidR="0003575F" w:rsidRPr="00DD7C6C">
        <w:rPr>
          <w:rFonts w:ascii="Times New Roman" w:hAnsi="Times New Roman" w:cs="Times New Roman"/>
          <w:bCs/>
          <w:sz w:val="28"/>
          <w:szCs w:val="28"/>
          <w:lang w:val="kk-KZ" w:eastAsia="en-US"/>
        </w:rPr>
        <w:t>мен</w:t>
      </w:r>
      <w:r w:rsidR="00F82E47" w:rsidRPr="00DD7C6C">
        <w:rPr>
          <w:rFonts w:ascii="Times New Roman" w:hAnsi="Times New Roman" w:cs="Times New Roman"/>
          <w:bCs/>
          <w:sz w:val="28"/>
          <w:szCs w:val="28"/>
          <w:lang w:val="kk-KZ" w:eastAsia="en-US"/>
        </w:rPr>
        <w:t xml:space="preserve"> жосын-жоралғылар</w:t>
      </w:r>
      <w:r w:rsidR="0054405C" w:rsidRPr="00DD7C6C">
        <w:rPr>
          <w:rFonts w:ascii="Times New Roman" w:hAnsi="Times New Roman" w:cs="Times New Roman"/>
          <w:bCs/>
          <w:sz w:val="28"/>
          <w:szCs w:val="28"/>
          <w:lang w:val="kk-KZ" w:eastAsia="en-US"/>
        </w:rPr>
        <w:t xml:space="preserve"> жүйесінің іргелі компоненттері болып табылаты</w:t>
      </w:r>
      <w:r w:rsidR="00F82E47" w:rsidRPr="00DD7C6C">
        <w:rPr>
          <w:rFonts w:ascii="Times New Roman" w:hAnsi="Times New Roman" w:cs="Times New Roman"/>
          <w:bCs/>
          <w:sz w:val="28"/>
          <w:szCs w:val="28"/>
          <w:lang w:val="kk-KZ" w:eastAsia="en-US"/>
        </w:rPr>
        <w:t>н ежелгі наным-сенімдер</w:t>
      </w:r>
      <w:r w:rsidR="0054405C" w:rsidRPr="00DD7C6C">
        <w:rPr>
          <w:rFonts w:ascii="Times New Roman" w:hAnsi="Times New Roman" w:cs="Times New Roman"/>
          <w:bCs/>
          <w:sz w:val="28"/>
          <w:szCs w:val="28"/>
          <w:lang w:val="kk-KZ" w:eastAsia="en-US"/>
        </w:rPr>
        <w:t>ді</w:t>
      </w:r>
      <w:r w:rsidR="00F82E47" w:rsidRPr="00DD7C6C">
        <w:rPr>
          <w:rFonts w:ascii="Times New Roman" w:hAnsi="Times New Roman" w:cs="Times New Roman"/>
          <w:bCs/>
          <w:sz w:val="28"/>
          <w:szCs w:val="28"/>
          <w:lang w:val="kk-KZ" w:eastAsia="en-US"/>
        </w:rPr>
        <w:t xml:space="preserve"> (</w:t>
      </w:r>
      <w:r w:rsidR="0054405C" w:rsidRPr="00DD7C6C">
        <w:rPr>
          <w:rFonts w:ascii="Times New Roman" w:hAnsi="Times New Roman" w:cs="Times New Roman"/>
          <w:bCs/>
          <w:sz w:val="28"/>
          <w:szCs w:val="28"/>
          <w:lang w:val="kk-KZ" w:eastAsia="en-US"/>
        </w:rPr>
        <w:t>мысалы, бақсылық сынды</w:t>
      </w:r>
      <w:r w:rsidR="00F82E47" w:rsidRPr="00DD7C6C">
        <w:rPr>
          <w:rFonts w:ascii="Times New Roman" w:hAnsi="Times New Roman" w:cs="Times New Roman"/>
          <w:bCs/>
          <w:sz w:val="28"/>
          <w:szCs w:val="28"/>
          <w:lang w:val="kk-KZ" w:eastAsia="en-US"/>
        </w:rPr>
        <w:t>)</w:t>
      </w:r>
      <w:r w:rsidR="0054405C" w:rsidRPr="00DD7C6C">
        <w:rPr>
          <w:rFonts w:ascii="Times New Roman" w:hAnsi="Times New Roman" w:cs="Times New Roman"/>
          <w:bCs/>
          <w:sz w:val="28"/>
          <w:szCs w:val="28"/>
          <w:lang w:val="kk-KZ" w:eastAsia="en-US"/>
        </w:rPr>
        <w:t xml:space="preserve"> зерделеуге</w:t>
      </w:r>
      <w:r w:rsidR="00EA0C4B" w:rsidRPr="00DD7C6C">
        <w:rPr>
          <w:rFonts w:ascii="Times New Roman" w:hAnsi="Times New Roman" w:cs="Times New Roman"/>
          <w:bCs/>
          <w:sz w:val="28"/>
          <w:szCs w:val="28"/>
          <w:lang w:val="kk-KZ" w:eastAsia="en-US"/>
        </w:rPr>
        <w:t xml:space="preserve"> айрықша ден қоятындықтары назар аударады</w:t>
      </w:r>
      <w:r w:rsidR="00F82E47" w:rsidRPr="00DD7C6C">
        <w:rPr>
          <w:rFonts w:ascii="Times New Roman" w:hAnsi="Times New Roman" w:cs="Times New Roman"/>
          <w:bCs/>
          <w:sz w:val="28"/>
          <w:szCs w:val="28"/>
          <w:lang w:val="kk-KZ" w:eastAsia="en-US"/>
        </w:rPr>
        <w:t xml:space="preserve">. </w:t>
      </w:r>
      <w:r w:rsidR="007D0A73" w:rsidRPr="00DD7C6C">
        <w:rPr>
          <w:rFonts w:ascii="Times New Roman" w:hAnsi="Times New Roman" w:cs="Times New Roman"/>
          <w:bCs/>
          <w:sz w:val="28"/>
          <w:szCs w:val="28"/>
          <w:lang w:val="kk-KZ" w:eastAsia="en-US"/>
        </w:rPr>
        <w:t>Сонымен бірге</w:t>
      </w:r>
      <w:r w:rsidR="00F82E47" w:rsidRPr="00DD7C6C">
        <w:rPr>
          <w:rFonts w:ascii="Times New Roman" w:hAnsi="Times New Roman" w:cs="Times New Roman"/>
          <w:bCs/>
          <w:sz w:val="28"/>
          <w:szCs w:val="28"/>
          <w:lang w:val="kk-KZ" w:eastAsia="en-US"/>
        </w:rPr>
        <w:t xml:space="preserve"> мұсылман дініндегі әртүрлі </w:t>
      </w:r>
      <w:r w:rsidR="007D0A73" w:rsidRPr="00DD7C6C">
        <w:rPr>
          <w:rFonts w:ascii="Times New Roman" w:hAnsi="Times New Roman" w:cs="Times New Roman"/>
          <w:bCs/>
          <w:sz w:val="28"/>
          <w:szCs w:val="28"/>
          <w:lang w:val="kk-KZ" w:eastAsia="en-US"/>
        </w:rPr>
        <w:t>ағымдардың ішіндегі ортақ құбылыстар мен ер</w:t>
      </w:r>
      <w:r w:rsidR="00F82E47" w:rsidRPr="00DD7C6C">
        <w:rPr>
          <w:rFonts w:ascii="Times New Roman" w:hAnsi="Times New Roman" w:cs="Times New Roman"/>
          <w:bCs/>
          <w:sz w:val="28"/>
          <w:szCs w:val="28"/>
          <w:lang w:val="kk-KZ" w:eastAsia="en-US"/>
        </w:rPr>
        <w:t>екшеліктері</w:t>
      </w:r>
      <w:r w:rsidR="007D0A73" w:rsidRPr="00DD7C6C">
        <w:rPr>
          <w:rFonts w:ascii="Times New Roman" w:hAnsi="Times New Roman" w:cs="Times New Roman"/>
          <w:bCs/>
          <w:sz w:val="28"/>
          <w:szCs w:val="28"/>
          <w:lang w:val="kk-KZ" w:eastAsia="en-US"/>
        </w:rPr>
        <w:t xml:space="preserve"> </w:t>
      </w:r>
      <w:r w:rsidR="00DE6909" w:rsidRPr="00DD7C6C">
        <w:rPr>
          <w:rFonts w:ascii="Times New Roman" w:hAnsi="Times New Roman" w:cs="Times New Roman"/>
          <w:bCs/>
          <w:sz w:val="28"/>
          <w:szCs w:val="28"/>
          <w:lang w:val="kk-KZ" w:eastAsia="en-US"/>
        </w:rPr>
        <w:t>мәселесі де көп зерттелетін ғылыми бағытқа жатады</w:t>
      </w:r>
      <w:r w:rsidR="00F82E47" w:rsidRPr="00DD7C6C">
        <w:rPr>
          <w:rFonts w:ascii="Times New Roman" w:hAnsi="Times New Roman" w:cs="Times New Roman"/>
          <w:bCs/>
          <w:sz w:val="28"/>
          <w:szCs w:val="28"/>
          <w:lang w:val="kk-KZ" w:eastAsia="en-US"/>
        </w:rPr>
        <w:t>.</w:t>
      </w:r>
      <w:r w:rsidR="00D22388" w:rsidRPr="00DD7C6C">
        <w:rPr>
          <w:rFonts w:ascii="Times New Roman" w:hAnsi="Times New Roman" w:cs="Times New Roman"/>
          <w:bCs/>
          <w:sz w:val="28"/>
          <w:szCs w:val="28"/>
          <w:lang w:val="kk-KZ" w:eastAsia="en-US"/>
        </w:rPr>
        <w:t xml:space="preserve"> </w:t>
      </w:r>
    </w:p>
    <w:p w14:paraId="4F84D432" w14:textId="486EB33F" w:rsidR="00727521" w:rsidRPr="00DD7C6C" w:rsidRDefault="00575D56" w:rsidP="00C814BB">
      <w:pPr>
        <w:pStyle w:val="afc"/>
        <w:ind w:firstLine="567"/>
        <w:jc w:val="both"/>
        <w:rPr>
          <w:rFonts w:ascii="Times New Roman" w:hAnsi="Times New Roman" w:cs="Times New Roman"/>
          <w:sz w:val="28"/>
          <w:szCs w:val="28"/>
          <w:lang w:val="kk-KZ"/>
        </w:rPr>
      </w:pPr>
      <w:bookmarkStart w:id="11" w:name="_Hlk222321763"/>
      <w:r w:rsidRPr="00DD7C6C">
        <w:rPr>
          <w:rFonts w:ascii="Times New Roman" w:hAnsi="Times New Roman" w:cs="Times New Roman"/>
          <w:sz w:val="28"/>
          <w:szCs w:val="28"/>
          <w:lang w:val="kk-KZ"/>
        </w:rPr>
        <w:t xml:space="preserve">Түрік қоғамының өзінің тарихи және этникалық тектамырын білуге ұмтылысы Осман империясы мен Селжүк мемлекеттері құрылуына дейінгі Түркияның тарихын ғана емес, Орталық Азия мен Сібірдегі түркі халықтарының тарихы мен этнографиясын зерттеуге қызығушылықты тудырды. Бұл түрік ғалымдарының зерттеу мәселелерінде, шетелдік зерттеушілердің туысқан халықтардың тарихы мен этнографиясына қатысты ғылыми еңбектерін түрік тіліне аударуды ұйымдастыруда және бұл ғылыми қоғамның түрік ғылыми жұртшылығын басқа елдерде, ең алдымен СССР-да, осы тақырыптардағы жүргізілген зерттеулермен жүйелі түрде таныстыруында көрініс тапты. Түрік тарих қоғамының құрылуы Түркия тарихына байланысты ұлттық тарихнаманың қалыптасуына қолайлы жағдай жасады. </w:t>
      </w:r>
      <w:r w:rsidR="007A42B5" w:rsidRPr="00DD7C6C">
        <w:rPr>
          <w:rFonts w:ascii="Times New Roman" w:hAnsi="Times New Roman" w:cs="Times New Roman"/>
          <w:sz w:val="28"/>
          <w:szCs w:val="28"/>
          <w:lang w:val="kk-KZ"/>
        </w:rPr>
        <w:t xml:space="preserve">Сонымен </w:t>
      </w:r>
      <w:r w:rsidR="00727521" w:rsidRPr="00DD7C6C">
        <w:rPr>
          <w:rFonts w:ascii="Times New Roman" w:hAnsi="Times New Roman" w:cs="Times New Roman"/>
          <w:sz w:val="28"/>
          <w:szCs w:val="28"/>
          <w:lang w:val="kk-KZ"/>
        </w:rPr>
        <w:t>Орталық Азиялық түркітілдес көшпелі халықтардың мәдени дәстүріне арналған түрік тарихнамасының</w:t>
      </w:r>
      <w:r w:rsidR="007A42B5" w:rsidRPr="00DD7C6C">
        <w:rPr>
          <w:rFonts w:ascii="Times New Roman" w:hAnsi="Times New Roman" w:cs="Times New Roman"/>
          <w:sz w:val="28"/>
          <w:szCs w:val="28"/>
          <w:lang w:val="kk-KZ"/>
        </w:rPr>
        <w:t xml:space="preserve"> барысы мен нәтижесін саралау</w:t>
      </w:r>
      <w:r w:rsidR="00361FE6" w:rsidRPr="00DD7C6C">
        <w:rPr>
          <w:rFonts w:ascii="Times New Roman" w:hAnsi="Times New Roman" w:cs="Times New Roman"/>
          <w:sz w:val="28"/>
          <w:szCs w:val="28"/>
          <w:lang w:val="kk-KZ"/>
        </w:rPr>
        <w:t xml:space="preserve"> отандық шығыстану ғылымының іргелі бағыттарының бірі де, бірегейі болып табылатын</w:t>
      </w:r>
      <w:r w:rsidR="007A42B5" w:rsidRPr="00DD7C6C">
        <w:rPr>
          <w:rFonts w:ascii="Times New Roman" w:hAnsi="Times New Roman" w:cs="Times New Roman"/>
          <w:sz w:val="28"/>
          <w:szCs w:val="28"/>
          <w:lang w:val="kk-KZ"/>
        </w:rPr>
        <w:t xml:space="preserve"> осы саладағы</w:t>
      </w:r>
      <w:r w:rsidR="00361FE6" w:rsidRPr="00DD7C6C">
        <w:rPr>
          <w:rFonts w:ascii="Times New Roman" w:hAnsi="Times New Roman" w:cs="Times New Roman"/>
          <w:sz w:val="28"/>
          <w:szCs w:val="28"/>
          <w:lang w:val="kk-KZ"/>
        </w:rPr>
        <w:t xml:space="preserve"> түрік ғалымдары жинақтаған сан жылдық іс-тәжірибенің танымдық тағылымының ғылыми жағынан да, практикалық тұрғыдан да айрықша маңызын айғақтайды.</w:t>
      </w:r>
    </w:p>
    <w:p w14:paraId="2C567DCC" w14:textId="77777777" w:rsidR="00CE2DB4" w:rsidRPr="00DD7C6C" w:rsidRDefault="00CE2DB4" w:rsidP="00C814BB">
      <w:pPr>
        <w:pStyle w:val="afc"/>
        <w:ind w:firstLine="567"/>
        <w:jc w:val="both"/>
        <w:rPr>
          <w:rFonts w:ascii="Times New Roman" w:hAnsi="Times New Roman" w:cs="Times New Roman"/>
          <w:sz w:val="28"/>
          <w:szCs w:val="28"/>
          <w:lang w:val="kk-KZ"/>
        </w:rPr>
      </w:pPr>
    </w:p>
    <w:bookmarkEnd w:id="11"/>
    <w:p w14:paraId="35271587" w14:textId="77777777" w:rsidR="00121E87" w:rsidRPr="00DD7C6C" w:rsidRDefault="00121E87" w:rsidP="00C814BB">
      <w:pPr>
        <w:widowControl/>
        <w:ind w:firstLine="567"/>
        <w:rPr>
          <w:rFonts w:ascii="Times New Roman" w:hAnsi="Times New Roman" w:cs="Times New Roman"/>
          <w:b/>
          <w:sz w:val="22"/>
          <w:szCs w:val="22"/>
          <w:lang w:val="kk-KZ"/>
        </w:rPr>
      </w:pPr>
    </w:p>
    <w:p w14:paraId="37719AC2" w14:textId="77777777" w:rsidR="00121E87" w:rsidRPr="00DD7C6C" w:rsidRDefault="00121E87" w:rsidP="00C814BB">
      <w:pPr>
        <w:widowControl/>
        <w:ind w:firstLine="567"/>
        <w:rPr>
          <w:rFonts w:ascii="Times New Roman" w:hAnsi="Times New Roman" w:cs="Times New Roman"/>
          <w:b/>
          <w:sz w:val="22"/>
          <w:szCs w:val="22"/>
          <w:lang w:val="kk-KZ"/>
        </w:rPr>
      </w:pPr>
    </w:p>
    <w:p w14:paraId="1C4ADF98" w14:textId="77777777" w:rsidR="00121E87" w:rsidRPr="00DD7C6C" w:rsidRDefault="00F82E47" w:rsidP="00E70BB0">
      <w:pPr>
        <w:widowControl/>
        <w:ind w:firstLine="709"/>
        <w:rPr>
          <w:rFonts w:ascii="Times New Roman" w:hAnsi="Times New Roman" w:cs="Times New Roman"/>
          <w:sz w:val="28"/>
          <w:szCs w:val="28"/>
          <w:lang w:val="kk-KZ"/>
        </w:rPr>
      </w:pPr>
      <w:r w:rsidRPr="00DD7C6C">
        <w:rPr>
          <w:rFonts w:ascii="Times New Roman" w:hAnsi="Times New Roman" w:cs="Times New Roman"/>
          <w:sz w:val="28"/>
          <w:szCs w:val="28"/>
          <w:lang w:val="kk-KZ"/>
        </w:rPr>
        <w:br w:type="page" w:clear="all"/>
      </w:r>
    </w:p>
    <w:p w14:paraId="7F7078E5" w14:textId="77777777" w:rsidR="00121E87" w:rsidRPr="00DD7C6C" w:rsidRDefault="00F82E47" w:rsidP="00267494">
      <w:pPr>
        <w:jc w:val="center"/>
        <w:rPr>
          <w:rFonts w:ascii="Times New Roman" w:hAnsi="Times New Roman" w:cs="Times New Roman"/>
          <w:b/>
          <w:sz w:val="28"/>
          <w:szCs w:val="28"/>
          <w:lang w:val="kk-KZ"/>
        </w:rPr>
      </w:pPr>
      <w:r w:rsidRPr="00DD7C6C">
        <w:rPr>
          <w:rFonts w:ascii="Times New Roman" w:hAnsi="Times New Roman" w:cs="Times New Roman"/>
          <w:b/>
          <w:sz w:val="28"/>
          <w:szCs w:val="28"/>
          <w:lang w:val="kk-KZ"/>
        </w:rPr>
        <w:lastRenderedPageBreak/>
        <w:t>ПАЙДАЛАНЫЛҒАН ӘДЕБИЕТТЕР ТІЗІМІ</w:t>
      </w:r>
    </w:p>
    <w:p w14:paraId="3DE21EEB" w14:textId="77777777" w:rsidR="00EB778C" w:rsidRPr="00DD7C6C" w:rsidRDefault="00EB778C" w:rsidP="00914780">
      <w:pPr>
        <w:widowControl/>
        <w:ind w:firstLine="567"/>
        <w:jc w:val="both"/>
        <w:rPr>
          <w:rFonts w:ascii="Times New Roman" w:eastAsia="Aptos" w:hAnsi="Times New Roman" w:cs="Times New Roman"/>
          <w:kern w:val="2"/>
          <w:sz w:val="28"/>
          <w:szCs w:val="28"/>
          <w:lang w:eastAsia="en-US"/>
          <w14:ligatures w14:val="standardContextual"/>
        </w:rPr>
      </w:pPr>
    </w:p>
    <w:p w14:paraId="243B8B15" w14:textId="7E31F3D5" w:rsidR="00FB471F" w:rsidRPr="00DD7C6C" w:rsidRDefault="00FB471F" w:rsidP="00C814BB">
      <w:pPr>
        <w:pStyle w:val="afc"/>
        <w:ind w:firstLine="567"/>
        <w:jc w:val="both"/>
        <w:rPr>
          <w:rFonts w:ascii="Times New Roman" w:eastAsia="Aptos" w:hAnsi="Times New Roman" w:cs="Times New Roman"/>
          <w:sz w:val="28"/>
          <w:szCs w:val="28"/>
        </w:rPr>
      </w:pPr>
      <w:r w:rsidRPr="00DD7C6C">
        <w:rPr>
          <w:rFonts w:ascii="Times New Roman" w:hAnsi="Times New Roman" w:cs="Times New Roman"/>
          <w:sz w:val="28"/>
          <w:szCs w:val="28"/>
        </w:rPr>
        <w:t xml:space="preserve">1 </w:t>
      </w:r>
      <w:r w:rsidRPr="00DD7C6C">
        <w:rPr>
          <w:rFonts w:ascii="Times New Roman" w:eastAsia="Aptos" w:hAnsi="Times New Roman" w:cs="Times New Roman"/>
          <w:sz w:val="28"/>
          <w:szCs w:val="28"/>
          <w:lang w:val="kk-KZ"/>
        </w:rPr>
        <w:t xml:space="preserve">Карпушин В.А. </w:t>
      </w:r>
      <w:r w:rsidRPr="00DD7C6C">
        <w:rPr>
          <w:rFonts w:ascii="Times New Roman" w:eastAsia="Aptos" w:hAnsi="Times New Roman" w:cs="Times New Roman"/>
          <w:sz w:val="28"/>
          <w:szCs w:val="28"/>
        </w:rPr>
        <w:t xml:space="preserve">Традиция в истории культуры. </w:t>
      </w:r>
      <w:r w:rsidRPr="00DD7C6C">
        <w:rPr>
          <w:rFonts w:ascii="Times New Roman" w:hAnsi="Times New Roman" w:cs="Times New Roman"/>
          <w:sz w:val="28"/>
          <w:szCs w:val="28"/>
          <w:lang w:val="kk-KZ"/>
        </w:rPr>
        <w:t xml:space="preserve">– </w:t>
      </w:r>
      <w:r w:rsidRPr="00DD7C6C">
        <w:rPr>
          <w:rFonts w:ascii="Times New Roman" w:eastAsia="Aptos" w:hAnsi="Times New Roman" w:cs="Times New Roman"/>
          <w:sz w:val="28"/>
          <w:szCs w:val="28"/>
        </w:rPr>
        <w:t>М</w:t>
      </w:r>
      <w:r w:rsidR="00C2381F" w:rsidRPr="00DD7C6C">
        <w:rPr>
          <w:rFonts w:ascii="Times New Roman" w:eastAsia="Aptos" w:hAnsi="Times New Roman" w:cs="Times New Roman"/>
          <w:sz w:val="28"/>
          <w:szCs w:val="28"/>
        </w:rPr>
        <w:t>.</w:t>
      </w:r>
      <w:r w:rsidRPr="00DD7C6C">
        <w:rPr>
          <w:rFonts w:ascii="Times New Roman" w:eastAsia="Aptos" w:hAnsi="Times New Roman" w:cs="Times New Roman"/>
          <w:sz w:val="28"/>
          <w:szCs w:val="28"/>
        </w:rPr>
        <w:t>, 1978. – 280 с.</w:t>
      </w:r>
    </w:p>
    <w:p w14:paraId="1B535D0D" w14:textId="7083CF95" w:rsidR="00FB471F" w:rsidRPr="00DD7C6C" w:rsidRDefault="00FB471F" w:rsidP="00C814BB">
      <w:pPr>
        <w:pStyle w:val="afc"/>
        <w:ind w:firstLine="567"/>
        <w:jc w:val="both"/>
        <w:rPr>
          <w:rFonts w:ascii="Times New Roman" w:eastAsia="Aptos" w:hAnsi="Times New Roman" w:cs="Times New Roman"/>
          <w:sz w:val="28"/>
          <w:szCs w:val="28"/>
          <w:lang w:val="kk-KZ"/>
        </w:rPr>
      </w:pPr>
      <w:r w:rsidRPr="00DD7C6C">
        <w:rPr>
          <w:rFonts w:ascii="Times New Roman" w:hAnsi="Times New Roman" w:cs="Times New Roman"/>
          <w:sz w:val="28"/>
          <w:szCs w:val="28"/>
        </w:rPr>
        <w:t xml:space="preserve">2 </w:t>
      </w:r>
      <w:r w:rsidRPr="00DD7C6C">
        <w:rPr>
          <w:rFonts w:ascii="Times New Roman" w:eastAsia="Aptos" w:hAnsi="Times New Roman" w:cs="Times New Roman"/>
          <w:sz w:val="28"/>
          <w:szCs w:val="28"/>
          <w:lang w:val="kk-KZ"/>
        </w:rPr>
        <w:t xml:space="preserve">Чистов К.В. Народные традиции и фольклор. Очерки теории. – </w:t>
      </w:r>
      <w:r w:rsidR="00993E5F" w:rsidRPr="00DD7C6C">
        <w:rPr>
          <w:rFonts w:ascii="Times New Roman" w:eastAsia="Aptos" w:hAnsi="Times New Roman" w:cs="Times New Roman"/>
          <w:sz w:val="28"/>
          <w:szCs w:val="28"/>
          <w:lang w:val="kk-KZ"/>
        </w:rPr>
        <w:t xml:space="preserve"> </w:t>
      </w:r>
      <w:r w:rsidRPr="00DD7C6C">
        <w:rPr>
          <w:rFonts w:ascii="Times New Roman" w:eastAsia="Aptos" w:hAnsi="Times New Roman" w:cs="Times New Roman"/>
          <w:sz w:val="28"/>
          <w:szCs w:val="28"/>
          <w:lang w:val="kk-KZ"/>
        </w:rPr>
        <w:t>Ленинград: Наука, 1986. – 304 с.</w:t>
      </w:r>
    </w:p>
    <w:p w14:paraId="68258CF1" w14:textId="5E8639EB" w:rsidR="00FB471F" w:rsidRPr="00DD7C6C" w:rsidRDefault="00FB471F" w:rsidP="00C814BB">
      <w:pPr>
        <w:pStyle w:val="afc"/>
        <w:ind w:firstLine="567"/>
        <w:jc w:val="both"/>
        <w:rPr>
          <w:rFonts w:ascii="Times New Roman" w:eastAsia="Aptos" w:hAnsi="Times New Roman" w:cs="Times New Roman"/>
          <w:sz w:val="28"/>
          <w:szCs w:val="28"/>
          <w:lang w:val="tr-TR"/>
        </w:rPr>
      </w:pPr>
      <w:r w:rsidRPr="00DD7C6C">
        <w:rPr>
          <w:rFonts w:ascii="Times New Roman" w:eastAsia="Aptos" w:hAnsi="Times New Roman" w:cs="Times New Roman"/>
          <w:sz w:val="28"/>
          <w:szCs w:val="28"/>
          <w:lang w:val="kk-KZ"/>
        </w:rPr>
        <w:t xml:space="preserve">3 </w:t>
      </w:r>
      <w:r w:rsidRPr="00DD7C6C">
        <w:rPr>
          <w:rFonts w:ascii="Times New Roman" w:eastAsia="Aptos" w:hAnsi="Times New Roman" w:cs="Times New Roman"/>
          <w:sz w:val="28"/>
          <w:szCs w:val="28"/>
          <w:lang w:val="tr-TR"/>
        </w:rPr>
        <w:t>Yılmaz Hüseyin. Gelenek, Gelenekçilik ve Gelenekselcilik // Muhafazakâr Düşünce.</w:t>
      </w:r>
      <w:r w:rsidR="00694758" w:rsidRPr="00DD7C6C">
        <w:rPr>
          <w:rFonts w:ascii="Times New Roman" w:eastAsia="Aptos" w:hAnsi="Times New Roman" w:cs="Times New Roman"/>
          <w:sz w:val="28"/>
          <w:szCs w:val="28"/>
          <w:lang w:val="tr-TR"/>
        </w:rPr>
        <w:t xml:space="preserve"> </w:t>
      </w:r>
      <w:r w:rsidR="00993E5F" w:rsidRPr="00DD7C6C">
        <w:rPr>
          <w:rFonts w:ascii="Times New Roman" w:eastAsia="Aptos" w:hAnsi="Times New Roman" w:cs="Times New Roman"/>
          <w:sz w:val="28"/>
          <w:szCs w:val="28"/>
          <w:lang w:val="tr-TR"/>
        </w:rPr>
        <w:t xml:space="preserve">- </w:t>
      </w:r>
      <w:r w:rsidR="00694758" w:rsidRPr="00DD7C6C">
        <w:rPr>
          <w:rFonts w:ascii="Times New Roman" w:eastAsia="Aptos" w:hAnsi="Times New Roman" w:cs="Times New Roman"/>
          <w:sz w:val="28"/>
          <w:szCs w:val="28"/>
          <w:lang w:val="tr-TR"/>
        </w:rPr>
        <w:t xml:space="preserve">2005. </w:t>
      </w:r>
      <w:r w:rsidRPr="00DD7C6C">
        <w:rPr>
          <w:rFonts w:ascii="Times New Roman" w:eastAsia="Aptos" w:hAnsi="Times New Roman" w:cs="Times New Roman"/>
          <w:sz w:val="28"/>
          <w:szCs w:val="28"/>
          <w:lang w:val="tr-TR"/>
        </w:rPr>
        <w:t xml:space="preserve"> </w:t>
      </w:r>
      <w:r w:rsidR="00993E5F" w:rsidRPr="00DD7C6C">
        <w:rPr>
          <w:rFonts w:ascii="Times New Roman" w:eastAsia="Aptos" w:hAnsi="Times New Roman" w:cs="Times New Roman"/>
          <w:sz w:val="28"/>
          <w:szCs w:val="28"/>
          <w:lang w:val="tr-TR"/>
        </w:rPr>
        <w:t xml:space="preserve">- </w:t>
      </w:r>
      <w:r w:rsidRPr="00DD7C6C">
        <w:rPr>
          <w:rFonts w:ascii="Times New Roman" w:eastAsia="Aptos" w:hAnsi="Times New Roman" w:cs="Times New Roman"/>
          <w:sz w:val="28"/>
          <w:szCs w:val="28"/>
          <w:lang w:val="tr-TR"/>
        </w:rPr>
        <w:t>Sayı:</w:t>
      </w:r>
      <w:r w:rsidR="00C2381F" w:rsidRPr="00DD7C6C">
        <w:rPr>
          <w:rFonts w:ascii="Times New Roman" w:eastAsia="Aptos" w:hAnsi="Times New Roman" w:cs="Times New Roman"/>
          <w:sz w:val="28"/>
          <w:szCs w:val="28"/>
          <w:lang w:val="tr-TR"/>
        </w:rPr>
        <w:t xml:space="preserve"> 3.</w:t>
      </w:r>
      <w:r w:rsidR="002A0137" w:rsidRPr="00DD7C6C">
        <w:rPr>
          <w:rFonts w:ascii="Times New Roman" w:eastAsia="Aptos" w:hAnsi="Times New Roman" w:cs="Times New Roman"/>
          <w:sz w:val="28"/>
          <w:szCs w:val="28"/>
          <w:lang w:val="tr-TR"/>
        </w:rPr>
        <w:t xml:space="preserve"> </w:t>
      </w:r>
      <w:r w:rsidRPr="00DD7C6C">
        <w:rPr>
          <w:rFonts w:ascii="Times New Roman" w:eastAsia="Aptos" w:hAnsi="Times New Roman" w:cs="Times New Roman"/>
          <w:sz w:val="28"/>
          <w:szCs w:val="28"/>
          <w:lang w:val="tr-TR"/>
        </w:rPr>
        <w:t>– Sf. 39–53.</w:t>
      </w:r>
    </w:p>
    <w:p w14:paraId="039CF5DC" w14:textId="3067EE90" w:rsidR="00FB471F" w:rsidRPr="00DD7C6C" w:rsidRDefault="00FB471F" w:rsidP="00C814BB">
      <w:pPr>
        <w:pStyle w:val="afc"/>
        <w:ind w:firstLine="567"/>
        <w:jc w:val="both"/>
        <w:rPr>
          <w:rFonts w:ascii="Times New Roman" w:eastAsia="Aptos" w:hAnsi="Times New Roman" w:cs="Times New Roman"/>
          <w:sz w:val="28"/>
          <w:szCs w:val="28"/>
        </w:rPr>
      </w:pPr>
      <w:r w:rsidRPr="00DD7C6C">
        <w:rPr>
          <w:rFonts w:ascii="Times New Roman" w:eastAsia="Aptos" w:hAnsi="Times New Roman" w:cs="Times New Roman"/>
          <w:sz w:val="28"/>
          <w:szCs w:val="28"/>
        </w:rPr>
        <w:t>4 Арутюнов С.А. Народы и культуры: развитие и взаимодействие. – М</w:t>
      </w:r>
      <w:r w:rsidR="00C2381F" w:rsidRPr="00DD7C6C">
        <w:rPr>
          <w:rFonts w:ascii="Times New Roman" w:eastAsia="Aptos" w:hAnsi="Times New Roman" w:cs="Times New Roman"/>
          <w:sz w:val="28"/>
          <w:szCs w:val="28"/>
        </w:rPr>
        <w:t>.</w:t>
      </w:r>
      <w:r w:rsidRPr="00DD7C6C">
        <w:rPr>
          <w:rFonts w:ascii="Times New Roman" w:eastAsia="Aptos" w:hAnsi="Times New Roman" w:cs="Times New Roman"/>
          <w:sz w:val="28"/>
          <w:szCs w:val="28"/>
        </w:rPr>
        <w:t>: Наука, 1989. – 247 с.</w:t>
      </w:r>
    </w:p>
    <w:p w14:paraId="3790B983" w14:textId="794E8053" w:rsidR="00FB471F" w:rsidRPr="00DD7C6C" w:rsidRDefault="00FB471F" w:rsidP="00C814BB">
      <w:pPr>
        <w:pStyle w:val="afc"/>
        <w:ind w:firstLine="567"/>
        <w:jc w:val="both"/>
        <w:rPr>
          <w:rFonts w:ascii="Times New Roman" w:hAnsi="Times New Roman" w:cs="Times New Roman"/>
          <w:sz w:val="28"/>
          <w:szCs w:val="28"/>
        </w:rPr>
      </w:pPr>
      <w:r w:rsidRPr="00DD7C6C">
        <w:rPr>
          <w:rFonts w:ascii="Times New Roman" w:eastAsia="Aptos" w:hAnsi="Times New Roman" w:cs="Times New Roman"/>
          <w:sz w:val="28"/>
          <w:szCs w:val="28"/>
        </w:rPr>
        <w:t xml:space="preserve">5 </w:t>
      </w:r>
      <w:r w:rsidRPr="00DD7C6C">
        <w:rPr>
          <w:rFonts w:ascii="Times New Roman" w:hAnsi="Times New Roman" w:cs="Times New Roman"/>
          <w:sz w:val="28"/>
          <w:szCs w:val="28"/>
        </w:rPr>
        <w:t xml:space="preserve">Маркарян Э.С. Узловые проблемы теории культурной традиции // СЭ. </w:t>
      </w:r>
      <w:r w:rsidR="00993E5F" w:rsidRPr="00DD7C6C">
        <w:rPr>
          <w:rFonts w:ascii="Times New Roman" w:hAnsi="Times New Roman" w:cs="Times New Roman"/>
          <w:sz w:val="28"/>
          <w:szCs w:val="28"/>
        </w:rPr>
        <w:t xml:space="preserve">- </w:t>
      </w:r>
      <w:r w:rsidRPr="00DD7C6C">
        <w:rPr>
          <w:rFonts w:ascii="Times New Roman" w:hAnsi="Times New Roman" w:cs="Times New Roman"/>
          <w:sz w:val="28"/>
          <w:szCs w:val="28"/>
        </w:rPr>
        <w:t xml:space="preserve">1981. </w:t>
      </w:r>
      <w:r w:rsidR="00A6634C" w:rsidRPr="00DD7C6C">
        <w:rPr>
          <w:rFonts w:ascii="Times New Roman" w:eastAsia="Aptos" w:hAnsi="Times New Roman" w:cs="Times New Roman"/>
          <w:sz w:val="28"/>
          <w:szCs w:val="28"/>
        </w:rPr>
        <w:t>–</w:t>
      </w:r>
      <w:r w:rsidR="00C2381F" w:rsidRPr="00DD7C6C">
        <w:rPr>
          <w:rFonts w:ascii="Times New Roman" w:hAnsi="Times New Roman" w:cs="Times New Roman"/>
          <w:sz w:val="28"/>
          <w:szCs w:val="28"/>
        </w:rPr>
        <w:t xml:space="preserve"> </w:t>
      </w:r>
      <w:r w:rsidRPr="00DD7C6C">
        <w:rPr>
          <w:rFonts w:ascii="Times New Roman" w:hAnsi="Times New Roman" w:cs="Times New Roman"/>
          <w:sz w:val="28"/>
          <w:szCs w:val="28"/>
        </w:rPr>
        <w:t xml:space="preserve">№ 2.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rPr>
        <w:t>С. 78–96.</w:t>
      </w:r>
    </w:p>
    <w:p w14:paraId="4629A018" w14:textId="6333E591" w:rsidR="00FB471F" w:rsidRPr="00DD7C6C" w:rsidRDefault="00FB471F" w:rsidP="00C814BB">
      <w:pPr>
        <w:pStyle w:val="afc"/>
        <w:ind w:firstLine="567"/>
        <w:jc w:val="both"/>
        <w:rPr>
          <w:rFonts w:ascii="Times New Roman" w:hAnsi="Times New Roman" w:cs="Times New Roman"/>
          <w:sz w:val="28"/>
          <w:szCs w:val="28"/>
          <w:lang w:val="tr-TR" w:eastAsia="ar-SA"/>
        </w:rPr>
      </w:pPr>
      <w:r w:rsidRPr="00DD7C6C">
        <w:rPr>
          <w:rFonts w:ascii="Times New Roman" w:hAnsi="Times New Roman" w:cs="Times New Roman"/>
          <w:sz w:val="28"/>
          <w:szCs w:val="28"/>
        </w:rPr>
        <w:t xml:space="preserve">6 </w:t>
      </w:r>
      <w:r w:rsidRPr="00DD7C6C">
        <w:rPr>
          <w:rFonts w:ascii="Times New Roman" w:eastAsia="Aptos" w:hAnsi="Times New Roman" w:cs="Times New Roman"/>
          <w:sz w:val="28"/>
          <w:szCs w:val="28"/>
          <w:lang w:val="tr-TR"/>
        </w:rPr>
        <w:t>Ercilasun Konuralp. Türk Tarihi // Türk Kültürü. El Kitabı. Ankara: Grafiker Yayınları</w:t>
      </w:r>
      <w:r w:rsidR="00993E5F" w:rsidRPr="00DD7C6C">
        <w:rPr>
          <w:rFonts w:ascii="Times New Roman" w:eastAsia="Aptos" w:hAnsi="Times New Roman" w:cs="Times New Roman"/>
          <w:sz w:val="28"/>
          <w:szCs w:val="28"/>
          <w:lang w:val="en-US"/>
        </w:rPr>
        <w:t xml:space="preserve">. - </w:t>
      </w:r>
      <w:r w:rsidRPr="00DD7C6C">
        <w:rPr>
          <w:rFonts w:ascii="Times New Roman" w:eastAsia="Aptos" w:hAnsi="Times New Roman" w:cs="Times New Roman"/>
          <w:sz w:val="28"/>
          <w:szCs w:val="28"/>
          <w:lang w:val="tr-TR"/>
        </w:rPr>
        <w:t xml:space="preserve"> 2015. </w:t>
      </w:r>
      <w:r w:rsidRPr="00DD7C6C">
        <w:rPr>
          <w:rFonts w:ascii="Times New Roman" w:hAnsi="Times New Roman" w:cs="Times New Roman"/>
          <w:sz w:val="28"/>
          <w:szCs w:val="28"/>
          <w:lang w:val="kk-KZ"/>
        </w:rPr>
        <w:t xml:space="preserve">– </w:t>
      </w:r>
      <w:r w:rsidRPr="00DD7C6C">
        <w:rPr>
          <w:rFonts w:ascii="Times New Roman" w:eastAsia="Aptos" w:hAnsi="Times New Roman" w:cs="Times New Roman"/>
          <w:sz w:val="28"/>
          <w:szCs w:val="28"/>
          <w:lang w:val="tr-TR"/>
        </w:rPr>
        <w:t>Sf. 45</w:t>
      </w:r>
      <w:r w:rsidRPr="00DD7C6C">
        <w:rPr>
          <w:rFonts w:ascii="Times New Roman" w:hAnsi="Times New Roman" w:cs="Times New Roman"/>
          <w:sz w:val="28"/>
          <w:szCs w:val="28"/>
          <w:lang w:val="kk-KZ" w:eastAsia="ar-SA"/>
        </w:rPr>
        <w:t>–</w:t>
      </w:r>
      <w:r w:rsidRPr="00DD7C6C">
        <w:rPr>
          <w:rFonts w:ascii="Times New Roman" w:hAnsi="Times New Roman" w:cs="Times New Roman"/>
          <w:sz w:val="28"/>
          <w:szCs w:val="28"/>
          <w:lang w:val="tr-TR" w:eastAsia="ar-SA"/>
        </w:rPr>
        <w:t>72.</w:t>
      </w:r>
    </w:p>
    <w:p w14:paraId="45EF99D3" w14:textId="58D74722" w:rsidR="00FB471F" w:rsidRPr="00DD7C6C" w:rsidRDefault="00FB471F" w:rsidP="00C814BB">
      <w:pPr>
        <w:pStyle w:val="afc"/>
        <w:ind w:firstLine="567"/>
        <w:jc w:val="both"/>
        <w:rPr>
          <w:rFonts w:ascii="Times New Roman" w:hAnsi="Times New Roman" w:cs="Times New Roman"/>
          <w:sz w:val="28"/>
          <w:szCs w:val="28"/>
          <w:lang w:val="en-US"/>
        </w:rPr>
      </w:pPr>
      <w:r w:rsidRPr="00DD7C6C">
        <w:rPr>
          <w:rFonts w:ascii="Times New Roman" w:hAnsi="Times New Roman" w:cs="Times New Roman"/>
          <w:sz w:val="28"/>
          <w:szCs w:val="28"/>
          <w:lang w:val="tr-TR" w:eastAsia="ar-SA"/>
        </w:rPr>
        <w:t xml:space="preserve">7 </w:t>
      </w:r>
      <w:r w:rsidRPr="00DD7C6C">
        <w:rPr>
          <w:rFonts w:ascii="Times New Roman" w:hAnsi="Times New Roman" w:cs="Times New Roman"/>
          <w:sz w:val="28"/>
          <w:szCs w:val="28"/>
          <w:lang w:val="tr-TR"/>
        </w:rPr>
        <w:t>Kanlıdere Ahmet. Orta Asya Türk Tarihine Dair Umumi Eserler // Ötüken’den Kırım’a. Türk Dünyası Kültür Tarihi. İstanbul</w:t>
      </w:r>
      <w:r w:rsidR="00993E5F" w:rsidRPr="00DD7C6C">
        <w:rPr>
          <w:rFonts w:ascii="Times New Roman" w:hAnsi="Times New Roman" w:cs="Times New Roman"/>
          <w:sz w:val="28"/>
          <w:szCs w:val="28"/>
          <w:lang w:val="en-US"/>
        </w:rPr>
        <w:t>. -</w:t>
      </w:r>
      <w:r w:rsidRPr="00DD7C6C">
        <w:rPr>
          <w:rFonts w:ascii="Times New Roman" w:hAnsi="Times New Roman" w:cs="Times New Roman"/>
          <w:sz w:val="28"/>
          <w:szCs w:val="28"/>
          <w:lang w:val="tr-TR"/>
        </w:rPr>
        <w:t xml:space="preserve"> 2020.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Sf. 15–37.</w:t>
      </w:r>
    </w:p>
    <w:p w14:paraId="13ED1D14" w14:textId="663C16C6" w:rsidR="00FB471F" w:rsidRPr="00DD7C6C" w:rsidRDefault="00FB471F" w:rsidP="00C814BB">
      <w:pPr>
        <w:pStyle w:val="afc"/>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en-US"/>
        </w:rPr>
        <w:t xml:space="preserve">8 </w:t>
      </w:r>
      <w:r w:rsidRPr="00DD7C6C">
        <w:rPr>
          <w:rFonts w:ascii="Times New Roman" w:hAnsi="Times New Roman" w:cs="Times New Roman"/>
          <w:sz w:val="28"/>
          <w:szCs w:val="28"/>
          <w:lang w:val="kk-KZ"/>
        </w:rPr>
        <w:t>Bayir D. Minorities and Nationalism in Turkish Law. – Abingdon: Routledge</w:t>
      </w:r>
      <w:r w:rsidR="00993E5F" w:rsidRPr="00DD7C6C">
        <w:rPr>
          <w:rFonts w:ascii="Times New Roman" w:hAnsi="Times New Roman" w:cs="Times New Roman"/>
          <w:sz w:val="28"/>
          <w:szCs w:val="28"/>
          <w:lang w:val="kk-KZ"/>
        </w:rPr>
        <w:t>. -</w:t>
      </w:r>
      <w:r w:rsidRPr="00DD7C6C">
        <w:rPr>
          <w:rFonts w:ascii="Times New Roman" w:hAnsi="Times New Roman" w:cs="Times New Roman"/>
          <w:sz w:val="28"/>
          <w:szCs w:val="28"/>
          <w:lang w:val="kk-KZ"/>
        </w:rPr>
        <w:t xml:space="preserve"> 2016. – 320 p.</w:t>
      </w:r>
    </w:p>
    <w:p w14:paraId="0A81518D" w14:textId="024FDEF8" w:rsidR="00FB471F" w:rsidRPr="00DD7C6C" w:rsidRDefault="00FB471F" w:rsidP="00C814BB">
      <w:pPr>
        <w:pStyle w:val="afc"/>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9 Uzer U. An Intellectual History of Turkish Nationalism: Between Turkish Ethnicity and Islamic Identity. – Utah: The University of Utah Press</w:t>
      </w:r>
      <w:r w:rsidR="00993E5F" w:rsidRPr="00DD7C6C">
        <w:rPr>
          <w:rFonts w:ascii="Times New Roman" w:hAnsi="Times New Roman" w:cs="Times New Roman"/>
          <w:sz w:val="28"/>
          <w:szCs w:val="28"/>
          <w:lang w:val="kk-KZ"/>
        </w:rPr>
        <w:t>. -</w:t>
      </w:r>
      <w:r w:rsidRPr="00DD7C6C">
        <w:rPr>
          <w:rFonts w:ascii="Times New Roman" w:hAnsi="Times New Roman" w:cs="Times New Roman"/>
          <w:sz w:val="28"/>
          <w:szCs w:val="28"/>
          <w:lang w:val="kk-KZ"/>
        </w:rPr>
        <w:t xml:space="preserve"> 2016. – 276 p.</w:t>
      </w:r>
    </w:p>
    <w:p w14:paraId="1E223410" w14:textId="1B939EA3" w:rsidR="00FB471F" w:rsidRPr="00DD7C6C" w:rsidRDefault="00FB471F" w:rsidP="00C814BB">
      <w:pPr>
        <w:pStyle w:val="afc"/>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10 İnan A. Atatürk Hakkında Hatıralar ve Belgeler. – </w:t>
      </w:r>
      <w:bookmarkStart w:id="12" w:name="_Hlk208174524"/>
      <w:r w:rsidRPr="00DD7C6C">
        <w:rPr>
          <w:rFonts w:ascii="Times New Roman" w:hAnsi="Times New Roman" w:cs="Times New Roman"/>
          <w:sz w:val="28"/>
          <w:szCs w:val="28"/>
          <w:lang w:val="kk-KZ"/>
        </w:rPr>
        <w:t>İ</w:t>
      </w:r>
      <w:bookmarkEnd w:id="12"/>
      <w:r w:rsidRPr="00DD7C6C">
        <w:rPr>
          <w:rFonts w:ascii="Times New Roman" w:hAnsi="Times New Roman" w:cs="Times New Roman"/>
          <w:sz w:val="28"/>
          <w:szCs w:val="28"/>
          <w:lang w:val="kk-KZ"/>
        </w:rPr>
        <w:t>stanbul: Türkiye İş Bankası Kültür Yayınları</w:t>
      </w:r>
      <w:r w:rsidR="00993E5F" w:rsidRPr="00DD7C6C">
        <w:rPr>
          <w:rFonts w:ascii="Times New Roman" w:hAnsi="Times New Roman" w:cs="Times New Roman"/>
          <w:sz w:val="28"/>
          <w:szCs w:val="28"/>
          <w:lang w:val="kk-KZ"/>
        </w:rPr>
        <w:t>. -</w:t>
      </w:r>
      <w:r w:rsidRPr="00DD7C6C">
        <w:rPr>
          <w:rFonts w:ascii="Times New Roman" w:hAnsi="Times New Roman" w:cs="Times New Roman"/>
          <w:sz w:val="28"/>
          <w:szCs w:val="28"/>
          <w:lang w:val="kk-KZ"/>
        </w:rPr>
        <w:t xml:space="preserve"> 2007. – 547 s.</w:t>
      </w:r>
    </w:p>
    <w:p w14:paraId="2134193D" w14:textId="2D3D6F7C" w:rsidR="00FB471F" w:rsidRPr="00DD7C6C" w:rsidRDefault="00FB471F" w:rsidP="00C814BB">
      <w:pPr>
        <w:pStyle w:val="afc"/>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11 Günaltay S. Türk Tarih Tezi hakkındaki intikatların mahiyeti ve tezin kat’i zaferi // Belleten. – 1938. – C</w:t>
      </w:r>
      <w:r w:rsidR="00A6634C" w:rsidRPr="00DD7C6C">
        <w:rPr>
          <w:rFonts w:ascii="Times New Roman" w:hAnsi="Times New Roman" w:cs="Times New Roman"/>
          <w:sz w:val="28"/>
          <w:szCs w:val="28"/>
          <w:lang w:val="kk-KZ"/>
        </w:rPr>
        <w:t>ilt</w:t>
      </w:r>
      <w:r w:rsidRPr="00DD7C6C">
        <w:rPr>
          <w:rFonts w:ascii="Times New Roman" w:hAnsi="Times New Roman" w:cs="Times New Roman"/>
          <w:sz w:val="28"/>
          <w:szCs w:val="28"/>
          <w:lang w:val="kk-KZ"/>
        </w:rPr>
        <w:t>. 2</w:t>
      </w:r>
      <w:r w:rsidR="00A6634C" w:rsidRPr="00DD7C6C">
        <w:rPr>
          <w:rFonts w:ascii="Times New Roman" w:hAnsi="Times New Roman" w:cs="Times New Roman"/>
          <w:sz w:val="28"/>
          <w:szCs w:val="28"/>
          <w:lang w:val="tr-TR"/>
        </w:rPr>
        <w:t>.</w:t>
      </w:r>
      <w:r w:rsidRPr="00DD7C6C">
        <w:rPr>
          <w:rFonts w:ascii="Times New Roman" w:hAnsi="Times New Roman" w:cs="Times New Roman"/>
          <w:sz w:val="28"/>
          <w:szCs w:val="28"/>
          <w:lang w:val="kk-KZ"/>
        </w:rPr>
        <w:t xml:space="preserve"> № 7/8. – S. 337-365.</w:t>
      </w:r>
    </w:p>
    <w:p w14:paraId="66B90150" w14:textId="11E591B5" w:rsidR="00FB471F" w:rsidRPr="00DD7C6C" w:rsidRDefault="00FB471F" w:rsidP="00C814BB">
      <w:pPr>
        <w:pStyle w:val="afc"/>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12 Türk Dünyası El Kitabı. Birinci Cilt, Coğrafya-Tarih, Ankara: Türk Kültürünü Araştırma Enstitüsü</w:t>
      </w:r>
      <w:r w:rsidR="00993E5F" w:rsidRPr="00DD7C6C">
        <w:rPr>
          <w:rFonts w:ascii="Times New Roman" w:hAnsi="Times New Roman" w:cs="Times New Roman"/>
          <w:sz w:val="28"/>
          <w:szCs w:val="28"/>
          <w:lang w:val="kk-KZ"/>
        </w:rPr>
        <w:t>. -</w:t>
      </w:r>
      <w:r w:rsidRPr="00DD7C6C">
        <w:rPr>
          <w:rFonts w:ascii="Times New Roman" w:hAnsi="Times New Roman" w:cs="Times New Roman"/>
          <w:sz w:val="28"/>
          <w:szCs w:val="28"/>
          <w:lang w:val="kk-KZ"/>
        </w:rPr>
        <w:t xml:space="preserve"> 1992. </w:t>
      </w:r>
      <w:r w:rsidRPr="00DD7C6C">
        <w:rPr>
          <w:rFonts w:ascii="Times New Roman" w:eastAsia="Aptos" w:hAnsi="Times New Roman" w:cs="Times New Roman"/>
          <w:sz w:val="28"/>
          <w:szCs w:val="28"/>
          <w:lang w:val="kk-KZ"/>
        </w:rPr>
        <w:t>–</w:t>
      </w:r>
      <w:r w:rsidRPr="00DD7C6C">
        <w:rPr>
          <w:rFonts w:ascii="Times New Roman" w:hAnsi="Times New Roman" w:cs="Times New Roman"/>
          <w:sz w:val="28"/>
          <w:szCs w:val="28"/>
          <w:lang w:val="kk-KZ"/>
        </w:rPr>
        <w:t xml:space="preserve"> Sf. 103-111.</w:t>
      </w:r>
    </w:p>
    <w:p w14:paraId="62745731" w14:textId="77777777" w:rsidR="00FB471F" w:rsidRPr="00DD7C6C" w:rsidRDefault="00FB471F" w:rsidP="00C814BB">
      <w:pPr>
        <w:pStyle w:val="afc"/>
        <w:ind w:firstLine="567"/>
        <w:jc w:val="both"/>
        <w:rPr>
          <w:rFonts w:ascii="Times New Roman" w:eastAsia="Aptos" w:hAnsi="Times New Roman" w:cs="Times New Roman"/>
          <w:sz w:val="28"/>
          <w:szCs w:val="28"/>
          <w:lang w:val="en-US"/>
        </w:rPr>
      </w:pPr>
      <w:r w:rsidRPr="00DD7C6C">
        <w:rPr>
          <w:rFonts w:ascii="Times New Roman" w:hAnsi="Times New Roman" w:cs="Times New Roman"/>
          <w:sz w:val="28"/>
          <w:szCs w:val="28"/>
          <w:lang w:val="kk-KZ"/>
        </w:rPr>
        <w:t xml:space="preserve">13 </w:t>
      </w:r>
      <w:r w:rsidRPr="00DD7C6C">
        <w:rPr>
          <w:rFonts w:ascii="Times New Roman" w:eastAsia="Aptos" w:hAnsi="Times New Roman" w:cs="Times New Roman"/>
          <w:sz w:val="28"/>
          <w:szCs w:val="28"/>
          <w:lang w:val="en-US"/>
        </w:rPr>
        <w:t>White L. The Science of Culture. – New York: Farrar, Straus, 1949. – 444 p.</w:t>
      </w:r>
    </w:p>
    <w:p w14:paraId="2441D9AE" w14:textId="77777777" w:rsidR="00FB471F" w:rsidRPr="00DD7C6C" w:rsidRDefault="00FB471F" w:rsidP="00C814BB">
      <w:pPr>
        <w:widowControl/>
        <w:ind w:firstLine="567"/>
        <w:jc w:val="both"/>
        <w:rPr>
          <w:rFonts w:ascii="Times New Roman" w:eastAsia="Aptos" w:hAnsi="Times New Roman" w:cs="Times New Roman"/>
          <w:kern w:val="2"/>
          <w:sz w:val="28"/>
          <w:szCs w:val="28"/>
          <w:lang w:val="en-US" w:eastAsia="en-US"/>
          <w14:ligatures w14:val="standardContextual"/>
        </w:rPr>
      </w:pPr>
      <w:r w:rsidRPr="00DD7C6C">
        <w:rPr>
          <w:rFonts w:ascii="Times New Roman" w:eastAsia="Aptos" w:hAnsi="Times New Roman" w:cs="Times New Roman"/>
          <w:sz w:val="28"/>
          <w:szCs w:val="28"/>
          <w:lang w:val="en-US"/>
        </w:rPr>
        <w:t xml:space="preserve">14 </w:t>
      </w:r>
      <w:r w:rsidRPr="00DD7C6C">
        <w:rPr>
          <w:rFonts w:ascii="Times New Roman" w:eastAsia="Aptos" w:hAnsi="Times New Roman" w:cs="Times New Roman"/>
          <w:kern w:val="2"/>
          <w:sz w:val="28"/>
          <w:szCs w:val="28"/>
          <w:lang w:val="en-US" w:eastAsia="en-US"/>
          <w14:ligatures w14:val="standardContextual"/>
        </w:rPr>
        <w:t xml:space="preserve">White L. The Evolution of Culture. – </w:t>
      </w:r>
      <w:r w:rsidRPr="00DD7C6C">
        <w:rPr>
          <w:rFonts w:ascii="Times New Roman" w:eastAsia="Aptos" w:hAnsi="Times New Roman" w:cs="Times New Roman"/>
          <w:sz w:val="28"/>
          <w:szCs w:val="28"/>
          <w:lang w:val="en-US"/>
        </w:rPr>
        <w:t xml:space="preserve">New York: </w:t>
      </w:r>
      <w:r w:rsidRPr="00DD7C6C">
        <w:rPr>
          <w:rFonts w:ascii="Times New Roman" w:eastAsia="Aptos" w:hAnsi="Times New Roman" w:cs="Times New Roman"/>
          <w:kern w:val="2"/>
          <w:sz w:val="28"/>
          <w:szCs w:val="28"/>
          <w:lang w:val="en-US" w:eastAsia="en-US"/>
          <w14:ligatures w14:val="standardContextual"/>
        </w:rPr>
        <w:t xml:space="preserve">McGraw-Hill, 1959. – 395 </w:t>
      </w:r>
      <w:r w:rsidRPr="00DD7C6C">
        <w:rPr>
          <w:rFonts w:ascii="Times New Roman" w:eastAsia="Aptos" w:hAnsi="Times New Roman" w:cs="Times New Roman"/>
          <w:kern w:val="2"/>
          <w:sz w:val="28"/>
          <w:szCs w:val="28"/>
          <w:lang w:eastAsia="en-US"/>
          <w14:ligatures w14:val="standardContextual"/>
        </w:rPr>
        <w:t>р</w:t>
      </w:r>
      <w:r w:rsidRPr="00DD7C6C">
        <w:rPr>
          <w:rFonts w:ascii="Times New Roman" w:eastAsia="Aptos" w:hAnsi="Times New Roman" w:cs="Times New Roman"/>
          <w:kern w:val="2"/>
          <w:sz w:val="28"/>
          <w:szCs w:val="28"/>
          <w:lang w:val="en-US" w:eastAsia="en-US"/>
          <w14:ligatures w14:val="standardContextual"/>
        </w:rPr>
        <w:t>.</w:t>
      </w:r>
    </w:p>
    <w:p w14:paraId="0D48AAC0" w14:textId="0274122B" w:rsidR="00FB471F" w:rsidRPr="00DD7C6C" w:rsidRDefault="00FB471F" w:rsidP="00C814BB">
      <w:pPr>
        <w:pStyle w:val="afc"/>
        <w:ind w:firstLine="567"/>
        <w:jc w:val="both"/>
        <w:rPr>
          <w:rFonts w:ascii="Times New Roman" w:eastAsia="Aptos" w:hAnsi="Times New Roman" w:cs="Times New Roman"/>
          <w:sz w:val="28"/>
          <w:szCs w:val="28"/>
        </w:rPr>
      </w:pPr>
      <w:r w:rsidRPr="00DD7C6C">
        <w:rPr>
          <w:rFonts w:ascii="Times New Roman" w:eastAsia="Aptos" w:hAnsi="Times New Roman" w:cs="Times New Roman"/>
          <w:sz w:val="28"/>
          <w:szCs w:val="28"/>
          <w:lang w:val="en-US"/>
        </w:rPr>
        <w:t xml:space="preserve">15 White L. The Concept of Cultural Systems. A Key to Understanding Tribes and Nations. </w:t>
      </w:r>
      <w:r w:rsidRPr="00DD7C6C">
        <w:rPr>
          <w:rFonts w:ascii="Times New Roman" w:eastAsia="Aptos" w:hAnsi="Times New Roman" w:cs="Times New Roman"/>
          <w:sz w:val="28"/>
          <w:szCs w:val="28"/>
        </w:rPr>
        <w:t>N. Y.</w:t>
      </w:r>
      <w:r w:rsidR="00993E5F" w:rsidRPr="00DD7C6C">
        <w:rPr>
          <w:rFonts w:ascii="Times New Roman" w:eastAsia="Aptos" w:hAnsi="Times New Roman" w:cs="Times New Roman"/>
          <w:sz w:val="28"/>
          <w:szCs w:val="28"/>
        </w:rPr>
        <w:t xml:space="preserve"> -</w:t>
      </w:r>
      <w:r w:rsidRPr="00DD7C6C">
        <w:rPr>
          <w:rFonts w:ascii="Times New Roman" w:eastAsia="Aptos" w:hAnsi="Times New Roman" w:cs="Times New Roman"/>
          <w:sz w:val="28"/>
          <w:szCs w:val="28"/>
        </w:rPr>
        <w:t xml:space="preserve"> 1975. –9</w:t>
      </w:r>
      <w:r w:rsidR="00993E5F" w:rsidRPr="00DD7C6C">
        <w:rPr>
          <w:rFonts w:ascii="Times New Roman" w:eastAsia="Aptos" w:hAnsi="Times New Roman" w:cs="Times New Roman"/>
          <w:sz w:val="28"/>
          <w:szCs w:val="28"/>
        </w:rPr>
        <w:t xml:space="preserve"> р</w:t>
      </w:r>
      <w:r w:rsidRPr="00DD7C6C">
        <w:rPr>
          <w:rFonts w:ascii="Times New Roman" w:eastAsia="Aptos" w:hAnsi="Times New Roman" w:cs="Times New Roman"/>
          <w:sz w:val="28"/>
          <w:szCs w:val="28"/>
        </w:rPr>
        <w:t>.</w:t>
      </w:r>
    </w:p>
    <w:p w14:paraId="37CB469E" w14:textId="1B72D324" w:rsidR="00FB471F" w:rsidRPr="00DD7C6C" w:rsidRDefault="00FB471F" w:rsidP="00C814BB">
      <w:pPr>
        <w:pStyle w:val="afc"/>
        <w:ind w:firstLine="567"/>
        <w:jc w:val="both"/>
        <w:rPr>
          <w:rFonts w:ascii="Times New Roman" w:eastAsia="Aptos" w:hAnsi="Times New Roman" w:cs="Times New Roman"/>
          <w:sz w:val="28"/>
          <w:szCs w:val="28"/>
        </w:rPr>
      </w:pPr>
      <w:r w:rsidRPr="00DD7C6C">
        <w:rPr>
          <w:rFonts w:ascii="Times New Roman" w:eastAsia="Aptos" w:hAnsi="Times New Roman" w:cs="Times New Roman"/>
          <w:sz w:val="28"/>
          <w:szCs w:val="28"/>
        </w:rPr>
        <w:t xml:space="preserve">16 </w:t>
      </w:r>
      <w:r w:rsidRPr="00DD7C6C">
        <w:rPr>
          <w:rFonts w:ascii="Times New Roman" w:eastAsia="Aptos" w:hAnsi="Times New Roman" w:cs="Times New Roman"/>
          <w:sz w:val="28"/>
          <w:szCs w:val="28"/>
          <w:lang w:val="kk-KZ"/>
        </w:rPr>
        <w:t xml:space="preserve">Маркарян Э.С. </w:t>
      </w:r>
      <w:r w:rsidRPr="00DD7C6C">
        <w:rPr>
          <w:rFonts w:ascii="Times New Roman" w:eastAsia="Aptos" w:hAnsi="Times New Roman" w:cs="Times New Roman"/>
          <w:sz w:val="28"/>
          <w:szCs w:val="28"/>
        </w:rPr>
        <w:t>Теория культуры и современная наука (логико-методологический анализ). – М</w:t>
      </w:r>
      <w:r w:rsidR="00C2381F" w:rsidRPr="00DD7C6C">
        <w:rPr>
          <w:rFonts w:ascii="Times New Roman" w:eastAsia="Aptos" w:hAnsi="Times New Roman" w:cs="Times New Roman"/>
          <w:sz w:val="28"/>
          <w:szCs w:val="28"/>
        </w:rPr>
        <w:t>.</w:t>
      </w:r>
      <w:r w:rsidRPr="00DD7C6C">
        <w:rPr>
          <w:rFonts w:ascii="Times New Roman" w:eastAsia="Aptos" w:hAnsi="Times New Roman" w:cs="Times New Roman"/>
          <w:sz w:val="28"/>
          <w:szCs w:val="28"/>
        </w:rPr>
        <w:t>: «Мысль», 1983. – 280 с.</w:t>
      </w:r>
    </w:p>
    <w:p w14:paraId="0C60DE17" w14:textId="77777777" w:rsidR="00FB471F" w:rsidRPr="00DD7C6C" w:rsidRDefault="00FB471F" w:rsidP="00C814BB">
      <w:pPr>
        <w:pStyle w:val="afc"/>
        <w:ind w:firstLine="567"/>
        <w:jc w:val="both"/>
        <w:rPr>
          <w:rFonts w:ascii="Times New Roman" w:eastAsia="Aptos" w:hAnsi="Times New Roman" w:cs="Times New Roman"/>
          <w:sz w:val="28"/>
          <w:szCs w:val="28"/>
        </w:rPr>
      </w:pPr>
      <w:r w:rsidRPr="00DD7C6C">
        <w:rPr>
          <w:rFonts w:ascii="Times New Roman" w:eastAsia="Aptos" w:hAnsi="Times New Roman" w:cs="Times New Roman"/>
          <w:sz w:val="28"/>
          <w:szCs w:val="28"/>
        </w:rPr>
        <w:t>17 Смирнова Е.Р., Шапкина Н.В. Человек в контексте культуры. Введение в социокультурную антропологию. – Саратов: СГТУ, 1997. – 78 с.</w:t>
      </w:r>
    </w:p>
    <w:p w14:paraId="7B34BECA" w14:textId="261B9774" w:rsidR="00FB471F" w:rsidRPr="00DD7C6C" w:rsidRDefault="00FB471F" w:rsidP="00C814BB">
      <w:pPr>
        <w:widowControl/>
        <w:ind w:firstLine="567"/>
        <w:jc w:val="both"/>
        <w:rPr>
          <w:rFonts w:ascii="Times New Roman" w:eastAsia="Aptos" w:hAnsi="Times New Roman" w:cs="Times New Roman"/>
          <w:kern w:val="2"/>
          <w:sz w:val="28"/>
          <w:szCs w:val="28"/>
          <w:lang w:val="tr-TR" w:eastAsia="en-US"/>
          <w14:ligatures w14:val="standardContextual"/>
        </w:rPr>
      </w:pPr>
      <w:r w:rsidRPr="00DD7C6C">
        <w:rPr>
          <w:rFonts w:ascii="Times New Roman" w:eastAsia="Aptos" w:hAnsi="Times New Roman" w:cs="Times New Roman"/>
          <w:sz w:val="28"/>
          <w:szCs w:val="28"/>
        </w:rPr>
        <w:t xml:space="preserve">18 </w:t>
      </w:r>
      <w:r w:rsidRPr="00DD7C6C">
        <w:rPr>
          <w:rFonts w:ascii="Times New Roman" w:eastAsia="Aptos" w:hAnsi="Times New Roman" w:cs="Times New Roman"/>
          <w:kern w:val="2"/>
          <w:sz w:val="28"/>
          <w:szCs w:val="28"/>
          <w:lang w:val="kk-KZ" w:eastAsia="en-US"/>
          <w14:ligatures w14:val="standardContextual"/>
        </w:rPr>
        <w:t xml:space="preserve">Очерки истории исторической науки в СССР. </w:t>
      </w:r>
      <w:r w:rsidR="00C2381F" w:rsidRPr="00DD7C6C">
        <w:rPr>
          <w:rFonts w:ascii="Times New Roman" w:eastAsia="Aptos" w:hAnsi="Times New Roman" w:cs="Times New Roman"/>
          <w:kern w:val="2"/>
          <w:sz w:val="28"/>
          <w:szCs w:val="28"/>
          <w:lang w:val="kk-KZ" w:eastAsia="en-US"/>
          <w14:ligatures w14:val="standardContextual"/>
        </w:rPr>
        <w:t xml:space="preserve">– </w:t>
      </w:r>
      <w:r w:rsidRPr="00DD7C6C">
        <w:rPr>
          <w:rFonts w:ascii="Times New Roman" w:eastAsia="Aptos" w:hAnsi="Times New Roman" w:cs="Times New Roman"/>
          <w:kern w:val="2"/>
          <w:sz w:val="28"/>
          <w:szCs w:val="28"/>
          <w:lang w:val="kk-KZ" w:eastAsia="en-US"/>
          <w14:ligatures w14:val="standardContextual"/>
        </w:rPr>
        <w:t>М</w:t>
      </w:r>
      <w:r w:rsidR="00C2381F" w:rsidRPr="00DD7C6C">
        <w:rPr>
          <w:rFonts w:ascii="Times New Roman" w:eastAsia="Aptos" w:hAnsi="Times New Roman" w:cs="Times New Roman"/>
          <w:kern w:val="2"/>
          <w:sz w:val="28"/>
          <w:szCs w:val="28"/>
          <w:lang w:val="kk-KZ" w:eastAsia="en-US"/>
          <w14:ligatures w14:val="standardContextual"/>
        </w:rPr>
        <w:t>.</w:t>
      </w:r>
      <w:r w:rsidRPr="00DD7C6C">
        <w:rPr>
          <w:rFonts w:ascii="Times New Roman" w:eastAsia="Aptos" w:hAnsi="Times New Roman" w:cs="Times New Roman"/>
          <w:kern w:val="2"/>
          <w:sz w:val="28"/>
          <w:szCs w:val="28"/>
          <w:lang w:val="kk-KZ" w:eastAsia="en-US"/>
          <w14:ligatures w14:val="standardContextual"/>
        </w:rPr>
        <w:t xml:space="preserve">: изд-во АН СССР, 1955. </w:t>
      </w:r>
      <w:r w:rsidRPr="00DD7C6C">
        <w:rPr>
          <w:rFonts w:ascii="Times New Roman" w:eastAsia="Aptos" w:hAnsi="Times New Roman" w:cs="Times New Roman"/>
          <w:kern w:val="2"/>
          <w:sz w:val="28"/>
          <w:szCs w:val="28"/>
          <w:lang w:eastAsia="en-US"/>
          <w14:ligatures w14:val="standardContextual"/>
        </w:rPr>
        <w:t>–</w:t>
      </w:r>
      <w:r w:rsidRPr="00DD7C6C">
        <w:rPr>
          <w:rFonts w:ascii="Times New Roman" w:eastAsia="Aptos" w:hAnsi="Times New Roman" w:cs="Times New Roman"/>
          <w:kern w:val="2"/>
          <w:sz w:val="28"/>
          <w:szCs w:val="28"/>
          <w:lang w:val="kk-KZ" w:eastAsia="en-US"/>
          <w14:ligatures w14:val="standardContextual"/>
        </w:rPr>
        <w:t xml:space="preserve"> 693 с.</w:t>
      </w:r>
    </w:p>
    <w:p w14:paraId="3188528E" w14:textId="3BB59E8D" w:rsidR="00FB471F" w:rsidRPr="00DD7C6C" w:rsidRDefault="00FB471F" w:rsidP="00C814BB">
      <w:pPr>
        <w:widowControl/>
        <w:ind w:firstLine="567"/>
        <w:jc w:val="both"/>
        <w:rPr>
          <w:rFonts w:ascii="Times New Roman" w:eastAsia="Aptos" w:hAnsi="Times New Roman" w:cs="Times New Roman"/>
          <w:kern w:val="2"/>
          <w:sz w:val="28"/>
          <w:szCs w:val="28"/>
          <w:lang w:val="tr-TR"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19 Концепции зарубежной этнологии. Критические этюды. – М</w:t>
      </w:r>
      <w:r w:rsidR="00C2381F" w:rsidRPr="00DD7C6C">
        <w:rPr>
          <w:rFonts w:ascii="Times New Roman" w:eastAsia="Aptos" w:hAnsi="Times New Roman" w:cs="Times New Roman"/>
          <w:kern w:val="2"/>
          <w:sz w:val="28"/>
          <w:szCs w:val="28"/>
          <w:lang w:val="kk-KZ" w:eastAsia="en-US"/>
          <w14:ligatures w14:val="standardContextual"/>
        </w:rPr>
        <w:t>.</w:t>
      </w:r>
      <w:r w:rsidRPr="00DD7C6C">
        <w:rPr>
          <w:rFonts w:ascii="Times New Roman" w:eastAsia="Aptos" w:hAnsi="Times New Roman" w:cs="Times New Roman"/>
          <w:kern w:val="2"/>
          <w:sz w:val="28"/>
          <w:szCs w:val="28"/>
          <w:lang w:val="kk-KZ" w:eastAsia="en-US"/>
          <w14:ligatures w14:val="standardContextual"/>
        </w:rPr>
        <w:t xml:space="preserve">: Наука, 1976. </w:t>
      </w:r>
      <w:r w:rsidRPr="00DD7C6C">
        <w:rPr>
          <w:rFonts w:ascii="Times New Roman" w:eastAsia="Aptos" w:hAnsi="Times New Roman" w:cs="Times New Roman"/>
          <w:kern w:val="2"/>
          <w:sz w:val="28"/>
          <w:szCs w:val="28"/>
          <w:lang w:eastAsia="en-US"/>
          <w14:ligatures w14:val="standardContextual"/>
        </w:rPr>
        <w:t xml:space="preserve">– </w:t>
      </w:r>
      <w:r w:rsidRPr="00DD7C6C">
        <w:rPr>
          <w:rFonts w:ascii="Times New Roman" w:eastAsia="Aptos" w:hAnsi="Times New Roman" w:cs="Times New Roman"/>
          <w:kern w:val="2"/>
          <w:sz w:val="28"/>
          <w:szCs w:val="28"/>
          <w:lang w:val="kk-KZ" w:eastAsia="en-US"/>
          <w14:ligatures w14:val="standardContextual"/>
        </w:rPr>
        <w:t>215 с.</w:t>
      </w:r>
    </w:p>
    <w:p w14:paraId="55D3DF23" w14:textId="2115D158" w:rsidR="00FB471F" w:rsidRPr="00DD7C6C" w:rsidRDefault="00FB471F" w:rsidP="00C814BB">
      <w:pPr>
        <w:widowControl/>
        <w:ind w:firstLine="567"/>
        <w:jc w:val="both"/>
        <w:rPr>
          <w:rFonts w:ascii="Times New Roman" w:eastAsia="Aptos" w:hAnsi="Times New Roman" w:cs="Times New Roman"/>
          <w:kern w:val="2"/>
          <w:sz w:val="28"/>
          <w:szCs w:val="28"/>
          <w:lang w:val="tr-TR"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 xml:space="preserve">20 Сахаров А.М. Историография истории СССР. Досоветский период. Учебное пособие. </w:t>
      </w:r>
      <w:r w:rsidRPr="00DD7C6C">
        <w:rPr>
          <w:rFonts w:ascii="Times New Roman" w:eastAsia="Aptos" w:hAnsi="Times New Roman" w:cs="Times New Roman"/>
          <w:kern w:val="2"/>
          <w:sz w:val="28"/>
          <w:szCs w:val="28"/>
          <w:lang w:eastAsia="en-US"/>
          <w14:ligatures w14:val="standardContextual"/>
        </w:rPr>
        <w:t>–</w:t>
      </w:r>
      <w:r w:rsidRPr="00DD7C6C">
        <w:rPr>
          <w:rFonts w:ascii="Times New Roman" w:eastAsia="Aptos" w:hAnsi="Times New Roman" w:cs="Times New Roman"/>
          <w:kern w:val="2"/>
          <w:sz w:val="28"/>
          <w:szCs w:val="28"/>
          <w:lang w:val="kk-KZ" w:eastAsia="en-US"/>
          <w14:ligatures w14:val="standardContextual"/>
        </w:rPr>
        <w:t xml:space="preserve"> М</w:t>
      </w:r>
      <w:r w:rsidR="00C2381F" w:rsidRPr="00DD7C6C">
        <w:rPr>
          <w:rFonts w:ascii="Times New Roman" w:eastAsia="Aptos" w:hAnsi="Times New Roman" w:cs="Times New Roman"/>
          <w:kern w:val="2"/>
          <w:sz w:val="28"/>
          <w:szCs w:val="28"/>
          <w:lang w:val="kk-KZ" w:eastAsia="en-US"/>
          <w14:ligatures w14:val="standardContextual"/>
        </w:rPr>
        <w:t>.</w:t>
      </w:r>
      <w:r w:rsidRPr="00DD7C6C">
        <w:rPr>
          <w:rFonts w:ascii="Times New Roman" w:eastAsia="Aptos" w:hAnsi="Times New Roman" w:cs="Times New Roman"/>
          <w:kern w:val="2"/>
          <w:sz w:val="28"/>
          <w:szCs w:val="28"/>
          <w:lang w:val="kk-KZ" w:eastAsia="en-US"/>
          <w14:ligatures w14:val="standardContextual"/>
        </w:rPr>
        <w:t xml:space="preserve">: Высшая школа, 1978. </w:t>
      </w:r>
      <w:r w:rsidRPr="00DD7C6C">
        <w:rPr>
          <w:rFonts w:ascii="Times New Roman" w:eastAsia="Aptos" w:hAnsi="Times New Roman" w:cs="Times New Roman"/>
          <w:kern w:val="2"/>
          <w:sz w:val="28"/>
          <w:szCs w:val="28"/>
          <w:lang w:eastAsia="en-US"/>
          <w14:ligatures w14:val="standardContextual"/>
        </w:rPr>
        <w:t>–</w:t>
      </w:r>
      <w:r w:rsidRPr="00DD7C6C">
        <w:rPr>
          <w:rFonts w:ascii="Times New Roman" w:eastAsia="Aptos" w:hAnsi="Times New Roman" w:cs="Times New Roman"/>
          <w:kern w:val="2"/>
          <w:sz w:val="28"/>
          <w:szCs w:val="28"/>
          <w:lang w:val="kk-KZ" w:eastAsia="en-US"/>
          <w14:ligatures w14:val="standardContextual"/>
        </w:rPr>
        <w:t xml:space="preserve"> 256 с.</w:t>
      </w:r>
    </w:p>
    <w:p w14:paraId="3C241B7B" w14:textId="36D69CF7" w:rsidR="00FB471F" w:rsidRPr="00DD7C6C" w:rsidRDefault="00FB471F" w:rsidP="00C814BB">
      <w:pPr>
        <w:widowControl/>
        <w:ind w:firstLine="567"/>
        <w:jc w:val="both"/>
        <w:rPr>
          <w:rFonts w:ascii="Times New Roman" w:eastAsia="Aptos" w:hAnsi="Times New Roman" w:cs="Times New Roman"/>
          <w:kern w:val="2"/>
          <w:sz w:val="28"/>
          <w:szCs w:val="28"/>
          <w:lang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 xml:space="preserve">21 Ковальченко И.Д. Методы исторического исследования. </w:t>
      </w:r>
      <w:r w:rsidR="00C2381F" w:rsidRPr="00DD7C6C">
        <w:rPr>
          <w:rFonts w:ascii="Times New Roman" w:eastAsia="Aptos" w:hAnsi="Times New Roman" w:cs="Times New Roman"/>
          <w:kern w:val="2"/>
          <w:sz w:val="28"/>
          <w:szCs w:val="28"/>
          <w:lang w:val="kk-KZ" w:eastAsia="en-US"/>
          <w14:ligatures w14:val="standardContextual"/>
        </w:rPr>
        <w:t>– М.</w:t>
      </w:r>
      <w:r w:rsidRPr="00DD7C6C">
        <w:rPr>
          <w:rFonts w:ascii="Times New Roman" w:eastAsia="Aptos" w:hAnsi="Times New Roman" w:cs="Times New Roman"/>
          <w:kern w:val="2"/>
          <w:sz w:val="28"/>
          <w:szCs w:val="28"/>
          <w:lang w:val="kk-KZ" w:eastAsia="en-US"/>
          <w14:ligatures w14:val="standardContextual"/>
        </w:rPr>
        <w:t xml:space="preserve">: Наука, </w:t>
      </w:r>
      <w:r w:rsidRPr="00DD7C6C">
        <w:rPr>
          <w:rFonts w:ascii="Times New Roman" w:eastAsia="Aptos" w:hAnsi="Times New Roman" w:cs="Times New Roman"/>
          <w:kern w:val="2"/>
          <w:sz w:val="28"/>
          <w:szCs w:val="28"/>
          <w:lang w:eastAsia="en-US"/>
          <w14:ligatures w14:val="standardContextual"/>
        </w:rPr>
        <w:t>1987. – 440 с.</w:t>
      </w:r>
    </w:p>
    <w:p w14:paraId="503F0863" w14:textId="17B3A2AA" w:rsidR="00FB471F" w:rsidRPr="00DD7C6C" w:rsidRDefault="00FB471F"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 xml:space="preserve">22 Могильницкий Б.Г. История исторической мысли ХХ века: Курс лекций. Кризис историзма. </w:t>
      </w:r>
      <w:r w:rsidRPr="00DD7C6C">
        <w:rPr>
          <w:rFonts w:ascii="Times New Roman" w:hAnsi="Times New Roman" w:cs="Times New Roman"/>
          <w:sz w:val="28"/>
          <w:szCs w:val="28"/>
          <w:lang w:val="kk-KZ"/>
        </w:rPr>
        <w:t xml:space="preserve">– </w:t>
      </w:r>
      <w:r w:rsidRPr="00DD7C6C">
        <w:rPr>
          <w:rFonts w:ascii="Times New Roman" w:eastAsia="Aptos" w:hAnsi="Times New Roman" w:cs="Times New Roman"/>
          <w:kern w:val="2"/>
          <w:sz w:val="28"/>
          <w:szCs w:val="28"/>
          <w:lang w:val="kk-KZ" w:eastAsia="en-US"/>
          <w14:ligatures w14:val="standardContextual"/>
        </w:rPr>
        <w:t xml:space="preserve">Томск: изд-во Томского ун-та, 2001. </w:t>
      </w:r>
      <w:r w:rsidR="00552D5E" w:rsidRPr="00DD7C6C">
        <w:rPr>
          <w:rFonts w:ascii="Times New Roman" w:eastAsia="Aptos" w:hAnsi="Times New Roman" w:cs="Times New Roman"/>
          <w:kern w:val="2"/>
          <w:sz w:val="28"/>
          <w:szCs w:val="28"/>
          <w:lang w:val="kk-KZ" w:eastAsia="en-US"/>
          <w14:ligatures w14:val="standardContextual"/>
        </w:rPr>
        <w:t>–</w:t>
      </w:r>
      <w:r w:rsidR="00C2381F" w:rsidRPr="00DD7C6C">
        <w:rPr>
          <w:rFonts w:ascii="Times New Roman" w:eastAsia="Aptos" w:hAnsi="Times New Roman" w:cs="Times New Roman"/>
          <w:kern w:val="2"/>
          <w:sz w:val="28"/>
          <w:szCs w:val="28"/>
          <w:lang w:val="kk-KZ" w:eastAsia="en-US"/>
          <w14:ligatures w14:val="standardContextual"/>
        </w:rPr>
        <w:t xml:space="preserve"> Вып. 1. </w:t>
      </w:r>
      <w:r w:rsidRPr="00DD7C6C">
        <w:rPr>
          <w:rFonts w:ascii="Times New Roman" w:eastAsia="Aptos" w:hAnsi="Times New Roman" w:cs="Times New Roman"/>
          <w:kern w:val="2"/>
          <w:sz w:val="28"/>
          <w:szCs w:val="28"/>
          <w:lang w:eastAsia="en-US"/>
          <w14:ligatures w14:val="standardContextual"/>
        </w:rPr>
        <w:t>–</w:t>
      </w:r>
      <w:r w:rsidRPr="00DD7C6C">
        <w:rPr>
          <w:rFonts w:ascii="Times New Roman" w:eastAsia="Aptos" w:hAnsi="Times New Roman" w:cs="Times New Roman"/>
          <w:kern w:val="2"/>
          <w:sz w:val="28"/>
          <w:szCs w:val="28"/>
          <w:lang w:val="kk-KZ" w:eastAsia="en-US"/>
          <w14:ligatures w14:val="standardContextual"/>
        </w:rPr>
        <w:t xml:space="preserve"> 206 с.</w:t>
      </w:r>
    </w:p>
    <w:p w14:paraId="1D319B7A" w14:textId="77777777" w:rsidR="00FB471F" w:rsidRPr="00DD7C6C" w:rsidRDefault="00FB471F"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lastRenderedPageBreak/>
        <w:t xml:space="preserve">23 Могильницкий Б.Г. История исторической мысли ХХ века: Курс лекций. Вып. </w:t>
      </w:r>
      <w:r w:rsidRPr="00DD7C6C">
        <w:rPr>
          <w:rFonts w:ascii="Times New Roman" w:eastAsia="Aptos" w:hAnsi="Times New Roman" w:cs="Times New Roman"/>
          <w:kern w:val="2"/>
          <w:sz w:val="28"/>
          <w:szCs w:val="28"/>
          <w:lang w:val="en-US" w:eastAsia="en-US"/>
          <w14:ligatures w14:val="standardContextual"/>
        </w:rPr>
        <w:t>II</w:t>
      </w:r>
      <w:r w:rsidRPr="00DD7C6C">
        <w:rPr>
          <w:rFonts w:ascii="Times New Roman" w:eastAsia="Aptos" w:hAnsi="Times New Roman" w:cs="Times New Roman"/>
          <w:kern w:val="2"/>
          <w:sz w:val="28"/>
          <w:szCs w:val="28"/>
          <w:lang w:eastAsia="en-US"/>
          <w14:ligatures w14:val="standardContextual"/>
        </w:rPr>
        <w:t xml:space="preserve">: Становление «новой исторической науки». – Томск: </w:t>
      </w:r>
      <w:r w:rsidRPr="00DD7C6C">
        <w:rPr>
          <w:rFonts w:ascii="Times New Roman" w:eastAsia="Aptos" w:hAnsi="Times New Roman" w:cs="Times New Roman"/>
          <w:kern w:val="2"/>
          <w:sz w:val="28"/>
          <w:szCs w:val="28"/>
          <w:lang w:val="kk-KZ" w:eastAsia="en-US"/>
          <w14:ligatures w14:val="standardContextual"/>
        </w:rPr>
        <w:t xml:space="preserve">Томск: изд-во Томского ун-та, 2003. </w:t>
      </w:r>
      <w:r w:rsidRPr="00DD7C6C">
        <w:rPr>
          <w:rFonts w:ascii="Times New Roman" w:eastAsia="Aptos" w:hAnsi="Times New Roman" w:cs="Times New Roman"/>
          <w:kern w:val="2"/>
          <w:sz w:val="28"/>
          <w:szCs w:val="28"/>
          <w:lang w:eastAsia="en-US"/>
          <w14:ligatures w14:val="standardContextual"/>
        </w:rPr>
        <w:t>–</w:t>
      </w:r>
      <w:r w:rsidRPr="00DD7C6C">
        <w:rPr>
          <w:rFonts w:ascii="Times New Roman" w:eastAsia="Aptos" w:hAnsi="Times New Roman" w:cs="Times New Roman"/>
          <w:kern w:val="2"/>
          <w:sz w:val="28"/>
          <w:szCs w:val="28"/>
          <w:lang w:val="kk-KZ" w:eastAsia="en-US"/>
          <w14:ligatures w14:val="standardContextual"/>
        </w:rPr>
        <w:t xml:space="preserve"> 178 с.</w:t>
      </w:r>
    </w:p>
    <w:p w14:paraId="1326652D" w14:textId="77777777" w:rsidR="00FB471F" w:rsidRPr="00DD7C6C" w:rsidRDefault="00FB471F" w:rsidP="00C814BB">
      <w:pPr>
        <w:widowControl/>
        <w:ind w:firstLine="567"/>
        <w:jc w:val="both"/>
        <w:rPr>
          <w:rFonts w:ascii="Times New Roman" w:eastAsia="Aptos" w:hAnsi="Times New Roman" w:cs="Times New Roman"/>
          <w:kern w:val="2"/>
          <w:sz w:val="28"/>
          <w:szCs w:val="28"/>
          <w:lang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 xml:space="preserve">24 Зайцева Т.И. Зарубежная историография: ХХ – начало </w:t>
      </w:r>
      <w:r w:rsidRPr="00DD7C6C">
        <w:rPr>
          <w:rFonts w:ascii="Times New Roman" w:eastAsia="Aptos" w:hAnsi="Times New Roman" w:cs="Times New Roman"/>
          <w:kern w:val="2"/>
          <w:sz w:val="28"/>
          <w:szCs w:val="28"/>
          <w:lang w:val="en-US" w:eastAsia="en-US"/>
          <w14:ligatures w14:val="standardContextual"/>
        </w:rPr>
        <w:t>XXI</w:t>
      </w:r>
      <w:r w:rsidRPr="00DD7C6C">
        <w:rPr>
          <w:rFonts w:ascii="Times New Roman" w:eastAsia="Aptos" w:hAnsi="Times New Roman" w:cs="Times New Roman"/>
          <w:kern w:val="2"/>
          <w:sz w:val="28"/>
          <w:szCs w:val="28"/>
          <w:lang w:eastAsia="en-US"/>
          <w14:ligatures w14:val="standardContextual"/>
        </w:rPr>
        <w:t xml:space="preserve"> века. – М.: издательский центр «Академия», 2011. – 144 с.</w:t>
      </w:r>
    </w:p>
    <w:p w14:paraId="43041842" w14:textId="6F349FD5" w:rsidR="00FB471F" w:rsidRPr="00DD7C6C" w:rsidRDefault="00FB471F" w:rsidP="00C814BB">
      <w:pPr>
        <w:widowControl/>
        <w:ind w:firstLine="567"/>
        <w:jc w:val="both"/>
        <w:rPr>
          <w:rFonts w:ascii="Times New Roman" w:eastAsia="Aptos" w:hAnsi="Times New Roman" w:cs="Times New Roman"/>
          <w:color w:val="FF0000"/>
          <w:kern w:val="2"/>
          <w:sz w:val="28"/>
          <w:szCs w:val="28"/>
          <w:lang w:eastAsia="en-US"/>
          <w14:ligatures w14:val="standardContextual"/>
        </w:rPr>
      </w:pPr>
      <w:r w:rsidRPr="00DD7C6C">
        <w:rPr>
          <w:rFonts w:ascii="Times New Roman" w:eastAsia="Aptos" w:hAnsi="Times New Roman" w:cs="Times New Roman"/>
          <w:kern w:val="2"/>
          <w:sz w:val="28"/>
          <w:szCs w:val="28"/>
          <w:lang w:eastAsia="en-US"/>
          <w14:ligatures w14:val="standardContextual"/>
        </w:rPr>
        <w:t>25 История социальной и культурной антропологии: основные направления и школы // Социокультурная антропология: История, теория и методология / Под ред. Ю.М. Резника. – М</w:t>
      </w:r>
      <w:r w:rsidR="00C2381F" w:rsidRPr="00DD7C6C">
        <w:rPr>
          <w:rFonts w:ascii="Times New Roman" w:eastAsia="Aptos" w:hAnsi="Times New Roman" w:cs="Times New Roman"/>
          <w:kern w:val="2"/>
          <w:sz w:val="28"/>
          <w:szCs w:val="28"/>
          <w:lang w:eastAsia="en-US"/>
          <w14:ligatures w14:val="standardContextual"/>
        </w:rPr>
        <w:t>.</w:t>
      </w:r>
      <w:r w:rsidRPr="00DD7C6C">
        <w:rPr>
          <w:rFonts w:ascii="Times New Roman" w:eastAsia="Aptos" w:hAnsi="Times New Roman" w:cs="Times New Roman"/>
          <w:kern w:val="2"/>
          <w:sz w:val="28"/>
          <w:szCs w:val="28"/>
          <w:lang w:eastAsia="en-US"/>
          <w14:ligatures w14:val="standardContextual"/>
        </w:rPr>
        <w:t>: Академический Проект, Культура, Киров: Константа, 2012. – 1000 с.</w:t>
      </w:r>
      <w:r w:rsidRPr="00DD7C6C">
        <w:rPr>
          <w:rFonts w:ascii="Times New Roman" w:eastAsia="Aptos" w:hAnsi="Times New Roman" w:cs="Times New Roman"/>
          <w:color w:val="FF0000"/>
          <w:kern w:val="2"/>
          <w:sz w:val="28"/>
          <w:szCs w:val="28"/>
          <w:lang w:eastAsia="en-US"/>
          <w14:ligatures w14:val="standardContextual"/>
        </w:rPr>
        <w:t xml:space="preserve"> </w:t>
      </w:r>
    </w:p>
    <w:p w14:paraId="0F237C90" w14:textId="4AF333FD" w:rsidR="00FB471F" w:rsidRPr="00DD7C6C" w:rsidRDefault="00FB471F"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kern w:val="2"/>
          <w:sz w:val="28"/>
          <w:szCs w:val="28"/>
          <w:lang w:eastAsia="en-US"/>
          <w14:ligatures w14:val="standardContextual"/>
        </w:rPr>
        <w:t xml:space="preserve">26 </w:t>
      </w:r>
      <w:proofErr w:type="spellStart"/>
      <w:r w:rsidRPr="00DD7C6C">
        <w:rPr>
          <w:rFonts w:ascii="Times New Roman" w:eastAsia="Aptos" w:hAnsi="Times New Roman" w:cs="Times New Roman"/>
          <w:kern w:val="2"/>
          <w:sz w:val="28"/>
          <w:szCs w:val="28"/>
          <w:lang w:eastAsia="en-US"/>
          <w14:ligatures w14:val="standardContextual"/>
        </w:rPr>
        <w:t>Алимбай</w:t>
      </w:r>
      <w:proofErr w:type="spellEnd"/>
      <w:r w:rsidRPr="00DD7C6C">
        <w:rPr>
          <w:rFonts w:ascii="Times New Roman" w:eastAsia="Aptos" w:hAnsi="Times New Roman" w:cs="Times New Roman"/>
          <w:kern w:val="2"/>
          <w:sz w:val="28"/>
          <w:szCs w:val="28"/>
          <w:lang w:eastAsia="en-US"/>
          <w14:ligatures w14:val="standardContextual"/>
        </w:rPr>
        <w:t xml:space="preserve"> Н. Российская историография Казахстана досоветского периода как историко-этнографический источник. Введение в проблематику // История и культура Атырау в русских источниках </w:t>
      </w:r>
      <w:r w:rsidRPr="00DD7C6C">
        <w:rPr>
          <w:rFonts w:ascii="Times New Roman" w:eastAsia="Aptos" w:hAnsi="Times New Roman" w:cs="Times New Roman"/>
          <w:kern w:val="2"/>
          <w:sz w:val="28"/>
          <w:szCs w:val="28"/>
          <w:lang w:val="en-US" w:eastAsia="en-US"/>
          <w14:ligatures w14:val="standardContextual"/>
        </w:rPr>
        <w:t>XVIII</w:t>
      </w:r>
      <w:r w:rsidRPr="00DD7C6C">
        <w:rPr>
          <w:rFonts w:ascii="Times New Roman" w:eastAsia="Aptos" w:hAnsi="Times New Roman" w:cs="Times New Roman"/>
          <w:kern w:val="2"/>
          <w:sz w:val="28"/>
          <w:szCs w:val="28"/>
          <w:lang w:eastAsia="en-US"/>
          <w14:ligatures w14:val="standardContextual"/>
        </w:rPr>
        <w:t>–</w:t>
      </w:r>
      <w:r w:rsidRPr="00DD7C6C">
        <w:rPr>
          <w:rFonts w:ascii="Times New Roman" w:eastAsia="Aptos" w:hAnsi="Times New Roman" w:cs="Times New Roman"/>
          <w:kern w:val="2"/>
          <w:sz w:val="28"/>
          <w:szCs w:val="28"/>
          <w:lang w:val="en-US" w:eastAsia="en-US"/>
          <w14:ligatures w14:val="standardContextual"/>
        </w:rPr>
        <w:t>XX</w:t>
      </w:r>
      <w:r w:rsidRPr="00DD7C6C">
        <w:rPr>
          <w:rFonts w:ascii="Times New Roman" w:eastAsia="Aptos" w:hAnsi="Times New Roman" w:cs="Times New Roman"/>
          <w:kern w:val="2"/>
          <w:sz w:val="28"/>
          <w:szCs w:val="28"/>
          <w:lang w:eastAsia="en-US"/>
          <w14:ligatures w14:val="standardContextual"/>
        </w:rPr>
        <w:t xml:space="preserve"> веков. / Науч. ред. </w:t>
      </w:r>
      <w:proofErr w:type="spellStart"/>
      <w:r w:rsidRPr="00DD7C6C">
        <w:rPr>
          <w:rFonts w:ascii="Times New Roman" w:eastAsia="Aptos" w:hAnsi="Times New Roman" w:cs="Times New Roman"/>
          <w:kern w:val="2"/>
          <w:sz w:val="28"/>
          <w:szCs w:val="28"/>
          <w:lang w:eastAsia="en-US"/>
          <w14:ligatures w14:val="standardContextual"/>
        </w:rPr>
        <w:t>Н.Алимбай</w:t>
      </w:r>
      <w:proofErr w:type="spellEnd"/>
      <w:r w:rsidRPr="00DD7C6C">
        <w:rPr>
          <w:rFonts w:ascii="Times New Roman" w:eastAsia="Aptos" w:hAnsi="Times New Roman" w:cs="Times New Roman"/>
          <w:kern w:val="2"/>
          <w:sz w:val="28"/>
          <w:szCs w:val="28"/>
          <w:lang w:eastAsia="en-US"/>
          <w14:ligatures w14:val="standardContextual"/>
        </w:rPr>
        <w:t>. – Атырау: «</w:t>
      </w:r>
      <w:r w:rsidRPr="00DD7C6C">
        <w:rPr>
          <w:rFonts w:ascii="Times New Roman" w:eastAsia="Aptos" w:hAnsi="Times New Roman" w:cs="Times New Roman"/>
          <w:kern w:val="2"/>
          <w:sz w:val="28"/>
          <w:szCs w:val="28"/>
          <w:lang w:val="kk-KZ" w:eastAsia="en-US"/>
          <w14:ligatures w14:val="standardContextual"/>
        </w:rPr>
        <w:t>Ағатай</w:t>
      </w:r>
      <w:r w:rsidRPr="00DD7C6C">
        <w:rPr>
          <w:rFonts w:ascii="Times New Roman" w:eastAsia="Aptos" w:hAnsi="Times New Roman" w:cs="Times New Roman"/>
          <w:kern w:val="2"/>
          <w:sz w:val="28"/>
          <w:szCs w:val="28"/>
          <w:lang w:eastAsia="en-US"/>
          <w14:ligatures w14:val="standardContextual"/>
        </w:rPr>
        <w:t>»</w:t>
      </w:r>
      <w:r w:rsidRPr="00DD7C6C">
        <w:rPr>
          <w:rFonts w:ascii="Times New Roman" w:eastAsia="Aptos" w:hAnsi="Times New Roman" w:cs="Times New Roman"/>
          <w:kern w:val="2"/>
          <w:sz w:val="28"/>
          <w:szCs w:val="28"/>
          <w:lang w:val="kk-KZ" w:eastAsia="en-US"/>
          <w14:ligatures w14:val="standardContextual"/>
        </w:rPr>
        <w:t xml:space="preserve">, 2015. </w:t>
      </w:r>
      <w:r w:rsidR="002A0137" w:rsidRPr="00DD7C6C">
        <w:rPr>
          <w:rFonts w:ascii="Times New Roman" w:eastAsia="Aptos" w:hAnsi="Times New Roman" w:cs="Times New Roman"/>
          <w:kern w:val="2"/>
          <w:sz w:val="28"/>
          <w:szCs w:val="28"/>
          <w:lang w:val="kk-KZ" w:eastAsia="en-US"/>
          <w14:ligatures w14:val="standardContextual"/>
        </w:rPr>
        <w:t>–</w:t>
      </w:r>
      <w:r w:rsidR="00740BF0" w:rsidRPr="00DD7C6C">
        <w:rPr>
          <w:rFonts w:ascii="Times New Roman" w:eastAsia="Aptos" w:hAnsi="Times New Roman" w:cs="Times New Roman"/>
          <w:kern w:val="2"/>
          <w:sz w:val="28"/>
          <w:szCs w:val="28"/>
          <w:lang w:val="kk-KZ" w:eastAsia="en-US"/>
          <w14:ligatures w14:val="standardContextual"/>
        </w:rPr>
        <w:t xml:space="preserve"> </w:t>
      </w:r>
      <w:r w:rsidR="00740BF0" w:rsidRPr="00DD7C6C">
        <w:rPr>
          <w:rFonts w:ascii="Times New Roman" w:eastAsia="Aptos" w:hAnsi="Times New Roman" w:cs="Times New Roman"/>
          <w:kern w:val="2"/>
          <w:sz w:val="28"/>
          <w:szCs w:val="28"/>
          <w:lang w:eastAsia="en-US"/>
          <w14:ligatures w14:val="standardContextual"/>
        </w:rPr>
        <w:t xml:space="preserve">Т. </w:t>
      </w:r>
      <w:r w:rsidR="00740BF0" w:rsidRPr="00DD7C6C">
        <w:rPr>
          <w:rFonts w:ascii="Times New Roman" w:eastAsia="Aptos" w:hAnsi="Times New Roman" w:cs="Times New Roman"/>
          <w:kern w:val="2"/>
          <w:sz w:val="28"/>
          <w:szCs w:val="28"/>
          <w:lang w:val="en-US" w:eastAsia="en-US"/>
          <w14:ligatures w14:val="standardContextual"/>
        </w:rPr>
        <w:t>II</w:t>
      </w:r>
      <w:r w:rsidR="00740BF0" w:rsidRPr="00DD7C6C">
        <w:rPr>
          <w:rFonts w:ascii="Times New Roman" w:eastAsia="Aptos" w:hAnsi="Times New Roman" w:cs="Times New Roman"/>
          <w:kern w:val="2"/>
          <w:sz w:val="28"/>
          <w:szCs w:val="28"/>
          <w:lang w:eastAsia="en-US"/>
          <w14:ligatures w14:val="standardContextual"/>
        </w:rPr>
        <w:t>.</w:t>
      </w:r>
      <w:r w:rsidRPr="00DD7C6C">
        <w:rPr>
          <w:rFonts w:ascii="Times New Roman" w:eastAsia="Aptos" w:hAnsi="Times New Roman" w:cs="Times New Roman"/>
          <w:kern w:val="2"/>
          <w:sz w:val="28"/>
          <w:szCs w:val="28"/>
          <w:lang w:eastAsia="en-US"/>
          <w14:ligatures w14:val="standardContextual"/>
        </w:rPr>
        <w:t>–</w:t>
      </w:r>
      <w:r w:rsidRPr="00DD7C6C">
        <w:rPr>
          <w:rFonts w:ascii="Times New Roman" w:eastAsia="Aptos" w:hAnsi="Times New Roman" w:cs="Times New Roman"/>
          <w:kern w:val="2"/>
          <w:sz w:val="28"/>
          <w:szCs w:val="28"/>
          <w:lang w:val="kk-KZ" w:eastAsia="en-US"/>
          <w14:ligatures w14:val="standardContextual"/>
        </w:rPr>
        <w:t xml:space="preserve"> С. </w:t>
      </w:r>
      <w:r w:rsidRPr="00DD7C6C">
        <w:rPr>
          <w:rFonts w:ascii="Times New Roman" w:eastAsia="Aptos" w:hAnsi="Times New Roman" w:cs="Times New Roman"/>
          <w:kern w:val="2"/>
          <w:sz w:val="28"/>
          <w:szCs w:val="28"/>
          <w:lang w:eastAsia="en-US"/>
          <w14:ligatures w14:val="standardContextual"/>
        </w:rPr>
        <w:t>1</w:t>
      </w:r>
      <w:r w:rsidRPr="00DD7C6C">
        <w:rPr>
          <w:rFonts w:ascii="Times New Roman" w:eastAsia="Aptos" w:hAnsi="Times New Roman" w:cs="Times New Roman"/>
          <w:kern w:val="2"/>
          <w:sz w:val="28"/>
          <w:szCs w:val="28"/>
          <w:lang w:val="kk-KZ" w:eastAsia="en-US"/>
          <w14:ligatures w14:val="standardContextual"/>
        </w:rPr>
        <w:t>5–31.</w:t>
      </w:r>
    </w:p>
    <w:p w14:paraId="5F6E58F5" w14:textId="77777777" w:rsidR="00FB471F" w:rsidRPr="00DD7C6C" w:rsidRDefault="00FB471F" w:rsidP="00C814BB">
      <w:pPr>
        <w:widowControl/>
        <w:ind w:firstLine="567"/>
        <w:jc w:val="both"/>
        <w:rPr>
          <w:rFonts w:ascii="Times New Roman" w:eastAsia="Aptos" w:hAnsi="Times New Roman" w:cs="Times New Roman"/>
          <w:kern w:val="2"/>
          <w:sz w:val="28"/>
          <w:szCs w:val="28"/>
          <w:lang w:eastAsia="en-US"/>
          <w14:ligatures w14:val="standardContextual"/>
        </w:rPr>
      </w:pPr>
      <w:r w:rsidRPr="00DD7C6C">
        <w:rPr>
          <w:rFonts w:ascii="Times New Roman" w:eastAsia="Aptos" w:hAnsi="Times New Roman" w:cs="Times New Roman"/>
          <w:kern w:val="2"/>
          <w:sz w:val="28"/>
          <w:szCs w:val="28"/>
          <w:lang w:eastAsia="en-US"/>
          <w14:ligatures w14:val="standardContextual"/>
        </w:rPr>
        <w:t xml:space="preserve">27 Перлов А.М. История науки: введение в методологию гуманитарного знания. Курс лекций. – М.: изд-во </w:t>
      </w:r>
      <w:r w:rsidRPr="00DD7C6C">
        <w:rPr>
          <w:rFonts w:ascii="Times New Roman" w:eastAsia="Aptos" w:hAnsi="Times New Roman" w:cs="Times New Roman"/>
          <w:kern w:val="2"/>
          <w:sz w:val="28"/>
          <w:szCs w:val="28"/>
          <w:lang w:val="en-US" w:eastAsia="en-US"/>
          <w14:ligatures w14:val="standardContextual"/>
        </w:rPr>
        <w:t>Editorial</w:t>
      </w:r>
      <w:r w:rsidRPr="00DD7C6C">
        <w:rPr>
          <w:rFonts w:ascii="Times New Roman" w:eastAsia="Aptos" w:hAnsi="Times New Roman" w:cs="Times New Roman"/>
          <w:kern w:val="2"/>
          <w:sz w:val="28"/>
          <w:szCs w:val="28"/>
          <w:lang w:eastAsia="en-US"/>
          <w14:ligatures w14:val="standardContextual"/>
        </w:rPr>
        <w:t xml:space="preserve"> </w:t>
      </w:r>
      <w:r w:rsidRPr="00DD7C6C">
        <w:rPr>
          <w:rFonts w:ascii="Times New Roman" w:eastAsia="Aptos" w:hAnsi="Times New Roman" w:cs="Times New Roman"/>
          <w:kern w:val="2"/>
          <w:sz w:val="28"/>
          <w:szCs w:val="28"/>
          <w:lang w:val="en-US" w:eastAsia="en-US"/>
          <w14:ligatures w14:val="standardContextual"/>
        </w:rPr>
        <w:t>URSS</w:t>
      </w:r>
      <w:r w:rsidRPr="00DD7C6C">
        <w:rPr>
          <w:rFonts w:ascii="Times New Roman" w:eastAsia="Aptos" w:hAnsi="Times New Roman" w:cs="Times New Roman"/>
          <w:kern w:val="2"/>
          <w:sz w:val="28"/>
          <w:szCs w:val="28"/>
          <w:lang w:eastAsia="en-US"/>
          <w14:ligatures w14:val="standardContextual"/>
        </w:rPr>
        <w:t>, 2018. – 280 с.</w:t>
      </w:r>
    </w:p>
    <w:p w14:paraId="27579522" w14:textId="03C846E1" w:rsidR="00FB471F" w:rsidRPr="00DD7C6C" w:rsidRDefault="00FB471F" w:rsidP="00C814BB">
      <w:pPr>
        <w:widowControl/>
        <w:ind w:firstLine="567"/>
        <w:jc w:val="both"/>
        <w:rPr>
          <w:rFonts w:ascii="Times New Roman" w:eastAsia="Aptos" w:hAnsi="Times New Roman" w:cs="Times New Roman"/>
          <w:kern w:val="2"/>
          <w:sz w:val="28"/>
          <w:szCs w:val="28"/>
          <w:lang w:eastAsia="en-US"/>
          <w14:ligatures w14:val="standardContextual"/>
        </w:rPr>
      </w:pPr>
      <w:r w:rsidRPr="00DD7C6C">
        <w:rPr>
          <w:rFonts w:ascii="Times New Roman" w:eastAsia="Aptos" w:hAnsi="Times New Roman" w:cs="Times New Roman"/>
          <w:kern w:val="2"/>
          <w:sz w:val="28"/>
          <w:szCs w:val="28"/>
          <w:lang w:eastAsia="en-US"/>
          <w14:ligatures w14:val="standardContextual"/>
        </w:rPr>
        <w:t>28 Поль Вен. Как пишут историю. Опыт эпистемологии (Приложение). – Фуко совершает переворот в истории. – М</w:t>
      </w:r>
      <w:r w:rsidR="00C2381F" w:rsidRPr="00DD7C6C">
        <w:rPr>
          <w:rFonts w:ascii="Times New Roman" w:eastAsia="Aptos" w:hAnsi="Times New Roman" w:cs="Times New Roman"/>
          <w:kern w:val="2"/>
          <w:sz w:val="28"/>
          <w:szCs w:val="28"/>
          <w:lang w:eastAsia="en-US"/>
          <w14:ligatures w14:val="standardContextual"/>
        </w:rPr>
        <w:t>.</w:t>
      </w:r>
      <w:r w:rsidRPr="00DD7C6C">
        <w:rPr>
          <w:rFonts w:ascii="Times New Roman" w:eastAsia="Aptos" w:hAnsi="Times New Roman" w:cs="Times New Roman"/>
          <w:kern w:val="2"/>
          <w:sz w:val="28"/>
          <w:szCs w:val="28"/>
          <w:lang w:eastAsia="en-US"/>
          <w14:ligatures w14:val="standardContextual"/>
        </w:rPr>
        <w:t xml:space="preserve">: Научный мир, 2003. – 394 с. </w:t>
      </w:r>
    </w:p>
    <w:p w14:paraId="660102EE" w14:textId="76BC92C4" w:rsidR="00FB471F" w:rsidRPr="00DD7C6C" w:rsidRDefault="00FB471F" w:rsidP="00C814BB">
      <w:pPr>
        <w:widowControl/>
        <w:ind w:firstLine="567"/>
        <w:jc w:val="both"/>
        <w:rPr>
          <w:rFonts w:ascii="Times New Roman" w:eastAsia="Aptos" w:hAnsi="Times New Roman" w:cs="Times New Roman"/>
          <w:kern w:val="2"/>
          <w:sz w:val="28"/>
          <w:szCs w:val="28"/>
          <w:lang w:eastAsia="en-US"/>
          <w14:ligatures w14:val="standardContextual"/>
        </w:rPr>
      </w:pPr>
      <w:r w:rsidRPr="00DD7C6C">
        <w:rPr>
          <w:rFonts w:ascii="Times New Roman" w:eastAsia="Aptos" w:hAnsi="Times New Roman" w:cs="Times New Roman"/>
          <w:kern w:val="2"/>
          <w:sz w:val="28"/>
          <w:szCs w:val="28"/>
          <w:lang w:eastAsia="en-US"/>
          <w14:ligatures w14:val="standardContextual"/>
        </w:rPr>
        <w:t>29 Баскаков Н.А. Тюркские языки. – М</w:t>
      </w:r>
      <w:r w:rsidR="00C2381F" w:rsidRPr="00DD7C6C">
        <w:rPr>
          <w:rFonts w:ascii="Times New Roman" w:eastAsia="Aptos" w:hAnsi="Times New Roman" w:cs="Times New Roman"/>
          <w:kern w:val="2"/>
          <w:sz w:val="28"/>
          <w:szCs w:val="28"/>
          <w:lang w:eastAsia="en-US"/>
          <w14:ligatures w14:val="standardContextual"/>
        </w:rPr>
        <w:t>.</w:t>
      </w:r>
      <w:r w:rsidRPr="00DD7C6C">
        <w:rPr>
          <w:rFonts w:ascii="Times New Roman" w:eastAsia="Aptos" w:hAnsi="Times New Roman" w:cs="Times New Roman"/>
          <w:kern w:val="2"/>
          <w:sz w:val="28"/>
          <w:szCs w:val="28"/>
          <w:lang w:eastAsia="en-US"/>
          <w14:ligatures w14:val="standardContextual"/>
        </w:rPr>
        <w:t>: изд-во восточной литературы, 1960. – 244 с.</w:t>
      </w:r>
    </w:p>
    <w:p w14:paraId="4FDA4C89" w14:textId="77777777" w:rsidR="00FB471F" w:rsidRPr="00DD7C6C" w:rsidRDefault="00FB471F" w:rsidP="00C814BB">
      <w:pPr>
        <w:widowControl/>
        <w:ind w:firstLine="567"/>
        <w:jc w:val="both"/>
        <w:rPr>
          <w:rFonts w:ascii="Times New Roman" w:eastAsia="Aptos" w:hAnsi="Times New Roman" w:cs="Times New Roman"/>
          <w:kern w:val="2"/>
          <w:sz w:val="28"/>
          <w:szCs w:val="28"/>
          <w:lang w:eastAsia="en-US"/>
          <w14:ligatures w14:val="standardContextual"/>
        </w:rPr>
      </w:pPr>
      <w:r w:rsidRPr="00DD7C6C">
        <w:rPr>
          <w:rFonts w:ascii="Times New Roman" w:eastAsia="Aptos" w:hAnsi="Times New Roman" w:cs="Times New Roman"/>
          <w:kern w:val="2"/>
          <w:sz w:val="28"/>
          <w:szCs w:val="28"/>
          <w:lang w:eastAsia="en-US"/>
          <w14:ligatures w14:val="standardContextual"/>
        </w:rPr>
        <w:t xml:space="preserve">30 </w:t>
      </w:r>
      <w:r w:rsidRPr="00DD7C6C">
        <w:rPr>
          <w:rFonts w:ascii="Times New Roman" w:hAnsi="Times New Roman" w:cs="Times New Roman"/>
          <w:sz w:val="28"/>
          <w:szCs w:val="28"/>
          <w:lang w:val="kk-KZ"/>
        </w:rPr>
        <w:t xml:space="preserve">Захарова И.В., Ходжаева Р.Д. Казахская национальная одежда XIX – начало ХХ века. – Алма-Ата, 1964. </w:t>
      </w:r>
      <w:r w:rsidRPr="00DD7C6C">
        <w:rPr>
          <w:rFonts w:ascii="Times New Roman" w:hAnsi="Times New Roman" w:cs="Times New Roman"/>
          <w:sz w:val="28"/>
          <w:szCs w:val="28"/>
        </w:rPr>
        <w:t>– 178 с.</w:t>
      </w:r>
    </w:p>
    <w:p w14:paraId="04B70914" w14:textId="77777777" w:rsidR="00FB471F" w:rsidRPr="00DD7C6C" w:rsidRDefault="00FB471F"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kern w:val="2"/>
          <w:sz w:val="28"/>
          <w:szCs w:val="28"/>
          <w:lang w:eastAsia="en-US"/>
          <w14:ligatures w14:val="standardContextual"/>
        </w:rPr>
        <w:t xml:space="preserve">31 </w:t>
      </w:r>
      <w:proofErr w:type="spellStart"/>
      <w:r w:rsidRPr="00DD7C6C">
        <w:rPr>
          <w:rFonts w:ascii="Times New Roman" w:eastAsia="Aptos" w:hAnsi="Times New Roman" w:cs="Times New Roman"/>
          <w:kern w:val="2"/>
          <w:sz w:val="28"/>
          <w:szCs w:val="28"/>
          <w:lang w:eastAsia="en-US"/>
          <w14:ligatures w14:val="standardContextual"/>
        </w:rPr>
        <w:t>Толыбеков</w:t>
      </w:r>
      <w:proofErr w:type="spellEnd"/>
      <w:r w:rsidRPr="00DD7C6C">
        <w:rPr>
          <w:rFonts w:ascii="Times New Roman" w:eastAsia="Aptos" w:hAnsi="Times New Roman" w:cs="Times New Roman"/>
          <w:kern w:val="2"/>
          <w:sz w:val="28"/>
          <w:szCs w:val="28"/>
          <w:lang w:eastAsia="en-US"/>
          <w14:ligatures w14:val="standardContextual"/>
        </w:rPr>
        <w:t xml:space="preserve"> С.Е. Кочевое общество казахов в </w:t>
      </w:r>
      <w:r w:rsidRPr="00DD7C6C">
        <w:rPr>
          <w:rFonts w:ascii="Times New Roman" w:eastAsia="Aptos" w:hAnsi="Times New Roman" w:cs="Times New Roman"/>
          <w:kern w:val="2"/>
          <w:sz w:val="28"/>
          <w:szCs w:val="28"/>
          <w:lang w:val="en-US" w:eastAsia="en-US"/>
          <w14:ligatures w14:val="standardContextual"/>
        </w:rPr>
        <w:t>XVIII</w:t>
      </w:r>
      <w:r w:rsidRPr="00DD7C6C">
        <w:rPr>
          <w:rFonts w:ascii="Times New Roman" w:eastAsia="Aptos" w:hAnsi="Times New Roman" w:cs="Times New Roman"/>
          <w:kern w:val="2"/>
          <w:sz w:val="28"/>
          <w:szCs w:val="28"/>
          <w:lang w:eastAsia="en-US"/>
          <w14:ligatures w14:val="standardContextual"/>
        </w:rPr>
        <w:t xml:space="preserve"> – </w:t>
      </w:r>
      <w:r w:rsidRPr="00DD7C6C">
        <w:rPr>
          <w:rFonts w:ascii="Times New Roman" w:eastAsia="Aptos" w:hAnsi="Times New Roman" w:cs="Times New Roman"/>
          <w:kern w:val="2"/>
          <w:sz w:val="28"/>
          <w:szCs w:val="28"/>
          <w:lang w:val="kk-KZ" w:eastAsia="en-US"/>
          <w14:ligatures w14:val="standardContextual"/>
        </w:rPr>
        <w:t>начале ХХ вв. Политико-экономический анализ. – Алма-Ата: Наука, 1971. – 634 с.</w:t>
      </w:r>
    </w:p>
    <w:p w14:paraId="7CE3E78E" w14:textId="77777777" w:rsidR="00FB471F" w:rsidRPr="00DD7C6C" w:rsidRDefault="00FB471F"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32 Арғынбаев Х.А. Қазақтың мал шаруашылығы жайында этнографиялық очерк. – Алматы: Ғылым, 1969. – 170 б.</w:t>
      </w:r>
    </w:p>
    <w:p w14:paraId="4E3721A1" w14:textId="77777777"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eastAsia="Aptos" w:hAnsi="Times New Roman" w:cs="Times New Roman"/>
          <w:kern w:val="2"/>
          <w:sz w:val="28"/>
          <w:szCs w:val="28"/>
          <w:lang w:val="kk-KZ" w:eastAsia="en-US"/>
          <w14:ligatures w14:val="standardContextual"/>
        </w:rPr>
        <w:t>3</w:t>
      </w:r>
      <w:r w:rsidRPr="00DD7C6C">
        <w:rPr>
          <w:rFonts w:ascii="Times New Roman" w:eastAsia="Aptos" w:hAnsi="Times New Roman" w:cs="Times New Roman"/>
          <w:kern w:val="2"/>
          <w:sz w:val="28"/>
          <w:szCs w:val="28"/>
          <w:lang w:eastAsia="en-US"/>
          <w14:ligatures w14:val="standardContextual"/>
        </w:rPr>
        <w:t>3</w:t>
      </w:r>
      <w:r w:rsidRPr="00DD7C6C">
        <w:rPr>
          <w:rFonts w:ascii="Times New Roman" w:eastAsia="Aptos" w:hAnsi="Times New Roman" w:cs="Times New Roman"/>
          <w:kern w:val="2"/>
          <w:sz w:val="28"/>
          <w:szCs w:val="28"/>
          <w:lang w:val="kk-KZ" w:eastAsia="en-US"/>
          <w14:ligatures w14:val="standardContextual"/>
        </w:rPr>
        <w:t xml:space="preserve"> </w:t>
      </w:r>
      <w:r w:rsidRPr="00DD7C6C">
        <w:rPr>
          <w:rFonts w:ascii="Times New Roman" w:hAnsi="Times New Roman" w:cs="Times New Roman"/>
          <w:sz w:val="28"/>
          <w:szCs w:val="28"/>
          <w:lang w:val="kk-KZ"/>
        </w:rPr>
        <w:t>Марков Г.Е.</w:t>
      </w:r>
      <w:r w:rsidRPr="00DD7C6C">
        <w:rPr>
          <w:rStyle w:val="10"/>
          <w:rFonts w:ascii="Times New Roman" w:hAnsi="Times New Roman" w:cs="Times New Roman"/>
          <w:i/>
          <w:iCs/>
          <w:sz w:val="28"/>
          <w:szCs w:val="28"/>
          <w:shd w:val="clear" w:color="auto" w:fill="FFFFFF"/>
        </w:rPr>
        <w:t xml:space="preserve"> </w:t>
      </w:r>
      <w:r w:rsidRPr="00DD7C6C">
        <w:rPr>
          <w:rStyle w:val="aff7"/>
          <w:rFonts w:ascii="Times New Roman" w:eastAsiaTheme="majorEastAsia" w:hAnsi="Times New Roman" w:cs="Times New Roman"/>
          <w:i w:val="0"/>
          <w:iCs w:val="0"/>
          <w:sz w:val="28"/>
          <w:szCs w:val="28"/>
          <w:shd w:val="clear" w:color="auto" w:fill="FFFFFF"/>
        </w:rPr>
        <w:t>Кочевники Азии</w:t>
      </w:r>
      <w:r w:rsidRPr="00DD7C6C">
        <w:rPr>
          <w:rFonts w:ascii="Times New Roman" w:hAnsi="Times New Roman" w:cs="Times New Roman"/>
          <w:sz w:val="28"/>
          <w:szCs w:val="28"/>
          <w:shd w:val="clear" w:color="auto" w:fill="FFFFFF"/>
        </w:rPr>
        <w:t>. Структура хозяйства и общественной организации. – М.: МГУ. 1976.</w:t>
      </w:r>
      <w:r w:rsidRPr="00DD7C6C">
        <w:rPr>
          <w:rFonts w:ascii="Times New Roman" w:hAnsi="Times New Roman" w:cs="Times New Roman"/>
          <w:sz w:val="28"/>
          <w:szCs w:val="28"/>
          <w:shd w:val="clear" w:color="auto" w:fill="FFFFFF"/>
          <w:lang w:val="kk-KZ"/>
        </w:rPr>
        <w:t xml:space="preserve"> </w:t>
      </w:r>
      <w:r w:rsidRPr="00DD7C6C">
        <w:rPr>
          <w:rFonts w:ascii="Times New Roman" w:eastAsia="Aptos" w:hAnsi="Times New Roman" w:cs="Times New Roman"/>
          <w:kern w:val="2"/>
          <w:sz w:val="28"/>
          <w:szCs w:val="28"/>
          <w:lang w:val="kk-KZ" w:eastAsia="en-US"/>
          <w14:ligatures w14:val="standardContextual"/>
        </w:rPr>
        <w:t>–</w:t>
      </w:r>
      <w:r w:rsidRPr="00DD7C6C">
        <w:rPr>
          <w:rFonts w:ascii="Times New Roman" w:hAnsi="Times New Roman" w:cs="Times New Roman"/>
          <w:sz w:val="28"/>
          <w:szCs w:val="28"/>
          <w:shd w:val="clear" w:color="auto" w:fill="FFFFFF"/>
        </w:rPr>
        <w:t xml:space="preserve"> 320 с.</w:t>
      </w:r>
    </w:p>
    <w:p w14:paraId="3411FED2" w14:textId="77777777"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3</w:t>
      </w:r>
      <w:r w:rsidRPr="00DD7C6C">
        <w:rPr>
          <w:rFonts w:ascii="Times New Roman" w:hAnsi="Times New Roman" w:cs="Times New Roman"/>
          <w:sz w:val="28"/>
          <w:szCs w:val="28"/>
        </w:rPr>
        <w:t>4</w:t>
      </w:r>
      <w:r w:rsidRPr="00DD7C6C">
        <w:rPr>
          <w:rFonts w:ascii="Times New Roman" w:hAnsi="Times New Roman" w:cs="Times New Roman"/>
          <w:sz w:val="28"/>
          <w:szCs w:val="28"/>
          <w:lang w:val="kk-KZ"/>
        </w:rPr>
        <w:t xml:space="preserve"> </w:t>
      </w:r>
      <w:r w:rsidRPr="00DD7C6C">
        <w:rPr>
          <w:rStyle w:val="aff7"/>
          <w:rFonts w:ascii="Times New Roman" w:eastAsiaTheme="majorEastAsia" w:hAnsi="Times New Roman" w:cs="Times New Roman"/>
          <w:i w:val="0"/>
          <w:iCs w:val="0"/>
          <w:sz w:val="28"/>
          <w:szCs w:val="28"/>
          <w:shd w:val="clear" w:color="auto" w:fill="FFFFFF"/>
        </w:rPr>
        <w:t>Вайнштейн С.И. Мир кочевников центра Азии.</w:t>
      </w:r>
      <w:r w:rsidRPr="00DD7C6C">
        <w:rPr>
          <w:rFonts w:ascii="Times New Roman" w:eastAsia="Aptos" w:hAnsi="Times New Roman" w:cs="Times New Roman"/>
          <w:kern w:val="2"/>
          <w:sz w:val="28"/>
          <w:szCs w:val="28"/>
          <w:lang w:val="kk-KZ" w:eastAsia="en-US"/>
          <w14:ligatures w14:val="standardContextual"/>
        </w:rPr>
        <w:t xml:space="preserve"> –</w:t>
      </w:r>
      <w:r w:rsidRPr="00DD7C6C">
        <w:rPr>
          <w:rFonts w:ascii="Times New Roman" w:hAnsi="Times New Roman" w:cs="Times New Roman"/>
          <w:i/>
          <w:iCs/>
          <w:sz w:val="28"/>
          <w:szCs w:val="28"/>
          <w:shd w:val="clear" w:color="auto" w:fill="FFFFFF"/>
        </w:rPr>
        <w:t> </w:t>
      </w:r>
      <w:r w:rsidRPr="00DD7C6C">
        <w:rPr>
          <w:rFonts w:ascii="Times New Roman" w:hAnsi="Times New Roman" w:cs="Times New Roman"/>
          <w:sz w:val="28"/>
          <w:szCs w:val="28"/>
          <w:shd w:val="clear" w:color="auto" w:fill="FFFFFF"/>
        </w:rPr>
        <w:t>М.: Наука, 1991. – 296 с.</w:t>
      </w:r>
    </w:p>
    <w:p w14:paraId="31699642" w14:textId="77777777"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35 </w:t>
      </w:r>
      <w:r w:rsidRPr="00DD7C6C">
        <w:rPr>
          <w:rFonts w:ascii="Times New Roman" w:eastAsia="SimSun" w:hAnsi="Times New Roman" w:cs="Times New Roman"/>
          <w:sz w:val="28"/>
          <w:szCs w:val="28"/>
          <w:lang w:val="kk-KZ" w:eastAsia="ru-RU"/>
        </w:rPr>
        <w:t xml:space="preserve">Ошан Ж. </w:t>
      </w:r>
      <w:r w:rsidRPr="00DD7C6C">
        <w:rPr>
          <w:rFonts w:ascii="Times New Roman" w:eastAsia="SimSun" w:hAnsi="Times New Roman" w:cs="Times New Roman"/>
          <w:sz w:val="28"/>
          <w:szCs w:val="28"/>
          <w:lang w:val="tr-TR" w:eastAsia="ru-RU"/>
        </w:rPr>
        <w:t xml:space="preserve">V–X </w:t>
      </w:r>
      <w:r w:rsidRPr="00DD7C6C">
        <w:rPr>
          <w:rFonts w:ascii="Times New Roman" w:eastAsia="SimSun" w:hAnsi="Times New Roman" w:cs="Times New Roman"/>
          <w:sz w:val="28"/>
          <w:szCs w:val="28"/>
          <w:lang w:val="kk-KZ" w:eastAsia="ru-RU"/>
        </w:rPr>
        <w:t xml:space="preserve">ғасырлардағы түрік тайпаларының қалыптасуы үдерісі: тарихи деректанулық талдау. Монография. </w:t>
      </w:r>
      <w:r w:rsidRPr="00DD7C6C">
        <w:rPr>
          <w:rFonts w:ascii="Times New Roman" w:hAnsi="Times New Roman" w:cs="Times New Roman"/>
          <w:sz w:val="28"/>
          <w:szCs w:val="28"/>
          <w:lang w:val="kk-KZ"/>
        </w:rPr>
        <w:t xml:space="preserve">– </w:t>
      </w:r>
      <w:r w:rsidRPr="00DD7C6C">
        <w:rPr>
          <w:rFonts w:ascii="Times New Roman" w:eastAsia="SimSun" w:hAnsi="Times New Roman" w:cs="Times New Roman"/>
          <w:sz w:val="28"/>
          <w:szCs w:val="28"/>
          <w:lang w:val="kk-KZ" w:eastAsia="ru-RU"/>
        </w:rPr>
        <w:t>Алматы: «Мадияр», 2024. – 256 с.</w:t>
      </w:r>
    </w:p>
    <w:p w14:paraId="3AB61EE5"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tr-TR"/>
        </w:rPr>
        <w:t>36 Gökalp Ziya. Türkçülüğün Esasları</w:t>
      </w:r>
      <w:r w:rsidRPr="00DD7C6C">
        <w:rPr>
          <w:rFonts w:ascii="Times New Roman" w:hAnsi="Times New Roman" w:cs="Times New Roman"/>
          <w:sz w:val="28"/>
          <w:szCs w:val="28"/>
          <w:lang w:val="kk-KZ"/>
        </w:rPr>
        <w:t xml:space="preserve"> / 2. </w:t>
      </w:r>
      <w:r w:rsidRPr="00DD7C6C">
        <w:rPr>
          <w:rFonts w:ascii="Times New Roman" w:hAnsi="Times New Roman" w:cs="Times New Roman"/>
          <w:sz w:val="28"/>
          <w:szCs w:val="28"/>
          <w:lang w:val="tr-TR"/>
        </w:rPr>
        <w:t xml:space="preserve">basım. </w:t>
      </w:r>
      <w:r w:rsidRPr="00DD7C6C">
        <w:rPr>
          <w:rFonts w:ascii="Times New Roman" w:eastAsia="Aptos" w:hAnsi="Times New Roman" w:cs="Times New Roman"/>
          <w:kern w:val="2"/>
          <w:sz w:val="28"/>
          <w:szCs w:val="28"/>
          <w:lang w:val="tr-TR" w:eastAsia="en-US"/>
          <w14:ligatures w14:val="standardContextual"/>
        </w:rPr>
        <w:t xml:space="preserve">– </w:t>
      </w:r>
      <w:r w:rsidRPr="00DD7C6C">
        <w:rPr>
          <w:rFonts w:ascii="Times New Roman" w:hAnsi="Times New Roman" w:cs="Times New Roman"/>
          <w:sz w:val="28"/>
          <w:szCs w:val="28"/>
          <w:lang w:val="tr-TR"/>
        </w:rPr>
        <w:t xml:space="preserve">İstanbul: Maviçatı Yayınları, 2019. </w:t>
      </w:r>
      <w:r w:rsidRPr="00DD7C6C">
        <w:rPr>
          <w:rFonts w:ascii="Times New Roman" w:eastAsia="Aptos" w:hAnsi="Times New Roman" w:cs="Times New Roman"/>
          <w:kern w:val="2"/>
          <w:sz w:val="28"/>
          <w:szCs w:val="28"/>
          <w:lang w:val="tr-TR" w:eastAsia="en-US"/>
          <w14:ligatures w14:val="standardContextual"/>
        </w:rPr>
        <w:t xml:space="preserve">– </w:t>
      </w:r>
      <w:r w:rsidRPr="00DD7C6C">
        <w:rPr>
          <w:rFonts w:ascii="Times New Roman" w:hAnsi="Times New Roman" w:cs="Times New Roman"/>
          <w:sz w:val="28"/>
          <w:szCs w:val="28"/>
          <w:lang w:val="tr-TR"/>
        </w:rPr>
        <w:t>158 s.</w:t>
      </w:r>
    </w:p>
    <w:p w14:paraId="77CC0484" w14:textId="5FF70490" w:rsidR="00FB471F" w:rsidRPr="00DD7C6C" w:rsidRDefault="00FB471F" w:rsidP="00C814BB">
      <w:pPr>
        <w:widowControl/>
        <w:ind w:firstLine="567"/>
        <w:jc w:val="both"/>
        <w:rPr>
          <w:rFonts w:ascii="Times New Roman" w:eastAsia="Aptos" w:hAnsi="Times New Roman" w:cs="Times New Roman"/>
          <w:kern w:val="2"/>
          <w:sz w:val="28"/>
          <w:szCs w:val="28"/>
          <w:lang w:val="tr-TR" w:eastAsia="en-US"/>
          <w14:ligatures w14:val="standardContextual"/>
        </w:rPr>
      </w:pPr>
      <w:r w:rsidRPr="00DD7C6C">
        <w:rPr>
          <w:rFonts w:ascii="Times New Roman" w:hAnsi="Times New Roman" w:cs="Times New Roman"/>
          <w:sz w:val="28"/>
          <w:szCs w:val="28"/>
          <w:lang w:val="tr-TR"/>
        </w:rPr>
        <w:t xml:space="preserve">37 Göker Muzaffer. Türk Tarih Kurumunun İlmi ve İdari Faaliyeti // TTK. B. 1938. </w:t>
      </w:r>
      <w:r w:rsidR="00993E5F"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tr-TR"/>
        </w:rPr>
        <w:t xml:space="preserve">Ocak. Cilt: 2. </w:t>
      </w:r>
      <w:r w:rsidR="00993E5F"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tr-TR"/>
        </w:rPr>
        <w:t>Sayı. 5–6.</w:t>
      </w:r>
      <w:r w:rsidR="00552D5E" w:rsidRPr="00DD7C6C">
        <w:rPr>
          <w:rFonts w:ascii="Times New Roman" w:hAnsi="Times New Roman" w:cs="Times New Roman"/>
          <w:sz w:val="28"/>
          <w:szCs w:val="28"/>
          <w:lang w:val="tr-TR"/>
        </w:rPr>
        <w:t xml:space="preserve"> –</w:t>
      </w:r>
      <w:r w:rsidR="00C2381F"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tr-TR"/>
        </w:rPr>
        <w:t>Sf. 13–17.</w:t>
      </w:r>
    </w:p>
    <w:p w14:paraId="68D6272C" w14:textId="36718459" w:rsidR="00FB471F" w:rsidRPr="00DD7C6C" w:rsidRDefault="00FB471F" w:rsidP="00C814BB">
      <w:pPr>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tr-TR"/>
        </w:rPr>
        <w:t xml:space="preserve">38 Göker Muzaffer. İkinсi Türk Tarih Kongresi // TTK. B. </w:t>
      </w:r>
      <w:r w:rsidR="00552D5E" w:rsidRPr="00DD7C6C">
        <w:rPr>
          <w:rFonts w:ascii="Times New Roman" w:hAnsi="Times New Roman" w:cs="Times New Roman"/>
          <w:sz w:val="28"/>
          <w:szCs w:val="28"/>
          <w:lang w:val="tr-TR"/>
        </w:rPr>
        <w:t>–</w:t>
      </w:r>
      <w:r w:rsidR="00740BF0"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tr-TR"/>
        </w:rPr>
        <w:t xml:space="preserve">1938. </w:t>
      </w:r>
      <w:r w:rsidR="00552D5E" w:rsidRPr="00DD7C6C">
        <w:rPr>
          <w:rFonts w:ascii="Times New Roman" w:hAnsi="Times New Roman" w:cs="Times New Roman"/>
          <w:sz w:val="28"/>
          <w:szCs w:val="28"/>
          <w:lang w:val="tr-TR"/>
        </w:rPr>
        <w:t>–</w:t>
      </w:r>
      <w:r w:rsidR="00740BF0"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tr-TR"/>
        </w:rPr>
        <w:t>Cilt: 2</w:t>
      </w:r>
      <w:r w:rsidR="00552D5E" w:rsidRPr="00DD7C6C">
        <w:rPr>
          <w:rFonts w:ascii="Times New Roman" w:hAnsi="Times New Roman" w:cs="Times New Roman"/>
          <w:sz w:val="28"/>
          <w:szCs w:val="28"/>
          <w:lang w:val="tr-TR"/>
        </w:rPr>
        <w:t>.</w:t>
      </w:r>
      <w:r w:rsidRPr="00DD7C6C">
        <w:rPr>
          <w:rFonts w:ascii="Times New Roman" w:hAnsi="Times New Roman" w:cs="Times New Roman"/>
          <w:sz w:val="28"/>
          <w:szCs w:val="28"/>
          <w:lang w:val="tr-TR"/>
        </w:rPr>
        <w:t xml:space="preserve"> Sayı. 5–6. </w:t>
      </w:r>
      <w:r w:rsidR="00552D5E" w:rsidRPr="00DD7C6C">
        <w:rPr>
          <w:rFonts w:ascii="Times New Roman" w:hAnsi="Times New Roman" w:cs="Times New Roman"/>
          <w:sz w:val="28"/>
          <w:szCs w:val="28"/>
          <w:lang w:val="tr-TR"/>
        </w:rPr>
        <w:t>–</w:t>
      </w:r>
      <w:r w:rsidR="00740BF0"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tr-TR"/>
        </w:rPr>
        <w:t>Sf. 1–4.</w:t>
      </w:r>
    </w:p>
    <w:p w14:paraId="7AA9C07C" w14:textId="18A2DADD" w:rsidR="00FB471F" w:rsidRPr="00DD7C6C" w:rsidRDefault="00FB471F" w:rsidP="00C814BB">
      <w:pPr>
        <w:widowControl/>
        <w:ind w:firstLine="567"/>
        <w:jc w:val="both"/>
        <w:rPr>
          <w:rFonts w:ascii="Times New Roman" w:eastAsia="Aptos" w:hAnsi="Times New Roman" w:cs="Times New Roman"/>
          <w:kern w:val="2"/>
          <w:sz w:val="28"/>
          <w:szCs w:val="28"/>
          <w:lang w:val="tr-TR" w:eastAsia="en-US"/>
          <w14:ligatures w14:val="standardContextual"/>
        </w:rPr>
      </w:pPr>
      <w:r w:rsidRPr="00DD7C6C">
        <w:rPr>
          <w:rFonts w:ascii="Times New Roman" w:hAnsi="Times New Roman" w:cs="Times New Roman"/>
          <w:sz w:val="28"/>
          <w:szCs w:val="28"/>
          <w:lang w:val="tr-TR"/>
        </w:rPr>
        <w:t xml:space="preserve">39 İnan Afet. Türk Tarih Kurumunun Arkeoloji Faaliyeti // TTK. B. </w:t>
      </w:r>
      <w:r w:rsidR="00552D5E" w:rsidRPr="00DD7C6C">
        <w:rPr>
          <w:rFonts w:ascii="Times New Roman" w:hAnsi="Times New Roman" w:cs="Times New Roman"/>
          <w:sz w:val="28"/>
          <w:szCs w:val="28"/>
          <w:lang w:val="tr-TR"/>
        </w:rPr>
        <w:t>–</w:t>
      </w:r>
      <w:r w:rsidR="00740BF0"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tr-TR"/>
        </w:rPr>
        <w:t xml:space="preserve">1938. </w:t>
      </w:r>
      <w:r w:rsidR="00552D5E" w:rsidRPr="00DD7C6C">
        <w:rPr>
          <w:rFonts w:ascii="Times New Roman" w:hAnsi="Times New Roman" w:cs="Times New Roman"/>
          <w:sz w:val="28"/>
          <w:szCs w:val="28"/>
          <w:lang w:val="tr-TR"/>
        </w:rPr>
        <w:t>–</w:t>
      </w:r>
      <w:r w:rsidRPr="00DD7C6C">
        <w:rPr>
          <w:rFonts w:ascii="Times New Roman" w:hAnsi="Times New Roman" w:cs="Times New Roman"/>
          <w:sz w:val="28"/>
          <w:szCs w:val="28"/>
          <w:lang w:val="tr-TR"/>
        </w:rPr>
        <w:t xml:space="preserve"> Cilt: 2</w:t>
      </w:r>
      <w:r w:rsidR="00552D5E" w:rsidRPr="00DD7C6C">
        <w:rPr>
          <w:rFonts w:ascii="Times New Roman" w:hAnsi="Times New Roman" w:cs="Times New Roman"/>
          <w:sz w:val="28"/>
          <w:szCs w:val="28"/>
          <w:lang w:val="tr-TR"/>
        </w:rPr>
        <w:t>.</w:t>
      </w:r>
      <w:r w:rsidRPr="00DD7C6C">
        <w:rPr>
          <w:rFonts w:ascii="Times New Roman" w:hAnsi="Times New Roman" w:cs="Times New Roman"/>
          <w:sz w:val="28"/>
          <w:szCs w:val="28"/>
          <w:lang w:val="tr-TR"/>
        </w:rPr>
        <w:t xml:space="preserve"> Sayı. 5–6. </w:t>
      </w:r>
      <w:r w:rsidR="00552D5E" w:rsidRPr="00DD7C6C">
        <w:rPr>
          <w:rFonts w:ascii="Times New Roman" w:hAnsi="Times New Roman" w:cs="Times New Roman"/>
          <w:sz w:val="28"/>
          <w:szCs w:val="28"/>
          <w:lang w:val="tr-TR"/>
        </w:rPr>
        <w:t>–</w:t>
      </w:r>
      <w:r w:rsidR="00C2381F"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tr-TR"/>
        </w:rPr>
        <w:t>Sf. 5–12.</w:t>
      </w:r>
    </w:p>
    <w:p w14:paraId="5D4A5EC3" w14:textId="3553BC7D" w:rsidR="00FB471F" w:rsidRPr="00DD7C6C" w:rsidRDefault="00FB471F" w:rsidP="00C814BB">
      <w:pPr>
        <w:ind w:firstLine="567"/>
        <w:jc w:val="both"/>
        <w:rPr>
          <w:rFonts w:ascii="Times New Roman" w:hAnsi="Times New Roman" w:cs="Times New Roman"/>
          <w:sz w:val="28"/>
          <w:szCs w:val="28"/>
          <w:lang w:val="pl-PL"/>
        </w:rPr>
      </w:pPr>
      <w:r w:rsidRPr="00DD7C6C">
        <w:rPr>
          <w:rFonts w:ascii="Times New Roman" w:hAnsi="Times New Roman" w:cs="Times New Roman"/>
          <w:sz w:val="28"/>
          <w:szCs w:val="28"/>
          <w:lang w:val="tr-TR"/>
        </w:rPr>
        <w:t xml:space="preserve">40 Çambel Hasan Cemil. </w:t>
      </w:r>
      <w:r w:rsidRPr="00DD7C6C">
        <w:rPr>
          <w:rFonts w:ascii="Times New Roman" w:hAnsi="Times New Roman" w:cs="Times New Roman"/>
          <w:sz w:val="28"/>
          <w:szCs w:val="28"/>
          <w:lang w:val="pl-PL"/>
        </w:rPr>
        <w:t>Türk Tarih Kurumu B</w:t>
      </w:r>
      <w:r w:rsidRPr="00DD7C6C">
        <w:rPr>
          <w:rFonts w:ascii="Times New Roman" w:hAnsi="Times New Roman" w:cs="Times New Roman"/>
          <w:sz w:val="28"/>
          <w:szCs w:val="28"/>
          <w:lang w:val="tr-TR"/>
        </w:rPr>
        <w:t>ü</w:t>
      </w:r>
      <w:r w:rsidRPr="00DD7C6C">
        <w:rPr>
          <w:rFonts w:ascii="Times New Roman" w:hAnsi="Times New Roman" w:cs="Times New Roman"/>
          <w:sz w:val="28"/>
          <w:szCs w:val="28"/>
          <w:lang w:val="pl-PL"/>
        </w:rPr>
        <w:t>y</w:t>
      </w:r>
      <w:r w:rsidRPr="00DD7C6C">
        <w:rPr>
          <w:rFonts w:ascii="Times New Roman" w:hAnsi="Times New Roman" w:cs="Times New Roman"/>
          <w:sz w:val="28"/>
          <w:szCs w:val="28"/>
          <w:lang w:val="tr-TR"/>
        </w:rPr>
        <w:t>ü</w:t>
      </w:r>
      <w:r w:rsidRPr="00DD7C6C">
        <w:rPr>
          <w:rFonts w:ascii="Times New Roman" w:hAnsi="Times New Roman" w:cs="Times New Roman"/>
          <w:sz w:val="28"/>
          <w:szCs w:val="28"/>
          <w:lang w:val="pl-PL"/>
        </w:rPr>
        <w:t xml:space="preserve">k Kurucusu... // TTK. B. 1939. </w:t>
      </w:r>
      <w:r w:rsidR="00552D5E" w:rsidRPr="00DD7C6C">
        <w:rPr>
          <w:rFonts w:ascii="Times New Roman" w:hAnsi="Times New Roman" w:cs="Times New Roman"/>
          <w:sz w:val="28"/>
          <w:szCs w:val="28"/>
          <w:lang w:val="tr-TR"/>
        </w:rPr>
        <w:t>–</w:t>
      </w:r>
      <w:r w:rsidR="00C2381F"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pl-PL"/>
        </w:rPr>
        <w:t xml:space="preserve">Cilt. 3. Sayı. 9. </w:t>
      </w:r>
      <w:r w:rsidR="00552D5E" w:rsidRPr="00DD7C6C">
        <w:rPr>
          <w:rFonts w:ascii="Times New Roman" w:hAnsi="Times New Roman" w:cs="Times New Roman"/>
          <w:sz w:val="28"/>
          <w:szCs w:val="28"/>
          <w:lang w:val="pl-PL"/>
        </w:rPr>
        <w:t>–</w:t>
      </w:r>
      <w:r w:rsidR="00C2381F" w:rsidRPr="00DD7C6C">
        <w:rPr>
          <w:rFonts w:ascii="Times New Roman" w:hAnsi="Times New Roman" w:cs="Times New Roman"/>
          <w:sz w:val="28"/>
          <w:szCs w:val="28"/>
          <w:lang w:val="pl-PL"/>
        </w:rPr>
        <w:t xml:space="preserve"> </w:t>
      </w:r>
      <w:r w:rsidRPr="00DD7C6C">
        <w:rPr>
          <w:rFonts w:ascii="Times New Roman" w:hAnsi="Times New Roman" w:cs="Times New Roman"/>
          <w:sz w:val="28"/>
          <w:szCs w:val="28"/>
          <w:lang w:val="pl-PL"/>
        </w:rPr>
        <w:t>Sf. 1–2.</w:t>
      </w:r>
    </w:p>
    <w:p w14:paraId="092259A7" w14:textId="5F1B7F67" w:rsidR="00FB471F" w:rsidRPr="00DD7C6C" w:rsidRDefault="00FB471F"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41 Abdülkadir İnan // Türk Tarih Kurumu. Kurulu</w:t>
      </w:r>
      <w:r w:rsidRPr="00DD7C6C">
        <w:rPr>
          <w:rFonts w:ascii="Times New Roman" w:hAnsi="Times New Roman" w:cs="Times New Roman"/>
          <w:sz w:val="28"/>
          <w:szCs w:val="28"/>
          <w:lang w:val="tr-TR"/>
        </w:rPr>
        <w:t>ş</w:t>
      </w:r>
      <w:r w:rsidRPr="00DD7C6C">
        <w:rPr>
          <w:rFonts w:ascii="Times New Roman" w:hAnsi="Times New Roman" w:cs="Times New Roman"/>
          <w:sz w:val="28"/>
          <w:szCs w:val="28"/>
          <w:lang w:val="kk-KZ"/>
        </w:rPr>
        <w:t xml:space="preserve"> Amac</w:t>
      </w:r>
      <w:r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 xml:space="preserve"> ve </w:t>
      </w:r>
      <w:r w:rsidRPr="00DD7C6C">
        <w:rPr>
          <w:rFonts w:ascii="Times New Roman" w:hAnsi="Times New Roman" w:cs="Times New Roman"/>
          <w:sz w:val="28"/>
          <w:szCs w:val="28"/>
          <w:lang w:val="tr-TR"/>
        </w:rPr>
        <w:t>Ç</w:t>
      </w:r>
      <w:r w:rsidRPr="00DD7C6C">
        <w:rPr>
          <w:rFonts w:ascii="Times New Roman" w:hAnsi="Times New Roman" w:cs="Times New Roman"/>
          <w:sz w:val="28"/>
          <w:szCs w:val="28"/>
          <w:lang w:val="kk-KZ"/>
        </w:rPr>
        <w:t>al</w:t>
      </w:r>
      <w:r w:rsidRPr="00DD7C6C">
        <w:rPr>
          <w:rFonts w:ascii="Times New Roman" w:hAnsi="Times New Roman" w:cs="Times New Roman"/>
          <w:sz w:val="28"/>
          <w:szCs w:val="28"/>
          <w:lang w:val="tr-TR"/>
        </w:rPr>
        <w:t>ış</w:t>
      </w:r>
      <w:r w:rsidRPr="00DD7C6C">
        <w:rPr>
          <w:rFonts w:ascii="Times New Roman" w:hAnsi="Times New Roman" w:cs="Times New Roman"/>
          <w:sz w:val="28"/>
          <w:szCs w:val="28"/>
          <w:lang w:val="kk-KZ"/>
        </w:rPr>
        <w:t>malar</w:t>
      </w:r>
      <w:r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 Türk Tarih Kurumu Yay</w:t>
      </w:r>
      <w:r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nlar</w:t>
      </w:r>
      <w:r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 XVI. Dizi – Sa. 48. Ankara: Türk Tarih Kurumu Bas</w:t>
      </w:r>
      <w:r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 xml:space="preserve">mevi, 1968. </w:t>
      </w:r>
      <w:r w:rsidR="00C2381F"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Sf. 667–684.</w:t>
      </w:r>
    </w:p>
    <w:p w14:paraId="05D603FC" w14:textId="1CCB0FBB" w:rsidR="00FB471F" w:rsidRPr="00DD7C6C" w:rsidRDefault="00FB471F" w:rsidP="00C814BB">
      <w:pPr>
        <w:ind w:firstLine="567"/>
        <w:jc w:val="both"/>
        <w:rPr>
          <w:rFonts w:ascii="Times New Roman" w:hAnsi="Times New Roman" w:cs="Times New Roman"/>
          <w:sz w:val="28"/>
          <w:szCs w:val="28"/>
          <w:lang w:val="pl-PL"/>
        </w:rPr>
      </w:pPr>
      <w:r w:rsidRPr="00DD7C6C">
        <w:rPr>
          <w:rFonts w:ascii="Times New Roman" w:hAnsi="Times New Roman" w:cs="Times New Roman"/>
          <w:sz w:val="28"/>
          <w:szCs w:val="28"/>
          <w:lang w:val="kk-KZ"/>
        </w:rPr>
        <w:lastRenderedPageBreak/>
        <w:t xml:space="preserve">42 </w:t>
      </w:r>
      <w:r w:rsidRPr="00DD7C6C">
        <w:rPr>
          <w:rFonts w:ascii="Times New Roman" w:hAnsi="Times New Roman" w:cs="Times New Roman"/>
          <w:sz w:val="28"/>
          <w:szCs w:val="28"/>
          <w:lang w:val="tr-TR"/>
        </w:rPr>
        <w:t>Ç</w:t>
      </w:r>
      <w:r w:rsidRPr="00DD7C6C">
        <w:rPr>
          <w:rFonts w:ascii="Times New Roman" w:hAnsi="Times New Roman" w:cs="Times New Roman"/>
          <w:sz w:val="28"/>
          <w:szCs w:val="28"/>
          <w:lang w:val="pl-PL"/>
        </w:rPr>
        <w:t>apano</w:t>
      </w:r>
      <w:r w:rsidRPr="00DD7C6C">
        <w:rPr>
          <w:rFonts w:ascii="Times New Roman" w:hAnsi="Times New Roman" w:cs="Times New Roman"/>
          <w:sz w:val="28"/>
          <w:szCs w:val="28"/>
          <w:lang w:val="tr-TR"/>
        </w:rPr>
        <w:t>ğ</w:t>
      </w:r>
      <w:r w:rsidRPr="00DD7C6C">
        <w:rPr>
          <w:rFonts w:ascii="Times New Roman" w:hAnsi="Times New Roman" w:cs="Times New Roman"/>
          <w:sz w:val="28"/>
          <w:szCs w:val="28"/>
          <w:lang w:val="pl-PL"/>
        </w:rPr>
        <w:t>lu A. Kadir. 26 Eyl</w:t>
      </w:r>
      <w:r w:rsidRPr="00DD7C6C">
        <w:rPr>
          <w:rFonts w:ascii="Times New Roman" w:hAnsi="Times New Roman" w:cs="Times New Roman"/>
          <w:sz w:val="28"/>
          <w:szCs w:val="28"/>
          <w:lang w:val="tr-TR"/>
        </w:rPr>
        <w:t>ü</w:t>
      </w:r>
      <w:r w:rsidRPr="00DD7C6C">
        <w:rPr>
          <w:rFonts w:ascii="Times New Roman" w:hAnsi="Times New Roman" w:cs="Times New Roman"/>
          <w:sz w:val="28"/>
          <w:szCs w:val="28"/>
          <w:lang w:val="pl-PL"/>
        </w:rPr>
        <w:t>l 1932 – Birinci Türk Dil Kurultay</w:t>
      </w:r>
      <w:r w:rsidRPr="00DD7C6C">
        <w:rPr>
          <w:rFonts w:ascii="Times New Roman" w:hAnsi="Times New Roman" w:cs="Times New Roman"/>
          <w:sz w:val="28"/>
          <w:szCs w:val="28"/>
          <w:lang w:val="tr-TR"/>
        </w:rPr>
        <w:t>ı</w:t>
      </w:r>
      <w:r w:rsidRPr="00DD7C6C">
        <w:rPr>
          <w:rFonts w:ascii="Times New Roman" w:hAnsi="Times New Roman" w:cs="Times New Roman"/>
          <w:sz w:val="28"/>
          <w:szCs w:val="28"/>
          <w:lang w:val="pl-PL"/>
        </w:rPr>
        <w:t xml:space="preserve"> </w:t>
      </w:r>
      <w:hyperlink r:id="rId14" w:history="1">
        <w:r w:rsidR="00C2381F" w:rsidRPr="00DD7C6C">
          <w:rPr>
            <w:rStyle w:val="afb"/>
            <w:rFonts w:ascii="Times New Roman" w:hAnsi="Times New Roman" w:cs="Times New Roman"/>
            <w:sz w:val="28"/>
            <w:szCs w:val="28"/>
            <w:lang w:val="pl-PL"/>
          </w:rPr>
          <w:t>https://www.yozgatgazetesi.com/a-kadir-capanoglu/26-eyluel-1932-birinci-tuerk-dil-kurultayi-142421.html/</w:t>
        </w:r>
      </w:hyperlink>
      <w:r w:rsidR="00C2381F" w:rsidRPr="00DD7C6C">
        <w:rPr>
          <w:rFonts w:ascii="Times New Roman" w:hAnsi="Times New Roman" w:cs="Times New Roman"/>
          <w:sz w:val="28"/>
          <w:szCs w:val="28"/>
          <w:lang w:val="pl-PL"/>
        </w:rPr>
        <w:t xml:space="preserve">  </w:t>
      </w:r>
      <w:r w:rsidRPr="00DD7C6C">
        <w:rPr>
          <w:rFonts w:ascii="Times New Roman" w:hAnsi="Times New Roman" w:cs="Times New Roman"/>
          <w:sz w:val="28"/>
          <w:szCs w:val="28"/>
          <w:lang w:val="pl-PL"/>
        </w:rPr>
        <w:t>14</w:t>
      </w:r>
      <w:r w:rsidR="00C2381F" w:rsidRPr="00DD7C6C">
        <w:rPr>
          <w:rFonts w:ascii="Times New Roman" w:hAnsi="Times New Roman" w:cs="Times New Roman"/>
          <w:sz w:val="28"/>
          <w:szCs w:val="28"/>
          <w:lang w:val="pl-PL"/>
        </w:rPr>
        <w:t>.0</w:t>
      </w:r>
      <w:r w:rsidR="005C26B7" w:rsidRPr="00DD7C6C">
        <w:rPr>
          <w:rFonts w:ascii="Times New Roman" w:hAnsi="Times New Roman" w:cs="Times New Roman"/>
          <w:sz w:val="28"/>
          <w:szCs w:val="28"/>
          <w:lang w:val="en-US"/>
        </w:rPr>
        <w:t>6</w:t>
      </w:r>
      <w:r w:rsidR="00C2381F" w:rsidRPr="00DD7C6C">
        <w:rPr>
          <w:rFonts w:ascii="Times New Roman" w:hAnsi="Times New Roman" w:cs="Times New Roman"/>
          <w:sz w:val="28"/>
          <w:szCs w:val="28"/>
          <w:lang w:val="en-US"/>
        </w:rPr>
        <w:t>.</w:t>
      </w:r>
      <w:r w:rsidR="00C2381F" w:rsidRPr="00DD7C6C">
        <w:rPr>
          <w:rFonts w:ascii="Times New Roman" w:hAnsi="Times New Roman" w:cs="Times New Roman"/>
          <w:sz w:val="28"/>
          <w:szCs w:val="28"/>
          <w:lang w:val="pl-PL"/>
        </w:rPr>
        <w:t>2024.</w:t>
      </w:r>
    </w:p>
    <w:p w14:paraId="7E638361" w14:textId="77777777" w:rsidR="00FB471F" w:rsidRPr="00DD7C6C" w:rsidRDefault="00FB471F" w:rsidP="00C814BB">
      <w:pPr>
        <w:ind w:firstLine="567"/>
        <w:jc w:val="both"/>
        <w:rPr>
          <w:rFonts w:ascii="Times New Roman" w:hAnsi="Times New Roman" w:cs="Times New Roman"/>
          <w:sz w:val="28"/>
          <w:szCs w:val="28"/>
          <w:lang w:val="pl-PL"/>
        </w:rPr>
      </w:pPr>
      <w:r w:rsidRPr="00DD7C6C">
        <w:rPr>
          <w:rFonts w:ascii="Times New Roman" w:hAnsi="Times New Roman" w:cs="Times New Roman"/>
          <w:sz w:val="28"/>
          <w:szCs w:val="28"/>
          <w:lang w:val="pl-PL"/>
        </w:rPr>
        <w:t xml:space="preserve">43 </w:t>
      </w:r>
      <w:r w:rsidRPr="00DD7C6C">
        <w:rPr>
          <w:rFonts w:ascii="Times New Roman" w:hAnsi="Times New Roman" w:cs="Times New Roman"/>
          <w:sz w:val="28"/>
          <w:szCs w:val="28"/>
          <w:lang w:val="tr-TR"/>
        </w:rPr>
        <w:t>Ç</w:t>
      </w:r>
      <w:r w:rsidRPr="00DD7C6C">
        <w:rPr>
          <w:rFonts w:ascii="Times New Roman" w:hAnsi="Times New Roman" w:cs="Times New Roman"/>
          <w:sz w:val="28"/>
          <w:szCs w:val="28"/>
          <w:lang w:val="pl-PL"/>
        </w:rPr>
        <w:t>oker Fahri. Türk Tarih Kurumu: Kurulu</w:t>
      </w:r>
      <w:r w:rsidRPr="00DD7C6C">
        <w:rPr>
          <w:rFonts w:ascii="Times New Roman" w:hAnsi="Times New Roman" w:cs="Times New Roman"/>
          <w:sz w:val="28"/>
          <w:szCs w:val="28"/>
          <w:lang w:val="tr-TR"/>
        </w:rPr>
        <w:t>ş</w:t>
      </w:r>
      <w:r w:rsidRPr="00DD7C6C">
        <w:rPr>
          <w:rFonts w:ascii="Times New Roman" w:hAnsi="Times New Roman" w:cs="Times New Roman"/>
          <w:sz w:val="28"/>
          <w:szCs w:val="28"/>
          <w:lang w:val="pl-PL"/>
        </w:rPr>
        <w:t xml:space="preserve"> Amac</w:t>
      </w:r>
      <w:r w:rsidRPr="00DD7C6C">
        <w:rPr>
          <w:rFonts w:ascii="Times New Roman" w:hAnsi="Times New Roman" w:cs="Times New Roman"/>
          <w:sz w:val="28"/>
          <w:szCs w:val="28"/>
          <w:lang w:val="tr-TR"/>
        </w:rPr>
        <w:t>ı</w:t>
      </w:r>
      <w:r w:rsidRPr="00DD7C6C">
        <w:rPr>
          <w:rFonts w:ascii="Times New Roman" w:hAnsi="Times New Roman" w:cs="Times New Roman"/>
          <w:sz w:val="28"/>
          <w:szCs w:val="28"/>
          <w:lang w:val="pl-PL"/>
        </w:rPr>
        <w:t xml:space="preserve"> ve </w:t>
      </w:r>
      <w:r w:rsidRPr="00DD7C6C">
        <w:rPr>
          <w:rFonts w:ascii="Times New Roman" w:hAnsi="Times New Roman" w:cs="Times New Roman"/>
          <w:sz w:val="28"/>
          <w:szCs w:val="28"/>
          <w:lang w:val="tr-TR"/>
        </w:rPr>
        <w:t>C</w:t>
      </w:r>
      <w:r w:rsidRPr="00DD7C6C">
        <w:rPr>
          <w:rFonts w:ascii="Times New Roman" w:hAnsi="Times New Roman" w:cs="Times New Roman"/>
          <w:sz w:val="28"/>
          <w:szCs w:val="28"/>
          <w:lang w:val="pl-PL"/>
        </w:rPr>
        <w:t>al</w:t>
      </w:r>
      <w:r w:rsidRPr="00DD7C6C">
        <w:rPr>
          <w:rFonts w:ascii="Times New Roman" w:hAnsi="Times New Roman" w:cs="Times New Roman"/>
          <w:sz w:val="28"/>
          <w:szCs w:val="28"/>
          <w:lang w:val="tr-TR"/>
        </w:rPr>
        <w:t>ıç</w:t>
      </w:r>
      <w:r w:rsidRPr="00DD7C6C">
        <w:rPr>
          <w:rFonts w:ascii="Times New Roman" w:hAnsi="Times New Roman" w:cs="Times New Roman"/>
          <w:sz w:val="28"/>
          <w:szCs w:val="28"/>
          <w:lang w:val="pl-PL"/>
        </w:rPr>
        <w:t>malar</w:t>
      </w:r>
      <w:r w:rsidRPr="00DD7C6C">
        <w:rPr>
          <w:rFonts w:ascii="Times New Roman" w:hAnsi="Times New Roman" w:cs="Times New Roman"/>
          <w:sz w:val="28"/>
          <w:szCs w:val="28"/>
          <w:lang w:val="tr-TR"/>
        </w:rPr>
        <w:t>ı</w:t>
      </w:r>
      <w:r w:rsidRPr="00DD7C6C">
        <w:rPr>
          <w:rFonts w:ascii="Times New Roman" w:hAnsi="Times New Roman" w:cs="Times New Roman"/>
          <w:sz w:val="28"/>
          <w:szCs w:val="28"/>
          <w:lang w:val="pl-PL"/>
        </w:rPr>
        <w:t>. – Ankara: Türk Tarih Kurumu, 1973. – 806 s.</w:t>
      </w:r>
    </w:p>
    <w:p w14:paraId="4AB42037" w14:textId="095AE915" w:rsidR="00FB471F" w:rsidRPr="00DD7C6C" w:rsidRDefault="00FB471F" w:rsidP="00C814BB">
      <w:pPr>
        <w:widowControl/>
        <w:ind w:firstLine="567"/>
        <w:jc w:val="both"/>
        <w:rPr>
          <w:rFonts w:ascii="Times New Roman" w:hAnsi="Times New Roman" w:cs="Times New Roman"/>
          <w:sz w:val="28"/>
          <w:szCs w:val="28"/>
          <w:lang w:val="en-US"/>
        </w:rPr>
      </w:pPr>
      <w:r w:rsidRPr="00DD7C6C">
        <w:rPr>
          <w:rFonts w:ascii="Times New Roman" w:eastAsia="Aptos" w:hAnsi="Times New Roman" w:cs="Times New Roman"/>
          <w:kern w:val="2"/>
          <w:sz w:val="28"/>
          <w:szCs w:val="28"/>
          <w:lang w:val="pl-PL" w:eastAsia="en-US"/>
          <w14:ligatures w14:val="standardContextual"/>
        </w:rPr>
        <w:t>4</w:t>
      </w:r>
      <w:r w:rsidRPr="00DD7C6C">
        <w:rPr>
          <w:rFonts w:ascii="Times New Roman" w:eastAsia="Aptos" w:hAnsi="Times New Roman" w:cs="Times New Roman"/>
          <w:kern w:val="2"/>
          <w:sz w:val="28"/>
          <w:szCs w:val="28"/>
          <w:lang w:val="en-US" w:eastAsia="en-US"/>
          <w14:ligatures w14:val="standardContextual"/>
        </w:rPr>
        <w:t>4</w:t>
      </w:r>
      <w:r w:rsidRPr="00DD7C6C">
        <w:rPr>
          <w:rFonts w:ascii="Times New Roman" w:eastAsia="Aptos" w:hAnsi="Times New Roman" w:cs="Times New Roman"/>
          <w:kern w:val="2"/>
          <w:sz w:val="28"/>
          <w:szCs w:val="28"/>
          <w:lang w:val="pl-PL" w:eastAsia="en-US"/>
          <w14:ligatures w14:val="standardContextual"/>
        </w:rPr>
        <w:t xml:space="preserve"> </w:t>
      </w:r>
      <w:r w:rsidRPr="00DD7C6C">
        <w:rPr>
          <w:rFonts w:ascii="Times New Roman" w:hAnsi="Times New Roman" w:cs="Times New Roman"/>
          <w:sz w:val="28"/>
          <w:szCs w:val="28"/>
          <w:lang w:val="pl-PL"/>
        </w:rPr>
        <w:t xml:space="preserve">İnan Abdülkadir. Bibliyografya // TTK. B. 1942. </w:t>
      </w:r>
      <w:proofErr w:type="spellStart"/>
      <w:r w:rsidRPr="00DD7C6C">
        <w:rPr>
          <w:rFonts w:ascii="Times New Roman" w:hAnsi="Times New Roman" w:cs="Times New Roman"/>
          <w:sz w:val="28"/>
          <w:szCs w:val="28"/>
          <w:lang w:val="en-US"/>
        </w:rPr>
        <w:t>Ocak</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Cilt</w:t>
      </w:r>
      <w:proofErr w:type="spellEnd"/>
      <w:r w:rsidRPr="00DD7C6C">
        <w:rPr>
          <w:rFonts w:ascii="Times New Roman" w:hAnsi="Times New Roman" w:cs="Times New Roman"/>
          <w:sz w:val="28"/>
          <w:szCs w:val="28"/>
          <w:lang w:val="en-US"/>
        </w:rPr>
        <w:t xml:space="preserve">: 6. </w:t>
      </w:r>
      <w:proofErr w:type="spellStart"/>
      <w:r w:rsidRPr="00DD7C6C">
        <w:rPr>
          <w:rFonts w:ascii="Times New Roman" w:hAnsi="Times New Roman" w:cs="Times New Roman"/>
          <w:sz w:val="28"/>
          <w:szCs w:val="28"/>
          <w:lang w:val="en-US"/>
        </w:rPr>
        <w:t>Sayı</w:t>
      </w:r>
      <w:proofErr w:type="spellEnd"/>
      <w:r w:rsidRPr="00DD7C6C">
        <w:rPr>
          <w:rFonts w:ascii="Times New Roman" w:hAnsi="Times New Roman" w:cs="Times New Roman"/>
          <w:sz w:val="28"/>
          <w:szCs w:val="28"/>
          <w:lang w:val="en-US"/>
        </w:rPr>
        <w:t xml:space="preserve">. 21–22. </w:t>
      </w:r>
      <w:r w:rsidR="00C2381F"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en-US"/>
        </w:rPr>
        <w:t>Sf. 121–126.</w:t>
      </w:r>
    </w:p>
    <w:p w14:paraId="7B44C11B" w14:textId="44108AF9" w:rsidR="00FB471F" w:rsidRPr="00DD7C6C" w:rsidRDefault="00FB471F" w:rsidP="00C814BB">
      <w:pPr>
        <w:widowControl/>
        <w:ind w:firstLine="567"/>
        <w:jc w:val="both"/>
        <w:rPr>
          <w:rFonts w:ascii="Times New Roman" w:hAnsi="Times New Roman" w:cs="Times New Roman"/>
          <w:sz w:val="28"/>
          <w:szCs w:val="28"/>
          <w:lang w:val="pl-PL"/>
        </w:rPr>
      </w:pPr>
      <w:r w:rsidRPr="00DD7C6C">
        <w:rPr>
          <w:rFonts w:ascii="Times New Roman" w:hAnsi="Times New Roman" w:cs="Times New Roman"/>
          <w:sz w:val="28"/>
          <w:szCs w:val="28"/>
          <w:lang w:val="en-US"/>
        </w:rPr>
        <w:t xml:space="preserve">45 </w:t>
      </w:r>
      <w:proofErr w:type="spellStart"/>
      <w:r w:rsidRPr="00DD7C6C">
        <w:rPr>
          <w:rFonts w:ascii="Times New Roman" w:hAnsi="Times New Roman" w:cs="Times New Roman"/>
          <w:sz w:val="28"/>
          <w:szCs w:val="28"/>
          <w:lang w:val="en-US"/>
        </w:rPr>
        <w:t>İnan</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Abdülkadir</w:t>
      </w:r>
      <w:proofErr w:type="spellEnd"/>
      <w:r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pl-PL"/>
        </w:rPr>
        <w:t xml:space="preserve">Bibliyografya // TTK. B. 1942. Temmuz. Cilt: 6. Sayı. 23–24. </w:t>
      </w:r>
      <w:r w:rsidR="00C2381F" w:rsidRPr="00DD7C6C">
        <w:rPr>
          <w:rFonts w:ascii="Times New Roman" w:hAnsi="Times New Roman" w:cs="Times New Roman"/>
          <w:sz w:val="28"/>
          <w:szCs w:val="28"/>
          <w:lang w:val="pl-PL"/>
        </w:rPr>
        <w:t xml:space="preserve">- </w:t>
      </w:r>
      <w:r w:rsidRPr="00DD7C6C">
        <w:rPr>
          <w:rFonts w:ascii="Times New Roman" w:hAnsi="Times New Roman" w:cs="Times New Roman"/>
          <w:sz w:val="28"/>
          <w:szCs w:val="28"/>
          <w:lang w:val="pl-PL"/>
        </w:rPr>
        <w:t>Sf. 311–315.</w:t>
      </w:r>
    </w:p>
    <w:p w14:paraId="17B134ED" w14:textId="49C29651" w:rsidR="00FB471F" w:rsidRPr="00DD7C6C" w:rsidRDefault="00FB471F" w:rsidP="00C814BB">
      <w:pPr>
        <w:ind w:firstLine="567"/>
        <w:jc w:val="both"/>
        <w:rPr>
          <w:rFonts w:ascii="Times New Roman" w:hAnsi="Times New Roman" w:cs="Times New Roman"/>
          <w:sz w:val="28"/>
          <w:szCs w:val="28"/>
          <w:lang w:val="en-US"/>
        </w:rPr>
      </w:pPr>
      <w:r w:rsidRPr="00DD7C6C">
        <w:rPr>
          <w:rFonts w:ascii="Times New Roman" w:hAnsi="Times New Roman" w:cs="Times New Roman"/>
          <w:sz w:val="28"/>
          <w:szCs w:val="28"/>
          <w:lang w:val="pl-PL"/>
        </w:rPr>
        <w:t>46 İnan Afet. Türk Tarih Kurumu’nun Kurulu</w:t>
      </w:r>
      <w:r w:rsidRPr="00DD7C6C">
        <w:rPr>
          <w:rFonts w:ascii="Times New Roman" w:hAnsi="Times New Roman" w:cs="Times New Roman"/>
          <w:sz w:val="28"/>
          <w:szCs w:val="28"/>
          <w:lang w:val="tr-TR"/>
        </w:rPr>
        <w:t>ğ</w:t>
      </w:r>
      <w:r w:rsidRPr="00DD7C6C">
        <w:rPr>
          <w:rFonts w:ascii="Times New Roman" w:hAnsi="Times New Roman" w:cs="Times New Roman"/>
          <w:sz w:val="28"/>
          <w:szCs w:val="28"/>
          <w:lang w:val="pl-PL"/>
        </w:rPr>
        <w:t xml:space="preserve">una Dair // TTK. B. </w:t>
      </w:r>
      <w:r w:rsidR="00993E5F" w:rsidRPr="00DD7C6C">
        <w:rPr>
          <w:rFonts w:ascii="Times New Roman" w:hAnsi="Times New Roman" w:cs="Times New Roman"/>
          <w:sz w:val="28"/>
          <w:szCs w:val="28"/>
          <w:lang w:val="pl-PL"/>
        </w:rPr>
        <w:t xml:space="preserve">- </w:t>
      </w:r>
      <w:r w:rsidRPr="00DD7C6C">
        <w:rPr>
          <w:rFonts w:ascii="Times New Roman" w:hAnsi="Times New Roman" w:cs="Times New Roman"/>
          <w:sz w:val="28"/>
          <w:szCs w:val="28"/>
          <w:lang w:val="pl-PL"/>
        </w:rPr>
        <w:t xml:space="preserve">1947. </w:t>
      </w:r>
      <w:r w:rsidRPr="00DD7C6C">
        <w:rPr>
          <w:rFonts w:ascii="Times New Roman" w:hAnsi="Times New Roman" w:cs="Times New Roman"/>
          <w:sz w:val="28"/>
          <w:szCs w:val="28"/>
          <w:lang w:val="en-US"/>
        </w:rPr>
        <w:t xml:space="preserve">Nisan. </w:t>
      </w:r>
      <w:proofErr w:type="spellStart"/>
      <w:r w:rsidRPr="00DD7C6C">
        <w:rPr>
          <w:rFonts w:ascii="Times New Roman" w:hAnsi="Times New Roman" w:cs="Times New Roman"/>
          <w:sz w:val="28"/>
          <w:szCs w:val="28"/>
          <w:lang w:val="en-US"/>
        </w:rPr>
        <w:t>Cilt</w:t>
      </w:r>
      <w:proofErr w:type="spellEnd"/>
      <w:r w:rsidRPr="00DD7C6C">
        <w:rPr>
          <w:rFonts w:ascii="Times New Roman" w:hAnsi="Times New Roman" w:cs="Times New Roman"/>
          <w:sz w:val="28"/>
          <w:szCs w:val="28"/>
          <w:lang w:val="en-US"/>
        </w:rPr>
        <w:t xml:space="preserve">: 11. </w:t>
      </w:r>
      <w:proofErr w:type="spellStart"/>
      <w:r w:rsidRPr="00DD7C6C">
        <w:rPr>
          <w:rFonts w:ascii="Times New Roman" w:hAnsi="Times New Roman" w:cs="Times New Roman"/>
          <w:sz w:val="28"/>
          <w:szCs w:val="28"/>
          <w:lang w:val="en-US"/>
        </w:rPr>
        <w:t>Sayı</w:t>
      </w:r>
      <w:proofErr w:type="spellEnd"/>
      <w:r w:rsidRPr="00DD7C6C">
        <w:rPr>
          <w:rFonts w:ascii="Times New Roman" w:hAnsi="Times New Roman" w:cs="Times New Roman"/>
          <w:sz w:val="28"/>
          <w:szCs w:val="28"/>
          <w:lang w:val="en-US"/>
        </w:rPr>
        <w:t xml:space="preserve">. 42. </w:t>
      </w:r>
      <w:r w:rsidR="00C2381F"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en-US"/>
        </w:rPr>
        <w:t xml:space="preserve">Sf. 173–179. </w:t>
      </w:r>
    </w:p>
    <w:p w14:paraId="0448355A" w14:textId="77777777" w:rsidR="00FB471F" w:rsidRPr="00DD7C6C" w:rsidRDefault="00FB471F" w:rsidP="00C814BB">
      <w:pPr>
        <w:ind w:firstLine="567"/>
        <w:jc w:val="both"/>
        <w:rPr>
          <w:rFonts w:ascii="Times New Roman" w:hAnsi="Times New Roman" w:cs="Times New Roman"/>
          <w:sz w:val="28"/>
          <w:szCs w:val="28"/>
          <w:lang w:val="en-US"/>
        </w:rPr>
      </w:pPr>
      <w:r w:rsidRPr="00DD7C6C">
        <w:rPr>
          <w:rFonts w:ascii="Times New Roman" w:hAnsi="Times New Roman" w:cs="Times New Roman"/>
          <w:sz w:val="28"/>
          <w:szCs w:val="28"/>
          <w:lang w:val="en-US"/>
        </w:rPr>
        <w:t xml:space="preserve">47 </w:t>
      </w:r>
      <w:proofErr w:type="spellStart"/>
      <w:r w:rsidRPr="00DD7C6C">
        <w:rPr>
          <w:rFonts w:ascii="Times New Roman" w:hAnsi="Times New Roman" w:cs="Times New Roman"/>
          <w:sz w:val="28"/>
          <w:szCs w:val="28"/>
          <w:lang w:val="en-US"/>
        </w:rPr>
        <w:t>İnan</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Afet</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Türk</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Tarih</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Kurumu</w:t>
      </w:r>
      <w:proofErr w:type="spellEnd"/>
      <w:r w:rsidRPr="00DD7C6C">
        <w:rPr>
          <w:rFonts w:ascii="Times New Roman" w:hAnsi="Times New Roman" w:cs="Times New Roman"/>
          <w:sz w:val="28"/>
          <w:szCs w:val="28"/>
          <w:lang w:val="en-US"/>
        </w:rPr>
        <w:t xml:space="preserve"> 40 </w:t>
      </w:r>
      <w:proofErr w:type="spellStart"/>
      <w:r w:rsidRPr="00DD7C6C">
        <w:rPr>
          <w:rFonts w:ascii="Times New Roman" w:hAnsi="Times New Roman" w:cs="Times New Roman"/>
          <w:sz w:val="28"/>
          <w:szCs w:val="28"/>
          <w:lang w:val="en-US"/>
        </w:rPr>
        <w:t>yılında</w:t>
      </w:r>
      <w:proofErr w:type="spellEnd"/>
      <w:r w:rsidRPr="00DD7C6C">
        <w:rPr>
          <w:rFonts w:ascii="Times New Roman" w:hAnsi="Times New Roman" w:cs="Times New Roman"/>
          <w:sz w:val="28"/>
          <w:szCs w:val="28"/>
          <w:lang w:val="en-US"/>
        </w:rPr>
        <w:t xml:space="preserve"> // TTK. B. 1971. </w:t>
      </w:r>
      <w:proofErr w:type="spellStart"/>
      <w:r w:rsidRPr="00DD7C6C">
        <w:rPr>
          <w:rFonts w:ascii="Times New Roman" w:hAnsi="Times New Roman" w:cs="Times New Roman"/>
          <w:sz w:val="28"/>
          <w:szCs w:val="28"/>
          <w:lang w:val="en-US"/>
        </w:rPr>
        <w:t>Cilt</w:t>
      </w:r>
      <w:proofErr w:type="spellEnd"/>
      <w:r w:rsidRPr="00DD7C6C">
        <w:rPr>
          <w:rFonts w:ascii="Times New Roman" w:hAnsi="Times New Roman" w:cs="Times New Roman"/>
          <w:sz w:val="28"/>
          <w:szCs w:val="28"/>
          <w:lang w:val="en-US"/>
        </w:rPr>
        <w:t xml:space="preserve">: XXXV. </w:t>
      </w:r>
      <w:proofErr w:type="spellStart"/>
      <w:r w:rsidRPr="00DD7C6C">
        <w:rPr>
          <w:rFonts w:ascii="Times New Roman" w:hAnsi="Times New Roman" w:cs="Times New Roman"/>
          <w:sz w:val="28"/>
          <w:szCs w:val="28"/>
          <w:lang w:val="en-US"/>
        </w:rPr>
        <w:t>Ekim</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Sayı</w:t>
      </w:r>
      <w:proofErr w:type="spellEnd"/>
      <w:r w:rsidRPr="00DD7C6C">
        <w:rPr>
          <w:rFonts w:ascii="Times New Roman" w:hAnsi="Times New Roman" w:cs="Times New Roman"/>
          <w:sz w:val="28"/>
          <w:szCs w:val="28"/>
          <w:lang w:val="en-US"/>
        </w:rPr>
        <w:t xml:space="preserve">. 140. </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en-US"/>
        </w:rPr>
        <w:t xml:space="preserve"> Sf. 519–529.</w:t>
      </w:r>
    </w:p>
    <w:p w14:paraId="61337B96" w14:textId="1ACABF86" w:rsidR="00FB471F" w:rsidRPr="00DD7C6C" w:rsidRDefault="00FB471F" w:rsidP="00C814BB">
      <w:pPr>
        <w:ind w:firstLine="567"/>
        <w:jc w:val="both"/>
        <w:rPr>
          <w:rFonts w:ascii="Times New Roman" w:hAnsi="Times New Roman" w:cs="Times New Roman"/>
          <w:sz w:val="28"/>
          <w:szCs w:val="28"/>
          <w:lang w:val="pl-PL"/>
        </w:rPr>
      </w:pPr>
      <w:r w:rsidRPr="00DD7C6C">
        <w:rPr>
          <w:rFonts w:ascii="Times New Roman" w:hAnsi="Times New Roman" w:cs="Times New Roman"/>
          <w:sz w:val="28"/>
          <w:szCs w:val="28"/>
          <w:lang w:val="en-US"/>
        </w:rPr>
        <w:t xml:space="preserve">48 </w:t>
      </w:r>
      <w:r w:rsidRPr="00DD7C6C">
        <w:rPr>
          <w:rFonts w:ascii="Times New Roman" w:hAnsi="Times New Roman" w:cs="Times New Roman"/>
          <w:sz w:val="28"/>
          <w:szCs w:val="28"/>
          <w:lang w:val="tr-TR"/>
        </w:rPr>
        <w:t xml:space="preserve">Halaçoğlu Yusuf. </w:t>
      </w:r>
      <w:r w:rsidRPr="00DD7C6C">
        <w:rPr>
          <w:rFonts w:ascii="Times New Roman" w:hAnsi="Times New Roman" w:cs="Times New Roman"/>
          <w:sz w:val="28"/>
          <w:szCs w:val="28"/>
          <w:lang w:val="pl-PL"/>
        </w:rPr>
        <w:t xml:space="preserve">Türk Tarih Kurumu // </w:t>
      </w:r>
      <w:r w:rsidRPr="00DD7C6C">
        <w:rPr>
          <w:rFonts w:ascii="Times New Roman" w:hAnsi="Times New Roman" w:cs="Times New Roman"/>
          <w:sz w:val="28"/>
          <w:szCs w:val="28"/>
          <w:lang w:val="kk-KZ"/>
        </w:rPr>
        <w:t xml:space="preserve">TDV. </w:t>
      </w:r>
      <w:r w:rsidRPr="00DD7C6C">
        <w:rPr>
          <w:rFonts w:ascii="Times New Roman" w:hAnsi="Times New Roman" w:cs="Times New Roman"/>
          <w:sz w:val="28"/>
          <w:szCs w:val="28"/>
          <w:lang w:val="tr-TR"/>
        </w:rPr>
        <w:t>İA</w:t>
      </w:r>
      <w:r w:rsidRPr="00DD7C6C">
        <w:rPr>
          <w:rFonts w:ascii="Times New Roman" w:hAnsi="Times New Roman" w:cs="Times New Roman"/>
          <w:sz w:val="28"/>
          <w:szCs w:val="28"/>
          <w:lang w:val="pl-PL"/>
        </w:rPr>
        <w:t xml:space="preserve">. Cilt: 41. </w:t>
      </w:r>
      <w:r w:rsidR="00552D5E" w:rsidRPr="00DD7C6C">
        <w:rPr>
          <w:rFonts w:ascii="Times New Roman" w:hAnsi="Times New Roman" w:cs="Times New Roman"/>
          <w:sz w:val="28"/>
          <w:szCs w:val="28"/>
          <w:lang w:val="pl-PL"/>
        </w:rPr>
        <w:t>–</w:t>
      </w:r>
      <w:r w:rsidR="00C2381F" w:rsidRPr="00DD7C6C">
        <w:rPr>
          <w:rFonts w:ascii="Times New Roman" w:hAnsi="Times New Roman" w:cs="Times New Roman"/>
          <w:sz w:val="28"/>
          <w:szCs w:val="28"/>
          <w:lang w:val="pl-PL"/>
        </w:rPr>
        <w:t xml:space="preserve"> </w:t>
      </w:r>
      <w:r w:rsidRPr="00DD7C6C">
        <w:rPr>
          <w:rFonts w:ascii="Times New Roman" w:hAnsi="Times New Roman" w:cs="Times New Roman"/>
          <w:sz w:val="28"/>
          <w:szCs w:val="28"/>
          <w:lang w:val="pl-PL"/>
        </w:rPr>
        <w:t>Sf. 547–549.</w:t>
      </w:r>
    </w:p>
    <w:p w14:paraId="0F1904AF" w14:textId="1646741A" w:rsidR="00FB471F" w:rsidRPr="00DD7C6C" w:rsidRDefault="00FB471F" w:rsidP="00C814BB">
      <w:pPr>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pl-PL"/>
        </w:rPr>
        <w:t xml:space="preserve">49 </w:t>
      </w:r>
      <w:r w:rsidRPr="00DD7C6C">
        <w:rPr>
          <w:rFonts w:ascii="Times New Roman" w:hAnsi="Times New Roman" w:cs="Times New Roman"/>
          <w:sz w:val="28"/>
          <w:szCs w:val="28"/>
          <w:lang w:val="tr-TR"/>
        </w:rPr>
        <w:t xml:space="preserve">Koşay Hâmit. Türk Tarih Kurumu Alacahöyük Hafriyatı. 1940 çalışmaları ve neticeleri // </w:t>
      </w:r>
      <w:r w:rsidRPr="00DD7C6C">
        <w:rPr>
          <w:rFonts w:ascii="Times New Roman" w:hAnsi="Times New Roman" w:cs="Times New Roman"/>
          <w:sz w:val="28"/>
          <w:szCs w:val="28"/>
          <w:lang w:val="en-US"/>
        </w:rPr>
        <w:t>TTK. B</w:t>
      </w:r>
      <w:r w:rsidRPr="00DD7C6C">
        <w:rPr>
          <w:rFonts w:ascii="Times New Roman" w:hAnsi="Times New Roman" w:cs="Times New Roman"/>
          <w:sz w:val="28"/>
          <w:szCs w:val="28"/>
          <w:lang w:val="tr-TR"/>
        </w:rPr>
        <w:t xml:space="preserve">. 1941. Nisan. Cilt: 5. Sayı. 17–18. </w:t>
      </w:r>
      <w:r w:rsidR="00552D5E" w:rsidRPr="00DD7C6C">
        <w:rPr>
          <w:rFonts w:ascii="Times New Roman" w:hAnsi="Times New Roman" w:cs="Times New Roman"/>
          <w:sz w:val="28"/>
          <w:szCs w:val="28"/>
          <w:lang w:val="tr-TR"/>
        </w:rPr>
        <w:t>–</w:t>
      </w:r>
      <w:r w:rsidR="00C2381F"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tr-TR"/>
        </w:rPr>
        <w:t>Sf. 1–8.</w:t>
      </w:r>
    </w:p>
    <w:p w14:paraId="4DD56339" w14:textId="54422EA1" w:rsidR="00FB471F" w:rsidRPr="00DD7C6C" w:rsidRDefault="00FB471F" w:rsidP="00C814BB">
      <w:pPr>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tr-TR"/>
        </w:rPr>
        <w:t xml:space="preserve">50 Ogan Aziz. 1937 Yılında Türk Tarih Kurumu Tarafından Yapılan Topkapı Sarayı Hafriyatı // TTK. B. 1940. I. Teşrin. Cilt: IV. Sayı. 16. </w:t>
      </w:r>
      <w:r w:rsidR="00552D5E" w:rsidRPr="00DD7C6C">
        <w:rPr>
          <w:rFonts w:ascii="Times New Roman" w:hAnsi="Times New Roman" w:cs="Times New Roman"/>
          <w:sz w:val="28"/>
          <w:szCs w:val="28"/>
          <w:lang w:val="tr-TR"/>
        </w:rPr>
        <w:t>–</w:t>
      </w:r>
      <w:r w:rsidR="00C2381F"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tr-TR"/>
        </w:rPr>
        <w:t>Sf. 317–328.</w:t>
      </w:r>
    </w:p>
    <w:p w14:paraId="0E4C5DA6" w14:textId="77777777" w:rsidR="00FB471F" w:rsidRPr="00DD7C6C" w:rsidRDefault="00FB471F" w:rsidP="00C814BB">
      <w:pPr>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tr-TR"/>
        </w:rPr>
        <w:t>51 Yücel Yaşar. Türk Tarih Kurumu İlk Bilim Kurulu Açış Konuşması // TTK. B. 1984. Cilt: XLVIII. Temmuz-Ekim. Sayı. 191–192. – Sf. 375–380.</w:t>
      </w:r>
    </w:p>
    <w:p w14:paraId="22B157EA" w14:textId="0CA8639F" w:rsidR="00FB471F" w:rsidRPr="00DD7C6C" w:rsidRDefault="00FB471F" w:rsidP="00C814BB">
      <w:pPr>
        <w:ind w:firstLine="567"/>
        <w:jc w:val="both"/>
        <w:rPr>
          <w:rFonts w:ascii="Times New Roman" w:hAnsi="Times New Roman" w:cs="Times New Roman"/>
          <w:sz w:val="28"/>
          <w:szCs w:val="28"/>
          <w:lang w:val="tr-TR"/>
        </w:rPr>
      </w:pPr>
      <w:r w:rsidRPr="00DD7C6C">
        <w:rPr>
          <w:rFonts w:ascii="Times New Roman" w:hAnsi="Times New Roman" w:cs="Times New Roman"/>
          <w:sz w:val="28"/>
          <w:szCs w:val="28"/>
          <w:shd w:val="clear" w:color="auto" w:fill="FFFFFF"/>
          <w:lang w:val="tr-TR"/>
        </w:rPr>
        <w:t xml:space="preserve">52 Yüceer Nâsır. </w:t>
      </w:r>
      <w:r w:rsidRPr="00DD7C6C">
        <w:rPr>
          <w:rFonts w:ascii="Times New Roman" w:hAnsi="Times New Roman" w:cs="Times New Roman"/>
          <w:sz w:val="28"/>
          <w:szCs w:val="28"/>
          <w:lang w:val="tr-TR"/>
        </w:rPr>
        <w:t xml:space="preserve">Türk Tarih Kurumu </w:t>
      </w:r>
      <w:hyperlink r:id="rId15" w:history="1">
        <w:r w:rsidR="00C2381F" w:rsidRPr="00DD7C6C">
          <w:rPr>
            <w:rStyle w:val="afb"/>
            <w:rFonts w:ascii="Times New Roman" w:hAnsi="Times New Roman" w:cs="Times New Roman"/>
            <w:sz w:val="28"/>
            <w:szCs w:val="28"/>
            <w:lang w:val="tr-TR"/>
          </w:rPr>
          <w:t>https://ataturkansiklopedisi.gov.tr/bilgi/turk-tarih-kurumu/</w:t>
        </w:r>
      </w:hyperlink>
      <w:r w:rsidR="00C2381F" w:rsidRPr="00DD7C6C">
        <w:rPr>
          <w:rFonts w:ascii="Times New Roman" w:hAnsi="Times New Roman" w:cs="Times New Roman"/>
          <w:sz w:val="28"/>
          <w:szCs w:val="28"/>
          <w:lang w:val="tr-TR"/>
        </w:rPr>
        <w:t xml:space="preserve"> </w:t>
      </w:r>
      <w:r w:rsidR="005C26B7" w:rsidRPr="00DD7C6C">
        <w:rPr>
          <w:rFonts w:ascii="Times New Roman" w:hAnsi="Times New Roman" w:cs="Times New Roman"/>
          <w:sz w:val="28"/>
          <w:szCs w:val="28"/>
          <w:lang w:val="tr-TR"/>
        </w:rPr>
        <w:t>14.06.</w:t>
      </w:r>
      <w:r w:rsidRPr="00DD7C6C">
        <w:rPr>
          <w:rFonts w:ascii="Times New Roman" w:hAnsi="Times New Roman" w:cs="Times New Roman"/>
          <w:sz w:val="28"/>
          <w:szCs w:val="28"/>
          <w:lang w:val="tr-TR"/>
        </w:rPr>
        <w:t>2024.</w:t>
      </w:r>
    </w:p>
    <w:p w14:paraId="08865EBD" w14:textId="77777777" w:rsidR="00FB471F" w:rsidRPr="00DD7C6C" w:rsidRDefault="00FB471F" w:rsidP="00C814BB">
      <w:pPr>
        <w:ind w:firstLine="567"/>
        <w:jc w:val="both"/>
        <w:rPr>
          <w:rFonts w:ascii="Times New Roman" w:hAnsi="Times New Roman" w:cs="Times New Roman"/>
          <w:sz w:val="28"/>
          <w:szCs w:val="28"/>
        </w:rPr>
      </w:pPr>
      <w:r w:rsidRPr="00DD7C6C">
        <w:rPr>
          <w:rFonts w:ascii="Times New Roman" w:eastAsia="Aptos" w:hAnsi="Times New Roman" w:cs="Times New Roman"/>
          <w:kern w:val="2"/>
          <w:sz w:val="28"/>
          <w:szCs w:val="28"/>
          <w:lang w:eastAsia="en-US"/>
          <w14:ligatures w14:val="standardContextual"/>
        </w:rPr>
        <w:t xml:space="preserve">53 </w:t>
      </w:r>
      <w:r w:rsidRPr="00DD7C6C">
        <w:rPr>
          <w:rFonts w:ascii="Times New Roman" w:hAnsi="Times New Roman" w:cs="Times New Roman"/>
          <w:sz w:val="28"/>
          <w:szCs w:val="28"/>
        </w:rPr>
        <w:t xml:space="preserve">Олюнин С.В. Турецкое историческое общество: у истоков создания национальной историографии // Исторические и психолого-педагогические науки: сборник статей.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rPr>
        <w:t xml:space="preserve">Минск: РИВШ, 2022.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rPr>
        <w:t>С. 102–109.</w:t>
      </w:r>
    </w:p>
    <w:p w14:paraId="25ED2B04" w14:textId="656DD63F" w:rsidR="00FB471F" w:rsidRPr="00DD7C6C" w:rsidRDefault="00FB471F" w:rsidP="00C814BB">
      <w:pPr>
        <w:ind w:firstLine="567"/>
        <w:jc w:val="both"/>
        <w:rPr>
          <w:rFonts w:ascii="Times New Roman" w:hAnsi="Times New Roman" w:cs="Times New Roman"/>
          <w:sz w:val="28"/>
          <w:szCs w:val="28"/>
        </w:rPr>
      </w:pPr>
      <w:r w:rsidRPr="00DD7C6C">
        <w:rPr>
          <w:rFonts w:ascii="Times New Roman" w:eastAsia="Aptos" w:hAnsi="Times New Roman" w:cs="Times New Roman"/>
          <w:kern w:val="2"/>
          <w:sz w:val="28"/>
          <w:szCs w:val="28"/>
          <w:lang w:eastAsia="en-US"/>
          <w14:ligatures w14:val="standardContextual"/>
        </w:rPr>
        <w:t xml:space="preserve">54 </w:t>
      </w:r>
      <w:r w:rsidRPr="00DD7C6C">
        <w:rPr>
          <w:rFonts w:ascii="Times New Roman" w:hAnsi="Times New Roman" w:cs="Times New Roman"/>
          <w:sz w:val="28"/>
          <w:szCs w:val="28"/>
        </w:rPr>
        <w:t xml:space="preserve">Усманова Д.М. 18-й Турецкий исторический конгресс // ГА – ЭВ. 2018. </w:t>
      </w:r>
      <w:r w:rsidR="00552D5E" w:rsidRPr="00DD7C6C">
        <w:rPr>
          <w:rFonts w:ascii="Times New Roman" w:hAnsi="Times New Roman" w:cs="Times New Roman"/>
          <w:sz w:val="28"/>
          <w:szCs w:val="28"/>
        </w:rPr>
        <w:t>–</w:t>
      </w:r>
      <w:r w:rsidR="005C26B7" w:rsidRPr="00DD7C6C">
        <w:rPr>
          <w:rFonts w:ascii="Times New Roman" w:hAnsi="Times New Roman" w:cs="Times New Roman"/>
          <w:sz w:val="28"/>
          <w:szCs w:val="28"/>
        </w:rPr>
        <w:t xml:space="preserve"> </w:t>
      </w:r>
      <w:r w:rsidRPr="00DD7C6C">
        <w:rPr>
          <w:rFonts w:ascii="Times New Roman" w:hAnsi="Times New Roman" w:cs="Times New Roman"/>
          <w:sz w:val="28"/>
          <w:szCs w:val="28"/>
        </w:rPr>
        <w:t xml:space="preserve">№ 4.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rPr>
        <w:t>С. 193–199.</w:t>
      </w:r>
    </w:p>
    <w:p w14:paraId="1697EE54" w14:textId="77777777" w:rsidR="00FB471F" w:rsidRPr="00DD7C6C" w:rsidRDefault="00FB471F" w:rsidP="00C814BB">
      <w:pPr>
        <w:widowControl/>
        <w:ind w:firstLine="567"/>
        <w:jc w:val="both"/>
        <w:rPr>
          <w:rFonts w:ascii="Times New Roman" w:eastAsia="Aptos" w:hAnsi="Times New Roman" w:cs="Times New Roman"/>
          <w:kern w:val="2"/>
          <w:sz w:val="28"/>
          <w:szCs w:val="28"/>
          <w:lang w:val="tr-TR" w:eastAsia="en-US"/>
          <w14:ligatures w14:val="standardContextual"/>
        </w:rPr>
      </w:pPr>
      <w:r w:rsidRPr="00DD7C6C">
        <w:rPr>
          <w:rFonts w:ascii="Times New Roman" w:eastAsia="Aptos" w:hAnsi="Times New Roman" w:cs="Times New Roman"/>
          <w:kern w:val="2"/>
          <w:sz w:val="28"/>
          <w:szCs w:val="28"/>
          <w:lang w:eastAsia="en-US"/>
          <w14:ligatures w14:val="standardContextual"/>
        </w:rPr>
        <w:t xml:space="preserve">55 </w:t>
      </w:r>
      <w:r w:rsidRPr="00DD7C6C">
        <w:rPr>
          <w:rFonts w:ascii="Times New Roman" w:hAnsi="Times New Roman" w:cs="Times New Roman"/>
          <w:sz w:val="28"/>
          <w:szCs w:val="28"/>
          <w:lang w:val="tr-TR" w:eastAsia="en-US"/>
        </w:rPr>
        <w:t xml:space="preserve">Kafesoğlu İbrahim. Kültür ve Teşkilât // Türk Dünyası El kitabı. Birinci Cilt. Coğrafya-Tarih. – Ankara, 1992. – Sf. 187–236. </w:t>
      </w:r>
    </w:p>
    <w:p w14:paraId="5D9ED6FE" w14:textId="557AD617" w:rsidR="00FB471F" w:rsidRPr="00DD7C6C" w:rsidRDefault="00FB471F" w:rsidP="00C814BB">
      <w:pPr>
        <w:widowControl/>
        <w:ind w:firstLine="567"/>
        <w:jc w:val="both"/>
        <w:rPr>
          <w:rFonts w:ascii="Times New Roman" w:eastAsia="Aptos" w:hAnsi="Times New Roman" w:cs="Times New Roman"/>
          <w:kern w:val="2"/>
          <w:sz w:val="28"/>
          <w:szCs w:val="28"/>
          <w:lang w:eastAsia="en-US"/>
          <w14:ligatures w14:val="standardContextual"/>
        </w:rPr>
      </w:pPr>
      <w:r w:rsidRPr="00DD7C6C">
        <w:rPr>
          <w:rFonts w:ascii="Times New Roman" w:eastAsia="Aptos" w:hAnsi="Times New Roman" w:cs="Times New Roman"/>
          <w:kern w:val="2"/>
          <w:sz w:val="28"/>
          <w:szCs w:val="28"/>
          <w:lang w:val="tr-TR" w:eastAsia="en-US"/>
          <w14:ligatures w14:val="standardContextual"/>
        </w:rPr>
        <w:t xml:space="preserve">56 Kültür Tarihi için Salim Koca // Tarih Nasıl Yazılır? Tarihyazımı İçin Çağdaş Bir Metodoloji / 3. Baskı. Ankara, 2021. </w:t>
      </w:r>
      <w:r w:rsidR="00552D5E" w:rsidRPr="00DD7C6C">
        <w:rPr>
          <w:rFonts w:ascii="Times New Roman" w:eastAsia="Aptos" w:hAnsi="Times New Roman" w:cs="Times New Roman"/>
          <w:kern w:val="2"/>
          <w:sz w:val="28"/>
          <w:szCs w:val="28"/>
          <w:lang w:eastAsia="en-US"/>
          <w14:ligatures w14:val="standardContextual"/>
        </w:rPr>
        <w:t>–</w:t>
      </w:r>
      <w:r w:rsidR="005C26B7" w:rsidRPr="00DD7C6C">
        <w:rPr>
          <w:rFonts w:ascii="Times New Roman" w:eastAsia="Aptos" w:hAnsi="Times New Roman" w:cs="Times New Roman"/>
          <w:kern w:val="2"/>
          <w:sz w:val="28"/>
          <w:szCs w:val="28"/>
          <w:lang w:eastAsia="en-US"/>
          <w14:ligatures w14:val="standardContextual"/>
        </w:rPr>
        <w:t xml:space="preserve"> </w:t>
      </w:r>
      <w:r w:rsidRPr="00DD7C6C">
        <w:rPr>
          <w:rFonts w:ascii="Times New Roman" w:eastAsia="Aptos" w:hAnsi="Times New Roman" w:cs="Times New Roman"/>
          <w:kern w:val="2"/>
          <w:sz w:val="28"/>
          <w:szCs w:val="28"/>
          <w:lang w:val="tr-TR" w:eastAsia="en-US"/>
          <w14:ligatures w14:val="standardContextual"/>
        </w:rPr>
        <w:t>Sf. 300–308.</w:t>
      </w:r>
    </w:p>
    <w:p w14:paraId="31AABD3E" w14:textId="77777777"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eastAsia="Aptos" w:hAnsi="Times New Roman" w:cs="Times New Roman"/>
          <w:kern w:val="2"/>
          <w:sz w:val="28"/>
          <w:szCs w:val="28"/>
          <w:lang w:val="tr-TR" w:eastAsia="en-US"/>
          <w14:ligatures w14:val="standardContextual"/>
        </w:rPr>
        <w:t>5</w:t>
      </w:r>
      <w:r w:rsidRPr="00DD7C6C">
        <w:rPr>
          <w:rFonts w:ascii="Times New Roman" w:eastAsia="Aptos" w:hAnsi="Times New Roman" w:cs="Times New Roman"/>
          <w:kern w:val="2"/>
          <w:sz w:val="28"/>
          <w:szCs w:val="28"/>
          <w:lang w:eastAsia="en-US"/>
          <w14:ligatures w14:val="standardContextual"/>
        </w:rPr>
        <w:t>7</w:t>
      </w:r>
      <w:r w:rsidRPr="00DD7C6C">
        <w:rPr>
          <w:rFonts w:ascii="Times New Roman" w:eastAsia="Aptos" w:hAnsi="Times New Roman" w:cs="Times New Roman"/>
          <w:kern w:val="2"/>
          <w:sz w:val="28"/>
          <w:szCs w:val="28"/>
          <w:lang w:val="tr-TR" w:eastAsia="en-US"/>
          <w14:ligatures w14:val="standardContextual"/>
        </w:rPr>
        <w:t xml:space="preserve"> </w:t>
      </w:r>
      <w:r w:rsidRPr="00DD7C6C">
        <w:rPr>
          <w:rFonts w:ascii="Times New Roman" w:hAnsi="Times New Roman" w:cs="Times New Roman"/>
          <w:sz w:val="28"/>
          <w:szCs w:val="28"/>
          <w:lang w:val="tr-TR"/>
        </w:rPr>
        <w:t>Валеев Д.Ж., Мадьяри А., Ураксин З.Г., Юлдашбаев А.М. Судьба и наследие башкирских ученых-эмигрантов. – Уфа: Вост. экст. гуманитар. ун-тет, 1995. – 143 с.</w:t>
      </w:r>
    </w:p>
    <w:p w14:paraId="7E2ACDBC"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tr-TR"/>
        </w:rPr>
        <w:t xml:space="preserve">58 Tanyu Hikmet. Türk Bilgini Profesör Abdülkadir İnan’ın Hayatı // VD. 1978. № 11.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Sf. 343–364.</w:t>
      </w:r>
    </w:p>
    <w:p w14:paraId="4B2399CF" w14:textId="3918EA0B" w:rsidR="00FB471F" w:rsidRPr="00DD7C6C" w:rsidRDefault="00FB471F"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kern w:val="2"/>
          <w:sz w:val="28"/>
          <w:szCs w:val="28"/>
          <w:lang w:val="tr-TR" w:eastAsia="en-US"/>
          <w14:ligatures w14:val="standardContextual"/>
        </w:rPr>
        <w:t xml:space="preserve">59 </w:t>
      </w:r>
      <w:r w:rsidRPr="00DD7C6C">
        <w:rPr>
          <w:rFonts w:ascii="Times New Roman" w:hAnsi="Times New Roman" w:cs="Times New Roman"/>
          <w:sz w:val="28"/>
          <w:szCs w:val="28"/>
          <w:lang w:val="kk-KZ"/>
        </w:rPr>
        <w:t xml:space="preserve">Рүстемов С.К. ХХ ғасыр басындағы түркі-мұсылмандық қозғалыстың эмиграциядағы өкілдерінің қызметі хақында // Әл-Фараби атындағы ҚазҰУ хабаршысы. Тарих сериясы. – 2004. – №2 (33). – </w:t>
      </w:r>
      <w:r w:rsidR="005C26B7"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 xml:space="preserve">55-58. </w:t>
      </w:r>
    </w:p>
    <w:p w14:paraId="2FD0856C" w14:textId="77777777" w:rsidR="00FB471F" w:rsidRPr="00DD7C6C" w:rsidRDefault="00FB471F"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 xml:space="preserve">60 </w:t>
      </w:r>
      <w:r w:rsidRPr="00DD7C6C">
        <w:rPr>
          <w:rFonts w:ascii="Times New Roman" w:hAnsi="Times New Roman" w:cs="Times New Roman"/>
          <w:sz w:val="28"/>
          <w:szCs w:val="28"/>
          <w:lang w:val="kk-KZ"/>
        </w:rPr>
        <w:t xml:space="preserve">Рүстемов С.К. Мемлекеттік думалардағы мұсылман фракциясы және саяси-әлеуметтік мәселелер // Ізденіс. Поиск. Научный журнал МОН РК. Серия гуманитарных наук. – 1996. – №3. – С. 75–80. </w:t>
      </w:r>
    </w:p>
    <w:p w14:paraId="6D9B574C" w14:textId="264165BD" w:rsidR="00FB471F" w:rsidRPr="00DD7C6C" w:rsidRDefault="00FB471F"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 xml:space="preserve">61 </w:t>
      </w:r>
      <w:r w:rsidRPr="00DD7C6C">
        <w:rPr>
          <w:rFonts w:ascii="Times New Roman" w:hAnsi="Times New Roman" w:cs="Times New Roman"/>
          <w:sz w:val="28"/>
          <w:szCs w:val="28"/>
          <w:lang w:val="kk-KZ"/>
        </w:rPr>
        <w:t xml:space="preserve">Рүстемов С.К., Әжібек А.М. Зәки Уәлиди Тоған – түркітанушы ғалым // «Е-history.kz» электрондық ғылыми журнал. – </w:t>
      </w:r>
      <w:r w:rsidRPr="00DD7C6C">
        <w:rPr>
          <w:rFonts w:ascii="Times New Roman" w:hAnsi="Times New Roman" w:cs="Times New Roman"/>
          <w:sz w:val="28"/>
          <w:szCs w:val="28"/>
          <w:shd w:val="clear" w:color="auto" w:fill="FFFFFF"/>
          <w:lang w:val="kk-KZ"/>
        </w:rPr>
        <w:t xml:space="preserve">2023. </w:t>
      </w:r>
      <w:r w:rsidR="00552D5E" w:rsidRPr="00DD7C6C">
        <w:rPr>
          <w:rFonts w:ascii="Times New Roman" w:hAnsi="Times New Roman" w:cs="Times New Roman"/>
          <w:sz w:val="28"/>
          <w:szCs w:val="28"/>
          <w:shd w:val="clear" w:color="auto" w:fill="FFFFFF"/>
          <w:lang w:val="kk-KZ"/>
        </w:rPr>
        <w:t>–</w:t>
      </w:r>
      <w:r w:rsidR="005C26B7" w:rsidRPr="00DD7C6C">
        <w:rPr>
          <w:rFonts w:ascii="Times New Roman" w:hAnsi="Times New Roman" w:cs="Times New Roman"/>
          <w:sz w:val="28"/>
          <w:szCs w:val="28"/>
          <w:shd w:val="clear" w:color="auto" w:fill="FFFFFF"/>
          <w:lang w:val="kk-KZ"/>
        </w:rPr>
        <w:t xml:space="preserve"> </w:t>
      </w:r>
      <w:r w:rsidRPr="00DD7C6C">
        <w:rPr>
          <w:rFonts w:ascii="Times New Roman" w:hAnsi="Times New Roman" w:cs="Times New Roman"/>
          <w:sz w:val="28"/>
          <w:szCs w:val="28"/>
          <w:shd w:val="clear" w:color="auto" w:fill="FFFFFF"/>
          <w:lang w:val="kk-KZ"/>
        </w:rPr>
        <w:t>Т. 10</w:t>
      </w:r>
      <w:r w:rsidR="00993E5F" w:rsidRPr="00DD7C6C">
        <w:rPr>
          <w:rFonts w:ascii="Times New Roman" w:hAnsi="Times New Roman" w:cs="Times New Roman"/>
          <w:sz w:val="28"/>
          <w:szCs w:val="28"/>
          <w:shd w:val="clear" w:color="auto" w:fill="FFFFFF"/>
          <w:lang w:val="kk-KZ"/>
        </w:rPr>
        <w:t>,</w:t>
      </w:r>
      <w:r w:rsidR="00552D5E" w:rsidRPr="00DD7C6C">
        <w:rPr>
          <w:rFonts w:ascii="Times New Roman" w:hAnsi="Times New Roman" w:cs="Times New Roman"/>
          <w:sz w:val="28"/>
          <w:szCs w:val="28"/>
          <w:shd w:val="clear" w:color="auto" w:fill="FFFFFF"/>
          <w:lang w:val="tr-TR"/>
        </w:rPr>
        <w:t xml:space="preserve"> </w:t>
      </w:r>
      <w:r w:rsidRPr="00DD7C6C">
        <w:rPr>
          <w:rFonts w:ascii="Times New Roman" w:hAnsi="Times New Roman" w:cs="Times New Roman"/>
          <w:sz w:val="28"/>
          <w:szCs w:val="28"/>
          <w:shd w:val="clear" w:color="auto" w:fill="FFFFFF"/>
          <w:lang w:val="kk-KZ"/>
        </w:rPr>
        <w:t xml:space="preserve">№ 1. – </w:t>
      </w:r>
      <w:r w:rsidR="005C26B7" w:rsidRPr="00DD7C6C">
        <w:rPr>
          <w:rFonts w:ascii="Times New Roman" w:hAnsi="Times New Roman" w:cs="Times New Roman"/>
          <w:sz w:val="28"/>
          <w:szCs w:val="28"/>
          <w:shd w:val="clear" w:color="auto" w:fill="FFFFFF"/>
          <w:lang w:val="kk-KZ"/>
        </w:rPr>
        <w:t>Б.</w:t>
      </w:r>
      <w:r w:rsidRPr="00DD7C6C">
        <w:rPr>
          <w:rFonts w:ascii="Times New Roman" w:hAnsi="Times New Roman" w:cs="Times New Roman"/>
          <w:sz w:val="28"/>
          <w:szCs w:val="28"/>
          <w:shd w:val="clear" w:color="auto" w:fill="FFFFFF"/>
          <w:lang w:val="kk-KZ"/>
        </w:rPr>
        <w:t>4-16.</w:t>
      </w:r>
    </w:p>
    <w:p w14:paraId="7B71015B" w14:textId="19C2BED1"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eastAsia="Aptos" w:hAnsi="Times New Roman" w:cs="Times New Roman"/>
          <w:kern w:val="2"/>
          <w:sz w:val="28"/>
          <w:szCs w:val="28"/>
          <w:lang w:val="kk-KZ" w:eastAsia="en-US"/>
          <w14:ligatures w14:val="standardContextual"/>
        </w:rPr>
        <w:lastRenderedPageBreak/>
        <w:t xml:space="preserve">62 </w:t>
      </w:r>
      <w:r w:rsidRPr="00DD7C6C">
        <w:rPr>
          <w:rFonts w:ascii="Times New Roman" w:hAnsi="Times New Roman" w:cs="Times New Roman"/>
          <w:sz w:val="28"/>
          <w:szCs w:val="28"/>
          <w:lang w:val="kk-KZ"/>
        </w:rPr>
        <w:t xml:space="preserve">Рүстемов С.К. Акчурин // «Қазақстан». Ұлттық энциклопедия. – Алматы: «Қазақ энциклопедиясы», 1998. – </w:t>
      </w:r>
      <w:r w:rsidR="005C26B7" w:rsidRPr="00DD7C6C">
        <w:rPr>
          <w:rFonts w:ascii="Times New Roman" w:hAnsi="Times New Roman" w:cs="Times New Roman"/>
          <w:sz w:val="28"/>
          <w:szCs w:val="28"/>
          <w:lang w:val="kk-KZ"/>
        </w:rPr>
        <w:t>Т.</w:t>
      </w:r>
      <w:r w:rsidRPr="00DD7C6C">
        <w:rPr>
          <w:rFonts w:ascii="Times New Roman" w:hAnsi="Times New Roman" w:cs="Times New Roman"/>
          <w:sz w:val="28"/>
          <w:szCs w:val="28"/>
          <w:lang w:val="kk-KZ"/>
        </w:rPr>
        <w:t xml:space="preserve">1. – </w:t>
      </w:r>
      <w:r w:rsidR="005C26B7"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165–166.</w:t>
      </w:r>
    </w:p>
    <w:p w14:paraId="394DFEEA" w14:textId="578F3310"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eastAsia="Aptos" w:hAnsi="Times New Roman" w:cs="Times New Roman"/>
          <w:kern w:val="2"/>
          <w:sz w:val="28"/>
          <w:szCs w:val="28"/>
          <w:lang w:val="kk-KZ" w:eastAsia="en-US"/>
          <w14:ligatures w14:val="standardContextual"/>
        </w:rPr>
        <w:t xml:space="preserve">63 </w:t>
      </w:r>
      <w:r w:rsidRPr="00DD7C6C">
        <w:rPr>
          <w:rFonts w:ascii="Times New Roman" w:hAnsi="Times New Roman" w:cs="Times New Roman"/>
          <w:sz w:val="28"/>
          <w:szCs w:val="28"/>
          <w:lang w:val="kk-KZ"/>
        </w:rPr>
        <w:t xml:space="preserve">Рүстемов С.К. Абдулқадыр Инан // Қазақстан тарихы.  Энциклопедия. – Алматы: «Литера-М» ЖШС, 2019. – </w:t>
      </w:r>
      <w:r w:rsidR="005C26B7" w:rsidRPr="00DD7C6C">
        <w:rPr>
          <w:rFonts w:ascii="Times New Roman" w:hAnsi="Times New Roman" w:cs="Times New Roman"/>
          <w:sz w:val="28"/>
          <w:szCs w:val="28"/>
          <w:lang w:val="kk-KZ"/>
        </w:rPr>
        <w:t>Т.</w:t>
      </w:r>
      <w:r w:rsidRPr="00DD7C6C">
        <w:rPr>
          <w:rFonts w:ascii="Times New Roman" w:hAnsi="Times New Roman" w:cs="Times New Roman"/>
          <w:sz w:val="28"/>
          <w:szCs w:val="28"/>
          <w:lang w:val="kk-KZ"/>
        </w:rPr>
        <w:t>1. – 24</w:t>
      </w:r>
      <w:r w:rsidR="005C26B7"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б.</w:t>
      </w:r>
    </w:p>
    <w:p w14:paraId="00391E6B" w14:textId="3B757FEE"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64 Рүстемов С.К. Садри Мақсуди және Ресей империясындағы түркі-мұсылман халықтарының азаттық қозғалысы // Гуманитарлық ғылымдар Академиясының хабаршысы. Ғылыми журнал. – 2003. – №1(10). – </w:t>
      </w:r>
      <w:r w:rsidR="005C26B7" w:rsidRPr="00DD7C6C">
        <w:rPr>
          <w:rFonts w:ascii="Times New Roman" w:hAnsi="Times New Roman" w:cs="Times New Roman"/>
          <w:sz w:val="28"/>
          <w:szCs w:val="28"/>
          <w:lang w:val="kk-KZ"/>
        </w:rPr>
        <w:t>Б.</w:t>
      </w:r>
      <w:r w:rsidRPr="00DD7C6C">
        <w:rPr>
          <w:rFonts w:ascii="Times New Roman" w:hAnsi="Times New Roman" w:cs="Times New Roman"/>
          <w:sz w:val="28"/>
          <w:szCs w:val="28"/>
          <w:lang w:val="kk-KZ"/>
        </w:rPr>
        <w:t xml:space="preserve">16-25. </w:t>
      </w:r>
    </w:p>
    <w:p w14:paraId="2A50A652" w14:textId="3B07511F"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65 </w:t>
      </w:r>
      <w:r w:rsidRPr="00DD7C6C">
        <w:rPr>
          <w:rFonts w:ascii="Times New Roman" w:eastAsia="Aptos" w:hAnsi="Times New Roman" w:cs="Times New Roman"/>
          <w:kern w:val="2"/>
          <w:sz w:val="28"/>
          <w:szCs w:val="28"/>
          <w:lang w:eastAsia="en-US"/>
          <w14:ligatures w14:val="standardContextual"/>
        </w:rPr>
        <w:t xml:space="preserve">Маркова Л.А. Наука. История и историография </w:t>
      </w:r>
      <w:r w:rsidRPr="00DD7C6C">
        <w:rPr>
          <w:rFonts w:ascii="Times New Roman" w:eastAsia="Aptos" w:hAnsi="Times New Roman" w:cs="Times New Roman"/>
          <w:kern w:val="2"/>
          <w:sz w:val="28"/>
          <w:szCs w:val="28"/>
          <w:lang w:val="en-US" w:eastAsia="en-US"/>
          <w14:ligatures w14:val="standardContextual"/>
        </w:rPr>
        <w:t>XIX</w:t>
      </w:r>
      <w:r w:rsidRPr="00DD7C6C">
        <w:rPr>
          <w:rFonts w:ascii="Times New Roman" w:eastAsia="Aptos" w:hAnsi="Times New Roman" w:cs="Times New Roman"/>
          <w:kern w:val="2"/>
          <w:sz w:val="28"/>
          <w:szCs w:val="28"/>
          <w:lang w:eastAsia="en-US"/>
          <w14:ligatures w14:val="standardContextual"/>
        </w:rPr>
        <w:t>–</w:t>
      </w:r>
      <w:r w:rsidRPr="00DD7C6C">
        <w:rPr>
          <w:rFonts w:ascii="Times New Roman" w:eastAsia="Aptos" w:hAnsi="Times New Roman" w:cs="Times New Roman"/>
          <w:kern w:val="2"/>
          <w:sz w:val="28"/>
          <w:szCs w:val="28"/>
          <w:lang w:val="en-US" w:eastAsia="en-US"/>
          <w14:ligatures w14:val="standardContextual"/>
        </w:rPr>
        <w:t>XX</w:t>
      </w:r>
      <w:r w:rsidRPr="00DD7C6C">
        <w:rPr>
          <w:rFonts w:ascii="Times New Roman" w:eastAsia="Aptos" w:hAnsi="Times New Roman" w:cs="Times New Roman"/>
          <w:kern w:val="2"/>
          <w:sz w:val="28"/>
          <w:szCs w:val="28"/>
          <w:lang w:eastAsia="en-US"/>
          <w14:ligatures w14:val="standardContextual"/>
        </w:rPr>
        <w:t xml:space="preserve"> вв. </w:t>
      </w:r>
      <w:r w:rsidR="005C26B7" w:rsidRPr="00DD7C6C">
        <w:rPr>
          <w:rFonts w:ascii="Times New Roman" w:eastAsia="Aptos" w:hAnsi="Times New Roman" w:cs="Times New Roman"/>
          <w:kern w:val="2"/>
          <w:sz w:val="28"/>
          <w:szCs w:val="28"/>
          <w:lang w:eastAsia="en-US"/>
          <w14:ligatures w14:val="standardContextual"/>
        </w:rPr>
        <w:t xml:space="preserve">– </w:t>
      </w:r>
      <w:r w:rsidRPr="00DD7C6C">
        <w:rPr>
          <w:rFonts w:ascii="Times New Roman" w:eastAsia="Aptos" w:hAnsi="Times New Roman" w:cs="Times New Roman"/>
          <w:kern w:val="2"/>
          <w:sz w:val="28"/>
          <w:szCs w:val="28"/>
          <w:lang w:eastAsia="en-US"/>
          <w14:ligatures w14:val="standardContextual"/>
        </w:rPr>
        <w:t>М</w:t>
      </w:r>
      <w:r w:rsidR="005C26B7" w:rsidRPr="00DD7C6C">
        <w:rPr>
          <w:rFonts w:ascii="Times New Roman" w:eastAsia="Aptos" w:hAnsi="Times New Roman" w:cs="Times New Roman"/>
          <w:kern w:val="2"/>
          <w:sz w:val="28"/>
          <w:szCs w:val="28"/>
          <w:lang w:eastAsia="en-US"/>
          <w14:ligatures w14:val="standardContextual"/>
        </w:rPr>
        <w:t>.</w:t>
      </w:r>
      <w:r w:rsidRPr="00DD7C6C">
        <w:rPr>
          <w:rFonts w:ascii="Times New Roman" w:eastAsia="Aptos" w:hAnsi="Times New Roman" w:cs="Times New Roman"/>
          <w:kern w:val="2"/>
          <w:sz w:val="28"/>
          <w:szCs w:val="28"/>
          <w:lang w:eastAsia="en-US"/>
          <w14:ligatures w14:val="standardContextual"/>
        </w:rPr>
        <w:t xml:space="preserve">: Наука, 1987. </w:t>
      </w:r>
      <w:r w:rsidR="005C26B7" w:rsidRPr="00DD7C6C">
        <w:rPr>
          <w:rFonts w:ascii="Times New Roman" w:eastAsia="Aptos" w:hAnsi="Times New Roman" w:cs="Times New Roman"/>
          <w:kern w:val="2"/>
          <w:sz w:val="28"/>
          <w:szCs w:val="28"/>
          <w:lang w:eastAsia="en-US"/>
          <w14:ligatures w14:val="standardContextual"/>
        </w:rPr>
        <w:t xml:space="preserve">- </w:t>
      </w:r>
      <w:r w:rsidRPr="00DD7C6C">
        <w:rPr>
          <w:rFonts w:ascii="Times New Roman" w:eastAsia="Aptos" w:hAnsi="Times New Roman" w:cs="Times New Roman"/>
          <w:kern w:val="2"/>
          <w:sz w:val="28"/>
          <w:szCs w:val="28"/>
          <w:lang w:eastAsia="en-US"/>
          <w14:ligatures w14:val="standardContextual"/>
        </w:rPr>
        <w:t>264 с.</w:t>
      </w:r>
    </w:p>
    <w:p w14:paraId="73095B26" w14:textId="051C1FE4" w:rsidR="00FB471F" w:rsidRPr="00DD7C6C" w:rsidRDefault="00FB471F" w:rsidP="00C814BB">
      <w:pPr>
        <w:widowControl/>
        <w:ind w:firstLine="567"/>
        <w:jc w:val="both"/>
        <w:rPr>
          <w:rFonts w:ascii="Times New Roman" w:eastAsia="Aptos" w:hAnsi="Times New Roman" w:cs="Times New Roman"/>
          <w:kern w:val="2"/>
          <w:sz w:val="28"/>
          <w:szCs w:val="28"/>
          <w:lang w:val="tr-TR" w:eastAsia="en-US"/>
          <w14:ligatures w14:val="standardContextual"/>
        </w:rPr>
      </w:pPr>
      <w:r w:rsidRPr="00DD7C6C">
        <w:rPr>
          <w:rFonts w:ascii="Times New Roman" w:hAnsi="Times New Roman" w:cs="Times New Roman"/>
          <w:sz w:val="28"/>
          <w:szCs w:val="28"/>
          <w:lang w:val="kk-KZ"/>
        </w:rPr>
        <w:t xml:space="preserve">66 </w:t>
      </w:r>
      <w:r w:rsidRPr="00DD7C6C">
        <w:rPr>
          <w:rFonts w:ascii="Times New Roman" w:eastAsia="Aptos" w:hAnsi="Times New Roman" w:cs="Times New Roman"/>
          <w:kern w:val="2"/>
          <w:sz w:val="28"/>
          <w:szCs w:val="28"/>
          <w:lang w:val="kk-KZ" w:eastAsia="en-US"/>
          <w14:ligatures w14:val="standardContextual"/>
        </w:rPr>
        <w:t>Alaslan Funda, Şimşek Ahmet</w:t>
      </w:r>
      <w:r w:rsidRPr="00DD7C6C">
        <w:rPr>
          <w:rFonts w:ascii="Times New Roman" w:eastAsia="Aptos" w:hAnsi="Times New Roman" w:cs="Times New Roman"/>
          <w:kern w:val="2"/>
          <w:sz w:val="28"/>
          <w:szCs w:val="28"/>
          <w:lang w:val="tr-TR" w:eastAsia="en-US"/>
          <w14:ligatures w14:val="standardContextual"/>
        </w:rPr>
        <w:t>.</w:t>
      </w:r>
      <w:r w:rsidRPr="00DD7C6C">
        <w:rPr>
          <w:rFonts w:ascii="Times New Roman" w:eastAsia="Aptos" w:hAnsi="Times New Roman" w:cs="Times New Roman"/>
          <w:kern w:val="2"/>
          <w:sz w:val="28"/>
          <w:szCs w:val="28"/>
          <w:lang w:val="kk-KZ" w:eastAsia="en-US"/>
          <w14:ligatures w14:val="standardContextual"/>
        </w:rPr>
        <w:t xml:space="preserve"> Tarihyazımı, Metodolojisi ve Felsefesiyle İlgili Türkçe Eserler Bibliyografyası // Türk Tarih Eğitimi Dergisi. 2013. </w:t>
      </w:r>
      <w:r w:rsidR="00552D5E" w:rsidRPr="00DD7C6C">
        <w:rPr>
          <w:rFonts w:ascii="Times New Roman" w:eastAsia="Aptos" w:hAnsi="Times New Roman" w:cs="Times New Roman"/>
          <w:kern w:val="2"/>
          <w:sz w:val="28"/>
          <w:szCs w:val="28"/>
          <w:lang w:val="kk-KZ" w:eastAsia="en-US"/>
          <w14:ligatures w14:val="standardContextual"/>
        </w:rPr>
        <w:t>– №</w:t>
      </w:r>
      <w:r w:rsidR="005C26B7" w:rsidRPr="00DD7C6C">
        <w:rPr>
          <w:rFonts w:ascii="Times New Roman" w:eastAsia="Aptos" w:hAnsi="Times New Roman" w:cs="Times New Roman"/>
          <w:kern w:val="2"/>
          <w:sz w:val="28"/>
          <w:szCs w:val="28"/>
          <w:lang w:val="kk-KZ" w:eastAsia="en-US"/>
          <w14:ligatures w14:val="standardContextual"/>
        </w:rPr>
        <w:t xml:space="preserve"> </w:t>
      </w:r>
      <w:r w:rsidRPr="00DD7C6C">
        <w:rPr>
          <w:rFonts w:ascii="Times New Roman" w:eastAsia="Aptos" w:hAnsi="Times New Roman" w:cs="Times New Roman"/>
          <w:kern w:val="2"/>
          <w:sz w:val="28"/>
          <w:szCs w:val="28"/>
          <w:lang w:val="kk-KZ" w:eastAsia="en-US"/>
          <w14:ligatures w14:val="standardContextual"/>
        </w:rPr>
        <w:t xml:space="preserve">2 (2). – </w:t>
      </w:r>
      <w:r w:rsidRPr="00DD7C6C">
        <w:rPr>
          <w:rFonts w:ascii="Times New Roman" w:eastAsia="Aptos" w:hAnsi="Times New Roman" w:cs="Times New Roman"/>
          <w:kern w:val="2"/>
          <w:sz w:val="28"/>
          <w:szCs w:val="28"/>
          <w:lang w:val="en-US" w:eastAsia="en-US"/>
          <w14:ligatures w14:val="standardContextual"/>
        </w:rPr>
        <w:t xml:space="preserve">Sf. </w:t>
      </w:r>
      <w:r w:rsidRPr="00DD7C6C">
        <w:rPr>
          <w:rFonts w:ascii="Times New Roman" w:eastAsia="Aptos" w:hAnsi="Times New Roman" w:cs="Times New Roman"/>
          <w:kern w:val="2"/>
          <w:sz w:val="28"/>
          <w:szCs w:val="28"/>
          <w:lang w:val="kk-KZ" w:eastAsia="en-US"/>
          <w14:ligatures w14:val="standardContextual"/>
        </w:rPr>
        <w:t>129–191</w:t>
      </w:r>
      <w:r w:rsidRPr="00DD7C6C">
        <w:rPr>
          <w:rFonts w:ascii="Times New Roman" w:eastAsia="Aptos" w:hAnsi="Times New Roman" w:cs="Times New Roman"/>
          <w:kern w:val="2"/>
          <w:sz w:val="28"/>
          <w:szCs w:val="28"/>
          <w:lang w:val="en-US" w:eastAsia="en-US"/>
          <w14:ligatures w14:val="standardContextual"/>
        </w:rPr>
        <w:t>.</w:t>
      </w:r>
    </w:p>
    <w:p w14:paraId="48FAB458" w14:textId="0DDC63BD" w:rsidR="00FB471F" w:rsidRPr="00DD7C6C" w:rsidRDefault="00FB471F" w:rsidP="00C814BB">
      <w:pPr>
        <w:widowControl/>
        <w:ind w:firstLine="567"/>
        <w:jc w:val="both"/>
        <w:rPr>
          <w:rFonts w:ascii="Times New Roman" w:eastAsia="Aptos" w:hAnsi="Times New Roman" w:cs="Times New Roman"/>
          <w:kern w:val="2"/>
          <w:sz w:val="28"/>
          <w:szCs w:val="28"/>
          <w:lang w:val="tr-TR"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 xml:space="preserve">67 </w:t>
      </w:r>
      <w:r w:rsidR="00FE66D0" w:rsidRPr="00DD7C6C">
        <w:rPr>
          <w:rFonts w:ascii="Times New Roman" w:eastAsia="Aptos" w:hAnsi="Times New Roman" w:cs="Times New Roman"/>
          <w:kern w:val="2"/>
          <w:sz w:val="28"/>
          <w:szCs w:val="28"/>
          <w:lang w:val="kk-KZ" w:eastAsia="en-US"/>
          <w14:ligatures w14:val="standardContextual"/>
        </w:rPr>
        <w:t xml:space="preserve">Cenk </w:t>
      </w:r>
      <w:r w:rsidRPr="00DD7C6C">
        <w:rPr>
          <w:rFonts w:ascii="Times New Roman" w:eastAsia="Aptos" w:hAnsi="Times New Roman" w:cs="Times New Roman"/>
          <w:kern w:val="2"/>
          <w:sz w:val="28"/>
          <w:szCs w:val="28"/>
          <w:lang w:val="kk-KZ" w:eastAsia="en-US"/>
          <w14:ligatures w14:val="standardContextual"/>
        </w:rPr>
        <w:t xml:space="preserve">Reyhan. Tarih, tarihçilik ve tarihyazımı üzerine bazı gözlemler // </w:t>
      </w:r>
      <w:r w:rsidRPr="00DD7C6C">
        <w:rPr>
          <w:rFonts w:ascii="Times New Roman" w:eastAsia="Aptos" w:hAnsi="Times New Roman" w:cs="Times New Roman"/>
          <w:iCs/>
          <w:kern w:val="2"/>
          <w:sz w:val="28"/>
          <w:szCs w:val="28"/>
          <w:lang w:val="kk-KZ" w:eastAsia="en-US"/>
          <w14:ligatures w14:val="standardContextual"/>
        </w:rPr>
        <w:t>Turkish History Education Journal</w:t>
      </w:r>
      <w:r w:rsidRPr="00DD7C6C">
        <w:rPr>
          <w:rFonts w:ascii="Times New Roman" w:eastAsia="Aptos" w:hAnsi="Times New Roman" w:cs="Times New Roman"/>
          <w:kern w:val="2"/>
          <w:sz w:val="28"/>
          <w:szCs w:val="28"/>
          <w:lang w:val="kk-KZ" w:eastAsia="en-US"/>
          <w14:ligatures w14:val="standardContextual"/>
        </w:rPr>
        <w:t xml:space="preserve">. 2018. </w:t>
      </w:r>
      <w:r w:rsidRPr="00DD7C6C">
        <w:rPr>
          <w:rFonts w:ascii="Times New Roman" w:eastAsia="Aptos" w:hAnsi="Times New Roman" w:cs="Times New Roman"/>
          <w:kern w:val="2"/>
          <w:sz w:val="28"/>
          <w:szCs w:val="28"/>
          <w:lang w:val="tr-TR" w:eastAsia="en-US"/>
          <w14:ligatures w14:val="standardContextual"/>
        </w:rPr>
        <w:t>Sayı.</w:t>
      </w:r>
      <w:r w:rsidR="00552D5E" w:rsidRPr="00DD7C6C">
        <w:rPr>
          <w:rFonts w:ascii="Times New Roman" w:eastAsia="Aptos" w:hAnsi="Times New Roman" w:cs="Times New Roman"/>
          <w:iCs/>
          <w:kern w:val="2"/>
          <w:sz w:val="28"/>
          <w:szCs w:val="28"/>
          <w:lang w:val="kk-KZ" w:eastAsia="en-US"/>
          <w14:ligatures w14:val="standardContextual"/>
        </w:rPr>
        <w:t xml:space="preserve"> </w:t>
      </w:r>
      <w:r w:rsidRPr="00DD7C6C">
        <w:rPr>
          <w:rFonts w:ascii="Times New Roman" w:eastAsia="Aptos" w:hAnsi="Times New Roman" w:cs="Times New Roman"/>
          <w:iCs/>
          <w:kern w:val="2"/>
          <w:sz w:val="28"/>
          <w:szCs w:val="28"/>
          <w:lang w:val="kk-KZ" w:eastAsia="en-US"/>
          <w14:ligatures w14:val="standardContextual"/>
        </w:rPr>
        <w:t>7</w:t>
      </w:r>
      <w:r w:rsidRPr="00DD7C6C">
        <w:rPr>
          <w:rFonts w:ascii="Times New Roman" w:eastAsia="Aptos" w:hAnsi="Times New Roman" w:cs="Times New Roman"/>
          <w:kern w:val="2"/>
          <w:sz w:val="28"/>
          <w:szCs w:val="28"/>
          <w:lang w:val="kk-KZ" w:eastAsia="en-US"/>
          <w14:ligatures w14:val="standardContextual"/>
        </w:rPr>
        <w:t xml:space="preserve">(2). </w:t>
      </w:r>
      <w:r w:rsidR="00552D5E" w:rsidRPr="00DD7C6C">
        <w:rPr>
          <w:rFonts w:ascii="Times New Roman" w:eastAsia="Aptos" w:hAnsi="Times New Roman" w:cs="Times New Roman"/>
          <w:kern w:val="2"/>
          <w:sz w:val="28"/>
          <w:szCs w:val="28"/>
          <w:lang w:val="kk-KZ" w:eastAsia="en-US"/>
          <w14:ligatures w14:val="standardContextual"/>
        </w:rPr>
        <w:t>–</w:t>
      </w:r>
      <w:r w:rsidR="005C26B7" w:rsidRPr="00DD7C6C">
        <w:rPr>
          <w:rFonts w:ascii="Times New Roman" w:eastAsia="Aptos" w:hAnsi="Times New Roman" w:cs="Times New Roman"/>
          <w:kern w:val="2"/>
          <w:sz w:val="28"/>
          <w:szCs w:val="28"/>
          <w:lang w:val="kk-KZ" w:eastAsia="en-US"/>
          <w14:ligatures w14:val="standardContextual"/>
        </w:rPr>
        <w:t xml:space="preserve"> </w:t>
      </w:r>
      <w:r w:rsidRPr="00DD7C6C">
        <w:rPr>
          <w:rFonts w:ascii="Times New Roman" w:eastAsia="Aptos" w:hAnsi="Times New Roman" w:cs="Times New Roman"/>
          <w:kern w:val="2"/>
          <w:sz w:val="28"/>
          <w:szCs w:val="28"/>
          <w:lang w:val="tr-TR" w:eastAsia="en-US"/>
          <w14:ligatures w14:val="standardContextual"/>
        </w:rPr>
        <w:t xml:space="preserve">Sf. </w:t>
      </w:r>
      <w:r w:rsidRPr="00DD7C6C">
        <w:rPr>
          <w:rFonts w:ascii="Times New Roman" w:eastAsia="Aptos" w:hAnsi="Times New Roman" w:cs="Times New Roman"/>
          <w:kern w:val="2"/>
          <w:sz w:val="28"/>
          <w:szCs w:val="28"/>
          <w:lang w:val="kk-KZ" w:eastAsia="en-US"/>
          <w14:ligatures w14:val="standardContextual"/>
        </w:rPr>
        <w:t>578–603.</w:t>
      </w:r>
    </w:p>
    <w:p w14:paraId="54E57167" w14:textId="168A1F4B" w:rsidR="00FB471F" w:rsidRPr="00DD7C6C" w:rsidRDefault="00FB471F" w:rsidP="00C814BB">
      <w:pPr>
        <w:widowControl/>
        <w:ind w:firstLine="567"/>
        <w:jc w:val="both"/>
        <w:rPr>
          <w:rFonts w:ascii="Times New Roman" w:eastAsia="Aptos" w:hAnsi="Times New Roman" w:cs="Times New Roman"/>
          <w:kern w:val="2"/>
          <w:sz w:val="28"/>
          <w:szCs w:val="28"/>
          <w:lang w:val="tr-TR"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 xml:space="preserve">68 </w:t>
      </w:r>
      <w:r w:rsidRPr="00DD7C6C">
        <w:rPr>
          <w:rFonts w:ascii="Times New Roman" w:eastAsia="Aptos" w:hAnsi="Times New Roman" w:cs="Times New Roman"/>
          <w:kern w:val="2"/>
          <w:sz w:val="28"/>
          <w:szCs w:val="28"/>
          <w:lang w:val="tr-TR" w:eastAsia="en-US"/>
          <w14:ligatures w14:val="standardContextual"/>
        </w:rPr>
        <w:t xml:space="preserve">Gökdemir Oktay. Tarihyazımında İki Yeni Yaklaşım: Sözlü ve Yerel Tarih // Tarih Nasıl Yazılır? Tarihyazımı İçin Çağdaş Bir Metodoloji / 3. Baskı. Ankara, 2021. </w:t>
      </w:r>
      <w:r w:rsidR="006C7A0E" w:rsidRPr="00DD7C6C">
        <w:rPr>
          <w:rFonts w:ascii="Times New Roman" w:eastAsia="Aptos" w:hAnsi="Times New Roman" w:cs="Times New Roman"/>
          <w:kern w:val="2"/>
          <w:sz w:val="28"/>
          <w:szCs w:val="28"/>
          <w:lang w:val="tr-TR" w:eastAsia="en-US"/>
          <w14:ligatures w14:val="standardContextual"/>
        </w:rPr>
        <w:t xml:space="preserve">- </w:t>
      </w:r>
      <w:r w:rsidRPr="00DD7C6C">
        <w:rPr>
          <w:rFonts w:ascii="Times New Roman" w:eastAsia="Aptos" w:hAnsi="Times New Roman" w:cs="Times New Roman"/>
          <w:kern w:val="2"/>
          <w:sz w:val="28"/>
          <w:szCs w:val="28"/>
          <w:lang w:val="tr-TR" w:eastAsia="en-US"/>
          <w14:ligatures w14:val="standardContextual"/>
        </w:rPr>
        <w:t>Sf. 131–148.</w:t>
      </w:r>
    </w:p>
    <w:p w14:paraId="013C69AB" w14:textId="511180DD" w:rsidR="00FB471F" w:rsidRPr="00DD7C6C" w:rsidRDefault="00FB471F" w:rsidP="00C814BB">
      <w:pPr>
        <w:widowControl/>
        <w:ind w:firstLine="567"/>
        <w:jc w:val="both"/>
        <w:rPr>
          <w:rFonts w:ascii="Times New Roman" w:eastAsia="Aptos" w:hAnsi="Times New Roman" w:cs="Times New Roman"/>
          <w:kern w:val="2"/>
          <w:sz w:val="28"/>
          <w:szCs w:val="28"/>
          <w:lang w:val="tr-TR" w:eastAsia="en-US"/>
          <w14:ligatures w14:val="standardContextual"/>
        </w:rPr>
      </w:pPr>
      <w:r w:rsidRPr="00DD7C6C">
        <w:rPr>
          <w:rFonts w:ascii="Times New Roman" w:eastAsia="Aptos" w:hAnsi="Times New Roman" w:cs="Times New Roman"/>
          <w:kern w:val="2"/>
          <w:sz w:val="28"/>
          <w:szCs w:val="28"/>
          <w:lang w:val="tr-TR" w:eastAsia="en-US"/>
          <w14:ligatures w14:val="standardContextual"/>
        </w:rPr>
        <w:t xml:space="preserve">69 Sakal Fahri. Tarihyazımında Temel Kavramlar // Tarih Nasıl Yazılır? Tarihyazımı İçin Çağdaş Bir Metodoloji / 3. Baskı. Ankara, 2021. </w:t>
      </w:r>
      <w:r w:rsidR="006C7A0E" w:rsidRPr="00DD7C6C">
        <w:rPr>
          <w:rFonts w:ascii="Times New Roman" w:eastAsia="Aptos" w:hAnsi="Times New Roman" w:cs="Times New Roman"/>
          <w:kern w:val="2"/>
          <w:sz w:val="28"/>
          <w:szCs w:val="28"/>
          <w:lang w:val="tr-TR" w:eastAsia="en-US"/>
          <w14:ligatures w14:val="standardContextual"/>
        </w:rPr>
        <w:t xml:space="preserve">- </w:t>
      </w:r>
      <w:r w:rsidRPr="00DD7C6C">
        <w:rPr>
          <w:rFonts w:ascii="Times New Roman" w:eastAsia="Aptos" w:hAnsi="Times New Roman" w:cs="Times New Roman"/>
          <w:kern w:val="2"/>
          <w:sz w:val="28"/>
          <w:szCs w:val="28"/>
          <w:lang w:val="tr-TR" w:eastAsia="en-US"/>
          <w14:ligatures w14:val="standardContextual"/>
        </w:rPr>
        <w:t>Sf. 29–48.</w:t>
      </w:r>
    </w:p>
    <w:p w14:paraId="05AE7228" w14:textId="6167830F" w:rsidR="00FB471F" w:rsidRPr="00DD7C6C" w:rsidRDefault="00FB471F" w:rsidP="00C814BB">
      <w:pPr>
        <w:widowControl/>
        <w:ind w:firstLine="567"/>
        <w:jc w:val="both"/>
        <w:rPr>
          <w:rFonts w:ascii="Times New Roman" w:eastAsia="Aptos" w:hAnsi="Times New Roman" w:cs="Times New Roman"/>
          <w:kern w:val="2"/>
          <w:sz w:val="28"/>
          <w:szCs w:val="28"/>
          <w:lang w:val="tr-TR"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70 Şimşek Ahmet</w:t>
      </w:r>
      <w:r w:rsidRPr="00DD7C6C">
        <w:rPr>
          <w:rFonts w:ascii="Times New Roman" w:eastAsia="Aptos" w:hAnsi="Times New Roman" w:cs="Times New Roman"/>
          <w:kern w:val="2"/>
          <w:sz w:val="28"/>
          <w:szCs w:val="28"/>
          <w:lang w:val="tr-TR" w:eastAsia="en-US"/>
          <w14:ligatures w14:val="standardContextual"/>
        </w:rPr>
        <w:t>.</w:t>
      </w:r>
      <w:r w:rsidRPr="00DD7C6C">
        <w:rPr>
          <w:rFonts w:ascii="Times New Roman" w:eastAsia="Aptos" w:hAnsi="Times New Roman" w:cs="Times New Roman"/>
          <w:kern w:val="2"/>
          <w:sz w:val="28"/>
          <w:szCs w:val="28"/>
          <w:lang w:val="kk-KZ" w:eastAsia="en-US"/>
          <w14:ligatures w14:val="standardContextual"/>
        </w:rPr>
        <w:t xml:space="preserve"> </w:t>
      </w:r>
      <w:r w:rsidRPr="00DD7C6C">
        <w:rPr>
          <w:rFonts w:ascii="Times New Roman" w:eastAsia="Aptos" w:hAnsi="Times New Roman" w:cs="Times New Roman"/>
          <w:kern w:val="2"/>
          <w:sz w:val="28"/>
          <w:szCs w:val="28"/>
          <w:lang w:val="tr-TR" w:eastAsia="en-US"/>
          <w14:ligatures w14:val="standardContextual"/>
        </w:rPr>
        <w:t xml:space="preserve">Tarih Felsefesi, Metodolojisi ve Yazımı Üzerine Genişletilmiş Bir Kaynakça Denemesi // Tarih Nasıl Yazılır? Tarihyazımı İçin Çağdaş Bir Metodoloji / 3. Baskı. Ankara, 2021. </w:t>
      </w:r>
      <w:r w:rsidR="006C7A0E" w:rsidRPr="00DD7C6C">
        <w:rPr>
          <w:rFonts w:ascii="Times New Roman" w:eastAsia="Aptos" w:hAnsi="Times New Roman" w:cs="Times New Roman"/>
          <w:kern w:val="2"/>
          <w:sz w:val="28"/>
          <w:szCs w:val="28"/>
          <w:lang w:val="tr-TR" w:eastAsia="en-US"/>
          <w14:ligatures w14:val="standardContextual"/>
        </w:rPr>
        <w:t xml:space="preserve">- </w:t>
      </w:r>
      <w:r w:rsidRPr="00DD7C6C">
        <w:rPr>
          <w:rFonts w:ascii="Times New Roman" w:eastAsia="Aptos" w:hAnsi="Times New Roman" w:cs="Times New Roman"/>
          <w:kern w:val="2"/>
          <w:sz w:val="28"/>
          <w:szCs w:val="28"/>
          <w:lang w:val="tr-TR" w:eastAsia="en-US"/>
          <w14:ligatures w14:val="standardContextual"/>
        </w:rPr>
        <w:t xml:space="preserve">Sf. 309–366. </w:t>
      </w:r>
    </w:p>
    <w:p w14:paraId="105E2261" w14:textId="1A1B3780" w:rsidR="00FB471F" w:rsidRPr="00DD7C6C" w:rsidRDefault="00FB471F" w:rsidP="00C814BB">
      <w:pPr>
        <w:widowControl/>
        <w:ind w:firstLine="567"/>
        <w:jc w:val="both"/>
        <w:rPr>
          <w:rFonts w:ascii="Times New Roman" w:eastAsia="Aptos" w:hAnsi="Times New Roman" w:cs="Times New Roman"/>
          <w:kern w:val="2"/>
          <w:sz w:val="28"/>
          <w:szCs w:val="28"/>
          <w:lang w:val="tr-TR"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71 Şimşek Ahmet</w:t>
      </w:r>
      <w:r w:rsidRPr="00DD7C6C">
        <w:rPr>
          <w:rFonts w:ascii="Times New Roman" w:eastAsia="Aptos" w:hAnsi="Times New Roman" w:cs="Times New Roman"/>
          <w:kern w:val="2"/>
          <w:sz w:val="28"/>
          <w:szCs w:val="28"/>
          <w:lang w:val="tr-TR" w:eastAsia="en-US"/>
          <w14:ligatures w14:val="standardContextual"/>
        </w:rPr>
        <w:t>.</w:t>
      </w:r>
      <w:r w:rsidRPr="00DD7C6C">
        <w:rPr>
          <w:rFonts w:ascii="Times New Roman" w:eastAsia="Aptos" w:hAnsi="Times New Roman" w:cs="Times New Roman"/>
          <w:kern w:val="2"/>
          <w:sz w:val="28"/>
          <w:szCs w:val="28"/>
          <w:lang w:val="kk-KZ" w:eastAsia="en-US"/>
          <w14:ligatures w14:val="standardContextual"/>
        </w:rPr>
        <w:t xml:space="preserve"> Kaç Çeşit Tarih Yazımı Vardır? Türkçe Metodoloji Ders Kitapları Üzerine Kısa Bir Tartışma</w:t>
      </w:r>
      <w:r w:rsidRPr="00DD7C6C">
        <w:rPr>
          <w:rFonts w:ascii="Times New Roman" w:eastAsia="Aptos" w:hAnsi="Times New Roman" w:cs="Times New Roman"/>
          <w:kern w:val="2"/>
          <w:sz w:val="28"/>
          <w:szCs w:val="28"/>
          <w:lang w:val="tr-TR" w:eastAsia="en-US"/>
          <w14:ligatures w14:val="standardContextual"/>
        </w:rPr>
        <w:t xml:space="preserve"> // </w:t>
      </w:r>
      <w:r w:rsidRPr="00DD7C6C">
        <w:rPr>
          <w:rFonts w:ascii="Times New Roman" w:eastAsia="Aptos" w:hAnsi="Times New Roman" w:cs="Times New Roman"/>
          <w:color w:val="141413"/>
          <w:kern w:val="2"/>
          <w:sz w:val="28"/>
          <w:szCs w:val="28"/>
          <w:shd w:val="clear" w:color="auto" w:fill="FFFFFF"/>
          <w:lang w:val="kk-KZ" w:eastAsia="en-US"/>
          <w14:ligatures w14:val="standardContextual"/>
        </w:rPr>
        <w:t>Düşünce ve Tarih</w:t>
      </w:r>
      <w:r w:rsidRPr="00DD7C6C">
        <w:rPr>
          <w:rFonts w:ascii="Times New Roman" w:eastAsia="Aptos" w:hAnsi="Times New Roman" w:cs="Times New Roman"/>
          <w:kern w:val="2"/>
          <w:sz w:val="28"/>
          <w:szCs w:val="28"/>
          <w:lang w:val="tr-TR" w:eastAsia="en-US"/>
          <w14:ligatures w14:val="standardContextual"/>
        </w:rPr>
        <w:t xml:space="preserve">. 2022. </w:t>
      </w:r>
      <w:r w:rsidR="00552D5E" w:rsidRPr="00DD7C6C">
        <w:rPr>
          <w:rFonts w:ascii="Times New Roman" w:eastAsia="Aptos" w:hAnsi="Times New Roman" w:cs="Times New Roman"/>
          <w:kern w:val="2"/>
          <w:sz w:val="28"/>
          <w:szCs w:val="28"/>
          <w:lang w:val="en-US" w:eastAsia="en-US"/>
          <w14:ligatures w14:val="standardContextual"/>
        </w:rPr>
        <w:t>–</w:t>
      </w:r>
      <w:r w:rsidR="006C7A0E" w:rsidRPr="00DD7C6C">
        <w:rPr>
          <w:rFonts w:ascii="Times New Roman" w:eastAsia="Aptos" w:hAnsi="Times New Roman" w:cs="Times New Roman"/>
          <w:kern w:val="2"/>
          <w:sz w:val="28"/>
          <w:szCs w:val="28"/>
          <w:lang w:val="en-US" w:eastAsia="en-US"/>
          <w14:ligatures w14:val="standardContextual"/>
        </w:rPr>
        <w:t xml:space="preserve"> </w:t>
      </w:r>
      <w:r w:rsidRPr="00DD7C6C">
        <w:rPr>
          <w:rFonts w:ascii="Times New Roman" w:eastAsia="Aptos" w:hAnsi="Times New Roman" w:cs="Times New Roman"/>
          <w:kern w:val="2"/>
          <w:sz w:val="28"/>
          <w:szCs w:val="28"/>
          <w:lang w:val="tr-TR" w:eastAsia="en-US"/>
          <w14:ligatures w14:val="standardContextual"/>
        </w:rPr>
        <w:t xml:space="preserve">Sf. 211–224. </w:t>
      </w:r>
    </w:p>
    <w:p w14:paraId="0659AAE8" w14:textId="6207B113" w:rsidR="00FB471F" w:rsidRPr="00DD7C6C" w:rsidRDefault="00FB471F" w:rsidP="00C814BB">
      <w:pPr>
        <w:widowControl/>
        <w:ind w:firstLine="567"/>
        <w:jc w:val="both"/>
        <w:rPr>
          <w:rFonts w:ascii="Times New Roman" w:eastAsia="Aptos" w:hAnsi="Times New Roman" w:cs="Times New Roman"/>
          <w:kern w:val="2"/>
          <w:sz w:val="28"/>
          <w:szCs w:val="28"/>
          <w:lang w:val="tr-TR"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 xml:space="preserve">72 Coşkuner Murat. Tarihyazımından Tarihsöküme: Tarihe Bir Metin Olarak Yaklaşmak </w:t>
      </w:r>
      <w:r w:rsidRPr="00DD7C6C">
        <w:rPr>
          <w:rFonts w:ascii="Times New Roman" w:eastAsia="Aptos" w:hAnsi="Times New Roman" w:cs="Times New Roman"/>
          <w:kern w:val="2"/>
          <w:sz w:val="28"/>
          <w:szCs w:val="28"/>
          <w:lang w:val="tr-TR" w:eastAsia="en-US"/>
          <w14:ligatures w14:val="standardContextual"/>
        </w:rPr>
        <w:t xml:space="preserve">// Tezkire. 2022. Sayı. 79. </w:t>
      </w:r>
      <w:r w:rsidR="00EB1B87" w:rsidRPr="00DD7C6C">
        <w:rPr>
          <w:rFonts w:ascii="Times New Roman" w:eastAsia="Aptos" w:hAnsi="Times New Roman" w:cs="Times New Roman"/>
          <w:kern w:val="2"/>
          <w:sz w:val="28"/>
          <w:szCs w:val="28"/>
          <w:lang w:val="tr-TR" w:eastAsia="en-US"/>
          <w14:ligatures w14:val="standardContextual"/>
        </w:rPr>
        <w:t>–</w:t>
      </w:r>
      <w:r w:rsidR="006C7A0E" w:rsidRPr="00DD7C6C">
        <w:rPr>
          <w:rFonts w:ascii="Times New Roman" w:eastAsia="Aptos" w:hAnsi="Times New Roman" w:cs="Times New Roman"/>
          <w:kern w:val="2"/>
          <w:sz w:val="28"/>
          <w:szCs w:val="28"/>
          <w:lang w:val="tr-TR" w:eastAsia="en-US"/>
          <w14:ligatures w14:val="standardContextual"/>
        </w:rPr>
        <w:t xml:space="preserve"> </w:t>
      </w:r>
      <w:r w:rsidRPr="00DD7C6C">
        <w:rPr>
          <w:rFonts w:ascii="Times New Roman" w:eastAsia="Aptos" w:hAnsi="Times New Roman" w:cs="Times New Roman"/>
          <w:kern w:val="2"/>
          <w:sz w:val="28"/>
          <w:szCs w:val="28"/>
          <w:lang w:val="tr-TR" w:eastAsia="en-US"/>
          <w14:ligatures w14:val="standardContextual"/>
        </w:rPr>
        <w:t>Sf. 29–44.</w:t>
      </w:r>
    </w:p>
    <w:p w14:paraId="38FE3B50" w14:textId="3D9DF62D"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kk-KZ"/>
        </w:rPr>
        <w:t xml:space="preserve">73 </w:t>
      </w:r>
      <w:r w:rsidRPr="00DD7C6C">
        <w:rPr>
          <w:rFonts w:ascii="Times New Roman" w:hAnsi="Times New Roman" w:cs="Times New Roman"/>
          <w:sz w:val="28"/>
          <w:szCs w:val="28"/>
          <w:lang w:val="tr-TR"/>
        </w:rPr>
        <w:t xml:space="preserve">Pala Ayhan. Türkiye’de Orta Asya Türk Tarihi Araştırmaları // 38. Uluslararası Asya ve Kuzey Afrika Çalışmaları Kongresi 10–15 Eylül 2007. Ankara, 2012. </w:t>
      </w:r>
      <w:r w:rsidR="00993E5F"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tr-TR"/>
        </w:rPr>
        <w:t>Sf. 2457–2464.</w:t>
      </w:r>
    </w:p>
    <w:p w14:paraId="0C363E78" w14:textId="65888889" w:rsidR="00FB471F" w:rsidRPr="00DD7C6C" w:rsidRDefault="00FB471F" w:rsidP="00C814BB">
      <w:pPr>
        <w:widowControl/>
        <w:ind w:firstLine="567"/>
        <w:jc w:val="both"/>
        <w:rPr>
          <w:rFonts w:ascii="Times New Roman" w:hAnsi="Times New Roman" w:cs="Times New Roman"/>
          <w:sz w:val="28"/>
          <w:szCs w:val="28"/>
          <w:lang w:val="en-US"/>
        </w:rPr>
      </w:pPr>
      <w:r w:rsidRPr="00DD7C6C">
        <w:rPr>
          <w:rFonts w:ascii="Times New Roman" w:hAnsi="Times New Roman" w:cs="Times New Roman"/>
          <w:sz w:val="28"/>
          <w:szCs w:val="28"/>
          <w:lang w:val="en-US"/>
        </w:rPr>
        <w:t xml:space="preserve">74 </w:t>
      </w:r>
      <w:proofErr w:type="spellStart"/>
      <w:r w:rsidRPr="00DD7C6C">
        <w:rPr>
          <w:rFonts w:ascii="Times New Roman" w:hAnsi="Times New Roman" w:cs="Times New Roman"/>
          <w:sz w:val="28"/>
          <w:szCs w:val="28"/>
          <w:lang w:val="en-US"/>
        </w:rPr>
        <w:t>Esmen</w:t>
      </w:r>
      <w:proofErr w:type="spellEnd"/>
      <w:r w:rsidRPr="00DD7C6C">
        <w:rPr>
          <w:rFonts w:ascii="Times New Roman" w:hAnsi="Times New Roman" w:cs="Times New Roman"/>
          <w:sz w:val="28"/>
          <w:szCs w:val="28"/>
          <w:lang w:val="en-US"/>
        </w:rPr>
        <w:t xml:space="preserve"> Can </w:t>
      </w:r>
      <w:proofErr w:type="spellStart"/>
      <w:r w:rsidRPr="00DD7C6C">
        <w:rPr>
          <w:rFonts w:ascii="Times New Roman" w:hAnsi="Times New Roman" w:cs="Times New Roman"/>
          <w:sz w:val="28"/>
          <w:szCs w:val="28"/>
          <w:lang w:val="en-US"/>
        </w:rPr>
        <w:t>Tankut</w:t>
      </w:r>
      <w:proofErr w:type="spellEnd"/>
      <w:r w:rsidRPr="00DD7C6C">
        <w:rPr>
          <w:rFonts w:ascii="Times New Roman" w:hAnsi="Times New Roman" w:cs="Times New Roman"/>
          <w:sz w:val="28"/>
          <w:szCs w:val="28"/>
          <w:lang w:val="en-US"/>
        </w:rPr>
        <w:t xml:space="preserve">. Cumhuriyet </w:t>
      </w:r>
      <w:proofErr w:type="spellStart"/>
      <w:r w:rsidRPr="00DD7C6C">
        <w:rPr>
          <w:rFonts w:ascii="Times New Roman" w:hAnsi="Times New Roman" w:cs="Times New Roman"/>
          <w:sz w:val="28"/>
          <w:szCs w:val="28"/>
          <w:lang w:val="en-US"/>
        </w:rPr>
        <w:t>döneminde</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eski</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Türk</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tarihçiliği</w:t>
      </w:r>
      <w:proofErr w:type="spellEnd"/>
      <w:r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en-US"/>
        </w:rPr>
        <w:t xml:space="preserve"> MAD. </w:t>
      </w:r>
      <w:r w:rsidR="00993E5F"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en-US"/>
        </w:rPr>
        <w:t xml:space="preserve">2022. </w:t>
      </w:r>
      <w:proofErr w:type="spellStart"/>
      <w:r w:rsidRPr="00DD7C6C">
        <w:rPr>
          <w:rFonts w:ascii="Times New Roman" w:hAnsi="Times New Roman" w:cs="Times New Roman"/>
          <w:sz w:val="28"/>
          <w:szCs w:val="28"/>
          <w:lang w:val="en-US"/>
        </w:rPr>
        <w:t>Cilt</w:t>
      </w:r>
      <w:proofErr w:type="spellEnd"/>
      <w:r w:rsidRPr="00DD7C6C">
        <w:rPr>
          <w:rFonts w:ascii="Times New Roman" w:hAnsi="Times New Roman" w:cs="Times New Roman"/>
          <w:sz w:val="28"/>
          <w:szCs w:val="28"/>
          <w:lang w:val="en-US"/>
        </w:rPr>
        <w:t xml:space="preserve">. 4. </w:t>
      </w:r>
      <w:proofErr w:type="spellStart"/>
      <w:r w:rsidRPr="00DD7C6C">
        <w:rPr>
          <w:rFonts w:ascii="Times New Roman" w:hAnsi="Times New Roman" w:cs="Times New Roman"/>
          <w:sz w:val="28"/>
          <w:szCs w:val="28"/>
          <w:lang w:val="en-US"/>
        </w:rPr>
        <w:t>Sayı</w:t>
      </w:r>
      <w:proofErr w:type="spellEnd"/>
      <w:r w:rsidRPr="00DD7C6C">
        <w:rPr>
          <w:rFonts w:ascii="Times New Roman" w:hAnsi="Times New Roman" w:cs="Times New Roman"/>
          <w:sz w:val="28"/>
          <w:szCs w:val="28"/>
          <w:lang w:val="en-US"/>
        </w:rPr>
        <w:t xml:space="preserve">. 1. Nisan. </w:t>
      </w:r>
      <w:r w:rsidR="006C7A0E"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en-US"/>
        </w:rPr>
        <w:t>Sf. 113-141.</w:t>
      </w:r>
    </w:p>
    <w:p w14:paraId="18073572"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en-US"/>
        </w:rPr>
        <w:t xml:space="preserve">75 </w:t>
      </w:r>
      <w:r w:rsidRPr="00DD7C6C">
        <w:rPr>
          <w:rFonts w:ascii="Times New Roman" w:hAnsi="Times New Roman" w:cs="Times New Roman"/>
          <w:sz w:val="28"/>
          <w:szCs w:val="28"/>
          <w:lang w:val="tr-TR"/>
        </w:rPr>
        <w:t xml:space="preserve">Nutuk (Söylev). Mustafa Kemal Atatürk. </w:t>
      </w:r>
      <w:r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tr-TR"/>
        </w:rPr>
        <w:t xml:space="preserve">İstanbul, 2013. </w:t>
      </w:r>
      <w:r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tr-TR"/>
        </w:rPr>
        <w:t>216 s.</w:t>
      </w:r>
    </w:p>
    <w:p w14:paraId="679A2490" w14:textId="5ECC6C0B" w:rsidR="00FB471F" w:rsidRPr="00DD7C6C" w:rsidRDefault="00FB471F" w:rsidP="00C814BB">
      <w:pPr>
        <w:widowControl/>
        <w:ind w:firstLine="567"/>
        <w:jc w:val="both"/>
        <w:rPr>
          <w:rFonts w:ascii="Times New Roman" w:hAnsi="Times New Roman" w:cs="Times New Roman"/>
          <w:sz w:val="28"/>
          <w:szCs w:val="28"/>
          <w:lang w:val="en-US"/>
        </w:rPr>
      </w:pPr>
      <w:r w:rsidRPr="00DD7C6C">
        <w:rPr>
          <w:rFonts w:ascii="Times New Roman" w:hAnsi="Times New Roman" w:cs="Times New Roman"/>
          <w:sz w:val="28"/>
          <w:szCs w:val="28"/>
          <w:lang w:val="en-US"/>
        </w:rPr>
        <w:t xml:space="preserve">76 </w:t>
      </w:r>
      <w:r w:rsidRPr="00DD7C6C">
        <w:rPr>
          <w:rFonts w:ascii="Times New Roman" w:hAnsi="Times New Roman" w:cs="Times New Roman"/>
          <w:sz w:val="28"/>
          <w:szCs w:val="28"/>
          <w:lang w:val="kk-KZ"/>
        </w:rPr>
        <w:t>Alaranta Toni</w:t>
      </w:r>
      <w:r w:rsidRPr="00DD7C6C">
        <w:rPr>
          <w:rFonts w:ascii="Times New Roman" w:hAnsi="Times New Roman" w:cs="Times New Roman"/>
          <w:sz w:val="28"/>
          <w:szCs w:val="28"/>
          <w:lang w:val="en-US"/>
        </w:rPr>
        <w:t xml:space="preserve">. Mustafa Kemal </w:t>
      </w:r>
      <w:r w:rsidRPr="00DD7C6C">
        <w:rPr>
          <w:rFonts w:ascii="Times New Roman" w:hAnsi="Times New Roman" w:cs="Times New Roman"/>
          <w:sz w:val="28"/>
          <w:szCs w:val="28"/>
          <w:lang w:val="tr-TR"/>
        </w:rPr>
        <w:t xml:space="preserve">Atatürk’s Six-Day Speech of 1927: Defining the Official Historical View of the Foundation of the Turkish Republic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en-US"/>
        </w:rPr>
        <w:t xml:space="preserve">Turkish Studies. </w:t>
      </w:r>
      <w:r w:rsidR="006C7A0E" w:rsidRPr="00DD7C6C">
        <w:rPr>
          <w:rFonts w:ascii="Times New Roman" w:hAnsi="Times New Roman" w:cs="Times New Roman"/>
          <w:sz w:val="28"/>
          <w:szCs w:val="28"/>
          <w:lang w:val="en-US"/>
        </w:rPr>
        <w:t>-</w:t>
      </w:r>
      <w:r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kk-KZ"/>
        </w:rPr>
        <w:t>2008</w:t>
      </w:r>
      <w:r w:rsidRPr="00DD7C6C">
        <w:rPr>
          <w:rFonts w:ascii="Times New Roman" w:hAnsi="Times New Roman" w:cs="Times New Roman"/>
          <w:sz w:val="28"/>
          <w:szCs w:val="28"/>
          <w:lang w:val="en-US"/>
        </w:rPr>
        <w:t xml:space="preserve">. </w:t>
      </w:r>
      <w:r w:rsidR="006C7A0E" w:rsidRPr="00DD7C6C">
        <w:rPr>
          <w:rFonts w:ascii="Times New Roman" w:hAnsi="Times New Roman" w:cs="Times New Roman"/>
          <w:sz w:val="28"/>
          <w:szCs w:val="28"/>
          <w:lang w:val="en-US"/>
        </w:rPr>
        <w:t xml:space="preserve">- Vol. 9, </w:t>
      </w:r>
      <w:r w:rsidR="006C7A0E" w:rsidRPr="00DD7C6C">
        <w:rPr>
          <w:rFonts w:ascii="Times New Roman" w:hAnsi="Times New Roman" w:cs="Times New Roman"/>
          <w:sz w:val="28"/>
          <w:szCs w:val="28"/>
          <w:lang w:val="kk-KZ"/>
        </w:rPr>
        <w:t xml:space="preserve">№ 1. </w:t>
      </w:r>
      <w:r w:rsidR="006C7A0E"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en-US"/>
        </w:rPr>
        <w:t>P. 115–129.</w:t>
      </w:r>
    </w:p>
    <w:p w14:paraId="1F799376" w14:textId="77777777" w:rsidR="00FB471F" w:rsidRPr="00DD7C6C" w:rsidRDefault="00FB471F" w:rsidP="00C814BB">
      <w:pPr>
        <w:widowControl/>
        <w:ind w:firstLine="567"/>
        <w:jc w:val="both"/>
        <w:rPr>
          <w:rFonts w:ascii="Times New Roman" w:eastAsiaTheme="minorEastAsia" w:hAnsi="Times New Roman" w:cs="Times New Roman"/>
          <w:sz w:val="28"/>
          <w:szCs w:val="28"/>
          <w:shd w:val="clear" w:color="auto" w:fill="FFFFFF"/>
          <w:lang w:val="tr-TR"/>
        </w:rPr>
      </w:pPr>
      <w:r w:rsidRPr="00DD7C6C">
        <w:rPr>
          <w:rFonts w:ascii="Times New Roman" w:hAnsi="Times New Roman" w:cs="Times New Roman"/>
          <w:sz w:val="28"/>
          <w:szCs w:val="28"/>
          <w:lang w:val="en-US"/>
        </w:rPr>
        <w:t>77</w:t>
      </w:r>
      <w:r w:rsidRPr="00DD7C6C">
        <w:rPr>
          <w:rFonts w:ascii="Times New Roman" w:eastAsiaTheme="minorEastAsia" w:hAnsi="Times New Roman" w:cs="Times New Roman"/>
          <w:sz w:val="28"/>
          <w:szCs w:val="28"/>
          <w:shd w:val="clear" w:color="auto" w:fill="FFFFFF"/>
          <w:lang w:val="tr-TR"/>
        </w:rPr>
        <w:t xml:space="preserve"> Önsöz (1937) [Prologue] // Türk Tarih Kurumu. Belleten. 1937. 1 İkincikanun. Cilt: 1. Sayı. 1. – Sf. 1–2.</w:t>
      </w:r>
    </w:p>
    <w:p w14:paraId="161AE5F8" w14:textId="77777777" w:rsidR="00FB471F" w:rsidRPr="00DD7C6C" w:rsidRDefault="00FB471F" w:rsidP="00C814BB">
      <w:pPr>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tr-TR"/>
        </w:rPr>
        <w:t>78 Türk Tarih Kurumunun Yeni Cemiyetler Kanununa Göre Tadil Edilerek 25.5.1940 Tarihinde Türkiye Cumhuriyeti Hükümetinin Tasdikına İktiran Eden Nizannamesi // TTK. B. 1940. Nisan. Cilt. 4. Sayı. 14–15. – Sf. 297–299.</w:t>
      </w:r>
    </w:p>
    <w:p w14:paraId="20F5153E" w14:textId="77777777"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hAnsi="Times New Roman" w:cs="Times New Roman"/>
          <w:sz w:val="28"/>
          <w:szCs w:val="28"/>
          <w:lang w:val="tr-TR"/>
        </w:rPr>
        <w:t xml:space="preserve">79 Türk Tarih Kurumunun Yıllık Umumi Heyet Toplantısı // TTK. B. 1942. Ocak. Cilt. 6. Sayı. 21–22. </w:t>
      </w:r>
      <w:r w:rsidRPr="00DD7C6C">
        <w:rPr>
          <w:rFonts w:ascii="Times New Roman" w:hAnsi="Times New Roman" w:cs="Times New Roman"/>
          <w:sz w:val="28"/>
          <w:szCs w:val="28"/>
        </w:rPr>
        <w:t xml:space="preserve">– </w:t>
      </w:r>
      <w:r w:rsidRPr="00DD7C6C">
        <w:rPr>
          <w:rFonts w:ascii="Times New Roman" w:hAnsi="Times New Roman" w:cs="Times New Roman"/>
          <w:sz w:val="28"/>
          <w:szCs w:val="28"/>
          <w:lang w:val="tr-TR"/>
        </w:rPr>
        <w:t>Sf. 127–139.</w:t>
      </w:r>
    </w:p>
    <w:p w14:paraId="753C9D33" w14:textId="6A981110" w:rsidR="00FB471F" w:rsidRPr="00DD7C6C" w:rsidRDefault="00FB471F" w:rsidP="00C814BB">
      <w:pPr>
        <w:widowControl/>
        <w:ind w:firstLine="567"/>
        <w:jc w:val="both"/>
        <w:rPr>
          <w:rFonts w:ascii="Times New Roman" w:hAnsi="Times New Roman" w:cs="Times New Roman"/>
          <w:sz w:val="28"/>
          <w:szCs w:val="28"/>
          <w:lang w:eastAsia="en-US"/>
        </w:rPr>
      </w:pPr>
      <w:r w:rsidRPr="00DD7C6C">
        <w:rPr>
          <w:rFonts w:ascii="Times New Roman" w:hAnsi="Times New Roman" w:cs="Times New Roman"/>
          <w:sz w:val="28"/>
          <w:szCs w:val="28"/>
        </w:rPr>
        <w:t xml:space="preserve">80 </w:t>
      </w:r>
      <w:proofErr w:type="spellStart"/>
      <w:r w:rsidRPr="00DD7C6C">
        <w:rPr>
          <w:rFonts w:ascii="Times New Roman" w:hAnsi="Times New Roman" w:cs="Times New Roman"/>
          <w:sz w:val="28"/>
          <w:szCs w:val="28"/>
          <w:lang w:val="tr-TR"/>
        </w:rPr>
        <w:t>Юлда</w:t>
      </w:r>
      <w:r w:rsidRPr="00DD7C6C">
        <w:rPr>
          <w:rFonts w:ascii="Times New Roman" w:hAnsi="Times New Roman" w:cs="Times New Roman"/>
          <w:sz w:val="28"/>
          <w:szCs w:val="28"/>
        </w:rPr>
        <w:t>шба</w:t>
      </w:r>
      <w:r w:rsidRPr="00DD7C6C">
        <w:rPr>
          <w:rFonts w:ascii="Times New Roman" w:hAnsi="Times New Roman" w:cs="Times New Roman"/>
          <w:sz w:val="28"/>
          <w:szCs w:val="28"/>
          <w:lang w:val="tr-TR"/>
        </w:rPr>
        <w:t>ев</w:t>
      </w:r>
      <w:proofErr w:type="spellEnd"/>
      <w:r w:rsidRPr="00DD7C6C">
        <w:rPr>
          <w:rFonts w:ascii="Times New Roman" w:hAnsi="Times New Roman" w:cs="Times New Roman"/>
          <w:sz w:val="28"/>
          <w:szCs w:val="28"/>
          <w:lang w:eastAsia="en-US"/>
        </w:rPr>
        <w:t xml:space="preserve"> А.М. Ученые разных стран об Ахмет-Заки Валиди </w:t>
      </w:r>
      <w:proofErr w:type="spellStart"/>
      <w:r w:rsidRPr="00DD7C6C">
        <w:rPr>
          <w:rFonts w:ascii="Times New Roman" w:hAnsi="Times New Roman" w:cs="Times New Roman"/>
          <w:sz w:val="28"/>
          <w:szCs w:val="28"/>
          <w:lang w:eastAsia="en-US"/>
        </w:rPr>
        <w:t>Тогане</w:t>
      </w:r>
      <w:proofErr w:type="spellEnd"/>
      <w:r w:rsidRPr="00DD7C6C">
        <w:rPr>
          <w:rFonts w:ascii="Times New Roman" w:hAnsi="Times New Roman" w:cs="Times New Roman"/>
          <w:sz w:val="28"/>
          <w:szCs w:val="28"/>
          <w:lang w:eastAsia="en-US"/>
        </w:rPr>
        <w:t xml:space="preserve"> как ученом-востоковеде // ПВ. 2010. </w:t>
      </w:r>
      <w:r w:rsidR="00993E5F" w:rsidRPr="00DD7C6C">
        <w:rPr>
          <w:rFonts w:ascii="Times New Roman" w:hAnsi="Times New Roman" w:cs="Times New Roman"/>
          <w:sz w:val="28"/>
          <w:szCs w:val="28"/>
          <w:lang w:eastAsia="en-US"/>
        </w:rPr>
        <w:t xml:space="preserve">- </w:t>
      </w:r>
      <w:r w:rsidRPr="00DD7C6C">
        <w:rPr>
          <w:rFonts w:ascii="Times New Roman" w:hAnsi="Times New Roman" w:cs="Times New Roman"/>
          <w:sz w:val="28"/>
          <w:szCs w:val="28"/>
          <w:lang w:eastAsia="en-US"/>
        </w:rPr>
        <w:t xml:space="preserve">№ 4.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eastAsia="en-US"/>
        </w:rPr>
        <w:t>С. 11–13.</w:t>
      </w:r>
    </w:p>
    <w:p w14:paraId="316797C7" w14:textId="5915C7AA"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eastAsia="Aptos" w:hAnsi="Times New Roman" w:cs="Times New Roman"/>
          <w:kern w:val="2"/>
          <w:sz w:val="28"/>
          <w:szCs w:val="28"/>
          <w:lang w:val="en-US" w:eastAsia="en-US"/>
          <w14:ligatures w14:val="standardContextual"/>
        </w:rPr>
        <w:lastRenderedPageBreak/>
        <w:t xml:space="preserve">81 </w:t>
      </w:r>
      <w:r w:rsidRPr="00DD7C6C">
        <w:rPr>
          <w:rFonts w:ascii="Times New Roman" w:hAnsi="Times New Roman" w:cs="Times New Roman"/>
          <w:sz w:val="28"/>
          <w:szCs w:val="28"/>
          <w:lang w:val="kk-KZ"/>
        </w:rPr>
        <w:t xml:space="preserve">Belleten </w:t>
      </w:r>
      <w:r w:rsidRPr="00DD7C6C">
        <w:rPr>
          <w:rFonts w:ascii="Times New Roman" w:hAnsi="Times New Roman" w:cs="Times New Roman"/>
          <w:sz w:val="28"/>
          <w:szCs w:val="28"/>
          <w:lang w:val="tr-TR"/>
        </w:rPr>
        <w:t xml:space="preserve">// Türk Tarih Kurumu. Belleten. 1937. 1 İkinci kanun. Cilt: 1. Sayı: 1. </w:t>
      </w:r>
      <w:r w:rsidR="00993E5F"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tr-TR"/>
        </w:rPr>
        <w:t>Sf. 3–9.</w:t>
      </w:r>
    </w:p>
    <w:p w14:paraId="6E3676A5" w14:textId="2A0C86BC" w:rsidR="00FB471F" w:rsidRPr="00DD7C6C" w:rsidRDefault="00FB471F" w:rsidP="00C814BB">
      <w:pPr>
        <w:ind w:firstLine="567"/>
        <w:jc w:val="both"/>
        <w:rPr>
          <w:rFonts w:ascii="Times New Roman" w:hAnsi="Times New Roman" w:cs="Times New Roman"/>
          <w:sz w:val="28"/>
          <w:szCs w:val="28"/>
          <w:lang w:val="en-US"/>
        </w:rPr>
      </w:pPr>
      <w:r w:rsidRPr="00DD7C6C">
        <w:rPr>
          <w:rFonts w:ascii="Times New Roman" w:hAnsi="Times New Roman" w:cs="Times New Roman"/>
          <w:sz w:val="28"/>
          <w:szCs w:val="28"/>
          <w:lang w:val="tr-TR"/>
        </w:rPr>
        <w:t>8</w:t>
      </w:r>
      <w:r w:rsidRPr="00DD7C6C">
        <w:rPr>
          <w:rFonts w:ascii="Times New Roman" w:hAnsi="Times New Roman" w:cs="Times New Roman"/>
          <w:sz w:val="28"/>
          <w:szCs w:val="28"/>
          <w:lang w:val="en-US"/>
        </w:rPr>
        <w:t>2</w:t>
      </w:r>
      <w:r w:rsidRPr="00DD7C6C">
        <w:rPr>
          <w:rFonts w:ascii="Times New Roman" w:hAnsi="Times New Roman" w:cs="Times New Roman"/>
          <w:sz w:val="28"/>
          <w:szCs w:val="28"/>
          <w:lang w:val="tr-TR"/>
        </w:rPr>
        <w:t xml:space="preserve"> İğdemir Uluğ. Atatürk ve Belleten // TTK. B. 1939. </w:t>
      </w:r>
      <w:r w:rsidRPr="00DD7C6C">
        <w:rPr>
          <w:rFonts w:ascii="Times New Roman" w:hAnsi="Times New Roman" w:cs="Times New Roman"/>
          <w:sz w:val="28"/>
          <w:szCs w:val="28"/>
          <w:lang w:val="en-US"/>
        </w:rPr>
        <w:t xml:space="preserve">Nisan. </w:t>
      </w:r>
      <w:proofErr w:type="spellStart"/>
      <w:r w:rsidRPr="00DD7C6C">
        <w:rPr>
          <w:rFonts w:ascii="Times New Roman" w:hAnsi="Times New Roman" w:cs="Times New Roman"/>
          <w:sz w:val="28"/>
          <w:szCs w:val="28"/>
          <w:lang w:val="en-US"/>
        </w:rPr>
        <w:t>Cilt</w:t>
      </w:r>
      <w:proofErr w:type="spellEnd"/>
      <w:r w:rsidRPr="00DD7C6C">
        <w:rPr>
          <w:rFonts w:ascii="Times New Roman" w:hAnsi="Times New Roman" w:cs="Times New Roman"/>
          <w:sz w:val="28"/>
          <w:szCs w:val="28"/>
          <w:lang w:val="en-US"/>
        </w:rPr>
        <w:t xml:space="preserve">: 3. </w:t>
      </w:r>
      <w:proofErr w:type="spellStart"/>
      <w:r w:rsidRPr="00DD7C6C">
        <w:rPr>
          <w:rFonts w:ascii="Times New Roman" w:hAnsi="Times New Roman" w:cs="Times New Roman"/>
          <w:sz w:val="28"/>
          <w:szCs w:val="28"/>
          <w:lang w:val="en-US"/>
        </w:rPr>
        <w:t>Sayı</w:t>
      </w:r>
      <w:proofErr w:type="spellEnd"/>
      <w:r w:rsidRPr="00DD7C6C">
        <w:rPr>
          <w:rFonts w:ascii="Times New Roman" w:hAnsi="Times New Roman" w:cs="Times New Roman"/>
          <w:sz w:val="28"/>
          <w:szCs w:val="28"/>
          <w:lang w:val="en-US"/>
        </w:rPr>
        <w:t xml:space="preserve">. 10. </w:t>
      </w:r>
      <w:r w:rsidR="00993E5F"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en-US"/>
        </w:rPr>
        <w:t>Sf. 355–356.</w:t>
      </w:r>
    </w:p>
    <w:p w14:paraId="3A72917A" w14:textId="4A89CC71" w:rsidR="00FB471F" w:rsidRPr="00DD7C6C" w:rsidRDefault="00FB471F" w:rsidP="00C814BB">
      <w:pPr>
        <w:ind w:firstLine="567"/>
        <w:jc w:val="both"/>
        <w:rPr>
          <w:rFonts w:ascii="Times New Roman" w:hAnsi="Times New Roman" w:cs="Times New Roman"/>
          <w:sz w:val="28"/>
          <w:szCs w:val="28"/>
          <w:lang w:val="en-US"/>
        </w:rPr>
      </w:pPr>
      <w:r w:rsidRPr="00DD7C6C">
        <w:rPr>
          <w:rFonts w:ascii="Times New Roman" w:hAnsi="Times New Roman" w:cs="Times New Roman"/>
          <w:sz w:val="28"/>
          <w:szCs w:val="28"/>
          <w:lang w:val="tr-TR"/>
        </w:rPr>
        <w:t>8</w:t>
      </w:r>
      <w:r w:rsidRPr="00DD7C6C">
        <w:rPr>
          <w:rFonts w:ascii="Times New Roman" w:hAnsi="Times New Roman" w:cs="Times New Roman"/>
          <w:sz w:val="28"/>
          <w:szCs w:val="28"/>
          <w:lang w:val="en-US"/>
        </w:rPr>
        <w:t>3</w:t>
      </w:r>
      <w:r w:rsidRPr="00DD7C6C">
        <w:rPr>
          <w:rFonts w:ascii="Times New Roman" w:hAnsi="Times New Roman" w:cs="Times New Roman"/>
          <w:sz w:val="28"/>
          <w:szCs w:val="28"/>
          <w:lang w:val="tr-TR"/>
        </w:rPr>
        <w:t xml:space="preserve"> İğdemir Uluğ</w:t>
      </w:r>
      <w:r w:rsidRPr="00DD7C6C">
        <w:rPr>
          <w:rFonts w:ascii="Times New Roman" w:hAnsi="Times New Roman" w:cs="Times New Roman"/>
          <w:sz w:val="28"/>
          <w:szCs w:val="28"/>
          <w:lang w:val="en-US"/>
        </w:rPr>
        <w:t>. Atatürk’</w:t>
      </w:r>
      <w:r w:rsidRPr="00DD7C6C">
        <w:rPr>
          <w:rFonts w:ascii="Times New Roman" w:hAnsi="Times New Roman" w:cs="Times New Roman"/>
          <w:sz w:val="28"/>
          <w:szCs w:val="28"/>
          <w:lang w:val="tr-TR"/>
        </w:rPr>
        <w:t>ü</w:t>
      </w:r>
      <w:r w:rsidRPr="00DD7C6C">
        <w:rPr>
          <w:rFonts w:ascii="Times New Roman" w:hAnsi="Times New Roman" w:cs="Times New Roman"/>
          <w:sz w:val="28"/>
          <w:szCs w:val="28"/>
          <w:lang w:val="en-US"/>
        </w:rPr>
        <w:t xml:space="preserve">n </w:t>
      </w:r>
      <w:proofErr w:type="spellStart"/>
      <w:r w:rsidRPr="00DD7C6C">
        <w:rPr>
          <w:rFonts w:ascii="Times New Roman" w:hAnsi="Times New Roman" w:cs="Times New Roman"/>
          <w:sz w:val="28"/>
          <w:szCs w:val="28"/>
          <w:lang w:val="en-US"/>
        </w:rPr>
        <w:t>Buyru</w:t>
      </w:r>
      <w:proofErr w:type="spellEnd"/>
      <w:r w:rsidRPr="00DD7C6C">
        <w:rPr>
          <w:rFonts w:ascii="Times New Roman" w:hAnsi="Times New Roman" w:cs="Times New Roman"/>
          <w:sz w:val="28"/>
          <w:szCs w:val="28"/>
          <w:lang w:val="tr-TR"/>
        </w:rPr>
        <w:t>ğ</w:t>
      </w:r>
      <w:proofErr w:type="spellStart"/>
      <w:r w:rsidRPr="00DD7C6C">
        <w:rPr>
          <w:rFonts w:ascii="Times New Roman" w:hAnsi="Times New Roman" w:cs="Times New Roman"/>
          <w:sz w:val="28"/>
          <w:szCs w:val="28"/>
          <w:lang w:val="en-US"/>
        </w:rPr>
        <w:t>iyle</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Türk</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Tarih</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Kurumu</w:t>
      </w:r>
      <w:proofErr w:type="spellEnd"/>
      <w:r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tr-TR"/>
        </w:rPr>
        <w:t>İç</w:t>
      </w:r>
      <w:r w:rsidRPr="00DD7C6C">
        <w:rPr>
          <w:rFonts w:ascii="Times New Roman" w:hAnsi="Times New Roman" w:cs="Times New Roman"/>
          <w:sz w:val="28"/>
          <w:szCs w:val="28"/>
          <w:lang w:val="en-US"/>
        </w:rPr>
        <w:t>in Haz</w:t>
      </w:r>
      <w:r w:rsidRPr="00DD7C6C">
        <w:rPr>
          <w:rFonts w:ascii="Times New Roman" w:hAnsi="Times New Roman" w:cs="Times New Roman"/>
          <w:sz w:val="28"/>
          <w:szCs w:val="28"/>
          <w:lang w:val="tr-TR"/>
        </w:rPr>
        <w:t>ı</w:t>
      </w:r>
      <w:proofErr w:type="spellStart"/>
      <w:r w:rsidRPr="00DD7C6C">
        <w:rPr>
          <w:rFonts w:ascii="Times New Roman" w:hAnsi="Times New Roman" w:cs="Times New Roman"/>
          <w:sz w:val="28"/>
          <w:szCs w:val="28"/>
          <w:lang w:val="en-US"/>
        </w:rPr>
        <w:t>rlanan</w:t>
      </w:r>
      <w:proofErr w:type="spellEnd"/>
      <w:r w:rsidRPr="00DD7C6C">
        <w:rPr>
          <w:rFonts w:ascii="Times New Roman" w:hAnsi="Times New Roman" w:cs="Times New Roman"/>
          <w:sz w:val="28"/>
          <w:szCs w:val="28"/>
          <w:lang w:val="en-US"/>
        </w:rPr>
        <w:t xml:space="preserve"> Bir Program </w:t>
      </w:r>
      <w:proofErr w:type="spellStart"/>
      <w:r w:rsidRPr="00DD7C6C">
        <w:rPr>
          <w:rFonts w:ascii="Times New Roman" w:hAnsi="Times New Roman" w:cs="Times New Roman"/>
          <w:sz w:val="28"/>
          <w:szCs w:val="28"/>
          <w:lang w:val="en-US"/>
        </w:rPr>
        <w:t>Tasar</w:t>
      </w:r>
      <w:proofErr w:type="spellEnd"/>
      <w:r w:rsidRPr="00DD7C6C">
        <w:rPr>
          <w:rFonts w:ascii="Times New Roman" w:hAnsi="Times New Roman" w:cs="Times New Roman"/>
          <w:sz w:val="28"/>
          <w:szCs w:val="28"/>
          <w:lang w:val="tr-TR"/>
        </w:rPr>
        <w:t>ı</w:t>
      </w:r>
      <w:proofErr w:type="spellStart"/>
      <w:r w:rsidRPr="00DD7C6C">
        <w:rPr>
          <w:rFonts w:ascii="Times New Roman" w:hAnsi="Times New Roman" w:cs="Times New Roman"/>
          <w:sz w:val="28"/>
          <w:szCs w:val="28"/>
          <w:lang w:val="en-US"/>
        </w:rPr>
        <w:t>sı</w:t>
      </w:r>
      <w:proofErr w:type="spellEnd"/>
      <w:r w:rsidRPr="00DD7C6C">
        <w:rPr>
          <w:rFonts w:ascii="Times New Roman" w:hAnsi="Times New Roman" w:cs="Times New Roman"/>
          <w:sz w:val="28"/>
          <w:szCs w:val="28"/>
          <w:lang w:val="en-US"/>
        </w:rPr>
        <w:t xml:space="preserve"> // TTK. B. 1963. </w:t>
      </w:r>
      <w:proofErr w:type="spellStart"/>
      <w:r w:rsidRPr="00DD7C6C">
        <w:rPr>
          <w:rFonts w:ascii="Times New Roman" w:hAnsi="Times New Roman" w:cs="Times New Roman"/>
          <w:sz w:val="28"/>
          <w:szCs w:val="28"/>
          <w:lang w:val="en-US"/>
        </w:rPr>
        <w:t>Ekim</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Cilt</w:t>
      </w:r>
      <w:proofErr w:type="spellEnd"/>
      <w:r w:rsidRPr="00DD7C6C">
        <w:rPr>
          <w:rFonts w:ascii="Times New Roman" w:hAnsi="Times New Roman" w:cs="Times New Roman"/>
          <w:sz w:val="28"/>
          <w:szCs w:val="28"/>
          <w:lang w:val="en-US"/>
        </w:rPr>
        <w:t xml:space="preserve">: 27. </w:t>
      </w:r>
      <w:proofErr w:type="spellStart"/>
      <w:r w:rsidRPr="00DD7C6C">
        <w:rPr>
          <w:rFonts w:ascii="Times New Roman" w:hAnsi="Times New Roman" w:cs="Times New Roman"/>
          <w:sz w:val="28"/>
          <w:szCs w:val="28"/>
          <w:lang w:val="en-US"/>
        </w:rPr>
        <w:t>Sayı</w:t>
      </w:r>
      <w:proofErr w:type="spellEnd"/>
      <w:r w:rsidRPr="00DD7C6C">
        <w:rPr>
          <w:rFonts w:ascii="Times New Roman" w:hAnsi="Times New Roman" w:cs="Times New Roman"/>
          <w:sz w:val="28"/>
          <w:szCs w:val="28"/>
          <w:lang w:val="en-US"/>
        </w:rPr>
        <w:t xml:space="preserve">. 108. </w:t>
      </w:r>
      <w:r w:rsidR="00993E5F"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en-US"/>
        </w:rPr>
        <w:t>Sf. 641–655.</w:t>
      </w:r>
    </w:p>
    <w:p w14:paraId="5843C0C6" w14:textId="77777777" w:rsidR="00FB471F" w:rsidRPr="00DD7C6C" w:rsidRDefault="00FB471F" w:rsidP="00C814BB">
      <w:pPr>
        <w:widowControl/>
        <w:ind w:firstLine="567"/>
        <w:jc w:val="both"/>
        <w:rPr>
          <w:rFonts w:ascii="Times New Roman" w:hAnsi="Times New Roman" w:cs="Times New Roman"/>
          <w:sz w:val="28"/>
          <w:szCs w:val="28"/>
          <w:lang w:val="en-US"/>
        </w:rPr>
      </w:pPr>
      <w:r w:rsidRPr="00DD7C6C">
        <w:rPr>
          <w:rFonts w:ascii="Times New Roman" w:hAnsi="Times New Roman" w:cs="Times New Roman"/>
          <w:sz w:val="28"/>
          <w:szCs w:val="28"/>
          <w:lang w:val="tr-TR"/>
        </w:rPr>
        <w:t>8</w:t>
      </w:r>
      <w:r w:rsidRPr="00DD7C6C">
        <w:rPr>
          <w:rFonts w:ascii="Times New Roman" w:hAnsi="Times New Roman" w:cs="Times New Roman"/>
          <w:sz w:val="28"/>
          <w:szCs w:val="28"/>
          <w:lang w:val="en-US"/>
        </w:rPr>
        <w:t>4</w:t>
      </w:r>
      <w:r w:rsidRPr="00DD7C6C">
        <w:rPr>
          <w:rFonts w:ascii="Times New Roman" w:hAnsi="Times New Roman" w:cs="Times New Roman"/>
          <w:sz w:val="28"/>
          <w:szCs w:val="28"/>
          <w:lang w:val="tr-TR"/>
        </w:rPr>
        <w:t xml:space="preserve"> İğdemir Uluğ</w:t>
      </w:r>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Cumhuriyetin</w:t>
      </w:r>
      <w:proofErr w:type="spellEnd"/>
      <w:r w:rsidRPr="00DD7C6C">
        <w:rPr>
          <w:rFonts w:ascii="Times New Roman" w:hAnsi="Times New Roman" w:cs="Times New Roman"/>
          <w:sz w:val="28"/>
          <w:szCs w:val="28"/>
          <w:lang w:val="en-US"/>
        </w:rPr>
        <w:t xml:space="preserve"> 50. Y</w:t>
      </w:r>
      <w:r w:rsidRPr="00DD7C6C">
        <w:rPr>
          <w:rFonts w:ascii="Times New Roman" w:hAnsi="Times New Roman" w:cs="Times New Roman"/>
          <w:sz w:val="28"/>
          <w:szCs w:val="28"/>
          <w:lang w:val="tr-TR"/>
        </w:rPr>
        <w:t>ı</w:t>
      </w:r>
      <w:r w:rsidRPr="00DD7C6C">
        <w:rPr>
          <w:rFonts w:ascii="Times New Roman" w:hAnsi="Times New Roman" w:cs="Times New Roman"/>
          <w:sz w:val="28"/>
          <w:szCs w:val="28"/>
          <w:lang w:val="en-US"/>
        </w:rPr>
        <w:t>l</w:t>
      </w:r>
      <w:r w:rsidRPr="00DD7C6C">
        <w:rPr>
          <w:rFonts w:ascii="Times New Roman" w:hAnsi="Times New Roman" w:cs="Times New Roman"/>
          <w:sz w:val="28"/>
          <w:szCs w:val="28"/>
          <w:lang w:val="tr-TR"/>
        </w:rPr>
        <w:t>ı</w:t>
      </w:r>
      <w:proofErr w:type="spellStart"/>
      <w:r w:rsidRPr="00DD7C6C">
        <w:rPr>
          <w:rFonts w:ascii="Times New Roman" w:hAnsi="Times New Roman" w:cs="Times New Roman"/>
          <w:sz w:val="28"/>
          <w:szCs w:val="28"/>
          <w:lang w:val="en-US"/>
        </w:rPr>
        <w:t>nda</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Türk</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Tarih</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Kurumu</w:t>
      </w:r>
      <w:proofErr w:type="spellEnd"/>
      <w:r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pl-PL"/>
        </w:rPr>
        <w:t xml:space="preserve">Ankara: Türk Tarih Kurumu, 1973.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pl-PL"/>
        </w:rPr>
        <w:t>154 s.</w:t>
      </w:r>
    </w:p>
    <w:p w14:paraId="3A474266" w14:textId="77777777" w:rsidR="00FB471F" w:rsidRPr="00DD7C6C" w:rsidRDefault="00FB471F" w:rsidP="00C814BB">
      <w:pPr>
        <w:widowControl/>
        <w:ind w:firstLine="567"/>
        <w:jc w:val="both"/>
        <w:rPr>
          <w:rFonts w:ascii="Times New Roman" w:hAnsi="Times New Roman" w:cs="Times New Roman"/>
          <w:sz w:val="28"/>
          <w:szCs w:val="28"/>
          <w:lang w:val="pl-PL"/>
        </w:rPr>
      </w:pPr>
      <w:r w:rsidRPr="00DD7C6C">
        <w:rPr>
          <w:rFonts w:ascii="Times New Roman" w:hAnsi="Times New Roman" w:cs="Times New Roman"/>
          <w:sz w:val="28"/>
          <w:szCs w:val="28"/>
          <w:lang w:val="pl-PL"/>
        </w:rPr>
        <w:t>8</w:t>
      </w:r>
      <w:r w:rsidRPr="00DD7C6C">
        <w:rPr>
          <w:rFonts w:ascii="Times New Roman" w:hAnsi="Times New Roman" w:cs="Times New Roman"/>
          <w:sz w:val="28"/>
          <w:szCs w:val="28"/>
          <w:lang w:val="en-US"/>
        </w:rPr>
        <w:t>5</w:t>
      </w:r>
      <w:r w:rsidRPr="00DD7C6C">
        <w:rPr>
          <w:rFonts w:ascii="Times New Roman" w:hAnsi="Times New Roman" w:cs="Times New Roman"/>
          <w:sz w:val="28"/>
          <w:szCs w:val="28"/>
          <w:lang w:val="pl-PL"/>
        </w:rPr>
        <w:t xml:space="preserve"> İnan Abdülkadir. Beltir Türklerinde G</w:t>
      </w:r>
      <w:r w:rsidRPr="00DD7C6C">
        <w:rPr>
          <w:rFonts w:ascii="Times New Roman" w:hAnsi="Times New Roman" w:cs="Times New Roman"/>
          <w:sz w:val="28"/>
          <w:szCs w:val="28"/>
          <w:lang w:val="tr-TR"/>
        </w:rPr>
        <w:t>ö</w:t>
      </w:r>
      <w:r w:rsidRPr="00DD7C6C">
        <w:rPr>
          <w:rFonts w:ascii="Times New Roman" w:hAnsi="Times New Roman" w:cs="Times New Roman"/>
          <w:sz w:val="28"/>
          <w:szCs w:val="28"/>
          <w:lang w:val="pl-PL"/>
        </w:rPr>
        <w:t>k Tanr</w:t>
      </w:r>
      <w:r w:rsidRPr="00DD7C6C">
        <w:rPr>
          <w:rFonts w:ascii="Times New Roman" w:hAnsi="Times New Roman" w:cs="Times New Roman"/>
          <w:sz w:val="28"/>
          <w:szCs w:val="28"/>
          <w:lang w:val="tr-TR"/>
        </w:rPr>
        <w:t>ı</w:t>
      </w:r>
      <w:r w:rsidRPr="00DD7C6C">
        <w:rPr>
          <w:rFonts w:ascii="Times New Roman" w:hAnsi="Times New Roman" w:cs="Times New Roman"/>
          <w:sz w:val="28"/>
          <w:szCs w:val="28"/>
          <w:lang w:val="pl-PL"/>
        </w:rPr>
        <w:t>ya Kurban T</w:t>
      </w:r>
      <w:r w:rsidRPr="00DD7C6C">
        <w:rPr>
          <w:rFonts w:ascii="Times New Roman" w:hAnsi="Times New Roman" w:cs="Times New Roman"/>
          <w:sz w:val="28"/>
          <w:szCs w:val="28"/>
          <w:lang w:val="tr-TR"/>
        </w:rPr>
        <w:t>ö</w:t>
      </w:r>
      <w:r w:rsidRPr="00DD7C6C">
        <w:rPr>
          <w:rFonts w:ascii="Times New Roman" w:hAnsi="Times New Roman" w:cs="Times New Roman"/>
          <w:sz w:val="28"/>
          <w:szCs w:val="28"/>
          <w:lang w:val="pl-PL"/>
        </w:rPr>
        <w:t xml:space="preserve">reni // Abdülkadir İnan. Makaleler ve </w:t>
      </w:r>
      <w:r w:rsidRPr="00DD7C6C">
        <w:rPr>
          <w:rFonts w:ascii="Times New Roman" w:hAnsi="Times New Roman" w:cs="Times New Roman"/>
          <w:sz w:val="28"/>
          <w:szCs w:val="28"/>
          <w:lang w:val="tr-TR"/>
        </w:rPr>
        <w:t>İ</w:t>
      </w:r>
      <w:r w:rsidRPr="00DD7C6C">
        <w:rPr>
          <w:rFonts w:ascii="Times New Roman" w:hAnsi="Times New Roman" w:cs="Times New Roman"/>
          <w:sz w:val="28"/>
          <w:szCs w:val="28"/>
          <w:lang w:val="pl-PL"/>
        </w:rPr>
        <w:t>ncelemeler. Atatürk K</w:t>
      </w:r>
      <w:r w:rsidRPr="00DD7C6C">
        <w:rPr>
          <w:rFonts w:ascii="Times New Roman" w:hAnsi="Times New Roman" w:cs="Times New Roman"/>
          <w:sz w:val="28"/>
          <w:szCs w:val="28"/>
          <w:lang w:val="tr-TR"/>
        </w:rPr>
        <w:t>ü</w:t>
      </w:r>
      <w:r w:rsidRPr="00DD7C6C">
        <w:rPr>
          <w:rFonts w:ascii="Times New Roman" w:hAnsi="Times New Roman" w:cs="Times New Roman"/>
          <w:sz w:val="28"/>
          <w:szCs w:val="28"/>
          <w:lang w:val="pl-PL"/>
        </w:rPr>
        <w:t>lt</w:t>
      </w:r>
      <w:r w:rsidRPr="00DD7C6C">
        <w:rPr>
          <w:rFonts w:ascii="Times New Roman" w:hAnsi="Times New Roman" w:cs="Times New Roman"/>
          <w:sz w:val="28"/>
          <w:szCs w:val="28"/>
          <w:lang w:val="tr-TR"/>
        </w:rPr>
        <w:t>ü</w:t>
      </w:r>
      <w:r w:rsidRPr="00DD7C6C">
        <w:rPr>
          <w:rFonts w:ascii="Times New Roman" w:hAnsi="Times New Roman" w:cs="Times New Roman"/>
          <w:sz w:val="28"/>
          <w:szCs w:val="28"/>
          <w:lang w:val="pl-PL"/>
        </w:rPr>
        <w:t>r, Dil ve Tarih Y</w:t>
      </w:r>
      <w:r w:rsidRPr="00DD7C6C">
        <w:rPr>
          <w:rFonts w:ascii="Times New Roman" w:hAnsi="Times New Roman" w:cs="Times New Roman"/>
          <w:sz w:val="28"/>
          <w:szCs w:val="28"/>
          <w:lang w:val="tr-TR"/>
        </w:rPr>
        <w:t>ü</w:t>
      </w:r>
      <w:r w:rsidRPr="00DD7C6C">
        <w:rPr>
          <w:rFonts w:ascii="Times New Roman" w:hAnsi="Times New Roman" w:cs="Times New Roman"/>
          <w:sz w:val="28"/>
          <w:szCs w:val="28"/>
          <w:lang w:val="pl-PL"/>
        </w:rPr>
        <w:t>ksek kurumu Türk Tarih Kurumu Yay</w:t>
      </w:r>
      <w:r w:rsidRPr="00DD7C6C">
        <w:rPr>
          <w:rFonts w:ascii="Times New Roman" w:hAnsi="Times New Roman" w:cs="Times New Roman"/>
          <w:sz w:val="28"/>
          <w:szCs w:val="28"/>
          <w:lang w:val="tr-TR"/>
        </w:rPr>
        <w:t>ı</w:t>
      </w:r>
      <w:r w:rsidRPr="00DD7C6C">
        <w:rPr>
          <w:rFonts w:ascii="Times New Roman" w:hAnsi="Times New Roman" w:cs="Times New Roman"/>
          <w:sz w:val="28"/>
          <w:szCs w:val="28"/>
          <w:lang w:val="pl-PL"/>
        </w:rPr>
        <w:t>nlar</w:t>
      </w:r>
      <w:r w:rsidRPr="00DD7C6C">
        <w:rPr>
          <w:rFonts w:ascii="Times New Roman" w:hAnsi="Times New Roman" w:cs="Times New Roman"/>
          <w:sz w:val="28"/>
          <w:szCs w:val="28"/>
          <w:lang w:val="tr-TR"/>
        </w:rPr>
        <w:t>ı</w:t>
      </w:r>
      <w:r w:rsidRPr="00DD7C6C">
        <w:rPr>
          <w:rFonts w:ascii="Times New Roman" w:hAnsi="Times New Roman" w:cs="Times New Roman"/>
          <w:sz w:val="28"/>
          <w:szCs w:val="28"/>
          <w:lang w:val="pl-PL"/>
        </w:rPr>
        <w:t>. VII. Dizi – Sa. 51. Türk Tarih Kurumu Bas</w:t>
      </w:r>
      <w:r w:rsidRPr="00DD7C6C">
        <w:rPr>
          <w:rFonts w:ascii="Times New Roman" w:hAnsi="Times New Roman" w:cs="Times New Roman"/>
          <w:sz w:val="28"/>
          <w:szCs w:val="28"/>
          <w:lang w:val="tr-TR"/>
        </w:rPr>
        <w:t>ı</w:t>
      </w:r>
      <w:r w:rsidRPr="00DD7C6C">
        <w:rPr>
          <w:rFonts w:ascii="Times New Roman" w:hAnsi="Times New Roman" w:cs="Times New Roman"/>
          <w:sz w:val="28"/>
          <w:szCs w:val="28"/>
          <w:lang w:val="pl-PL"/>
        </w:rPr>
        <w:t xml:space="preserve">mevi. Ankara. 1991. – Sf. 215–221. </w:t>
      </w:r>
    </w:p>
    <w:p w14:paraId="5ACB0E0E" w14:textId="564FD291" w:rsidR="00FB471F" w:rsidRPr="00DD7C6C" w:rsidRDefault="00FB471F" w:rsidP="00C814BB">
      <w:pPr>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pl-PL"/>
        </w:rPr>
        <w:t xml:space="preserve">86 </w:t>
      </w:r>
      <w:r w:rsidRPr="00DD7C6C">
        <w:rPr>
          <w:rFonts w:ascii="Times New Roman" w:hAnsi="Times New Roman" w:cs="Times New Roman"/>
          <w:sz w:val="28"/>
          <w:szCs w:val="28"/>
          <w:lang w:val="tr-TR"/>
        </w:rPr>
        <w:t xml:space="preserve">Koşay Hâmit. Türkçenin Dünya Dilleri Arasındaki Mevkii // </w:t>
      </w:r>
      <w:r w:rsidRPr="003F4CC5">
        <w:rPr>
          <w:rFonts w:ascii="Times New Roman" w:hAnsi="Times New Roman" w:cs="Times New Roman"/>
          <w:sz w:val="28"/>
          <w:szCs w:val="28"/>
          <w:lang w:val="pl-PL"/>
        </w:rPr>
        <w:t>TTK. B</w:t>
      </w:r>
      <w:r w:rsidRPr="00DD7C6C">
        <w:rPr>
          <w:rFonts w:ascii="Times New Roman" w:hAnsi="Times New Roman" w:cs="Times New Roman"/>
          <w:sz w:val="28"/>
          <w:szCs w:val="28"/>
          <w:lang w:val="tr-TR"/>
        </w:rPr>
        <w:t xml:space="preserve">. 1939. Nisan. Cilt: 3. Sayı. 10. </w:t>
      </w:r>
      <w:r w:rsidR="00993E5F"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tr-TR"/>
        </w:rPr>
        <w:t>Sf. 363–376.</w:t>
      </w:r>
    </w:p>
    <w:p w14:paraId="3AE72878"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tr-TR"/>
        </w:rPr>
        <w:t>87 Köprülü Fuad. Altın Ordu’ya Ait Yeni Araştırmalar // TTK. B. 1941. Temmuz. Cilt: 5. Sayı. 19. – Sf. 397–436.</w:t>
      </w:r>
    </w:p>
    <w:p w14:paraId="51086753" w14:textId="7D6ED0CE" w:rsidR="00FB471F" w:rsidRPr="00DD7C6C" w:rsidRDefault="00FB471F" w:rsidP="00C814BB">
      <w:pPr>
        <w:widowControl/>
        <w:ind w:firstLine="567"/>
        <w:jc w:val="both"/>
        <w:rPr>
          <w:rFonts w:ascii="Times New Roman" w:hAnsi="Times New Roman" w:cs="Times New Roman"/>
          <w:sz w:val="28"/>
          <w:szCs w:val="28"/>
          <w:lang w:val="en-US"/>
        </w:rPr>
      </w:pPr>
      <w:r w:rsidRPr="00DD7C6C">
        <w:rPr>
          <w:rFonts w:ascii="Times New Roman" w:hAnsi="Times New Roman" w:cs="Times New Roman"/>
          <w:sz w:val="28"/>
          <w:szCs w:val="28"/>
          <w:lang w:val="tr-TR"/>
        </w:rPr>
        <w:t xml:space="preserve">88 Türk Tarih Kurumu Umumi Menfaatlere Hadim Cemiyetler Arasına Alındı // TTK. B. 1941. Cilt: 5. Sayı. 17–18. </w:t>
      </w:r>
      <w:r w:rsidR="00993E5F"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tr-TR"/>
        </w:rPr>
        <w:t>Sf. 175–182.</w:t>
      </w:r>
    </w:p>
    <w:p w14:paraId="4A70ABED" w14:textId="793F1DA7"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en-US"/>
        </w:rPr>
        <w:t xml:space="preserve">89 </w:t>
      </w:r>
      <w:r w:rsidRPr="00DD7C6C">
        <w:rPr>
          <w:rFonts w:ascii="Times New Roman" w:hAnsi="Times New Roman" w:cs="Times New Roman"/>
          <w:sz w:val="28"/>
          <w:szCs w:val="28"/>
          <w:lang w:val="kk-KZ"/>
        </w:rPr>
        <w:t>T</w:t>
      </w:r>
      <w:r w:rsidRPr="00DD7C6C">
        <w:rPr>
          <w:rFonts w:ascii="Times New Roman" w:hAnsi="Times New Roman" w:cs="Times New Roman"/>
          <w:sz w:val="28"/>
          <w:szCs w:val="28"/>
          <w:lang w:val="tr-TR"/>
        </w:rPr>
        <w:t>ü</w:t>
      </w:r>
      <w:r w:rsidRPr="00DD7C6C">
        <w:rPr>
          <w:rFonts w:ascii="Times New Roman" w:hAnsi="Times New Roman" w:cs="Times New Roman"/>
          <w:sz w:val="28"/>
          <w:szCs w:val="28"/>
          <w:lang w:val="kk-KZ"/>
        </w:rPr>
        <w:t xml:space="preserve">rk Tarih Kurumunun </w:t>
      </w:r>
      <w:r w:rsidRPr="00DD7C6C">
        <w:rPr>
          <w:rFonts w:ascii="Times New Roman" w:hAnsi="Times New Roman" w:cs="Times New Roman"/>
          <w:sz w:val="28"/>
          <w:szCs w:val="28"/>
          <w:lang w:val="tr-TR"/>
        </w:rPr>
        <w:t>Ç</w:t>
      </w:r>
      <w:r w:rsidRPr="00DD7C6C">
        <w:rPr>
          <w:rFonts w:ascii="Times New Roman" w:hAnsi="Times New Roman" w:cs="Times New Roman"/>
          <w:sz w:val="28"/>
          <w:szCs w:val="28"/>
          <w:lang w:val="kk-KZ"/>
        </w:rPr>
        <w:t>al</w:t>
      </w:r>
      <w:r w:rsidRPr="00DD7C6C">
        <w:rPr>
          <w:rFonts w:ascii="Times New Roman" w:hAnsi="Times New Roman" w:cs="Times New Roman"/>
          <w:sz w:val="28"/>
          <w:szCs w:val="28"/>
          <w:lang w:val="tr-TR"/>
        </w:rPr>
        <w:t>ış</w:t>
      </w:r>
      <w:r w:rsidRPr="00DD7C6C">
        <w:rPr>
          <w:rFonts w:ascii="Times New Roman" w:hAnsi="Times New Roman" w:cs="Times New Roman"/>
          <w:sz w:val="28"/>
          <w:szCs w:val="28"/>
          <w:lang w:val="kk-KZ"/>
        </w:rPr>
        <w:t>malar</w:t>
      </w:r>
      <w:r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 xml:space="preserve"> // TTK. Belleten. 1940. Cilt. 4. Say</w:t>
      </w:r>
      <w:r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 xml:space="preserve">. 14–15. </w:t>
      </w:r>
      <w:r w:rsidR="00993E5F"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Sf. 293–296.</w:t>
      </w:r>
    </w:p>
    <w:p w14:paraId="5F807598" w14:textId="7479FC1F" w:rsidR="00FB471F" w:rsidRPr="00DD7C6C" w:rsidRDefault="00FB471F"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90 НА РТ</w:t>
      </w:r>
      <w:r w:rsidR="00BC5108" w:rsidRPr="00DD7C6C">
        <w:rPr>
          <w:rFonts w:ascii="Times New Roman" w:hAnsi="Times New Roman" w:cs="Times New Roman"/>
          <w:sz w:val="28"/>
          <w:szCs w:val="28"/>
          <w:lang w:val="kk-KZ"/>
        </w:rPr>
        <w:t xml:space="preserve"> (ТР ҰА)</w:t>
      </w:r>
      <w:r w:rsidRPr="00DD7C6C">
        <w:rPr>
          <w:rFonts w:ascii="Times New Roman" w:hAnsi="Times New Roman" w:cs="Times New Roman"/>
          <w:sz w:val="28"/>
          <w:szCs w:val="28"/>
          <w:lang w:val="kk-KZ"/>
        </w:rPr>
        <w:t xml:space="preserve">. Ф. Р-2461. Оп.1. Д.9. 314 л. Гаяз Исхакый. Рукопись «Взгляд на литературу северных тюрков (татары, башкиры)» на турецком языке. Личный фонд «Гаях Исхакый, татарский писатель (1887–1954 гг.)». </w:t>
      </w:r>
    </w:p>
    <w:p w14:paraId="5E2C2188" w14:textId="60D687B8" w:rsidR="00FB471F" w:rsidRPr="00DD7C6C" w:rsidRDefault="00FB471F"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91 РГВА</w:t>
      </w:r>
      <w:r w:rsidR="00BC5108" w:rsidRPr="00DD7C6C">
        <w:rPr>
          <w:rFonts w:ascii="Times New Roman" w:hAnsi="Times New Roman" w:cs="Times New Roman"/>
          <w:sz w:val="28"/>
          <w:szCs w:val="28"/>
          <w:lang w:val="kk-KZ"/>
        </w:rPr>
        <w:t xml:space="preserve"> (РМӘА)</w:t>
      </w:r>
      <w:r w:rsidRPr="00DD7C6C">
        <w:rPr>
          <w:rFonts w:ascii="Times New Roman" w:hAnsi="Times New Roman" w:cs="Times New Roman"/>
          <w:sz w:val="28"/>
          <w:szCs w:val="28"/>
          <w:lang w:val="kk-KZ"/>
        </w:rPr>
        <w:t>. 461к қ. 2-т. 133</w:t>
      </w:r>
      <w:r w:rsidRPr="00DD7C6C">
        <w:rPr>
          <w:rFonts w:ascii="Times New Roman" w:hAnsi="Times New Roman" w:cs="Times New Roman"/>
          <w:sz w:val="28"/>
          <w:szCs w:val="28"/>
        </w:rPr>
        <w:t>-</w:t>
      </w:r>
      <w:r w:rsidRPr="00DD7C6C">
        <w:rPr>
          <w:rFonts w:ascii="Times New Roman" w:hAnsi="Times New Roman" w:cs="Times New Roman"/>
          <w:sz w:val="28"/>
          <w:szCs w:val="28"/>
          <w:lang w:val="kk-KZ"/>
        </w:rPr>
        <w:t xml:space="preserve">іс. 204 </w:t>
      </w:r>
      <w:r w:rsidRPr="00DD7C6C">
        <w:rPr>
          <w:rFonts w:ascii="Times New Roman" w:hAnsi="Times New Roman" w:cs="Times New Roman"/>
          <w:sz w:val="28"/>
          <w:szCs w:val="28"/>
        </w:rPr>
        <w:t>п.</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rPr>
        <w:t xml:space="preserve">Переписка с резидентурами «Мартель», «Мильтон», представителями тюркской эмиграции о конференции в </w:t>
      </w:r>
      <w:proofErr w:type="spellStart"/>
      <w:r w:rsidRPr="00DD7C6C">
        <w:rPr>
          <w:rFonts w:ascii="Times New Roman" w:hAnsi="Times New Roman" w:cs="Times New Roman"/>
          <w:sz w:val="28"/>
          <w:szCs w:val="28"/>
        </w:rPr>
        <w:t>экспозитуре</w:t>
      </w:r>
      <w:proofErr w:type="spellEnd"/>
      <w:r w:rsidRPr="00DD7C6C">
        <w:rPr>
          <w:rFonts w:ascii="Times New Roman" w:hAnsi="Times New Roman" w:cs="Times New Roman"/>
          <w:sz w:val="28"/>
          <w:szCs w:val="28"/>
        </w:rPr>
        <w:t xml:space="preserve"> № 2 с Мустафой </w:t>
      </w:r>
      <w:proofErr w:type="spellStart"/>
      <w:r w:rsidRPr="00DD7C6C">
        <w:rPr>
          <w:rFonts w:ascii="Times New Roman" w:hAnsi="Times New Roman" w:cs="Times New Roman"/>
          <w:sz w:val="28"/>
          <w:szCs w:val="28"/>
        </w:rPr>
        <w:t>Чокаевым</w:t>
      </w:r>
      <w:proofErr w:type="spellEnd"/>
      <w:r w:rsidRPr="00DD7C6C">
        <w:rPr>
          <w:rFonts w:ascii="Times New Roman" w:hAnsi="Times New Roman" w:cs="Times New Roman"/>
          <w:sz w:val="28"/>
          <w:szCs w:val="28"/>
        </w:rPr>
        <w:t>, руководителем туркестанской</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rPr>
        <w:t xml:space="preserve">эмиграции, сотрудничавшей с польской разведкой, о финансировании антисоветской деятельности туркестанской эмиграции: отчеты, присланная </w:t>
      </w:r>
      <w:proofErr w:type="spellStart"/>
      <w:r w:rsidRPr="00DD7C6C">
        <w:rPr>
          <w:rFonts w:ascii="Times New Roman" w:hAnsi="Times New Roman" w:cs="Times New Roman"/>
          <w:sz w:val="28"/>
          <w:szCs w:val="28"/>
        </w:rPr>
        <w:t>Чокаевым</w:t>
      </w:r>
      <w:proofErr w:type="spellEnd"/>
      <w:r w:rsidRPr="00DD7C6C">
        <w:rPr>
          <w:rFonts w:ascii="Times New Roman" w:hAnsi="Times New Roman" w:cs="Times New Roman"/>
          <w:sz w:val="28"/>
          <w:szCs w:val="28"/>
        </w:rPr>
        <w:t xml:space="preserve"> в </w:t>
      </w:r>
      <w:proofErr w:type="spellStart"/>
      <w:r w:rsidRPr="00DD7C6C">
        <w:rPr>
          <w:rFonts w:ascii="Times New Roman" w:hAnsi="Times New Roman" w:cs="Times New Roman"/>
          <w:sz w:val="28"/>
          <w:szCs w:val="28"/>
        </w:rPr>
        <w:t>экспозитуру</w:t>
      </w:r>
      <w:proofErr w:type="spellEnd"/>
      <w:r w:rsidRPr="00DD7C6C">
        <w:rPr>
          <w:rFonts w:ascii="Times New Roman" w:hAnsi="Times New Roman" w:cs="Times New Roman"/>
          <w:sz w:val="28"/>
          <w:szCs w:val="28"/>
        </w:rPr>
        <w:t xml:space="preserve"> № 2 (Польский, русский, французский, немецкий </w:t>
      </w:r>
      <w:proofErr w:type="spellStart"/>
      <w:r w:rsidRPr="00DD7C6C">
        <w:rPr>
          <w:rFonts w:ascii="Times New Roman" w:hAnsi="Times New Roman" w:cs="Times New Roman"/>
          <w:sz w:val="28"/>
          <w:szCs w:val="28"/>
        </w:rPr>
        <w:t>яз</w:t>
      </w:r>
      <w:proofErr w:type="spellEnd"/>
      <w:r w:rsidRPr="00DD7C6C">
        <w:rPr>
          <w:rFonts w:ascii="Times New Roman" w:hAnsi="Times New Roman" w:cs="Times New Roman"/>
          <w:sz w:val="28"/>
          <w:szCs w:val="28"/>
        </w:rPr>
        <w:t>).</w:t>
      </w:r>
      <w:r w:rsidRPr="00DD7C6C">
        <w:rPr>
          <w:rFonts w:ascii="Times New Roman" w:hAnsi="Times New Roman" w:cs="Times New Roman"/>
          <w:sz w:val="28"/>
          <w:szCs w:val="28"/>
          <w:lang w:val="kk-KZ"/>
        </w:rPr>
        <w:t xml:space="preserve"> </w:t>
      </w:r>
    </w:p>
    <w:p w14:paraId="5E0F4C06" w14:textId="79D296B2" w:rsidR="00FB471F" w:rsidRPr="00DD7C6C" w:rsidRDefault="00FB471F"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92 РГВА</w:t>
      </w:r>
      <w:r w:rsidR="00BC5108" w:rsidRPr="00DD7C6C">
        <w:rPr>
          <w:rFonts w:ascii="Times New Roman" w:hAnsi="Times New Roman" w:cs="Times New Roman"/>
          <w:sz w:val="28"/>
          <w:szCs w:val="28"/>
          <w:lang w:val="kk-KZ"/>
        </w:rPr>
        <w:t xml:space="preserve"> (РМӘА)</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rPr>
        <w:t xml:space="preserve">Информационный бюллетень № 7 </w:t>
      </w:r>
      <w:r w:rsidRPr="00DD7C6C">
        <w:rPr>
          <w:rFonts w:ascii="Times New Roman" w:hAnsi="Times New Roman" w:cs="Times New Roman"/>
          <w:sz w:val="28"/>
          <w:szCs w:val="28"/>
          <w:lang w:val="en-US"/>
        </w:rPr>
        <w:t>II</w:t>
      </w:r>
      <w:r w:rsidRPr="00DD7C6C">
        <w:rPr>
          <w:rFonts w:ascii="Times New Roman" w:hAnsi="Times New Roman" w:cs="Times New Roman"/>
          <w:sz w:val="28"/>
          <w:szCs w:val="28"/>
        </w:rPr>
        <w:t xml:space="preserve"> отдела Генштаба об экономическом и политическом положении тюркских народов в СССР (Татария, Башкирия, Казахстан, Киргизия, Крым, Туркмения, Узбекистан, Таджикистан) и об антисоветской деятельности тюркской эмиграции.</w:t>
      </w:r>
      <w:r w:rsidRPr="00DD7C6C">
        <w:rPr>
          <w:rFonts w:ascii="Times New Roman" w:hAnsi="Times New Roman" w:cs="Times New Roman"/>
          <w:sz w:val="28"/>
          <w:szCs w:val="28"/>
          <w:lang w:val="kk-KZ"/>
        </w:rPr>
        <w:t xml:space="preserve"> 461 қор. 1-т. 393-іс. 55 п.</w:t>
      </w:r>
    </w:p>
    <w:p w14:paraId="0BE4786C" w14:textId="61FF3D61" w:rsidR="00FB471F" w:rsidRPr="00DD7C6C" w:rsidRDefault="00FB471F"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93 РГВА</w:t>
      </w:r>
      <w:r w:rsidR="00BC5108" w:rsidRPr="00DD7C6C">
        <w:rPr>
          <w:rFonts w:ascii="Times New Roman" w:hAnsi="Times New Roman" w:cs="Times New Roman"/>
          <w:sz w:val="28"/>
          <w:szCs w:val="28"/>
          <w:lang w:val="kk-KZ"/>
        </w:rPr>
        <w:t xml:space="preserve"> (РМӘА)</w:t>
      </w:r>
      <w:r w:rsidRPr="00DD7C6C">
        <w:rPr>
          <w:rFonts w:ascii="Times New Roman" w:hAnsi="Times New Roman" w:cs="Times New Roman"/>
          <w:sz w:val="28"/>
          <w:szCs w:val="28"/>
          <w:lang w:val="kk-KZ"/>
        </w:rPr>
        <w:t>. [Істің атауы көрсетілмеген]. 461 қор. 1-т. 408-іс. 25 п.</w:t>
      </w:r>
    </w:p>
    <w:p w14:paraId="56EC6C79" w14:textId="12C0C4CF"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hAnsi="Times New Roman" w:cs="Times New Roman"/>
          <w:sz w:val="28"/>
          <w:szCs w:val="28"/>
          <w:lang w:val="kk-KZ"/>
        </w:rPr>
        <w:t>94 РГВА</w:t>
      </w:r>
      <w:r w:rsidR="00BC5108" w:rsidRPr="00DD7C6C">
        <w:rPr>
          <w:rFonts w:ascii="Times New Roman" w:hAnsi="Times New Roman" w:cs="Times New Roman"/>
          <w:sz w:val="28"/>
          <w:szCs w:val="28"/>
          <w:lang w:val="kk-KZ"/>
        </w:rPr>
        <w:t xml:space="preserve"> (РМӘА)</w:t>
      </w:r>
      <w:r w:rsidRPr="00DD7C6C">
        <w:rPr>
          <w:rFonts w:ascii="Times New Roman" w:hAnsi="Times New Roman" w:cs="Times New Roman"/>
          <w:sz w:val="28"/>
          <w:szCs w:val="28"/>
          <w:lang w:val="kk-KZ"/>
        </w:rPr>
        <w:t>.</w:t>
      </w:r>
      <w:r w:rsidR="00BC5108"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[Істің атауы көрсетілмеген]. 461 қор. 1-т. 410-іс. 14 п.</w:t>
      </w:r>
    </w:p>
    <w:p w14:paraId="470A425C" w14:textId="77777777" w:rsidR="00FB471F" w:rsidRPr="00DD7C6C" w:rsidRDefault="00FB471F" w:rsidP="00C814BB">
      <w:pPr>
        <w:ind w:firstLine="567"/>
        <w:jc w:val="both"/>
        <w:rPr>
          <w:rFonts w:ascii="Times New Roman" w:hAnsi="Times New Roman" w:cs="Times New Roman"/>
          <w:sz w:val="28"/>
          <w:szCs w:val="28"/>
          <w:lang w:val="kk-KZ" w:eastAsia="en-US"/>
        </w:rPr>
      </w:pPr>
      <w:r w:rsidRPr="00DD7C6C">
        <w:rPr>
          <w:rFonts w:ascii="Times New Roman" w:hAnsi="Times New Roman" w:cs="Times New Roman"/>
          <w:sz w:val="28"/>
          <w:szCs w:val="28"/>
        </w:rPr>
        <w:t xml:space="preserve">95 </w:t>
      </w:r>
      <w:r w:rsidRPr="00DD7C6C">
        <w:rPr>
          <w:rFonts w:ascii="Times New Roman" w:hAnsi="Times New Roman" w:cs="Times New Roman"/>
          <w:sz w:val="28"/>
          <w:szCs w:val="28"/>
          <w:lang w:val="kk-KZ" w:eastAsia="en-US"/>
        </w:rPr>
        <w:t>Алтай Халифа. Естеліктерім. Шежіре-дастан. Алматы, 2014. 152-б.</w:t>
      </w:r>
    </w:p>
    <w:p w14:paraId="6FA0AC8B" w14:textId="77777777" w:rsidR="00FB471F" w:rsidRPr="00DD7C6C" w:rsidRDefault="00FB471F" w:rsidP="00C814BB">
      <w:pPr>
        <w:ind w:firstLine="567"/>
        <w:jc w:val="both"/>
        <w:rPr>
          <w:rFonts w:ascii="Times New Roman" w:hAnsi="Times New Roman" w:cs="Times New Roman"/>
          <w:sz w:val="28"/>
          <w:szCs w:val="28"/>
          <w:lang w:val="en-US" w:eastAsia="ar-SA"/>
        </w:rPr>
      </w:pPr>
      <w:r w:rsidRPr="00DD7C6C">
        <w:rPr>
          <w:rFonts w:ascii="Times New Roman" w:hAnsi="Times New Roman" w:cs="Times New Roman"/>
          <w:sz w:val="28"/>
          <w:szCs w:val="28"/>
          <w:lang w:val="kk-KZ" w:eastAsia="en-US"/>
        </w:rPr>
        <w:t xml:space="preserve">96 </w:t>
      </w:r>
      <w:r w:rsidRPr="00DD7C6C">
        <w:rPr>
          <w:rFonts w:ascii="Times New Roman" w:eastAsia="Aptos" w:hAnsi="Times New Roman" w:cs="Times New Roman"/>
          <w:kern w:val="2"/>
          <w:sz w:val="28"/>
          <w:szCs w:val="28"/>
          <w:lang w:val="tr-TR" w:eastAsia="en-US"/>
          <w14:ligatures w14:val="standardContextual"/>
        </w:rPr>
        <w:t xml:space="preserve">Karatay Osman. Türklüğün Kökeni ve Anayurdu // Türk kültürü. El Kitabı. Ankara: Grafiker Yayınları, 2015. </w:t>
      </w:r>
      <w:r w:rsidRPr="00DD7C6C">
        <w:rPr>
          <w:rFonts w:ascii="Times New Roman" w:hAnsi="Times New Roman" w:cs="Times New Roman"/>
          <w:sz w:val="28"/>
          <w:szCs w:val="28"/>
          <w:lang w:val="kk-KZ"/>
        </w:rPr>
        <w:t xml:space="preserve">– </w:t>
      </w:r>
      <w:r w:rsidRPr="00DD7C6C">
        <w:rPr>
          <w:rFonts w:ascii="Times New Roman" w:eastAsia="Aptos" w:hAnsi="Times New Roman" w:cs="Times New Roman"/>
          <w:kern w:val="2"/>
          <w:sz w:val="28"/>
          <w:szCs w:val="28"/>
          <w:lang w:val="tr-TR" w:eastAsia="en-US"/>
          <w14:ligatures w14:val="standardContextual"/>
        </w:rPr>
        <w:t>Sf. 7</w:t>
      </w:r>
      <w:r w:rsidRPr="00DD7C6C">
        <w:rPr>
          <w:rFonts w:ascii="Times New Roman" w:hAnsi="Times New Roman" w:cs="Times New Roman"/>
          <w:sz w:val="28"/>
          <w:szCs w:val="28"/>
          <w:lang w:val="kk-KZ" w:eastAsia="ar-SA"/>
        </w:rPr>
        <w:t>–</w:t>
      </w:r>
      <w:r w:rsidRPr="00DD7C6C">
        <w:rPr>
          <w:rFonts w:ascii="Times New Roman" w:hAnsi="Times New Roman" w:cs="Times New Roman"/>
          <w:sz w:val="28"/>
          <w:szCs w:val="28"/>
          <w:lang w:val="tr-TR" w:eastAsia="ar-SA"/>
        </w:rPr>
        <w:t>21.</w:t>
      </w:r>
    </w:p>
    <w:p w14:paraId="02084AA2" w14:textId="77777777" w:rsidR="00FB471F" w:rsidRPr="00DD7C6C" w:rsidRDefault="00FB471F" w:rsidP="00C814BB">
      <w:pPr>
        <w:ind w:firstLine="567"/>
        <w:jc w:val="both"/>
        <w:rPr>
          <w:rFonts w:ascii="Times New Roman" w:hAnsi="Times New Roman" w:cs="Times New Roman"/>
          <w:sz w:val="28"/>
          <w:szCs w:val="28"/>
        </w:rPr>
      </w:pPr>
      <w:r w:rsidRPr="00DD7C6C">
        <w:rPr>
          <w:rFonts w:ascii="Times New Roman" w:hAnsi="Times New Roman" w:cs="Times New Roman"/>
          <w:sz w:val="28"/>
          <w:szCs w:val="28"/>
          <w:lang w:val="kk-KZ" w:eastAsia="en-US"/>
        </w:rPr>
        <w:t xml:space="preserve">97 </w:t>
      </w:r>
      <w:r w:rsidRPr="00DD7C6C">
        <w:rPr>
          <w:rFonts w:ascii="Times New Roman" w:hAnsi="Times New Roman" w:cs="Times New Roman"/>
          <w:sz w:val="28"/>
          <w:szCs w:val="28"/>
          <w:lang w:val="tr-TR"/>
        </w:rPr>
        <w:t>Kıldıroğlu Mehmet. IX–XVI. Asırlarda Yenisey-İrtiş Bölgesinde Kırgız-Kıpçak İlişkileri // A.Ü. TAED A.Ü. Türkiyat Araştırmaları Enstitüsü Dergisi. Erzurum, 2006. Sayı. 30.</w:t>
      </w:r>
      <w:r w:rsidRPr="00DD7C6C">
        <w:rPr>
          <w:rFonts w:ascii="Times New Roman" w:hAnsi="Times New Roman" w:cs="Times New Roman"/>
          <w:sz w:val="28"/>
          <w:szCs w:val="28"/>
        </w:rPr>
        <w:t xml:space="preserve"> </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Sf. 133–166.</w:t>
      </w:r>
    </w:p>
    <w:p w14:paraId="1323DF54" w14:textId="77777777" w:rsidR="00FB471F" w:rsidRPr="00DD7C6C" w:rsidRDefault="00FB471F" w:rsidP="00C814BB">
      <w:pPr>
        <w:ind w:firstLine="567"/>
        <w:jc w:val="both"/>
        <w:rPr>
          <w:rFonts w:ascii="Times New Roman" w:hAnsi="Times New Roman" w:cs="Times New Roman"/>
          <w:sz w:val="28"/>
          <w:szCs w:val="28"/>
        </w:rPr>
      </w:pPr>
      <w:r w:rsidRPr="00DD7C6C">
        <w:rPr>
          <w:rFonts w:ascii="Times New Roman" w:hAnsi="Times New Roman" w:cs="Times New Roman"/>
          <w:sz w:val="28"/>
          <w:szCs w:val="28"/>
        </w:rPr>
        <w:t xml:space="preserve">98 Бартольд В.В. Тюрки: Двенадцать лекций по истории турецких народов Средней Азии. – Алматы: </w:t>
      </w:r>
      <w:proofErr w:type="spellStart"/>
      <w:r w:rsidRPr="00DD7C6C">
        <w:rPr>
          <w:rFonts w:ascii="Times New Roman" w:hAnsi="Times New Roman" w:cs="Times New Roman"/>
          <w:sz w:val="28"/>
          <w:szCs w:val="28"/>
        </w:rPr>
        <w:t>Жалын</w:t>
      </w:r>
      <w:proofErr w:type="spellEnd"/>
      <w:r w:rsidRPr="00DD7C6C">
        <w:rPr>
          <w:rFonts w:ascii="Times New Roman" w:hAnsi="Times New Roman" w:cs="Times New Roman"/>
          <w:sz w:val="28"/>
          <w:szCs w:val="28"/>
        </w:rPr>
        <w:t>, 1993. – 192 с.</w:t>
      </w:r>
    </w:p>
    <w:p w14:paraId="623B4F04" w14:textId="77C372BD" w:rsidR="00FB471F" w:rsidRPr="00DD7C6C" w:rsidRDefault="00FB471F" w:rsidP="00C814BB">
      <w:pPr>
        <w:ind w:firstLine="567"/>
        <w:jc w:val="both"/>
        <w:rPr>
          <w:rFonts w:ascii="Times New Roman" w:hAnsi="Times New Roman" w:cs="Times New Roman"/>
          <w:sz w:val="28"/>
          <w:szCs w:val="28"/>
        </w:rPr>
      </w:pPr>
      <w:r w:rsidRPr="00DD7C6C">
        <w:rPr>
          <w:rFonts w:ascii="Times New Roman" w:hAnsi="Times New Roman" w:cs="Times New Roman"/>
          <w:sz w:val="28"/>
          <w:szCs w:val="28"/>
        </w:rPr>
        <w:t xml:space="preserve">99 </w:t>
      </w:r>
      <w:proofErr w:type="spellStart"/>
      <w:r w:rsidRPr="00DD7C6C">
        <w:rPr>
          <w:rFonts w:ascii="Times New Roman" w:hAnsi="Times New Roman" w:cs="Times New Roman"/>
          <w:sz w:val="28"/>
          <w:szCs w:val="28"/>
        </w:rPr>
        <w:t>Грумм-Гржимайло</w:t>
      </w:r>
      <w:proofErr w:type="spellEnd"/>
      <w:r w:rsidRPr="00DD7C6C">
        <w:rPr>
          <w:rFonts w:ascii="Times New Roman" w:hAnsi="Times New Roman" w:cs="Times New Roman"/>
          <w:sz w:val="28"/>
          <w:szCs w:val="28"/>
        </w:rPr>
        <w:t xml:space="preserve"> Г.Е. Западная Монголия и Урянхайский край: </w:t>
      </w:r>
      <w:r w:rsidRPr="00DD7C6C">
        <w:rPr>
          <w:rFonts w:ascii="Times New Roman" w:hAnsi="Times New Roman" w:cs="Times New Roman"/>
          <w:sz w:val="28"/>
          <w:szCs w:val="28"/>
        </w:rPr>
        <w:lastRenderedPageBreak/>
        <w:t>исторический очерк этих стран в связи с историей Средней Азии</w:t>
      </w:r>
      <w:r w:rsidRPr="00DD7C6C">
        <w:rPr>
          <w:rFonts w:ascii="Times New Roman" w:hAnsi="Times New Roman" w:cs="Times New Roman"/>
          <w:sz w:val="28"/>
          <w:szCs w:val="28"/>
          <w:lang w:val="kk-KZ"/>
        </w:rPr>
        <w:t>.</w:t>
      </w:r>
      <w:r w:rsidRPr="00DD7C6C">
        <w:rPr>
          <w:rFonts w:ascii="Times New Roman" w:hAnsi="Times New Roman" w:cs="Times New Roman"/>
          <w:sz w:val="28"/>
          <w:szCs w:val="28"/>
        </w:rPr>
        <w:t xml:space="preserve"> – Комитет Монгольской Народной Республики, 1926. </w:t>
      </w:r>
      <w:r w:rsidR="00993E5F" w:rsidRPr="00DD7C6C">
        <w:rPr>
          <w:rFonts w:ascii="Times New Roman" w:hAnsi="Times New Roman" w:cs="Times New Roman"/>
          <w:sz w:val="28"/>
          <w:szCs w:val="28"/>
        </w:rPr>
        <w:t xml:space="preserve">- Т. 2.  </w:t>
      </w:r>
      <w:r w:rsidRPr="00DD7C6C">
        <w:rPr>
          <w:rFonts w:ascii="Times New Roman" w:hAnsi="Times New Roman" w:cs="Times New Roman"/>
          <w:sz w:val="28"/>
          <w:szCs w:val="28"/>
        </w:rPr>
        <w:t>– 896 с.</w:t>
      </w:r>
    </w:p>
    <w:p w14:paraId="18533176" w14:textId="79AB421B" w:rsidR="00FB471F" w:rsidRPr="00DD7C6C" w:rsidRDefault="00FB471F" w:rsidP="00C814BB">
      <w:pPr>
        <w:ind w:firstLine="567"/>
        <w:jc w:val="both"/>
        <w:rPr>
          <w:rFonts w:ascii="Times New Roman" w:hAnsi="Times New Roman" w:cs="Times New Roman"/>
          <w:sz w:val="28"/>
          <w:szCs w:val="28"/>
        </w:rPr>
      </w:pPr>
      <w:r w:rsidRPr="00DD7C6C">
        <w:rPr>
          <w:rFonts w:ascii="Times New Roman" w:eastAsiaTheme="minorEastAsia" w:hAnsi="Times New Roman" w:cs="Times New Roman"/>
          <w:bCs/>
          <w:sz w:val="28"/>
          <w:szCs w:val="28"/>
          <w:shd w:val="clear" w:color="auto" w:fill="FFFFFF"/>
        </w:rPr>
        <w:t>100 Самойлович А.Н. О слове «казак</w:t>
      </w:r>
      <w:r w:rsidRPr="00DD7C6C">
        <w:rPr>
          <w:rFonts w:ascii="Times New Roman" w:eastAsiaTheme="minorEastAsia" w:hAnsi="Times New Roman" w:cs="Times New Roman"/>
          <w:sz w:val="28"/>
          <w:szCs w:val="28"/>
          <w:shd w:val="clear" w:color="auto" w:fill="FFFFFF"/>
        </w:rPr>
        <w:t xml:space="preserve">» // Материалы особого комитета по исследованию союзных и автономных республик. </w:t>
      </w:r>
      <w:r w:rsidRPr="00DD7C6C">
        <w:rPr>
          <w:rFonts w:ascii="Times New Roman" w:hAnsi="Times New Roman" w:cs="Times New Roman"/>
          <w:sz w:val="28"/>
          <w:szCs w:val="28"/>
          <w:lang w:val="kk-KZ"/>
        </w:rPr>
        <w:t xml:space="preserve">– </w:t>
      </w:r>
      <w:r w:rsidRPr="00DD7C6C">
        <w:rPr>
          <w:rFonts w:ascii="Times New Roman" w:eastAsiaTheme="minorEastAsia" w:hAnsi="Times New Roman" w:cs="Times New Roman"/>
          <w:sz w:val="28"/>
          <w:szCs w:val="28"/>
          <w:shd w:val="clear" w:color="auto" w:fill="FFFFFF"/>
        </w:rPr>
        <w:t xml:space="preserve">Ленинград, 1927. </w:t>
      </w:r>
      <w:r w:rsidR="00993E5F" w:rsidRPr="00DD7C6C">
        <w:rPr>
          <w:rFonts w:ascii="Times New Roman" w:eastAsiaTheme="minorEastAsia" w:hAnsi="Times New Roman" w:cs="Times New Roman"/>
          <w:sz w:val="28"/>
          <w:szCs w:val="28"/>
          <w:shd w:val="clear" w:color="auto" w:fill="FFFFFF"/>
        </w:rPr>
        <w:t xml:space="preserve">- </w:t>
      </w:r>
      <w:proofErr w:type="spellStart"/>
      <w:r w:rsidRPr="00DD7C6C">
        <w:rPr>
          <w:rFonts w:ascii="Times New Roman" w:eastAsiaTheme="minorEastAsia" w:hAnsi="Times New Roman" w:cs="Times New Roman"/>
          <w:sz w:val="28"/>
          <w:szCs w:val="28"/>
          <w:shd w:val="clear" w:color="auto" w:fill="FFFFFF"/>
        </w:rPr>
        <w:t>Вып</w:t>
      </w:r>
      <w:proofErr w:type="spellEnd"/>
      <w:r w:rsidRPr="00DD7C6C">
        <w:rPr>
          <w:rFonts w:ascii="Times New Roman" w:eastAsiaTheme="minorEastAsia" w:hAnsi="Times New Roman" w:cs="Times New Roman"/>
          <w:sz w:val="28"/>
          <w:szCs w:val="28"/>
          <w:shd w:val="clear" w:color="auto" w:fill="FFFFFF"/>
        </w:rPr>
        <w:t xml:space="preserve">. 2. </w:t>
      </w:r>
      <w:r w:rsidRPr="00DD7C6C">
        <w:rPr>
          <w:rFonts w:ascii="Times New Roman" w:hAnsi="Times New Roman" w:cs="Times New Roman"/>
          <w:sz w:val="28"/>
          <w:szCs w:val="28"/>
          <w:lang w:val="kk-KZ"/>
        </w:rPr>
        <w:t xml:space="preserve">– </w:t>
      </w:r>
      <w:r w:rsidRPr="00DD7C6C">
        <w:rPr>
          <w:rFonts w:ascii="Times New Roman" w:eastAsiaTheme="minorEastAsia" w:hAnsi="Times New Roman" w:cs="Times New Roman"/>
          <w:sz w:val="28"/>
          <w:szCs w:val="28"/>
          <w:shd w:val="clear" w:color="auto" w:fill="FFFFFF"/>
        </w:rPr>
        <w:t>С. 5–16.</w:t>
      </w:r>
    </w:p>
    <w:p w14:paraId="4A9D29A6" w14:textId="12B248F6" w:rsidR="00FB471F" w:rsidRPr="00DD7C6C" w:rsidRDefault="00FB471F" w:rsidP="00C814BB">
      <w:pPr>
        <w:ind w:firstLine="567"/>
        <w:jc w:val="both"/>
        <w:rPr>
          <w:rFonts w:ascii="Times New Roman" w:hAnsi="Times New Roman" w:cs="Times New Roman"/>
          <w:sz w:val="28"/>
          <w:szCs w:val="28"/>
        </w:rPr>
      </w:pPr>
      <w:r w:rsidRPr="00DD7C6C">
        <w:rPr>
          <w:rFonts w:ascii="Times New Roman" w:hAnsi="Times New Roman" w:cs="Times New Roman"/>
          <w:sz w:val="28"/>
          <w:szCs w:val="28"/>
        </w:rPr>
        <w:t xml:space="preserve">101 </w:t>
      </w:r>
      <w:r w:rsidRPr="00DD7C6C">
        <w:rPr>
          <w:rFonts w:ascii="Times New Roman" w:hAnsi="Times New Roman" w:cs="Times New Roman"/>
          <w:sz w:val="28"/>
          <w:szCs w:val="28"/>
          <w:lang w:val="kk-KZ"/>
        </w:rPr>
        <w:t xml:space="preserve">Кононов А.Н. А.Н.Самойлович – грамматист // СТ. </w:t>
      </w:r>
      <w:r w:rsidR="00993E5F"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 xml:space="preserve">1973. </w:t>
      </w:r>
      <w:r w:rsidR="00993E5F"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w:t>
      </w:r>
      <w:r w:rsidR="00287A4B"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 xml:space="preserve">5. </w:t>
      </w:r>
      <w:r w:rsidR="00993E5F"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С. 37–48</w:t>
      </w:r>
      <w:r w:rsidRPr="00DD7C6C">
        <w:rPr>
          <w:rFonts w:ascii="Times New Roman" w:hAnsi="Times New Roman" w:cs="Times New Roman"/>
          <w:sz w:val="28"/>
          <w:szCs w:val="28"/>
          <w:lang w:val="tr-TR"/>
        </w:rPr>
        <w:t>.</w:t>
      </w:r>
    </w:p>
    <w:p w14:paraId="0A539E79" w14:textId="77777777" w:rsidR="00FB471F" w:rsidRPr="00DD7C6C" w:rsidRDefault="00FB471F" w:rsidP="00C814BB">
      <w:pPr>
        <w:ind w:firstLine="567"/>
        <w:jc w:val="both"/>
        <w:rPr>
          <w:rFonts w:ascii="Times New Roman" w:hAnsi="Times New Roman" w:cs="Times New Roman"/>
          <w:sz w:val="28"/>
          <w:szCs w:val="28"/>
          <w:lang w:val="en-US"/>
        </w:rPr>
      </w:pPr>
      <w:r w:rsidRPr="00DD7C6C">
        <w:rPr>
          <w:rFonts w:ascii="Times New Roman" w:hAnsi="Times New Roman" w:cs="Times New Roman"/>
          <w:sz w:val="28"/>
          <w:szCs w:val="28"/>
          <w:lang w:val="en-US"/>
        </w:rPr>
        <w:t xml:space="preserve">102 Kononov A.N. </w:t>
      </w:r>
      <w:r w:rsidRPr="00DD7C6C">
        <w:rPr>
          <w:rFonts w:ascii="Times New Roman" w:hAnsi="Times New Roman" w:cs="Times New Roman"/>
          <w:sz w:val="28"/>
          <w:szCs w:val="28"/>
          <w:lang w:val="kk-KZ"/>
        </w:rPr>
        <w:t>Bir Gramer âlimi A.N. Samoyloviç</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Çev</w:t>
      </w:r>
      <w:proofErr w:type="spellEnd"/>
      <w:r w:rsidRPr="00DD7C6C">
        <w:rPr>
          <w:rFonts w:ascii="Times New Roman" w:hAnsi="Times New Roman" w:cs="Times New Roman"/>
          <w:sz w:val="28"/>
          <w:szCs w:val="28"/>
          <w:lang w:val="en-US"/>
        </w:rPr>
        <w:t xml:space="preserve">. Venera </w:t>
      </w:r>
      <w:proofErr w:type="spellStart"/>
      <w:r w:rsidRPr="00DD7C6C">
        <w:rPr>
          <w:rFonts w:ascii="Times New Roman" w:hAnsi="Times New Roman" w:cs="Times New Roman"/>
          <w:sz w:val="28"/>
          <w:szCs w:val="28"/>
          <w:lang w:val="en-US"/>
        </w:rPr>
        <w:t>Turatbek</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Kızı</w:t>
      </w:r>
      <w:proofErr w:type="spellEnd"/>
      <w:r w:rsidRPr="00DD7C6C">
        <w:rPr>
          <w:rFonts w:ascii="Times New Roman" w:hAnsi="Times New Roman" w:cs="Times New Roman"/>
          <w:sz w:val="28"/>
          <w:szCs w:val="28"/>
          <w:lang w:val="en-US"/>
        </w:rPr>
        <w:t xml:space="preserve"> // MÜSBD. TÖS. II. </w:t>
      </w:r>
      <w:proofErr w:type="spellStart"/>
      <w:r w:rsidRPr="00DD7C6C">
        <w:rPr>
          <w:rFonts w:ascii="Times New Roman" w:hAnsi="Times New Roman" w:cs="Times New Roman"/>
          <w:sz w:val="28"/>
          <w:szCs w:val="28"/>
          <w:lang w:val="en-US"/>
        </w:rPr>
        <w:t>Kitap</w:t>
      </w:r>
      <w:proofErr w:type="spellEnd"/>
      <w:r w:rsidRPr="00DD7C6C">
        <w:rPr>
          <w:rFonts w:ascii="Times New Roman" w:hAnsi="Times New Roman" w:cs="Times New Roman"/>
          <w:sz w:val="28"/>
          <w:szCs w:val="28"/>
          <w:lang w:val="en-US"/>
        </w:rPr>
        <w:t>, 11. – Sf. 23</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en-US"/>
        </w:rPr>
        <w:t>28.</w:t>
      </w:r>
    </w:p>
    <w:p w14:paraId="44F34147" w14:textId="5CFEA4A6" w:rsidR="00FB471F" w:rsidRPr="003F4CC5" w:rsidRDefault="00FB471F" w:rsidP="00C814BB">
      <w:pPr>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en-US"/>
        </w:rPr>
        <w:t xml:space="preserve">103 </w:t>
      </w:r>
      <w:r w:rsidRPr="00DD7C6C">
        <w:rPr>
          <w:rFonts w:ascii="Times New Roman" w:hAnsi="Times New Roman" w:cs="Times New Roman"/>
          <w:sz w:val="28"/>
          <w:szCs w:val="28"/>
          <w:lang w:val="kk-KZ"/>
        </w:rPr>
        <w:t>Ö</w:t>
      </w:r>
      <w:r w:rsidRPr="00DD7C6C">
        <w:rPr>
          <w:rFonts w:ascii="Times New Roman" w:hAnsi="Times New Roman" w:cs="Times New Roman"/>
          <w:sz w:val="28"/>
          <w:szCs w:val="28"/>
          <w:lang w:val="tr-TR"/>
        </w:rPr>
        <w:t>zbaş</w:t>
      </w:r>
      <w:r w:rsidRPr="00DD7C6C">
        <w:rPr>
          <w:rFonts w:ascii="Times New Roman" w:hAnsi="Times New Roman" w:cs="Times New Roman"/>
          <w:sz w:val="28"/>
          <w:szCs w:val="28"/>
          <w:lang w:val="kk-KZ"/>
        </w:rPr>
        <w:t xml:space="preserve"> Mustafa</w:t>
      </w:r>
      <w:r w:rsidRPr="00DD7C6C">
        <w:rPr>
          <w:rFonts w:ascii="Times New Roman" w:hAnsi="Times New Roman" w:cs="Times New Roman"/>
          <w:sz w:val="28"/>
          <w:szCs w:val="28"/>
          <w:lang w:val="tr-TR"/>
        </w:rPr>
        <w:t xml:space="preserve">. Rus Şarkiyat Çalışmalarının Temelleri: Rus Tarihinin Başlangıcından 15. Yüzyıla Kadar // TDİD. Türk Dünyası İncelemeleri Dergisi. İzmir, 2009. Cilt. IX. Sayı. 2. </w:t>
      </w:r>
      <w:r w:rsidR="00993E5F" w:rsidRPr="003F4CC5">
        <w:rPr>
          <w:rFonts w:ascii="Times New Roman" w:hAnsi="Times New Roman" w:cs="Times New Roman"/>
          <w:sz w:val="28"/>
          <w:szCs w:val="28"/>
          <w:lang w:val="tr-TR"/>
        </w:rPr>
        <w:t xml:space="preserve">- </w:t>
      </w:r>
      <w:r w:rsidRPr="00DD7C6C">
        <w:rPr>
          <w:rFonts w:ascii="Times New Roman" w:hAnsi="Times New Roman" w:cs="Times New Roman"/>
          <w:sz w:val="28"/>
          <w:szCs w:val="28"/>
          <w:lang w:val="tr-TR"/>
        </w:rPr>
        <w:t>Sf. 147–153.</w:t>
      </w:r>
    </w:p>
    <w:p w14:paraId="431C18E9" w14:textId="77777777" w:rsidR="00FB471F" w:rsidRPr="00DD7C6C" w:rsidRDefault="00FB471F"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en-US"/>
        </w:rPr>
        <w:t xml:space="preserve">104 </w:t>
      </w:r>
      <w:proofErr w:type="spellStart"/>
      <w:r w:rsidRPr="00DD7C6C">
        <w:rPr>
          <w:rFonts w:ascii="Times New Roman" w:hAnsi="Times New Roman" w:cs="Times New Roman"/>
          <w:sz w:val="28"/>
          <w:szCs w:val="28"/>
          <w:lang w:val="en-US"/>
        </w:rPr>
        <w:t>İnan</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Afet</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Atatürk'ten</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dinlediklerim</w:t>
      </w:r>
      <w:proofErr w:type="spellEnd"/>
      <w:r w:rsidRPr="00DD7C6C">
        <w:rPr>
          <w:rFonts w:ascii="Times New Roman" w:hAnsi="Times New Roman" w:cs="Times New Roman"/>
          <w:sz w:val="28"/>
          <w:szCs w:val="28"/>
          <w:lang w:val="en-US"/>
        </w:rPr>
        <w:t xml:space="preserve"> // TTK. B. 1959. </w:t>
      </w:r>
      <w:proofErr w:type="spellStart"/>
      <w:r w:rsidRPr="00DD7C6C">
        <w:rPr>
          <w:rFonts w:ascii="Times New Roman" w:hAnsi="Times New Roman" w:cs="Times New Roman"/>
          <w:sz w:val="28"/>
          <w:szCs w:val="28"/>
          <w:lang w:val="en-US"/>
        </w:rPr>
        <w:t>Ocak</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Cilt</w:t>
      </w:r>
      <w:proofErr w:type="spellEnd"/>
      <w:r w:rsidRPr="00DD7C6C">
        <w:rPr>
          <w:rFonts w:ascii="Times New Roman" w:hAnsi="Times New Roman" w:cs="Times New Roman"/>
          <w:sz w:val="28"/>
          <w:szCs w:val="28"/>
          <w:lang w:val="en-US"/>
        </w:rPr>
        <w:t xml:space="preserve">: XXIII. </w:t>
      </w:r>
      <w:proofErr w:type="spellStart"/>
      <w:r w:rsidRPr="00DD7C6C">
        <w:rPr>
          <w:rFonts w:ascii="Times New Roman" w:hAnsi="Times New Roman" w:cs="Times New Roman"/>
          <w:sz w:val="28"/>
          <w:szCs w:val="28"/>
          <w:lang w:val="en-US"/>
        </w:rPr>
        <w:t>Sayı</w:t>
      </w:r>
      <w:proofErr w:type="spellEnd"/>
      <w:r w:rsidRPr="00DD7C6C">
        <w:rPr>
          <w:rFonts w:ascii="Times New Roman" w:hAnsi="Times New Roman" w:cs="Times New Roman"/>
          <w:sz w:val="28"/>
          <w:szCs w:val="28"/>
          <w:lang w:val="en-US"/>
        </w:rPr>
        <w:t>. 89. – Sf. 1–8.</w:t>
      </w:r>
    </w:p>
    <w:p w14:paraId="27F46D80" w14:textId="77777777" w:rsidR="00FB471F" w:rsidRPr="00DD7C6C" w:rsidRDefault="00FB471F" w:rsidP="00C814BB">
      <w:pPr>
        <w:ind w:firstLine="567"/>
        <w:jc w:val="both"/>
        <w:rPr>
          <w:rFonts w:ascii="Times New Roman" w:hAnsi="Times New Roman" w:cs="Times New Roman"/>
          <w:sz w:val="28"/>
          <w:szCs w:val="28"/>
          <w:lang w:val="en-US"/>
        </w:rPr>
      </w:pPr>
      <w:r w:rsidRPr="00DD7C6C">
        <w:rPr>
          <w:rFonts w:ascii="Times New Roman" w:hAnsi="Times New Roman" w:cs="Times New Roman"/>
          <w:sz w:val="28"/>
          <w:szCs w:val="28"/>
          <w:lang w:val="en-US"/>
        </w:rPr>
        <w:t xml:space="preserve">105 </w:t>
      </w:r>
      <w:proofErr w:type="spellStart"/>
      <w:r w:rsidRPr="00DD7C6C">
        <w:rPr>
          <w:rFonts w:ascii="Times New Roman" w:hAnsi="Times New Roman" w:cs="Times New Roman"/>
          <w:sz w:val="28"/>
          <w:szCs w:val="28"/>
          <w:lang w:val="en-US"/>
        </w:rPr>
        <w:t>İnan</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Afet</w:t>
      </w:r>
      <w:proofErr w:type="spellEnd"/>
      <w:r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tr-TR"/>
        </w:rPr>
        <w:t xml:space="preserve">Gazi M. Kemal </w:t>
      </w:r>
      <w:r w:rsidRPr="00DD7C6C">
        <w:rPr>
          <w:rFonts w:ascii="Times New Roman" w:hAnsi="Times New Roman" w:cs="Times New Roman"/>
          <w:sz w:val="28"/>
          <w:szCs w:val="28"/>
          <w:lang w:val="en-US"/>
        </w:rPr>
        <w:t xml:space="preserve">Atatürk </w:t>
      </w:r>
      <w:proofErr w:type="spellStart"/>
      <w:r w:rsidRPr="00DD7C6C">
        <w:rPr>
          <w:rFonts w:ascii="Times New Roman" w:hAnsi="Times New Roman" w:cs="Times New Roman"/>
          <w:sz w:val="28"/>
          <w:szCs w:val="28"/>
          <w:lang w:val="en-US"/>
        </w:rPr>
        <w:t>ve</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Kültür</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meseleleri</w:t>
      </w:r>
      <w:proofErr w:type="spellEnd"/>
      <w:r w:rsidRPr="00DD7C6C">
        <w:rPr>
          <w:rFonts w:ascii="Times New Roman" w:hAnsi="Times New Roman" w:cs="Times New Roman"/>
          <w:sz w:val="28"/>
          <w:szCs w:val="28"/>
          <w:lang w:val="en-US"/>
        </w:rPr>
        <w:t xml:space="preserve"> // TTK. B. 1956. </w:t>
      </w:r>
      <w:proofErr w:type="spellStart"/>
      <w:r w:rsidRPr="00DD7C6C">
        <w:rPr>
          <w:rFonts w:ascii="Times New Roman" w:hAnsi="Times New Roman" w:cs="Times New Roman"/>
          <w:sz w:val="28"/>
          <w:szCs w:val="28"/>
          <w:lang w:val="en-US"/>
        </w:rPr>
        <w:t>Ekim</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Cilt</w:t>
      </w:r>
      <w:proofErr w:type="spellEnd"/>
      <w:r w:rsidRPr="00DD7C6C">
        <w:rPr>
          <w:rFonts w:ascii="Times New Roman" w:hAnsi="Times New Roman" w:cs="Times New Roman"/>
          <w:sz w:val="28"/>
          <w:szCs w:val="28"/>
          <w:lang w:val="en-US"/>
        </w:rPr>
        <w:t xml:space="preserve">. 20. </w:t>
      </w:r>
      <w:proofErr w:type="spellStart"/>
      <w:r w:rsidRPr="00DD7C6C">
        <w:rPr>
          <w:rFonts w:ascii="Times New Roman" w:hAnsi="Times New Roman" w:cs="Times New Roman"/>
          <w:sz w:val="28"/>
          <w:szCs w:val="28"/>
          <w:lang w:val="en-US"/>
        </w:rPr>
        <w:t>Sayı</w:t>
      </w:r>
      <w:proofErr w:type="spellEnd"/>
      <w:r w:rsidRPr="00DD7C6C">
        <w:rPr>
          <w:rFonts w:ascii="Times New Roman" w:hAnsi="Times New Roman" w:cs="Times New Roman"/>
          <w:sz w:val="28"/>
          <w:szCs w:val="28"/>
          <w:lang w:val="en-US"/>
        </w:rPr>
        <w:t>. 80. – Sf. 557–563.</w:t>
      </w:r>
    </w:p>
    <w:p w14:paraId="67198C95" w14:textId="77777777" w:rsidR="00FB471F" w:rsidRPr="00DD7C6C" w:rsidRDefault="00FB471F" w:rsidP="00C814BB">
      <w:pPr>
        <w:ind w:firstLine="567"/>
        <w:jc w:val="both"/>
        <w:rPr>
          <w:rFonts w:ascii="Times New Roman" w:eastAsiaTheme="minorEastAsia" w:hAnsi="Times New Roman" w:cs="Times New Roman"/>
          <w:sz w:val="28"/>
          <w:szCs w:val="28"/>
          <w:shd w:val="clear" w:color="auto" w:fill="FFFFFF"/>
          <w:lang w:val="tr-TR"/>
        </w:rPr>
      </w:pPr>
      <w:r w:rsidRPr="00DD7C6C">
        <w:rPr>
          <w:rFonts w:ascii="Times New Roman" w:eastAsiaTheme="minorEastAsia" w:hAnsi="Times New Roman" w:cs="Times New Roman"/>
          <w:sz w:val="28"/>
          <w:szCs w:val="28"/>
          <w:shd w:val="clear" w:color="auto" w:fill="FFFFFF"/>
          <w:lang w:val="tr-TR"/>
        </w:rPr>
        <w:t>1</w:t>
      </w:r>
      <w:r w:rsidRPr="00DD7C6C">
        <w:rPr>
          <w:rFonts w:ascii="Times New Roman" w:eastAsiaTheme="minorEastAsia" w:hAnsi="Times New Roman" w:cs="Times New Roman"/>
          <w:sz w:val="28"/>
          <w:szCs w:val="28"/>
          <w:shd w:val="clear" w:color="auto" w:fill="FFFFFF"/>
          <w:lang w:val="en-US"/>
        </w:rPr>
        <w:t>06</w:t>
      </w:r>
      <w:r w:rsidRPr="00DD7C6C">
        <w:rPr>
          <w:rFonts w:ascii="Times New Roman" w:eastAsiaTheme="minorEastAsia" w:hAnsi="Times New Roman" w:cs="Times New Roman"/>
          <w:sz w:val="28"/>
          <w:szCs w:val="28"/>
          <w:shd w:val="clear" w:color="auto" w:fill="FFFFFF"/>
          <w:lang w:val="tr-TR"/>
        </w:rPr>
        <w:t xml:space="preserve"> Örs Yaman, Baytemir Burcu. Atatürk, Felsefe ve Yaşam. </w:t>
      </w:r>
      <w:r w:rsidRPr="00DD7C6C">
        <w:rPr>
          <w:rFonts w:ascii="Times New Roman" w:eastAsiaTheme="minorEastAsia" w:hAnsi="Times New Roman" w:cs="Times New Roman"/>
          <w:sz w:val="28"/>
          <w:szCs w:val="28"/>
          <w:shd w:val="clear" w:color="auto" w:fill="FFFFFF"/>
          <w:lang w:val="en-US"/>
        </w:rPr>
        <w:t xml:space="preserve">– </w:t>
      </w:r>
      <w:r w:rsidRPr="00DD7C6C">
        <w:rPr>
          <w:rFonts w:ascii="Times New Roman" w:eastAsiaTheme="minorEastAsia" w:hAnsi="Times New Roman" w:cs="Times New Roman"/>
          <w:sz w:val="28"/>
          <w:szCs w:val="28"/>
          <w:shd w:val="clear" w:color="auto" w:fill="FFFFFF"/>
          <w:lang w:val="tr-TR"/>
        </w:rPr>
        <w:t>Ankara, 2010.</w:t>
      </w:r>
    </w:p>
    <w:p w14:paraId="5A331C19" w14:textId="77777777" w:rsidR="00FB471F" w:rsidRPr="00DD7C6C" w:rsidRDefault="00FB471F" w:rsidP="00C814BB">
      <w:pPr>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tr-TR"/>
        </w:rPr>
        <w:t>107 Karaosmanoğlu Yakup Kadri. Atatürk biyografik tahlil denemesi. – İstanbul: İletişim, 2016. – 206 sf.</w:t>
      </w:r>
    </w:p>
    <w:p w14:paraId="75C9E177" w14:textId="77777777" w:rsidR="00FB471F" w:rsidRPr="00DD7C6C" w:rsidRDefault="00FB471F" w:rsidP="00C814BB">
      <w:pPr>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en-US"/>
        </w:rPr>
        <w:t xml:space="preserve">108 </w:t>
      </w:r>
      <w:r w:rsidRPr="00DD7C6C">
        <w:rPr>
          <w:rFonts w:ascii="Times New Roman" w:eastAsia="Aptos" w:hAnsi="Times New Roman" w:cs="Times New Roman"/>
          <w:kern w:val="2"/>
          <w:sz w:val="28"/>
          <w:szCs w:val="28"/>
          <w:lang w:val="tr-TR" w:eastAsia="en-US"/>
          <w14:ligatures w14:val="standardContextual"/>
        </w:rPr>
        <w:t>Özel Sabahattin. Mustafa Kemal Atatürk. Yeni Gerçekler Yeni Düşünceler. – İstanbul, Kültür Yayınları, 2014. – 262 s.</w:t>
      </w:r>
    </w:p>
    <w:p w14:paraId="5CDB9222" w14:textId="32D0865E" w:rsidR="00FB471F" w:rsidRPr="00DD7C6C" w:rsidRDefault="00FB471F" w:rsidP="00C814BB">
      <w:pPr>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tr-TR"/>
        </w:rPr>
        <w:t>109 Güvenç Bozkurt. Türk Kimliği. Kültür tarihinin kaynaklary. – İstanbul: Remzi Kitabevi, 1995. – 448 sf.</w:t>
      </w:r>
    </w:p>
    <w:p w14:paraId="6E81FE96" w14:textId="70E70D4A" w:rsidR="00FB471F" w:rsidRPr="00DD7C6C" w:rsidRDefault="00FB471F" w:rsidP="00C814BB">
      <w:pPr>
        <w:ind w:firstLine="567"/>
        <w:jc w:val="both"/>
        <w:rPr>
          <w:rFonts w:ascii="Times New Roman" w:hAnsi="Times New Roman" w:cs="Times New Roman"/>
          <w:sz w:val="28"/>
          <w:szCs w:val="28"/>
          <w:lang w:val="pl-PL"/>
        </w:rPr>
      </w:pPr>
      <w:r w:rsidRPr="00DD7C6C">
        <w:rPr>
          <w:rFonts w:ascii="Times New Roman" w:hAnsi="Times New Roman" w:cs="Times New Roman"/>
          <w:sz w:val="28"/>
          <w:szCs w:val="28"/>
          <w:lang w:val="tr-TR"/>
        </w:rPr>
        <w:t>11</w:t>
      </w:r>
      <w:r w:rsidRPr="00DD7C6C">
        <w:rPr>
          <w:rFonts w:ascii="Times New Roman" w:hAnsi="Times New Roman" w:cs="Times New Roman"/>
          <w:sz w:val="28"/>
          <w:szCs w:val="28"/>
          <w:lang w:val="en-US"/>
        </w:rPr>
        <w:t xml:space="preserve">0 </w:t>
      </w:r>
      <w:r w:rsidRPr="00DD7C6C">
        <w:rPr>
          <w:rFonts w:ascii="Times New Roman" w:hAnsi="Times New Roman" w:cs="Times New Roman"/>
          <w:sz w:val="28"/>
          <w:szCs w:val="28"/>
          <w:lang w:val="pl-PL"/>
        </w:rPr>
        <w:t xml:space="preserve">İnan Abdülkadir. İnan A. Sovetskoye Vostokovedeniye // TTK. B. </w:t>
      </w:r>
      <w:r w:rsidR="00993E5F"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pl-PL"/>
        </w:rPr>
        <w:t xml:space="preserve">1943. I. </w:t>
      </w:r>
      <w:r w:rsidRPr="00DD7C6C">
        <w:rPr>
          <w:rFonts w:ascii="Times New Roman" w:hAnsi="Times New Roman" w:cs="Times New Roman"/>
          <w:sz w:val="28"/>
          <w:szCs w:val="28"/>
          <w:lang w:val="tr-TR"/>
        </w:rPr>
        <w:t>Teşrin</w:t>
      </w:r>
      <w:r w:rsidRPr="00DD7C6C">
        <w:rPr>
          <w:rFonts w:ascii="Times New Roman" w:hAnsi="Times New Roman" w:cs="Times New Roman"/>
          <w:sz w:val="28"/>
          <w:szCs w:val="28"/>
          <w:lang w:val="pl-PL"/>
        </w:rPr>
        <w:t>. Cilt. VII. Sayı. 28. – Sf. 375–380.</w:t>
      </w:r>
    </w:p>
    <w:p w14:paraId="0C10B156" w14:textId="741FC398" w:rsidR="00FB471F" w:rsidRPr="00DD7C6C" w:rsidRDefault="00FB471F" w:rsidP="00C814BB">
      <w:pPr>
        <w:ind w:firstLine="567"/>
        <w:jc w:val="both"/>
        <w:rPr>
          <w:rFonts w:ascii="Times New Roman" w:hAnsi="Times New Roman" w:cs="Times New Roman"/>
          <w:sz w:val="28"/>
          <w:szCs w:val="28"/>
          <w:lang w:val="en-US"/>
        </w:rPr>
      </w:pPr>
      <w:r w:rsidRPr="00DD7C6C">
        <w:rPr>
          <w:rFonts w:ascii="Times New Roman" w:hAnsi="Times New Roman" w:cs="Times New Roman"/>
          <w:sz w:val="28"/>
          <w:szCs w:val="28"/>
          <w:lang w:val="pl-PL"/>
        </w:rPr>
        <w:t>111 İnan Abdülkadir. Orta Asya’da Mu</w:t>
      </w:r>
      <w:r w:rsidRPr="00DD7C6C">
        <w:rPr>
          <w:rFonts w:ascii="Times New Roman" w:hAnsi="Times New Roman" w:cs="Times New Roman"/>
          <w:sz w:val="28"/>
          <w:szCs w:val="28"/>
        </w:rPr>
        <w:t>р</w:t>
      </w:r>
      <w:r w:rsidRPr="00DD7C6C">
        <w:rPr>
          <w:rFonts w:ascii="Times New Roman" w:hAnsi="Times New Roman" w:cs="Times New Roman"/>
          <w:sz w:val="28"/>
          <w:szCs w:val="28"/>
          <w:lang w:val="pl-PL"/>
        </w:rPr>
        <w:t>kale Hafriyat</w:t>
      </w:r>
      <w:r w:rsidRPr="00DD7C6C">
        <w:rPr>
          <w:rFonts w:ascii="Times New Roman" w:hAnsi="Times New Roman" w:cs="Times New Roman"/>
          <w:sz w:val="28"/>
          <w:szCs w:val="28"/>
          <w:lang w:val="tr-TR"/>
        </w:rPr>
        <w:t>ı</w:t>
      </w:r>
      <w:r w:rsidRPr="00DD7C6C">
        <w:rPr>
          <w:rFonts w:ascii="Times New Roman" w:hAnsi="Times New Roman" w:cs="Times New Roman"/>
          <w:sz w:val="28"/>
          <w:szCs w:val="28"/>
          <w:lang w:val="pl-PL"/>
        </w:rPr>
        <w:t xml:space="preserve">nda // TTK. B. </w:t>
      </w:r>
      <w:r w:rsidR="00993E5F" w:rsidRPr="00DD7C6C">
        <w:rPr>
          <w:rFonts w:ascii="Times New Roman" w:hAnsi="Times New Roman" w:cs="Times New Roman"/>
          <w:sz w:val="28"/>
          <w:szCs w:val="28"/>
          <w:lang w:val="pl-PL"/>
        </w:rPr>
        <w:t xml:space="preserve">- </w:t>
      </w:r>
      <w:r w:rsidRPr="00DD7C6C">
        <w:rPr>
          <w:rFonts w:ascii="Times New Roman" w:hAnsi="Times New Roman" w:cs="Times New Roman"/>
          <w:sz w:val="28"/>
          <w:szCs w:val="28"/>
          <w:lang w:val="pl-PL"/>
        </w:rPr>
        <w:t xml:space="preserve">1943. Temmuz. Cilt. VII. Sayı. 27. </w:t>
      </w:r>
      <w:r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pl-PL"/>
        </w:rPr>
        <w:t>Sf. 615–619.</w:t>
      </w:r>
    </w:p>
    <w:p w14:paraId="776FF8FF" w14:textId="6B832D0C" w:rsidR="00FB471F" w:rsidRPr="00DD7C6C" w:rsidRDefault="00FB471F" w:rsidP="00C814BB">
      <w:pPr>
        <w:ind w:firstLine="567"/>
        <w:jc w:val="both"/>
        <w:rPr>
          <w:rFonts w:ascii="Times New Roman" w:hAnsi="Times New Roman" w:cs="Times New Roman"/>
          <w:sz w:val="28"/>
          <w:szCs w:val="28"/>
          <w:lang w:val="en-US"/>
        </w:rPr>
      </w:pPr>
      <w:r w:rsidRPr="00DD7C6C">
        <w:rPr>
          <w:rFonts w:ascii="Times New Roman" w:hAnsi="Times New Roman" w:cs="Times New Roman"/>
          <w:sz w:val="28"/>
          <w:szCs w:val="28"/>
          <w:lang w:val="en-US"/>
        </w:rPr>
        <w:t xml:space="preserve">112 </w:t>
      </w:r>
      <w:r w:rsidRPr="00DD7C6C">
        <w:rPr>
          <w:rFonts w:ascii="Times New Roman" w:hAnsi="Times New Roman" w:cs="Times New Roman"/>
          <w:sz w:val="28"/>
          <w:szCs w:val="28"/>
          <w:lang w:val="tr-TR"/>
        </w:rPr>
        <w:t xml:space="preserve">Egamberdiyev M.Sh., Turgunbayev I.Ye. Modernization of Humanities and Political Sciences in Turkiye in the Works of Zeki Velidi Togan // </w:t>
      </w:r>
      <w:r w:rsidRPr="00DD7C6C">
        <w:rPr>
          <w:rFonts w:ascii="Times New Roman" w:hAnsi="Times New Roman" w:cs="Times New Roman"/>
          <w:sz w:val="28"/>
          <w:szCs w:val="28"/>
          <w:lang w:val="kk-KZ"/>
        </w:rPr>
        <w:t>ЕҰУХ</w:t>
      </w:r>
      <w:r w:rsidRPr="00DD7C6C">
        <w:rPr>
          <w:rFonts w:ascii="Times New Roman" w:hAnsi="Times New Roman" w:cs="Times New Roman"/>
          <w:sz w:val="28"/>
          <w:szCs w:val="28"/>
          <w:lang w:val="tr-TR"/>
        </w:rPr>
        <w:t>.</w:t>
      </w:r>
      <w:r w:rsidR="00993E5F"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tr-TR"/>
        </w:rPr>
        <w:t xml:space="preserve"> 2023. </w:t>
      </w:r>
      <w:r w:rsidR="00993E5F"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tr-TR"/>
        </w:rPr>
        <w:t xml:space="preserve">№ 2 (143). </w:t>
      </w:r>
      <w:r w:rsidRPr="00DD7C6C">
        <w:rPr>
          <w:rFonts w:ascii="Times New Roman" w:hAnsi="Times New Roman" w:cs="Times New Roman"/>
          <w:sz w:val="28"/>
          <w:szCs w:val="28"/>
          <w:lang w:val="kk-KZ"/>
        </w:rPr>
        <w:t xml:space="preserve">– </w:t>
      </w:r>
      <w:r w:rsidR="00993E5F" w:rsidRPr="00DD7C6C">
        <w:rPr>
          <w:rFonts w:ascii="Times New Roman" w:hAnsi="Times New Roman" w:cs="Times New Roman"/>
          <w:sz w:val="28"/>
          <w:szCs w:val="28"/>
          <w:lang w:val="kk-KZ"/>
        </w:rPr>
        <w:t>Б.</w:t>
      </w:r>
      <w:r w:rsidRPr="00DD7C6C">
        <w:rPr>
          <w:rFonts w:ascii="Times New Roman" w:hAnsi="Times New Roman" w:cs="Times New Roman"/>
          <w:sz w:val="28"/>
          <w:szCs w:val="28"/>
          <w:lang w:val="tr-TR"/>
        </w:rPr>
        <w:t>223–231.</w:t>
      </w:r>
    </w:p>
    <w:p w14:paraId="1DB036CA" w14:textId="77777777" w:rsidR="00FB471F" w:rsidRPr="00DD7C6C" w:rsidRDefault="00FB471F" w:rsidP="00C814BB">
      <w:pPr>
        <w:ind w:firstLine="567"/>
        <w:jc w:val="both"/>
        <w:rPr>
          <w:rFonts w:ascii="Times New Roman" w:hAnsi="Times New Roman" w:cs="Times New Roman"/>
          <w:sz w:val="28"/>
          <w:szCs w:val="28"/>
        </w:rPr>
      </w:pPr>
      <w:r w:rsidRPr="00DD7C6C">
        <w:rPr>
          <w:rFonts w:ascii="Times New Roman" w:hAnsi="Times New Roman" w:cs="Times New Roman"/>
          <w:sz w:val="28"/>
          <w:szCs w:val="28"/>
        </w:rPr>
        <w:t xml:space="preserve">113 </w:t>
      </w:r>
      <w:proofErr w:type="spellStart"/>
      <w:r w:rsidRPr="00DD7C6C">
        <w:rPr>
          <w:rFonts w:ascii="Times New Roman" w:hAnsi="Times New Roman" w:cs="Times New Roman"/>
          <w:sz w:val="28"/>
          <w:szCs w:val="28"/>
        </w:rPr>
        <w:t>Эгамбердиев</w:t>
      </w:r>
      <w:proofErr w:type="spellEnd"/>
      <w:r w:rsidRPr="00DD7C6C">
        <w:rPr>
          <w:rFonts w:ascii="Times New Roman" w:hAnsi="Times New Roman" w:cs="Times New Roman"/>
          <w:sz w:val="28"/>
          <w:szCs w:val="28"/>
        </w:rPr>
        <w:t xml:space="preserve"> М.Ш., </w:t>
      </w:r>
      <w:proofErr w:type="spellStart"/>
      <w:r w:rsidRPr="00DD7C6C">
        <w:rPr>
          <w:rFonts w:ascii="Times New Roman" w:hAnsi="Times New Roman" w:cs="Times New Roman"/>
          <w:sz w:val="28"/>
          <w:szCs w:val="28"/>
        </w:rPr>
        <w:t>Кшывдзиньски</w:t>
      </w:r>
      <w:proofErr w:type="spellEnd"/>
      <w:r w:rsidRPr="00DD7C6C">
        <w:rPr>
          <w:rFonts w:ascii="Times New Roman" w:hAnsi="Times New Roman" w:cs="Times New Roman"/>
          <w:sz w:val="28"/>
          <w:szCs w:val="28"/>
        </w:rPr>
        <w:t xml:space="preserve"> М. Языковая политика М.К. Ататюрка как фактор национальной идентичности в Турции // ВКНУ. Серия историческая. 2023. № 1.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rPr>
        <w:t xml:space="preserve">С. 96–105. </w:t>
      </w:r>
    </w:p>
    <w:p w14:paraId="0C32A972" w14:textId="1B7BCF2C" w:rsidR="00FB471F" w:rsidRPr="00DD7C6C" w:rsidRDefault="00FB471F" w:rsidP="00C814BB">
      <w:pPr>
        <w:ind w:firstLine="567"/>
        <w:jc w:val="both"/>
        <w:rPr>
          <w:rFonts w:ascii="Times New Roman" w:hAnsi="Times New Roman" w:cs="Times New Roman"/>
          <w:sz w:val="28"/>
          <w:szCs w:val="28"/>
        </w:rPr>
      </w:pPr>
      <w:r w:rsidRPr="00DD7C6C">
        <w:rPr>
          <w:rFonts w:ascii="Times New Roman" w:hAnsi="Times New Roman" w:cs="Times New Roman"/>
          <w:sz w:val="28"/>
          <w:szCs w:val="28"/>
        </w:rPr>
        <w:t xml:space="preserve">114 Дятленко П. Языковая политика и языковые реформы в государственном и национальном строительстве (аналитический обзор) // СО. </w:t>
      </w:r>
      <w:r w:rsidR="00993E5F" w:rsidRPr="00DD7C6C">
        <w:rPr>
          <w:rFonts w:ascii="Times New Roman" w:hAnsi="Times New Roman" w:cs="Times New Roman"/>
          <w:sz w:val="28"/>
          <w:szCs w:val="28"/>
        </w:rPr>
        <w:t xml:space="preserve">- </w:t>
      </w:r>
      <w:r w:rsidRPr="00DD7C6C">
        <w:rPr>
          <w:rFonts w:ascii="Times New Roman" w:hAnsi="Times New Roman" w:cs="Times New Roman"/>
          <w:sz w:val="28"/>
          <w:szCs w:val="28"/>
        </w:rPr>
        <w:t xml:space="preserve">2007. </w:t>
      </w:r>
      <w:r w:rsidR="00993E5F" w:rsidRPr="00DD7C6C">
        <w:rPr>
          <w:rFonts w:ascii="Times New Roman" w:hAnsi="Times New Roman" w:cs="Times New Roman"/>
          <w:sz w:val="28"/>
          <w:szCs w:val="28"/>
        </w:rPr>
        <w:t xml:space="preserve">- </w:t>
      </w:r>
      <w:r w:rsidRPr="00DD7C6C">
        <w:rPr>
          <w:rFonts w:ascii="Times New Roman" w:hAnsi="Times New Roman" w:cs="Times New Roman"/>
          <w:sz w:val="28"/>
          <w:szCs w:val="28"/>
        </w:rPr>
        <w:t>Т. 6. № 3.</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rPr>
        <w:t xml:space="preserve"> С. 49–59.</w:t>
      </w:r>
    </w:p>
    <w:p w14:paraId="0E9B2786" w14:textId="7954E75F" w:rsidR="00FB471F" w:rsidRPr="00DD7C6C" w:rsidRDefault="00FB471F" w:rsidP="00C814BB">
      <w:pPr>
        <w:ind w:firstLine="567"/>
        <w:jc w:val="both"/>
        <w:rPr>
          <w:rFonts w:ascii="Times New Roman" w:hAnsi="Times New Roman" w:cs="Times New Roman"/>
          <w:sz w:val="28"/>
          <w:szCs w:val="28"/>
        </w:rPr>
      </w:pPr>
      <w:r w:rsidRPr="00DD7C6C">
        <w:rPr>
          <w:rFonts w:ascii="Times New Roman" w:hAnsi="Times New Roman" w:cs="Times New Roman"/>
          <w:sz w:val="28"/>
          <w:szCs w:val="28"/>
        </w:rPr>
        <w:t xml:space="preserve">115 </w:t>
      </w:r>
      <w:proofErr w:type="spellStart"/>
      <w:r w:rsidRPr="00DD7C6C">
        <w:rPr>
          <w:rFonts w:ascii="Times New Roman" w:hAnsi="Times New Roman" w:cs="Times New Roman"/>
          <w:sz w:val="28"/>
          <w:szCs w:val="28"/>
        </w:rPr>
        <w:t>Жигульская</w:t>
      </w:r>
      <w:proofErr w:type="spellEnd"/>
      <w:r w:rsidRPr="00DD7C6C">
        <w:rPr>
          <w:rFonts w:ascii="Times New Roman" w:hAnsi="Times New Roman" w:cs="Times New Roman"/>
          <w:sz w:val="28"/>
          <w:szCs w:val="28"/>
        </w:rPr>
        <w:t xml:space="preserve"> Д.В. Языковые реформы в раннереспубликанской Турции как часть процесса национального строительства // СВИ. </w:t>
      </w:r>
      <w:r w:rsidR="00993E5F" w:rsidRPr="00DD7C6C">
        <w:rPr>
          <w:rFonts w:ascii="Times New Roman" w:hAnsi="Times New Roman" w:cs="Times New Roman"/>
          <w:sz w:val="28"/>
          <w:szCs w:val="28"/>
        </w:rPr>
        <w:t xml:space="preserve">- </w:t>
      </w:r>
      <w:r w:rsidRPr="00DD7C6C">
        <w:rPr>
          <w:rFonts w:ascii="Times New Roman" w:hAnsi="Times New Roman" w:cs="Times New Roman"/>
          <w:sz w:val="28"/>
          <w:szCs w:val="28"/>
        </w:rPr>
        <w:t xml:space="preserve">2022. </w:t>
      </w:r>
      <w:r w:rsidR="00993E5F" w:rsidRPr="00DD7C6C">
        <w:rPr>
          <w:rFonts w:ascii="Times New Roman" w:hAnsi="Times New Roman" w:cs="Times New Roman"/>
          <w:sz w:val="28"/>
          <w:szCs w:val="28"/>
        </w:rPr>
        <w:t xml:space="preserve">- </w:t>
      </w:r>
      <w:r w:rsidRPr="00DD7C6C">
        <w:rPr>
          <w:rFonts w:ascii="Times New Roman" w:hAnsi="Times New Roman" w:cs="Times New Roman"/>
          <w:sz w:val="28"/>
          <w:szCs w:val="28"/>
        </w:rPr>
        <w:t xml:space="preserve">№ 4 (3). </w:t>
      </w:r>
      <w:r w:rsidR="00993E5F" w:rsidRPr="00DD7C6C">
        <w:rPr>
          <w:rFonts w:ascii="Times New Roman" w:hAnsi="Times New Roman" w:cs="Times New Roman"/>
          <w:sz w:val="28"/>
          <w:szCs w:val="28"/>
        </w:rPr>
        <w:t xml:space="preserve">- </w:t>
      </w:r>
      <w:r w:rsidRPr="00DD7C6C">
        <w:rPr>
          <w:rFonts w:ascii="Times New Roman" w:hAnsi="Times New Roman" w:cs="Times New Roman"/>
          <w:sz w:val="28"/>
          <w:szCs w:val="28"/>
        </w:rPr>
        <w:t>С. 70–76.</w:t>
      </w:r>
    </w:p>
    <w:p w14:paraId="7148007D" w14:textId="12E737AB" w:rsidR="00FB471F" w:rsidRPr="00DD7C6C" w:rsidRDefault="00FB471F" w:rsidP="00C814BB">
      <w:pPr>
        <w:ind w:firstLine="567"/>
        <w:jc w:val="both"/>
        <w:rPr>
          <w:rFonts w:ascii="Times New Roman" w:hAnsi="Times New Roman" w:cs="Times New Roman"/>
          <w:sz w:val="28"/>
          <w:szCs w:val="28"/>
        </w:rPr>
      </w:pPr>
      <w:r w:rsidRPr="00DD7C6C">
        <w:rPr>
          <w:rFonts w:ascii="Times New Roman" w:hAnsi="Times New Roman" w:cs="Times New Roman"/>
          <w:sz w:val="28"/>
          <w:szCs w:val="28"/>
        </w:rPr>
        <w:t xml:space="preserve">116 Сергеев В.М., </w:t>
      </w:r>
      <w:proofErr w:type="spellStart"/>
      <w:r w:rsidRPr="00DD7C6C">
        <w:rPr>
          <w:rFonts w:ascii="Times New Roman" w:hAnsi="Times New Roman" w:cs="Times New Roman"/>
          <w:sz w:val="28"/>
          <w:szCs w:val="28"/>
        </w:rPr>
        <w:t>Саруханян</w:t>
      </w:r>
      <w:proofErr w:type="spellEnd"/>
      <w:r w:rsidRPr="00DD7C6C">
        <w:rPr>
          <w:rFonts w:ascii="Times New Roman" w:hAnsi="Times New Roman" w:cs="Times New Roman"/>
          <w:sz w:val="28"/>
          <w:szCs w:val="28"/>
        </w:rPr>
        <w:t xml:space="preserve"> С.Н. Модернизация и политический ислам в Турции // </w:t>
      </w:r>
      <w:proofErr w:type="spellStart"/>
      <w:r w:rsidRPr="00DD7C6C">
        <w:rPr>
          <w:rFonts w:ascii="Times New Roman" w:hAnsi="Times New Roman" w:cs="Times New Roman"/>
          <w:sz w:val="28"/>
          <w:szCs w:val="28"/>
        </w:rPr>
        <w:t>Полития</w:t>
      </w:r>
      <w:proofErr w:type="spellEnd"/>
      <w:r w:rsidRPr="00DD7C6C">
        <w:rPr>
          <w:rFonts w:ascii="Times New Roman" w:hAnsi="Times New Roman" w:cs="Times New Roman"/>
          <w:sz w:val="28"/>
          <w:szCs w:val="28"/>
        </w:rPr>
        <w:t xml:space="preserve">. </w:t>
      </w:r>
      <w:r w:rsidR="00993E5F" w:rsidRPr="00DD7C6C">
        <w:rPr>
          <w:rFonts w:ascii="Times New Roman" w:hAnsi="Times New Roman" w:cs="Times New Roman"/>
          <w:sz w:val="28"/>
          <w:szCs w:val="28"/>
        </w:rPr>
        <w:t xml:space="preserve">- </w:t>
      </w:r>
      <w:r w:rsidRPr="00DD7C6C">
        <w:rPr>
          <w:rFonts w:ascii="Times New Roman" w:hAnsi="Times New Roman" w:cs="Times New Roman"/>
          <w:sz w:val="28"/>
          <w:szCs w:val="28"/>
        </w:rPr>
        <w:t xml:space="preserve">2012. </w:t>
      </w:r>
      <w:r w:rsidR="00993E5F" w:rsidRPr="00DD7C6C">
        <w:rPr>
          <w:rFonts w:ascii="Times New Roman" w:hAnsi="Times New Roman" w:cs="Times New Roman"/>
          <w:sz w:val="28"/>
          <w:szCs w:val="28"/>
        </w:rPr>
        <w:t xml:space="preserve">- </w:t>
      </w:r>
      <w:r w:rsidRPr="00DD7C6C">
        <w:rPr>
          <w:rFonts w:ascii="Times New Roman" w:hAnsi="Times New Roman" w:cs="Times New Roman"/>
          <w:sz w:val="28"/>
          <w:szCs w:val="28"/>
        </w:rPr>
        <w:t>№ 4 (67).</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rPr>
        <w:t xml:space="preserve"> С. 134–151.</w:t>
      </w:r>
    </w:p>
    <w:p w14:paraId="7247C02E" w14:textId="0C90C962" w:rsidR="00FB471F" w:rsidRPr="00DD7C6C" w:rsidRDefault="00FB471F" w:rsidP="00C814BB">
      <w:pPr>
        <w:ind w:firstLine="567"/>
        <w:jc w:val="both"/>
        <w:rPr>
          <w:rFonts w:ascii="Times New Roman" w:hAnsi="Times New Roman" w:cs="Times New Roman"/>
          <w:sz w:val="28"/>
          <w:szCs w:val="28"/>
        </w:rPr>
      </w:pPr>
      <w:r w:rsidRPr="00DD7C6C">
        <w:rPr>
          <w:rFonts w:ascii="Times New Roman" w:hAnsi="Times New Roman" w:cs="Times New Roman"/>
          <w:sz w:val="28"/>
          <w:szCs w:val="28"/>
        </w:rPr>
        <w:t>117 Сулейманов А.В. Политическая идеология Ататюрка // Вестник Пермского университета. Политология.</w:t>
      </w:r>
      <w:r w:rsidR="00993E5F" w:rsidRPr="00DD7C6C">
        <w:rPr>
          <w:rFonts w:ascii="Times New Roman" w:hAnsi="Times New Roman" w:cs="Times New Roman"/>
          <w:sz w:val="28"/>
          <w:szCs w:val="28"/>
        </w:rPr>
        <w:t xml:space="preserve"> -</w:t>
      </w:r>
      <w:r w:rsidRPr="00DD7C6C">
        <w:rPr>
          <w:rFonts w:ascii="Times New Roman" w:hAnsi="Times New Roman" w:cs="Times New Roman"/>
          <w:sz w:val="28"/>
          <w:szCs w:val="28"/>
        </w:rPr>
        <w:t xml:space="preserve"> 2015. </w:t>
      </w:r>
      <w:r w:rsidR="00993E5F" w:rsidRPr="00DD7C6C">
        <w:rPr>
          <w:rFonts w:ascii="Times New Roman" w:hAnsi="Times New Roman" w:cs="Times New Roman"/>
          <w:sz w:val="28"/>
          <w:szCs w:val="28"/>
        </w:rPr>
        <w:t xml:space="preserve">- </w:t>
      </w:r>
      <w:r w:rsidRPr="00DD7C6C">
        <w:rPr>
          <w:rFonts w:ascii="Times New Roman" w:hAnsi="Times New Roman" w:cs="Times New Roman"/>
          <w:sz w:val="28"/>
          <w:szCs w:val="28"/>
        </w:rPr>
        <w:t>№ 2.</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rPr>
        <w:t xml:space="preserve"> С. 37–45.</w:t>
      </w:r>
    </w:p>
    <w:p w14:paraId="45A49FD1" w14:textId="70E4C209" w:rsidR="00FB471F" w:rsidRPr="00DD7C6C" w:rsidRDefault="00FB471F" w:rsidP="00C814BB">
      <w:pPr>
        <w:ind w:firstLine="567"/>
        <w:jc w:val="both"/>
        <w:rPr>
          <w:rFonts w:ascii="Times New Roman" w:hAnsi="Times New Roman" w:cs="Times New Roman"/>
          <w:sz w:val="28"/>
          <w:szCs w:val="28"/>
        </w:rPr>
      </w:pPr>
      <w:r w:rsidRPr="00DD7C6C">
        <w:rPr>
          <w:rFonts w:ascii="Times New Roman" w:hAnsi="Times New Roman" w:cs="Times New Roman"/>
          <w:sz w:val="28"/>
          <w:szCs w:val="28"/>
        </w:rPr>
        <w:t>118 Сулейманова З.А. Мустафа Кемаль Ататюрк // НОК.</w:t>
      </w:r>
      <w:r w:rsidR="00993E5F" w:rsidRPr="00DD7C6C">
        <w:rPr>
          <w:rFonts w:ascii="Times New Roman" w:hAnsi="Times New Roman" w:cs="Times New Roman"/>
          <w:sz w:val="28"/>
          <w:szCs w:val="28"/>
        </w:rPr>
        <w:t xml:space="preserve">- </w:t>
      </w:r>
      <w:r w:rsidRPr="00DD7C6C">
        <w:rPr>
          <w:rFonts w:ascii="Times New Roman" w:hAnsi="Times New Roman" w:cs="Times New Roman"/>
          <w:sz w:val="28"/>
          <w:szCs w:val="28"/>
        </w:rPr>
        <w:t xml:space="preserve"> 2017. </w:t>
      </w:r>
      <w:r w:rsidR="00993E5F" w:rsidRPr="00DD7C6C">
        <w:rPr>
          <w:rFonts w:ascii="Times New Roman" w:hAnsi="Times New Roman" w:cs="Times New Roman"/>
          <w:sz w:val="28"/>
          <w:szCs w:val="28"/>
        </w:rPr>
        <w:t xml:space="preserve">- </w:t>
      </w:r>
      <w:r w:rsidRPr="00DD7C6C">
        <w:rPr>
          <w:rFonts w:ascii="Times New Roman" w:hAnsi="Times New Roman" w:cs="Times New Roman"/>
          <w:sz w:val="28"/>
          <w:szCs w:val="28"/>
        </w:rPr>
        <w:t xml:space="preserve">№ 1 (16). </w:t>
      </w:r>
      <w:r w:rsidRPr="00DD7C6C">
        <w:rPr>
          <w:rFonts w:ascii="Times New Roman" w:hAnsi="Times New Roman" w:cs="Times New Roman"/>
          <w:sz w:val="28"/>
          <w:szCs w:val="28"/>
          <w:lang w:val="kk-KZ"/>
        </w:rPr>
        <w:lastRenderedPageBreak/>
        <w:t xml:space="preserve">– </w:t>
      </w:r>
      <w:r w:rsidRPr="00DD7C6C">
        <w:rPr>
          <w:rFonts w:ascii="Times New Roman" w:hAnsi="Times New Roman" w:cs="Times New Roman"/>
          <w:sz w:val="28"/>
          <w:szCs w:val="28"/>
        </w:rPr>
        <w:t>С. 19–20.</w:t>
      </w:r>
    </w:p>
    <w:p w14:paraId="5793FF8C" w14:textId="64049FCF" w:rsidR="00FB471F" w:rsidRPr="00DD7C6C" w:rsidRDefault="00FB471F" w:rsidP="00C814BB">
      <w:pPr>
        <w:ind w:firstLine="567"/>
        <w:jc w:val="both"/>
        <w:rPr>
          <w:rFonts w:ascii="Times New Roman" w:hAnsi="Times New Roman" w:cs="Times New Roman"/>
          <w:sz w:val="28"/>
          <w:szCs w:val="28"/>
          <w:shd w:val="clear" w:color="auto" w:fill="FFFFFF"/>
        </w:rPr>
      </w:pPr>
      <w:r w:rsidRPr="00DD7C6C">
        <w:rPr>
          <w:rFonts w:ascii="Times New Roman" w:hAnsi="Times New Roman" w:cs="Times New Roman"/>
          <w:sz w:val="28"/>
          <w:szCs w:val="28"/>
          <w:shd w:val="clear" w:color="auto" w:fill="FFFFFF"/>
        </w:rPr>
        <w:t xml:space="preserve">119 Сулейманова З.А. Реформы Мустафы Кемаля // НЖ. </w:t>
      </w:r>
      <w:r w:rsidR="00993E5F" w:rsidRPr="00DD7C6C">
        <w:rPr>
          <w:rFonts w:ascii="Times New Roman" w:hAnsi="Times New Roman" w:cs="Times New Roman"/>
          <w:sz w:val="28"/>
          <w:szCs w:val="28"/>
          <w:shd w:val="clear" w:color="auto" w:fill="FFFFFF"/>
        </w:rPr>
        <w:t xml:space="preserve">- </w:t>
      </w:r>
      <w:r w:rsidRPr="00DD7C6C">
        <w:rPr>
          <w:rFonts w:ascii="Times New Roman" w:hAnsi="Times New Roman" w:cs="Times New Roman"/>
          <w:sz w:val="28"/>
          <w:szCs w:val="28"/>
          <w:shd w:val="clear" w:color="auto" w:fill="FFFFFF"/>
        </w:rPr>
        <w:t xml:space="preserve">2017. </w:t>
      </w:r>
      <w:r w:rsidR="00993E5F" w:rsidRPr="00DD7C6C">
        <w:rPr>
          <w:rFonts w:ascii="Times New Roman" w:hAnsi="Times New Roman" w:cs="Times New Roman"/>
          <w:sz w:val="28"/>
          <w:szCs w:val="28"/>
          <w:shd w:val="clear" w:color="auto" w:fill="FFFFFF"/>
        </w:rPr>
        <w:t xml:space="preserve">- </w:t>
      </w:r>
      <w:r w:rsidRPr="00DD7C6C">
        <w:rPr>
          <w:rFonts w:ascii="Times New Roman" w:hAnsi="Times New Roman" w:cs="Times New Roman"/>
          <w:sz w:val="28"/>
          <w:szCs w:val="28"/>
          <w:shd w:val="clear" w:color="auto" w:fill="FFFFFF"/>
        </w:rPr>
        <w:t xml:space="preserve">№ 2 (15).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shd w:val="clear" w:color="auto" w:fill="FFFFFF"/>
        </w:rPr>
        <w:t>С. 40–42.</w:t>
      </w:r>
    </w:p>
    <w:p w14:paraId="63BF89E7" w14:textId="07A7E754" w:rsidR="00FB471F" w:rsidRPr="00DD7C6C" w:rsidRDefault="00FB471F" w:rsidP="00C814BB">
      <w:pPr>
        <w:ind w:firstLine="567"/>
        <w:jc w:val="both"/>
        <w:rPr>
          <w:rFonts w:ascii="Times New Roman" w:hAnsi="Times New Roman" w:cs="Times New Roman"/>
          <w:sz w:val="28"/>
          <w:szCs w:val="28"/>
        </w:rPr>
      </w:pPr>
      <w:r w:rsidRPr="00DD7C6C">
        <w:rPr>
          <w:rFonts w:ascii="Times New Roman" w:hAnsi="Times New Roman" w:cs="Times New Roman"/>
          <w:sz w:val="28"/>
          <w:szCs w:val="28"/>
          <w:shd w:val="clear" w:color="auto" w:fill="FFFFFF"/>
        </w:rPr>
        <w:t xml:space="preserve">120 </w:t>
      </w:r>
      <w:r w:rsidRPr="00DD7C6C">
        <w:rPr>
          <w:rFonts w:ascii="Times New Roman" w:hAnsi="Times New Roman" w:cs="Times New Roman"/>
          <w:sz w:val="28"/>
          <w:szCs w:val="28"/>
        </w:rPr>
        <w:t xml:space="preserve">Шлыков П. Турецкий национализм в ХХ веке: поиски национальной идентичности // ВН. </w:t>
      </w:r>
      <w:r w:rsidR="00993E5F" w:rsidRPr="00DD7C6C">
        <w:rPr>
          <w:rFonts w:ascii="Times New Roman" w:hAnsi="Times New Roman" w:cs="Times New Roman"/>
          <w:sz w:val="28"/>
          <w:szCs w:val="28"/>
        </w:rPr>
        <w:t xml:space="preserve">- </w:t>
      </w:r>
      <w:r w:rsidRPr="00DD7C6C">
        <w:rPr>
          <w:rFonts w:ascii="Times New Roman" w:hAnsi="Times New Roman" w:cs="Times New Roman"/>
          <w:sz w:val="28"/>
          <w:szCs w:val="28"/>
        </w:rPr>
        <w:t xml:space="preserve">2011. </w:t>
      </w:r>
      <w:r w:rsidR="00993E5F" w:rsidRPr="00DD7C6C">
        <w:rPr>
          <w:rFonts w:ascii="Times New Roman" w:hAnsi="Times New Roman" w:cs="Times New Roman"/>
          <w:sz w:val="28"/>
          <w:szCs w:val="28"/>
        </w:rPr>
        <w:t xml:space="preserve">- </w:t>
      </w:r>
      <w:r w:rsidRPr="00DD7C6C">
        <w:rPr>
          <w:rFonts w:ascii="Times New Roman" w:hAnsi="Times New Roman" w:cs="Times New Roman"/>
          <w:sz w:val="28"/>
          <w:szCs w:val="28"/>
        </w:rPr>
        <w:t xml:space="preserve">№ 1 (5).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rPr>
        <w:t>С. 135–155.</w:t>
      </w:r>
    </w:p>
    <w:p w14:paraId="461A6046" w14:textId="77777777" w:rsidR="00FB471F" w:rsidRPr="00DD7C6C" w:rsidRDefault="00FB471F" w:rsidP="00C814BB">
      <w:pPr>
        <w:ind w:firstLine="567"/>
        <w:jc w:val="both"/>
        <w:rPr>
          <w:rFonts w:ascii="Times New Roman" w:hAnsi="Times New Roman" w:cs="Times New Roman"/>
          <w:sz w:val="28"/>
          <w:szCs w:val="28"/>
          <w:lang w:val="tr-TR"/>
        </w:rPr>
      </w:pPr>
      <w:r w:rsidRPr="00DD7C6C">
        <w:rPr>
          <w:rFonts w:ascii="Times New Roman" w:hAnsi="Times New Roman" w:cs="Times New Roman"/>
          <w:sz w:val="28"/>
          <w:szCs w:val="28"/>
        </w:rPr>
        <w:t xml:space="preserve">121 </w:t>
      </w:r>
      <w:r w:rsidRPr="00DD7C6C">
        <w:rPr>
          <w:rFonts w:ascii="Times New Roman" w:hAnsi="Times New Roman" w:cs="Times New Roman"/>
          <w:sz w:val="28"/>
          <w:szCs w:val="28"/>
          <w:lang w:val="tr-TR"/>
        </w:rPr>
        <w:t xml:space="preserve">Eroğlu Haldun. Mustafa Kemal AtaTürk’ün Tarih Anlayışı İle İlgili Bazı Görüşler // AÜTİTE. AYD. 2002. Mayıs-Kasım. Sayı. 29–30.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Sf. 75–85.</w:t>
      </w:r>
    </w:p>
    <w:p w14:paraId="7CEC32D8" w14:textId="77777777" w:rsidR="00FB471F" w:rsidRPr="00DD7C6C" w:rsidRDefault="00FB471F" w:rsidP="00C814BB">
      <w:pPr>
        <w:ind w:firstLine="567"/>
        <w:jc w:val="both"/>
        <w:rPr>
          <w:rFonts w:ascii="Times New Roman" w:hAnsi="Times New Roman" w:cs="Times New Roman"/>
          <w:sz w:val="28"/>
          <w:szCs w:val="28"/>
        </w:rPr>
      </w:pPr>
      <w:r w:rsidRPr="00DD7C6C">
        <w:rPr>
          <w:rFonts w:ascii="Times New Roman" w:hAnsi="Times New Roman" w:cs="Times New Roman"/>
          <w:sz w:val="28"/>
          <w:szCs w:val="28"/>
          <w:lang w:val="tr-TR"/>
        </w:rPr>
        <w:t xml:space="preserve">122 Turan Şerafettin. Ata Türk Milliyetçiliği // TTK. B. 1988. Kasım. Cilt: 52. Sayı. 204.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Sf. 849–867.</w:t>
      </w:r>
    </w:p>
    <w:p w14:paraId="0C678B5F" w14:textId="77777777" w:rsidR="00FB471F" w:rsidRPr="00DD7C6C" w:rsidRDefault="00FB471F" w:rsidP="00C814BB">
      <w:pPr>
        <w:ind w:firstLine="567"/>
        <w:jc w:val="both"/>
        <w:rPr>
          <w:rFonts w:ascii="Times New Roman" w:hAnsi="Times New Roman" w:cs="Times New Roman"/>
          <w:sz w:val="28"/>
          <w:szCs w:val="28"/>
        </w:rPr>
      </w:pPr>
      <w:r w:rsidRPr="00DD7C6C">
        <w:rPr>
          <w:rFonts w:ascii="Times New Roman" w:hAnsi="Times New Roman" w:cs="Times New Roman"/>
          <w:sz w:val="28"/>
          <w:szCs w:val="28"/>
        </w:rPr>
        <w:t xml:space="preserve">123 Бартольд В.В. Избранные произведения по истории кыргызов и Кыргызстана. – Бишкек: </w:t>
      </w:r>
      <w:proofErr w:type="spellStart"/>
      <w:r w:rsidRPr="00DD7C6C">
        <w:rPr>
          <w:rFonts w:ascii="Times New Roman" w:hAnsi="Times New Roman" w:cs="Times New Roman"/>
          <w:sz w:val="28"/>
          <w:szCs w:val="28"/>
        </w:rPr>
        <w:t>Шам</w:t>
      </w:r>
      <w:proofErr w:type="spellEnd"/>
      <w:r w:rsidRPr="00DD7C6C">
        <w:rPr>
          <w:rFonts w:ascii="Times New Roman" w:hAnsi="Times New Roman" w:cs="Times New Roman"/>
          <w:sz w:val="28"/>
          <w:szCs w:val="28"/>
        </w:rPr>
        <w:t>, 1996. – 608 с.</w:t>
      </w:r>
    </w:p>
    <w:p w14:paraId="7B5A7B92" w14:textId="2235238C" w:rsidR="00FB471F" w:rsidRPr="00DD7C6C" w:rsidRDefault="00FB471F" w:rsidP="00C814BB">
      <w:pPr>
        <w:ind w:firstLine="567"/>
        <w:jc w:val="both"/>
        <w:rPr>
          <w:rStyle w:val="aff7"/>
          <w:rFonts w:ascii="Times New Roman" w:eastAsiaTheme="majorEastAsia" w:hAnsi="Times New Roman" w:cs="Times New Roman"/>
          <w:i w:val="0"/>
          <w:iCs w:val="0"/>
          <w:sz w:val="28"/>
          <w:szCs w:val="28"/>
          <w:shd w:val="clear" w:color="auto" w:fill="FFFFFF"/>
        </w:rPr>
      </w:pPr>
      <w:r w:rsidRPr="00DD7C6C">
        <w:rPr>
          <w:rFonts w:ascii="Times New Roman" w:hAnsi="Times New Roman" w:cs="Times New Roman"/>
          <w:sz w:val="28"/>
          <w:szCs w:val="28"/>
        </w:rPr>
        <w:t xml:space="preserve">124 </w:t>
      </w:r>
      <w:proofErr w:type="spellStart"/>
      <w:r w:rsidRPr="00DD7C6C">
        <w:rPr>
          <w:rStyle w:val="aff7"/>
          <w:rFonts w:ascii="Times New Roman" w:eastAsiaTheme="majorEastAsia" w:hAnsi="Times New Roman" w:cs="Times New Roman"/>
          <w:i w:val="0"/>
          <w:iCs w:val="0"/>
          <w:sz w:val="28"/>
          <w:szCs w:val="28"/>
          <w:shd w:val="clear" w:color="auto" w:fill="FFFFFF"/>
        </w:rPr>
        <w:t>Гордлевский</w:t>
      </w:r>
      <w:proofErr w:type="spellEnd"/>
      <w:r w:rsidRPr="00DD7C6C">
        <w:rPr>
          <w:rStyle w:val="aff7"/>
          <w:rFonts w:ascii="Times New Roman" w:eastAsiaTheme="majorEastAsia" w:hAnsi="Times New Roman" w:cs="Times New Roman"/>
          <w:i w:val="0"/>
          <w:iCs w:val="0"/>
          <w:sz w:val="28"/>
          <w:szCs w:val="28"/>
          <w:shd w:val="clear" w:color="auto" w:fill="FFFFFF"/>
        </w:rPr>
        <w:t xml:space="preserve"> В.А. Избранные сочинения. История и культура. – М., 1962. </w:t>
      </w:r>
      <w:r w:rsidR="00993E5F" w:rsidRPr="00DD7C6C">
        <w:rPr>
          <w:rStyle w:val="aff7"/>
          <w:rFonts w:ascii="Times New Roman" w:eastAsiaTheme="majorEastAsia" w:hAnsi="Times New Roman" w:cs="Times New Roman"/>
          <w:i w:val="0"/>
          <w:iCs w:val="0"/>
          <w:sz w:val="28"/>
          <w:szCs w:val="28"/>
          <w:shd w:val="clear" w:color="auto" w:fill="FFFFFF"/>
        </w:rPr>
        <w:t xml:space="preserve">- Т. 3. </w:t>
      </w:r>
      <w:r w:rsidRPr="00DD7C6C">
        <w:rPr>
          <w:rStyle w:val="aff7"/>
          <w:rFonts w:ascii="Times New Roman" w:eastAsiaTheme="majorEastAsia" w:hAnsi="Times New Roman" w:cs="Times New Roman"/>
          <w:i w:val="0"/>
          <w:iCs w:val="0"/>
          <w:sz w:val="28"/>
          <w:szCs w:val="28"/>
          <w:shd w:val="clear" w:color="auto" w:fill="FFFFFF"/>
        </w:rPr>
        <w:t>– 607 с.</w:t>
      </w:r>
    </w:p>
    <w:p w14:paraId="59439BDB" w14:textId="7F381337" w:rsidR="00FB471F" w:rsidRPr="00DD7C6C" w:rsidRDefault="00FB471F" w:rsidP="00C814BB">
      <w:pPr>
        <w:ind w:firstLine="567"/>
        <w:jc w:val="both"/>
        <w:rPr>
          <w:rFonts w:ascii="Times New Roman" w:eastAsiaTheme="majorEastAsia" w:hAnsi="Times New Roman" w:cs="Times New Roman"/>
          <w:sz w:val="28"/>
          <w:szCs w:val="28"/>
          <w:shd w:val="clear" w:color="auto" w:fill="FFFFFF"/>
        </w:rPr>
      </w:pPr>
      <w:r w:rsidRPr="00DD7C6C">
        <w:rPr>
          <w:rFonts w:ascii="Times New Roman" w:hAnsi="Times New Roman" w:cs="Times New Roman"/>
          <w:sz w:val="28"/>
          <w:szCs w:val="28"/>
        </w:rPr>
        <w:t xml:space="preserve">125 </w:t>
      </w:r>
      <w:proofErr w:type="spellStart"/>
      <w:r w:rsidRPr="00DD7C6C">
        <w:rPr>
          <w:rFonts w:ascii="Times New Roman" w:hAnsi="Times New Roman" w:cs="Times New Roman"/>
          <w:sz w:val="28"/>
          <w:szCs w:val="28"/>
        </w:rPr>
        <w:t>Асфендиаров</w:t>
      </w:r>
      <w:proofErr w:type="spellEnd"/>
      <w:r w:rsidRPr="00DD7C6C">
        <w:rPr>
          <w:rFonts w:ascii="Times New Roman" w:hAnsi="Times New Roman" w:cs="Times New Roman"/>
          <w:sz w:val="28"/>
          <w:szCs w:val="28"/>
        </w:rPr>
        <w:t xml:space="preserve"> С.Д. О некоторых основных вопросах истории казахов // Большевик Казахстана. </w:t>
      </w:r>
      <w:r w:rsidR="00993E5F" w:rsidRPr="00DD7C6C">
        <w:rPr>
          <w:rFonts w:ascii="Times New Roman" w:hAnsi="Times New Roman" w:cs="Times New Roman"/>
          <w:sz w:val="28"/>
          <w:szCs w:val="28"/>
        </w:rPr>
        <w:t xml:space="preserve">- </w:t>
      </w:r>
      <w:r w:rsidRPr="00DD7C6C">
        <w:rPr>
          <w:rFonts w:ascii="Times New Roman" w:hAnsi="Times New Roman" w:cs="Times New Roman"/>
          <w:sz w:val="28"/>
          <w:szCs w:val="28"/>
        </w:rPr>
        <w:t>1933. </w:t>
      </w:r>
      <w:r w:rsidR="00993E5F" w:rsidRPr="00DD7C6C">
        <w:rPr>
          <w:rFonts w:ascii="Times New Roman" w:hAnsi="Times New Roman" w:cs="Times New Roman"/>
          <w:sz w:val="28"/>
          <w:szCs w:val="28"/>
        </w:rPr>
        <w:t xml:space="preserve">- </w:t>
      </w:r>
      <w:r w:rsidRPr="00DD7C6C">
        <w:rPr>
          <w:rFonts w:ascii="Times New Roman" w:hAnsi="Times New Roman" w:cs="Times New Roman"/>
          <w:sz w:val="28"/>
          <w:szCs w:val="28"/>
        </w:rPr>
        <w:t>№ 10. – С. 29–38.</w:t>
      </w:r>
    </w:p>
    <w:p w14:paraId="11BEF84E" w14:textId="77777777" w:rsidR="00FB471F" w:rsidRPr="00DD7C6C" w:rsidRDefault="00FB471F" w:rsidP="00C814BB">
      <w:pPr>
        <w:ind w:firstLine="567"/>
        <w:jc w:val="both"/>
        <w:rPr>
          <w:rFonts w:ascii="Times New Roman" w:hAnsi="Times New Roman" w:cs="Times New Roman"/>
          <w:sz w:val="28"/>
          <w:szCs w:val="28"/>
        </w:rPr>
      </w:pPr>
      <w:r w:rsidRPr="00DD7C6C">
        <w:rPr>
          <w:rFonts w:ascii="Times New Roman" w:hAnsi="Times New Roman" w:cs="Times New Roman"/>
          <w:sz w:val="28"/>
          <w:szCs w:val="28"/>
        </w:rPr>
        <w:t xml:space="preserve">126 </w:t>
      </w:r>
      <w:proofErr w:type="spellStart"/>
      <w:r w:rsidRPr="00DD7C6C">
        <w:rPr>
          <w:rFonts w:ascii="Times New Roman" w:hAnsi="Times New Roman" w:cs="Times New Roman"/>
          <w:sz w:val="28"/>
          <w:szCs w:val="28"/>
        </w:rPr>
        <w:t>Чулошников</w:t>
      </w:r>
      <w:proofErr w:type="spellEnd"/>
      <w:r w:rsidRPr="00DD7C6C">
        <w:rPr>
          <w:rFonts w:ascii="Times New Roman" w:hAnsi="Times New Roman" w:cs="Times New Roman"/>
          <w:sz w:val="28"/>
          <w:szCs w:val="28"/>
        </w:rPr>
        <w:t xml:space="preserve"> А.П. Очерки по истории Казак-Киргизского народа в связи с общими историческими судьбами других тюркских племен. – Оренбург: </w:t>
      </w:r>
      <w:proofErr w:type="spellStart"/>
      <w:r w:rsidRPr="00DD7C6C">
        <w:rPr>
          <w:rFonts w:ascii="Times New Roman" w:hAnsi="Times New Roman" w:cs="Times New Roman"/>
          <w:sz w:val="28"/>
          <w:szCs w:val="28"/>
        </w:rPr>
        <w:t>Киргосиздат</w:t>
      </w:r>
      <w:proofErr w:type="spellEnd"/>
      <w:r w:rsidRPr="00DD7C6C">
        <w:rPr>
          <w:rFonts w:ascii="Times New Roman" w:hAnsi="Times New Roman" w:cs="Times New Roman"/>
          <w:sz w:val="28"/>
          <w:szCs w:val="28"/>
        </w:rPr>
        <w:t>, 1924. – 291 с.</w:t>
      </w:r>
    </w:p>
    <w:p w14:paraId="66487058" w14:textId="77777777" w:rsidR="00FB471F" w:rsidRPr="00DD7C6C" w:rsidRDefault="00FB471F"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tr-TR"/>
        </w:rPr>
        <w:t>12</w:t>
      </w:r>
      <w:r w:rsidRPr="00DD7C6C">
        <w:rPr>
          <w:rFonts w:ascii="Times New Roman" w:hAnsi="Times New Roman" w:cs="Times New Roman"/>
          <w:sz w:val="28"/>
          <w:szCs w:val="28"/>
        </w:rPr>
        <w:t>7</w:t>
      </w:r>
      <w:r w:rsidRPr="00DD7C6C">
        <w:rPr>
          <w:rFonts w:ascii="Times New Roman" w:hAnsi="Times New Roman" w:cs="Times New Roman"/>
          <w:sz w:val="28"/>
          <w:szCs w:val="28"/>
          <w:lang w:val="tr-TR"/>
        </w:rPr>
        <w:t xml:space="preserve"> </w:t>
      </w:r>
      <w:proofErr w:type="spellStart"/>
      <w:r w:rsidRPr="00DD7C6C">
        <w:rPr>
          <w:rFonts w:ascii="Times New Roman" w:hAnsi="Times New Roman" w:cs="Times New Roman"/>
          <w:sz w:val="28"/>
          <w:szCs w:val="28"/>
        </w:rPr>
        <w:t>Тогжанов</w:t>
      </w:r>
      <w:proofErr w:type="spellEnd"/>
      <w:r w:rsidRPr="00DD7C6C">
        <w:rPr>
          <w:rFonts w:ascii="Times New Roman" w:hAnsi="Times New Roman" w:cs="Times New Roman"/>
          <w:sz w:val="28"/>
          <w:szCs w:val="28"/>
        </w:rPr>
        <w:t xml:space="preserve"> Г. О казахском ауле. – Кзыл-Орда: </w:t>
      </w:r>
      <w:proofErr w:type="spellStart"/>
      <w:r w:rsidRPr="00DD7C6C">
        <w:rPr>
          <w:rFonts w:ascii="Times New Roman" w:hAnsi="Times New Roman" w:cs="Times New Roman"/>
          <w:sz w:val="28"/>
          <w:szCs w:val="28"/>
        </w:rPr>
        <w:t>Казгосиздат</w:t>
      </w:r>
      <w:proofErr w:type="spellEnd"/>
      <w:r w:rsidRPr="00DD7C6C">
        <w:rPr>
          <w:rFonts w:ascii="Times New Roman" w:hAnsi="Times New Roman" w:cs="Times New Roman"/>
          <w:sz w:val="28"/>
          <w:szCs w:val="28"/>
        </w:rPr>
        <w:t>, 1927. – 70 с.</w:t>
      </w:r>
    </w:p>
    <w:p w14:paraId="040AE006" w14:textId="4B9FE2F6" w:rsidR="00FB471F" w:rsidRPr="00DD7C6C" w:rsidRDefault="00FB471F"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tr-TR"/>
        </w:rPr>
        <w:t>1</w:t>
      </w:r>
      <w:r w:rsidRPr="00DD7C6C">
        <w:rPr>
          <w:rFonts w:ascii="Times New Roman" w:hAnsi="Times New Roman" w:cs="Times New Roman"/>
          <w:sz w:val="28"/>
          <w:szCs w:val="28"/>
        </w:rPr>
        <w:t>28</w:t>
      </w:r>
      <w:r w:rsidRPr="00DD7C6C">
        <w:rPr>
          <w:rFonts w:ascii="Times New Roman" w:hAnsi="Times New Roman" w:cs="Times New Roman"/>
          <w:sz w:val="28"/>
          <w:szCs w:val="28"/>
          <w:lang w:val="tr-TR"/>
        </w:rPr>
        <w:t xml:space="preserve"> Тогжанов Г. Казахский аул.</w:t>
      </w:r>
      <w:r w:rsidRPr="00DD7C6C">
        <w:rPr>
          <w:rFonts w:ascii="Times New Roman" w:hAnsi="Times New Roman" w:cs="Times New Roman"/>
          <w:sz w:val="28"/>
          <w:szCs w:val="28"/>
          <w:lang w:val="kk-KZ"/>
        </w:rPr>
        <w:t>– М</w:t>
      </w:r>
      <w:r w:rsidR="00F54FF4"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1934. </w:t>
      </w:r>
      <w:r w:rsidR="00993E5F" w:rsidRPr="00DD7C6C">
        <w:rPr>
          <w:rFonts w:ascii="Times New Roman" w:hAnsi="Times New Roman" w:cs="Times New Roman"/>
          <w:sz w:val="28"/>
          <w:szCs w:val="28"/>
          <w:lang w:val="kk-KZ"/>
        </w:rPr>
        <w:t xml:space="preserve">- </w:t>
      </w:r>
      <w:r w:rsidR="00993E5F" w:rsidRPr="00DD7C6C">
        <w:rPr>
          <w:rFonts w:ascii="Times New Roman" w:hAnsi="Times New Roman" w:cs="Times New Roman"/>
          <w:sz w:val="28"/>
          <w:szCs w:val="28"/>
        </w:rPr>
        <w:t xml:space="preserve">Ч. </w:t>
      </w:r>
      <w:r w:rsidR="00993E5F" w:rsidRPr="00DD7C6C">
        <w:rPr>
          <w:rFonts w:ascii="Times New Roman" w:hAnsi="Times New Roman" w:cs="Times New Roman"/>
          <w:sz w:val="28"/>
          <w:szCs w:val="28"/>
          <w:lang w:val="en-US"/>
        </w:rPr>
        <w:t>I</w:t>
      </w:r>
      <w:r w:rsidR="00993E5F" w:rsidRPr="00DD7C6C">
        <w:rPr>
          <w:rFonts w:ascii="Times New Roman" w:hAnsi="Times New Roman" w:cs="Times New Roman"/>
          <w:sz w:val="28"/>
          <w:szCs w:val="28"/>
        </w:rPr>
        <w:t xml:space="preserve">. </w:t>
      </w:r>
      <w:r w:rsidRPr="00DD7C6C">
        <w:rPr>
          <w:rFonts w:ascii="Times New Roman" w:hAnsi="Times New Roman" w:cs="Times New Roman"/>
          <w:sz w:val="28"/>
          <w:szCs w:val="28"/>
          <w:lang w:val="kk-KZ"/>
        </w:rPr>
        <w:t>– 110 б.</w:t>
      </w:r>
    </w:p>
    <w:p w14:paraId="304109EB" w14:textId="77777777" w:rsidR="00FB471F" w:rsidRPr="00DD7C6C" w:rsidRDefault="00FB471F" w:rsidP="00C814BB">
      <w:pPr>
        <w:widowControl/>
        <w:ind w:firstLine="567"/>
        <w:jc w:val="both"/>
        <w:rPr>
          <w:rFonts w:ascii="Times New Roman" w:hAnsi="Times New Roman" w:cs="Times New Roman"/>
          <w:sz w:val="28"/>
          <w:szCs w:val="28"/>
          <w:shd w:val="clear" w:color="auto" w:fill="FFFFFF"/>
        </w:rPr>
      </w:pPr>
      <w:r w:rsidRPr="00DD7C6C">
        <w:rPr>
          <w:rFonts w:ascii="Times New Roman" w:hAnsi="Times New Roman" w:cs="Times New Roman"/>
          <w:sz w:val="28"/>
          <w:szCs w:val="28"/>
        </w:rPr>
        <w:t xml:space="preserve">129 </w:t>
      </w:r>
      <w:r w:rsidRPr="00DD7C6C">
        <w:rPr>
          <w:rStyle w:val="aff7"/>
          <w:rFonts w:ascii="Times New Roman" w:eastAsiaTheme="majorEastAsia" w:hAnsi="Times New Roman" w:cs="Times New Roman"/>
          <w:i w:val="0"/>
          <w:iCs w:val="0"/>
          <w:sz w:val="28"/>
          <w:szCs w:val="28"/>
          <w:shd w:val="clear" w:color="auto" w:fill="FFFFFF"/>
        </w:rPr>
        <w:t>Чокай-</w:t>
      </w:r>
      <w:proofErr w:type="spellStart"/>
      <w:r w:rsidRPr="00DD7C6C">
        <w:rPr>
          <w:rStyle w:val="aff7"/>
          <w:rFonts w:ascii="Times New Roman" w:eastAsiaTheme="majorEastAsia" w:hAnsi="Times New Roman" w:cs="Times New Roman"/>
          <w:i w:val="0"/>
          <w:iCs w:val="0"/>
          <w:sz w:val="28"/>
          <w:szCs w:val="28"/>
          <w:shd w:val="clear" w:color="auto" w:fill="FFFFFF"/>
        </w:rPr>
        <w:t>оглы</w:t>
      </w:r>
      <w:proofErr w:type="spellEnd"/>
      <w:r w:rsidRPr="00DD7C6C">
        <w:rPr>
          <w:rStyle w:val="aff7"/>
          <w:rFonts w:ascii="Times New Roman" w:eastAsiaTheme="majorEastAsia" w:hAnsi="Times New Roman" w:cs="Times New Roman"/>
          <w:i w:val="0"/>
          <w:iCs w:val="0"/>
          <w:sz w:val="28"/>
          <w:szCs w:val="28"/>
          <w:shd w:val="clear" w:color="auto" w:fill="FFFFFF"/>
        </w:rPr>
        <w:t xml:space="preserve"> Мустафа. Туркестан под властью Советов</w:t>
      </w:r>
      <w:r w:rsidRPr="00DD7C6C">
        <w:rPr>
          <w:rFonts w:ascii="Times New Roman" w:hAnsi="Times New Roman" w:cs="Times New Roman"/>
          <w:i/>
          <w:iCs/>
          <w:sz w:val="28"/>
          <w:szCs w:val="28"/>
          <w:shd w:val="clear" w:color="auto" w:fill="FFFFFF"/>
        </w:rPr>
        <w:t>:</w:t>
      </w:r>
      <w:r w:rsidRPr="00DD7C6C">
        <w:rPr>
          <w:rFonts w:ascii="Times New Roman" w:hAnsi="Times New Roman" w:cs="Times New Roman"/>
          <w:sz w:val="28"/>
          <w:szCs w:val="28"/>
          <w:shd w:val="clear" w:color="auto" w:fill="FFFFFF"/>
        </w:rPr>
        <w:t xml:space="preserve"> (К характеристике диктатуры пролетариата). – Париж: Изд. «Яш Туркестан», 1935. – 127 с.</w:t>
      </w:r>
    </w:p>
    <w:p w14:paraId="4A2637A4" w14:textId="25A4214D"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shd w:val="clear" w:color="auto" w:fill="FFFFFF"/>
        </w:rPr>
        <w:t xml:space="preserve">130 </w:t>
      </w:r>
      <w:r w:rsidRPr="00DD7C6C">
        <w:rPr>
          <w:rFonts w:ascii="Times New Roman" w:hAnsi="Times New Roman" w:cs="Times New Roman"/>
          <w:sz w:val="28"/>
          <w:szCs w:val="28"/>
          <w:lang w:val="kk-KZ"/>
        </w:rPr>
        <w:t xml:space="preserve">Куфтин Б.А. Киргиз-казаки. Культура и быт. </w:t>
      </w:r>
      <w:r w:rsidRPr="00DD7C6C">
        <w:rPr>
          <w:rFonts w:ascii="Times New Roman" w:hAnsi="Times New Roman" w:cs="Times New Roman"/>
          <w:sz w:val="28"/>
          <w:szCs w:val="28"/>
        </w:rPr>
        <w:t xml:space="preserve">– </w:t>
      </w:r>
      <w:r w:rsidRPr="00DD7C6C">
        <w:rPr>
          <w:rFonts w:ascii="Times New Roman" w:hAnsi="Times New Roman" w:cs="Times New Roman"/>
          <w:sz w:val="28"/>
          <w:szCs w:val="28"/>
          <w:lang w:val="kk-KZ"/>
        </w:rPr>
        <w:t>М</w:t>
      </w:r>
      <w:r w:rsidR="00F54FF4"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w:t>
      </w:r>
      <w:r w:rsidRPr="00DD7C6C">
        <w:rPr>
          <w:rFonts w:ascii="Times New Roman" w:hAnsi="Times New Roman" w:cs="Times New Roman"/>
          <w:sz w:val="28"/>
          <w:szCs w:val="28"/>
        </w:rPr>
        <w:t xml:space="preserve"> </w:t>
      </w:r>
      <w:r w:rsidRPr="00DD7C6C">
        <w:rPr>
          <w:rFonts w:ascii="Times New Roman" w:hAnsi="Times New Roman" w:cs="Times New Roman"/>
          <w:sz w:val="28"/>
          <w:szCs w:val="28"/>
          <w:lang w:val="kk-KZ"/>
        </w:rPr>
        <w:t>Издание Центрального музея народоведения, 1926. – 48 с.</w:t>
      </w:r>
    </w:p>
    <w:p w14:paraId="37315C0E" w14:textId="77777777"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131 Abdulva</w:t>
      </w:r>
      <w:r w:rsidRPr="00DD7C6C">
        <w:rPr>
          <w:rFonts w:ascii="Times New Roman" w:hAnsi="Times New Roman" w:cs="Times New Roman"/>
          <w:sz w:val="28"/>
          <w:szCs w:val="28"/>
          <w:lang w:val="tr-TR"/>
        </w:rPr>
        <w:t xml:space="preserve">hap Kara. Türkiye’deki Kazaklar Hakkında Araştırmalar // Orta Asya’dan Amadolu’ya Türk Sanatı ve Kültürü. Prof. Nejat Diyabekirli’ye Armağan.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 xml:space="preserve">Ankara: Yeni Türkiye Yayınları, 2006.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Sf. 545–554.</w:t>
      </w:r>
    </w:p>
    <w:p w14:paraId="7BA557E1" w14:textId="77777777" w:rsidR="00FB471F" w:rsidRPr="00DD7C6C" w:rsidRDefault="00FB471F"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shd w:val="clear" w:color="auto" w:fill="FFFFFF"/>
          <w:lang w:val="tr-TR"/>
        </w:rPr>
        <w:t>13</w:t>
      </w:r>
      <w:r w:rsidRPr="00DD7C6C">
        <w:rPr>
          <w:rFonts w:ascii="Times New Roman" w:hAnsi="Times New Roman" w:cs="Times New Roman"/>
          <w:sz w:val="28"/>
          <w:szCs w:val="28"/>
          <w:shd w:val="clear" w:color="auto" w:fill="FFFFFF"/>
          <w:lang w:val="kk-KZ"/>
        </w:rPr>
        <w:t>2</w:t>
      </w:r>
      <w:r w:rsidRPr="00DD7C6C">
        <w:rPr>
          <w:rFonts w:ascii="Times New Roman" w:hAnsi="Times New Roman" w:cs="Times New Roman"/>
          <w:sz w:val="28"/>
          <w:szCs w:val="28"/>
          <w:shd w:val="clear" w:color="auto" w:fill="FFFFFF"/>
          <w:lang w:val="tr-TR"/>
        </w:rPr>
        <w:t xml:space="preserve"> </w:t>
      </w:r>
      <w:r w:rsidRPr="00DD7C6C">
        <w:rPr>
          <w:rFonts w:ascii="Times New Roman" w:hAnsi="Times New Roman" w:cs="Times New Roman"/>
          <w:sz w:val="28"/>
          <w:szCs w:val="28"/>
          <w:lang w:val="kk-KZ"/>
        </w:rPr>
        <w:t>Abdulva</w:t>
      </w:r>
      <w:r w:rsidRPr="00DD7C6C">
        <w:rPr>
          <w:rFonts w:ascii="Times New Roman" w:hAnsi="Times New Roman" w:cs="Times New Roman"/>
          <w:sz w:val="28"/>
          <w:szCs w:val="28"/>
          <w:lang w:val="tr-TR"/>
        </w:rPr>
        <w:t>hap Kara. Eski devirlerden günümüze Kazakistan ve Kazaklar. – İstanbul: Selenge Yayınları, 2013. – 591 s.</w:t>
      </w:r>
    </w:p>
    <w:p w14:paraId="112947EE" w14:textId="77777777" w:rsidR="00FB471F" w:rsidRPr="00DD7C6C" w:rsidRDefault="00FB471F" w:rsidP="00C814BB">
      <w:pPr>
        <w:ind w:firstLine="567"/>
        <w:jc w:val="both"/>
        <w:rPr>
          <w:rFonts w:ascii="Times New Roman" w:eastAsiaTheme="minorEastAsia" w:hAnsi="Times New Roman" w:cs="Times New Roman"/>
          <w:sz w:val="28"/>
          <w:szCs w:val="28"/>
          <w:lang w:val="en-US"/>
        </w:rPr>
      </w:pPr>
      <w:r w:rsidRPr="00DD7C6C">
        <w:rPr>
          <w:rFonts w:ascii="Times New Roman" w:hAnsi="Times New Roman" w:cs="Times New Roman"/>
          <w:sz w:val="28"/>
          <w:szCs w:val="28"/>
          <w:lang w:val="en-US"/>
        </w:rPr>
        <w:t xml:space="preserve">133 </w:t>
      </w:r>
      <w:r w:rsidRPr="00DD7C6C">
        <w:rPr>
          <w:rFonts w:ascii="Times New Roman" w:eastAsiaTheme="minorEastAsia" w:hAnsi="Times New Roman" w:cs="Times New Roman"/>
          <w:sz w:val="28"/>
          <w:szCs w:val="28"/>
          <w:lang w:val="tr-TR"/>
        </w:rPr>
        <w:t>Kazakistan tarihi. Makaleler.</w:t>
      </w:r>
      <w:r w:rsidRPr="00DD7C6C">
        <w:rPr>
          <w:rFonts w:ascii="Times New Roman" w:hAnsi="Times New Roman" w:cs="Times New Roman"/>
          <w:sz w:val="28"/>
          <w:szCs w:val="28"/>
          <w:lang w:val="tr-TR"/>
        </w:rPr>
        <w:t xml:space="preserve"> – </w:t>
      </w:r>
      <w:r w:rsidRPr="00DD7C6C">
        <w:rPr>
          <w:rFonts w:ascii="Times New Roman" w:eastAsiaTheme="minorEastAsia" w:hAnsi="Times New Roman" w:cs="Times New Roman"/>
          <w:sz w:val="28"/>
          <w:szCs w:val="28"/>
          <w:lang w:val="tr-TR"/>
        </w:rPr>
        <w:t>Ankara: Türk Tarih Kurumu, 2007.</w:t>
      </w:r>
      <w:r w:rsidRPr="00DD7C6C">
        <w:rPr>
          <w:rFonts w:ascii="Times New Roman" w:eastAsiaTheme="minorEastAsia" w:hAnsi="Times New Roman" w:cs="Times New Roman"/>
          <w:sz w:val="28"/>
          <w:szCs w:val="28"/>
          <w:lang w:val="en-US"/>
        </w:rPr>
        <w:t xml:space="preserve"> </w:t>
      </w:r>
      <w:r w:rsidRPr="00DD7C6C">
        <w:rPr>
          <w:rFonts w:ascii="Times New Roman" w:hAnsi="Times New Roman" w:cs="Times New Roman"/>
          <w:sz w:val="28"/>
          <w:szCs w:val="28"/>
          <w:lang w:val="tr-TR"/>
        </w:rPr>
        <w:t>–</w:t>
      </w:r>
      <w:r w:rsidRPr="00DD7C6C">
        <w:rPr>
          <w:rFonts w:ascii="Times New Roman" w:eastAsiaTheme="minorEastAsia" w:hAnsi="Times New Roman" w:cs="Times New Roman"/>
          <w:sz w:val="28"/>
          <w:szCs w:val="28"/>
          <w:lang w:val="tr-TR"/>
        </w:rPr>
        <w:t xml:space="preserve"> 228 s.</w:t>
      </w:r>
    </w:p>
    <w:p w14:paraId="77B92C3B" w14:textId="77777777" w:rsidR="00FB471F" w:rsidRPr="00DD7C6C" w:rsidRDefault="00FB471F" w:rsidP="00C814BB">
      <w:pPr>
        <w:widowControl/>
        <w:ind w:firstLine="567"/>
        <w:jc w:val="both"/>
        <w:rPr>
          <w:rFonts w:ascii="Times New Roman" w:eastAsia="Aptos" w:hAnsi="Times New Roman" w:cs="Times New Roman"/>
          <w:kern w:val="2"/>
          <w:sz w:val="28"/>
          <w:szCs w:val="28"/>
          <w:lang w:val="tr-TR" w:eastAsia="en-US"/>
          <w14:ligatures w14:val="standardContextual"/>
        </w:rPr>
      </w:pPr>
      <w:r w:rsidRPr="00DD7C6C">
        <w:rPr>
          <w:rFonts w:ascii="Times New Roman" w:hAnsi="Times New Roman" w:cs="Times New Roman"/>
          <w:sz w:val="28"/>
          <w:szCs w:val="28"/>
          <w:lang w:val="en-US"/>
        </w:rPr>
        <w:t xml:space="preserve">134 Golden Peter B. </w:t>
      </w:r>
      <w:r w:rsidRPr="00DD7C6C">
        <w:rPr>
          <w:rFonts w:ascii="Times New Roman" w:eastAsia="Aptos" w:hAnsi="Times New Roman" w:cs="Times New Roman"/>
          <w:kern w:val="2"/>
          <w:sz w:val="28"/>
          <w:szCs w:val="28"/>
          <w:lang w:val="tr-TR" w:eastAsia="en-US"/>
          <w14:ligatures w14:val="standardContextual"/>
        </w:rPr>
        <w:t xml:space="preserve">Dünya Tarihinde Orta Asya </w:t>
      </w:r>
      <w:r w:rsidRPr="00DD7C6C">
        <w:rPr>
          <w:rFonts w:ascii="Times New Roman" w:eastAsia="Aptos" w:hAnsi="Times New Roman" w:cs="Times New Roman"/>
          <w:kern w:val="2"/>
          <w:sz w:val="28"/>
          <w:szCs w:val="28"/>
          <w:lang w:val="en-US" w:eastAsia="en-US"/>
          <w14:ligatures w14:val="standardContextual"/>
        </w:rPr>
        <w:t xml:space="preserve">/ </w:t>
      </w:r>
      <w:r w:rsidRPr="00DD7C6C">
        <w:rPr>
          <w:rFonts w:ascii="Times New Roman" w:eastAsia="Aptos" w:hAnsi="Times New Roman" w:cs="Times New Roman"/>
          <w:kern w:val="2"/>
          <w:sz w:val="28"/>
          <w:szCs w:val="28"/>
          <w:lang w:val="tr-TR" w:eastAsia="en-US"/>
          <w14:ligatures w14:val="standardContextual"/>
        </w:rPr>
        <w:t>Çev. Yahya Kemal Taştan. – İstanbul: Ötüken Neşriyat, 2014. – 246 s.</w:t>
      </w:r>
    </w:p>
    <w:p w14:paraId="15E2CB2C" w14:textId="77777777"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hAnsi="Times New Roman" w:cs="Times New Roman"/>
          <w:sz w:val="28"/>
          <w:szCs w:val="28"/>
        </w:rPr>
        <w:t xml:space="preserve">135 </w:t>
      </w:r>
      <w:proofErr w:type="spellStart"/>
      <w:r w:rsidRPr="00DD7C6C">
        <w:rPr>
          <w:rFonts w:ascii="Times New Roman" w:hAnsi="Times New Roman" w:cs="Times New Roman"/>
          <w:sz w:val="28"/>
          <w:szCs w:val="28"/>
        </w:rPr>
        <w:t>Толыбеков</w:t>
      </w:r>
      <w:proofErr w:type="spellEnd"/>
      <w:r w:rsidRPr="00DD7C6C">
        <w:rPr>
          <w:rFonts w:ascii="Times New Roman" w:hAnsi="Times New Roman" w:cs="Times New Roman"/>
          <w:sz w:val="28"/>
          <w:szCs w:val="28"/>
        </w:rPr>
        <w:t xml:space="preserve"> С.Е. </w:t>
      </w:r>
      <w:r w:rsidRPr="00DD7C6C">
        <w:rPr>
          <w:rFonts w:ascii="Times New Roman" w:hAnsi="Times New Roman" w:cs="Times New Roman"/>
          <w:sz w:val="28"/>
          <w:szCs w:val="28"/>
          <w:shd w:val="clear" w:color="auto" w:fill="FFFFFF"/>
        </w:rPr>
        <w:t>Общественно-экономический строй казахов в XVII</w:t>
      </w:r>
      <w:r w:rsidRPr="00DD7C6C">
        <w:rPr>
          <w:rFonts w:ascii="Times New Roman" w:hAnsi="Times New Roman" w:cs="Times New Roman"/>
          <w:sz w:val="28"/>
          <w:szCs w:val="28"/>
          <w:lang w:val="kk-KZ"/>
        </w:rPr>
        <w:t>–</w:t>
      </w:r>
      <w:r w:rsidRPr="00DD7C6C">
        <w:rPr>
          <w:rFonts w:ascii="Times New Roman" w:hAnsi="Times New Roman" w:cs="Times New Roman"/>
          <w:sz w:val="28"/>
          <w:szCs w:val="28"/>
          <w:shd w:val="clear" w:color="auto" w:fill="FFFFFF"/>
        </w:rPr>
        <w:t xml:space="preserve">XIX веках. – Алма-Ата: </w:t>
      </w:r>
      <w:proofErr w:type="spellStart"/>
      <w:r w:rsidRPr="00DD7C6C">
        <w:rPr>
          <w:rFonts w:ascii="Times New Roman" w:hAnsi="Times New Roman" w:cs="Times New Roman"/>
          <w:sz w:val="28"/>
          <w:szCs w:val="28"/>
          <w:shd w:val="clear" w:color="auto" w:fill="FFFFFF"/>
        </w:rPr>
        <w:t>Казгосиздат</w:t>
      </w:r>
      <w:proofErr w:type="spellEnd"/>
      <w:r w:rsidRPr="00DD7C6C">
        <w:rPr>
          <w:rFonts w:ascii="Times New Roman" w:hAnsi="Times New Roman" w:cs="Times New Roman"/>
          <w:sz w:val="28"/>
          <w:szCs w:val="28"/>
          <w:shd w:val="clear" w:color="auto" w:fill="FFFFFF"/>
        </w:rPr>
        <w:t>, 1959. – 447 с.</w:t>
      </w:r>
    </w:p>
    <w:p w14:paraId="389914A7" w14:textId="77777777"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hAnsi="Times New Roman" w:cs="Times New Roman"/>
          <w:sz w:val="28"/>
          <w:szCs w:val="28"/>
        </w:rPr>
        <w:t xml:space="preserve">136 </w:t>
      </w:r>
      <w:proofErr w:type="spellStart"/>
      <w:r w:rsidRPr="00DD7C6C">
        <w:rPr>
          <w:rStyle w:val="aff7"/>
          <w:rFonts w:ascii="Times New Roman" w:eastAsiaTheme="majorEastAsia" w:hAnsi="Times New Roman" w:cs="Times New Roman"/>
          <w:i w:val="0"/>
          <w:iCs w:val="0"/>
          <w:sz w:val="28"/>
          <w:szCs w:val="28"/>
          <w:shd w:val="clear" w:color="auto" w:fill="FFFFFF"/>
        </w:rPr>
        <w:t>Арғынбаев</w:t>
      </w:r>
      <w:proofErr w:type="spellEnd"/>
      <w:r w:rsidRPr="00DD7C6C">
        <w:rPr>
          <w:rStyle w:val="aff7"/>
          <w:rFonts w:ascii="Times New Roman" w:eastAsiaTheme="majorEastAsia" w:hAnsi="Times New Roman" w:cs="Times New Roman"/>
          <w:i w:val="0"/>
          <w:iCs w:val="0"/>
          <w:sz w:val="28"/>
          <w:szCs w:val="28"/>
          <w:shd w:val="clear" w:color="auto" w:fill="FFFFFF"/>
        </w:rPr>
        <w:t xml:space="preserve"> Х.А. </w:t>
      </w:r>
      <w:proofErr w:type="spellStart"/>
      <w:r w:rsidRPr="00DD7C6C">
        <w:rPr>
          <w:rStyle w:val="aff7"/>
          <w:rFonts w:ascii="Times New Roman" w:eastAsiaTheme="majorEastAsia" w:hAnsi="Times New Roman" w:cs="Times New Roman"/>
          <w:i w:val="0"/>
          <w:iCs w:val="0"/>
          <w:sz w:val="28"/>
          <w:szCs w:val="28"/>
          <w:shd w:val="clear" w:color="auto" w:fill="FFFFFF"/>
        </w:rPr>
        <w:t>Қазақ</w:t>
      </w:r>
      <w:proofErr w:type="spellEnd"/>
      <w:r w:rsidRPr="00DD7C6C">
        <w:rPr>
          <w:rStyle w:val="aff7"/>
          <w:rFonts w:ascii="Times New Roman" w:eastAsiaTheme="majorEastAsia" w:hAnsi="Times New Roman" w:cs="Times New Roman"/>
          <w:i w:val="0"/>
          <w:iCs w:val="0"/>
          <w:sz w:val="28"/>
          <w:szCs w:val="28"/>
          <w:shd w:val="clear" w:color="auto" w:fill="FFFFFF"/>
        </w:rPr>
        <w:t xml:space="preserve"> </w:t>
      </w:r>
      <w:proofErr w:type="spellStart"/>
      <w:r w:rsidRPr="00DD7C6C">
        <w:rPr>
          <w:rStyle w:val="aff7"/>
          <w:rFonts w:ascii="Times New Roman" w:eastAsiaTheme="majorEastAsia" w:hAnsi="Times New Roman" w:cs="Times New Roman"/>
          <w:i w:val="0"/>
          <w:iCs w:val="0"/>
          <w:sz w:val="28"/>
          <w:szCs w:val="28"/>
          <w:shd w:val="clear" w:color="auto" w:fill="FFFFFF"/>
        </w:rPr>
        <w:t>халқындағы</w:t>
      </w:r>
      <w:proofErr w:type="spellEnd"/>
      <w:r w:rsidRPr="00DD7C6C">
        <w:rPr>
          <w:rStyle w:val="aff7"/>
          <w:rFonts w:ascii="Times New Roman" w:eastAsiaTheme="majorEastAsia" w:hAnsi="Times New Roman" w:cs="Times New Roman"/>
          <w:i w:val="0"/>
          <w:iCs w:val="0"/>
          <w:sz w:val="28"/>
          <w:szCs w:val="28"/>
          <w:shd w:val="clear" w:color="auto" w:fill="FFFFFF"/>
        </w:rPr>
        <w:t xml:space="preserve"> семья мен </w:t>
      </w:r>
      <w:proofErr w:type="spellStart"/>
      <w:r w:rsidRPr="00DD7C6C">
        <w:rPr>
          <w:rStyle w:val="aff7"/>
          <w:rFonts w:ascii="Times New Roman" w:eastAsiaTheme="majorEastAsia" w:hAnsi="Times New Roman" w:cs="Times New Roman"/>
          <w:i w:val="0"/>
          <w:iCs w:val="0"/>
          <w:sz w:val="28"/>
          <w:szCs w:val="28"/>
          <w:shd w:val="clear" w:color="auto" w:fill="FFFFFF"/>
        </w:rPr>
        <w:t>неке</w:t>
      </w:r>
      <w:proofErr w:type="spellEnd"/>
      <w:r w:rsidRPr="00DD7C6C">
        <w:rPr>
          <w:rFonts w:ascii="Times New Roman" w:hAnsi="Times New Roman" w:cs="Times New Roman"/>
          <w:i/>
          <w:iCs/>
          <w:sz w:val="28"/>
          <w:szCs w:val="28"/>
          <w:shd w:val="clear" w:color="auto" w:fill="FFFFFF"/>
        </w:rPr>
        <w:t>.</w:t>
      </w:r>
      <w:r w:rsidRPr="00DD7C6C">
        <w:rPr>
          <w:rFonts w:ascii="Times New Roman" w:hAnsi="Times New Roman" w:cs="Times New Roman"/>
          <w:sz w:val="28"/>
          <w:szCs w:val="28"/>
          <w:shd w:val="clear" w:color="auto" w:fill="FFFFFF"/>
        </w:rPr>
        <w:t xml:space="preserve"> – Алматы. 1973. – 328 б.</w:t>
      </w:r>
    </w:p>
    <w:p w14:paraId="63BA10F3" w14:textId="77777777" w:rsidR="00FB471F" w:rsidRPr="00DD7C6C" w:rsidRDefault="00FB471F" w:rsidP="00C814BB">
      <w:pPr>
        <w:widowControl/>
        <w:ind w:firstLine="567"/>
        <w:jc w:val="both"/>
        <w:rPr>
          <w:rFonts w:ascii="Times New Roman" w:hAnsi="Times New Roman" w:cs="Times New Roman"/>
          <w:color w:val="031933"/>
          <w:sz w:val="28"/>
          <w:szCs w:val="28"/>
        </w:rPr>
      </w:pPr>
      <w:r w:rsidRPr="00DD7C6C">
        <w:rPr>
          <w:rFonts w:ascii="Times New Roman" w:hAnsi="Times New Roman" w:cs="Times New Roman"/>
          <w:sz w:val="28"/>
          <w:szCs w:val="28"/>
        </w:rPr>
        <w:t xml:space="preserve">137 Вайнштейн С.И. </w:t>
      </w:r>
      <w:r w:rsidRPr="00DD7C6C">
        <w:rPr>
          <w:rFonts w:ascii="Times New Roman" w:hAnsi="Times New Roman" w:cs="Times New Roman"/>
          <w:color w:val="031933"/>
          <w:sz w:val="28"/>
          <w:szCs w:val="28"/>
        </w:rPr>
        <w:t>Историческая этнография тувинцев. Проблемы кочевого хозяйства. – М.: Наука, 1972. – 314 с.</w:t>
      </w:r>
    </w:p>
    <w:p w14:paraId="742922A6" w14:textId="77777777"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hAnsi="Times New Roman" w:cs="Times New Roman"/>
          <w:sz w:val="28"/>
          <w:szCs w:val="28"/>
        </w:rPr>
        <w:t xml:space="preserve">138 </w:t>
      </w:r>
      <w:r w:rsidRPr="00DD7C6C">
        <w:rPr>
          <w:rFonts w:ascii="Times New Roman" w:hAnsi="Times New Roman" w:cs="Times New Roman"/>
          <w:sz w:val="28"/>
          <w:szCs w:val="28"/>
          <w:lang w:val="kk-KZ"/>
        </w:rPr>
        <w:t>Вайнштейн. Проблема происхождения и формирования хозяйственно</w:t>
      </w:r>
      <w:r w:rsidRPr="00DD7C6C">
        <w:rPr>
          <w:rFonts w:ascii="Times New Roman" w:hAnsi="Times New Roman" w:cs="Times New Roman"/>
          <w:sz w:val="28"/>
          <w:szCs w:val="28"/>
        </w:rPr>
        <w:t>-культурного типа кочевых скотоводов умеренного пояса Евразии. – М.: Наука, 1973. – С. 10-11.</w:t>
      </w:r>
    </w:p>
    <w:p w14:paraId="69233B7B" w14:textId="77777777"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hAnsi="Times New Roman" w:cs="Times New Roman"/>
          <w:sz w:val="28"/>
          <w:szCs w:val="28"/>
          <w:shd w:val="clear" w:color="auto" w:fill="FFFFFF"/>
        </w:rPr>
        <w:t xml:space="preserve">139 </w:t>
      </w:r>
      <w:r w:rsidRPr="00DD7C6C">
        <w:rPr>
          <w:rFonts w:ascii="Times New Roman" w:hAnsi="Times New Roman" w:cs="Times New Roman"/>
          <w:sz w:val="28"/>
          <w:szCs w:val="28"/>
          <w:lang w:val="kk-KZ"/>
        </w:rPr>
        <w:t xml:space="preserve">Хазанов А.М. Кочевники и внешний мир. – </w:t>
      </w:r>
      <w:r w:rsidRPr="00DD7C6C">
        <w:rPr>
          <w:rFonts w:ascii="Times New Roman" w:hAnsi="Times New Roman" w:cs="Times New Roman"/>
          <w:sz w:val="28"/>
          <w:szCs w:val="28"/>
          <w:lang w:val="tr-TR"/>
        </w:rPr>
        <w:t>Алматы: Дайк-Пресс, 2002. – 604 с.</w:t>
      </w:r>
    </w:p>
    <w:p w14:paraId="07ADBD39" w14:textId="77777777"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rPr>
        <w:lastRenderedPageBreak/>
        <w:t xml:space="preserve">140 </w:t>
      </w:r>
      <w:r w:rsidRPr="00DD7C6C">
        <w:rPr>
          <w:rFonts w:ascii="Times New Roman" w:hAnsi="Times New Roman" w:cs="Times New Roman"/>
          <w:sz w:val="28"/>
          <w:szCs w:val="28"/>
          <w:lang w:val="kk-KZ"/>
        </w:rPr>
        <w:t>Чеснов Я.В. Об этнической специфике хозяйственно-культурных типов // Этнос в доклассовом и раннеклассовом обществе / Отв.ред. Ю.В. Бромлей. – М.: Наука, 1982. – С. 109-124.</w:t>
      </w:r>
    </w:p>
    <w:p w14:paraId="2F40D786" w14:textId="77777777" w:rsidR="00FB471F" w:rsidRPr="00DD7C6C" w:rsidRDefault="00FB471F"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141 </w:t>
      </w:r>
      <w:r w:rsidRPr="00DD7C6C">
        <w:rPr>
          <w:rFonts w:ascii="Times New Roman" w:hAnsi="Times New Roman" w:cs="Times New Roman"/>
          <w:sz w:val="28"/>
          <w:szCs w:val="28"/>
          <w:lang w:val="tr-TR"/>
        </w:rPr>
        <w:t xml:space="preserve">Тәтімов М. Қазақ әлемі: қазақтың саны қанша?: (қазақ қашан, қайдан қуылған, қырылған және атылған?). </w:t>
      </w:r>
      <w:r w:rsidRPr="00DD7C6C">
        <w:rPr>
          <w:rFonts w:ascii="Times New Roman" w:hAnsi="Times New Roman" w:cs="Times New Roman"/>
          <w:sz w:val="28"/>
          <w:szCs w:val="28"/>
          <w:lang w:val="kk-KZ"/>
        </w:rPr>
        <w:t xml:space="preserve">– Алматы: Атамұра-Қазақстан, 1993. – 160 б. </w:t>
      </w:r>
    </w:p>
    <w:p w14:paraId="659902C6" w14:textId="77777777" w:rsidR="00FB471F" w:rsidRPr="00DD7C6C" w:rsidRDefault="00FB471F" w:rsidP="00C814BB">
      <w:pPr>
        <w:ind w:firstLine="567"/>
        <w:jc w:val="both"/>
        <w:rPr>
          <w:rFonts w:ascii="Times New Roman" w:hAnsi="Times New Roman" w:cs="Times New Roman"/>
          <w:sz w:val="28"/>
          <w:szCs w:val="28"/>
        </w:rPr>
      </w:pPr>
      <w:r w:rsidRPr="00DD7C6C">
        <w:rPr>
          <w:rFonts w:ascii="Times New Roman" w:hAnsi="Times New Roman" w:cs="Times New Roman"/>
          <w:sz w:val="28"/>
          <w:szCs w:val="28"/>
        </w:rPr>
        <w:t xml:space="preserve">142 </w:t>
      </w:r>
      <w:proofErr w:type="spellStart"/>
      <w:r w:rsidRPr="00DD7C6C">
        <w:rPr>
          <w:rFonts w:ascii="Times New Roman" w:hAnsi="Times New Roman" w:cs="Times New Roman"/>
          <w:sz w:val="28"/>
          <w:szCs w:val="28"/>
        </w:rPr>
        <w:t>Ермекбаев</w:t>
      </w:r>
      <w:proofErr w:type="spellEnd"/>
      <w:r w:rsidRPr="00DD7C6C">
        <w:rPr>
          <w:rFonts w:ascii="Times New Roman" w:hAnsi="Times New Roman" w:cs="Times New Roman"/>
          <w:sz w:val="28"/>
          <w:szCs w:val="28"/>
        </w:rPr>
        <w:t xml:space="preserve"> Ж.А. Эмиграция казахов в Турцию // Казахстан в начале XX века: методология, историография, источниковедение. – Алматы, 1993. – С. 163–167.</w:t>
      </w:r>
    </w:p>
    <w:p w14:paraId="3A0C50A1" w14:textId="668E05F7" w:rsidR="00FB471F" w:rsidRPr="00DD7C6C" w:rsidRDefault="00FB471F" w:rsidP="00C814BB">
      <w:pPr>
        <w:ind w:firstLine="567"/>
        <w:jc w:val="both"/>
        <w:rPr>
          <w:rFonts w:ascii="Times New Roman" w:hAnsi="Times New Roman" w:cs="Times New Roman"/>
          <w:sz w:val="28"/>
          <w:szCs w:val="28"/>
        </w:rPr>
      </w:pPr>
      <w:r w:rsidRPr="00DD7C6C">
        <w:rPr>
          <w:rFonts w:ascii="Times New Roman" w:hAnsi="Times New Roman" w:cs="Times New Roman"/>
          <w:sz w:val="28"/>
          <w:szCs w:val="28"/>
        </w:rPr>
        <w:t xml:space="preserve">143 </w:t>
      </w:r>
      <w:proofErr w:type="spellStart"/>
      <w:r w:rsidRPr="00DD7C6C">
        <w:rPr>
          <w:rFonts w:ascii="Times New Roman" w:hAnsi="Times New Roman" w:cs="Times New Roman"/>
          <w:sz w:val="28"/>
          <w:szCs w:val="28"/>
        </w:rPr>
        <w:t>Бейсегулова</w:t>
      </w:r>
      <w:proofErr w:type="spellEnd"/>
      <w:r w:rsidRPr="00DD7C6C">
        <w:rPr>
          <w:rFonts w:ascii="Times New Roman" w:hAnsi="Times New Roman" w:cs="Times New Roman"/>
          <w:sz w:val="28"/>
          <w:szCs w:val="28"/>
        </w:rPr>
        <w:t xml:space="preserve"> А. </w:t>
      </w:r>
      <w:proofErr w:type="spellStart"/>
      <w:r w:rsidRPr="00DD7C6C">
        <w:rPr>
          <w:rFonts w:ascii="Times New Roman" w:hAnsi="Times New Roman" w:cs="Times New Roman"/>
          <w:sz w:val="28"/>
          <w:szCs w:val="28"/>
        </w:rPr>
        <w:t>Этникалық</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бірегейлік</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мәселесінің</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зерттелуі</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батыс</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тарихнамасы</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бойыша</w:t>
      </w:r>
      <w:proofErr w:type="spellEnd"/>
      <w:r w:rsidRPr="00DD7C6C">
        <w:rPr>
          <w:rFonts w:ascii="Times New Roman" w:hAnsi="Times New Roman" w:cs="Times New Roman"/>
          <w:sz w:val="28"/>
          <w:szCs w:val="28"/>
        </w:rPr>
        <w:t xml:space="preserve">) // </w:t>
      </w:r>
      <w:proofErr w:type="spellStart"/>
      <w:r w:rsidRPr="00DD7C6C">
        <w:rPr>
          <w:rFonts w:ascii="Times New Roman" w:hAnsi="Times New Roman" w:cs="Times New Roman"/>
          <w:sz w:val="28"/>
          <w:szCs w:val="28"/>
        </w:rPr>
        <w:t>Қазақ</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тарихы</w:t>
      </w:r>
      <w:proofErr w:type="spellEnd"/>
      <w:r w:rsidRPr="00DD7C6C">
        <w:rPr>
          <w:rFonts w:ascii="Times New Roman" w:hAnsi="Times New Roman" w:cs="Times New Roman"/>
          <w:sz w:val="28"/>
          <w:szCs w:val="28"/>
        </w:rPr>
        <w:t xml:space="preserve">. – Алматы, 2020. </w:t>
      </w:r>
      <w:r w:rsidR="00993E5F" w:rsidRPr="00DD7C6C">
        <w:rPr>
          <w:rFonts w:ascii="Times New Roman" w:hAnsi="Times New Roman" w:cs="Times New Roman"/>
          <w:sz w:val="28"/>
          <w:szCs w:val="28"/>
        </w:rPr>
        <w:t xml:space="preserve">- </w:t>
      </w:r>
      <w:r w:rsidRPr="00DD7C6C">
        <w:rPr>
          <w:rFonts w:ascii="Times New Roman" w:hAnsi="Times New Roman" w:cs="Times New Roman"/>
          <w:sz w:val="28"/>
          <w:szCs w:val="28"/>
        </w:rPr>
        <w:t>№ 5 (182). – С. 67–69.</w:t>
      </w:r>
    </w:p>
    <w:p w14:paraId="057DFD25" w14:textId="77777777" w:rsidR="00FB471F" w:rsidRPr="00DD7C6C" w:rsidRDefault="00FB471F" w:rsidP="00C814BB">
      <w:pPr>
        <w:ind w:firstLine="567"/>
        <w:jc w:val="both"/>
        <w:rPr>
          <w:rFonts w:ascii="Times New Roman" w:hAnsi="Times New Roman" w:cs="Times New Roman"/>
          <w:sz w:val="28"/>
          <w:szCs w:val="28"/>
        </w:rPr>
      </w:pPr>
      <w:r w:rsidRPr="00DD7C6C">
        <w:rPr>
          <w:rFonts w:ascii="Times New Roman" w:hAnsi="Times New Roman" w:cs="Times New Roman"/>
          <w:sz w:val="28"/>
          <w:szCs w:val="28"/>
        </w:rPr>
        <w:t xml:space="preserve">144 </w:t>
      </w:r>
      <w:proofErr w:type="spellStart"/>
      <w:r w:rsidRPr="00DD7C6C">
        <w:rPr>
          <w:rFonts w:ascii="Times New Roman" w:hAnsi="Times New Roman" w:cs="Times New Roman"/>
          <w:sz w:val="28"/>
          <w:szCs w:val="28"/>
        </w:rPr>
        <w:t>Бейсегулова</w:t>
      </w:r>
      <w:proofErr w:type="spellEnd"/>
      <w:r w:rsidRPr="00DD7C6C">
        <w:rPr>
          <w:rFonts w:ascii="Times New Roman" w:hAnsi="Times New Roman" w:cs="Times New Roman"/>
          <w:sz w:val="28"/>
          <w:szCs w:val="28"/>
        </w:rPr>
        <w:t xml:space="preserve"> А. Б.Қ. </w:t>
      </w:r>
      <w:proofErr w:type="spellStart"/>
      <w:r w:rsidRPr="00DD7C6C">
        <w:rPr>
          <w:rFonts w:ascii="Times New Roman" w:hAnsi="Times New Roman" w:cs="Times New Roman"/>
          <w:sz w:val="28"/>
          <w:szCs w:val="28"/>
        </w:rPr>
        <w:t>Қалшабаеваның</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қазақ</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диаспорасын</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зерттеуге</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қосқан</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үлесі</w:t>
      </w:r>
      <w:proofErr w:type="spellEnd"/>
      <w:r w:rsidRPr="00DD7C6C">
        <w:rPr>
          <w:rFonts w:ascii="Times New Roman" w:hAnsi="Times New Roman" w:cs="Times New Roman"/>
          <w:sz w:val="28"/>
          <w:szCs w:val="28"/>
        </w:rPr>
        <w:t xml:space="preserve"> // «</w:t>
      </w:r>
      <w:proofErr w:type="spellStart"/>
      <w:r w:rsidRPr="00DD7C6C">
        <w:rPr>
          <w:rFonts w:ascii="Times New Roman" w:hAnsi="Times New Roman" w:cs="Times New Roman"/>
          <w:sz w:val="28"/>
          <w:szCs w:val="28"/>
        </w:rPr>
        <w:t>Ұлы</w:t>
      </w:r>
      <w:proofErr w:type="spellEnd"/>
      <w:r w:rsidRPr="00DD7C6C">
        <w:rPr>
          <w:rFonts w:ascii="Times New Roman" w:hAnsi="Times New Roman" w:cs="Times New Roman"/>
          <w:sz w:val="28"/>
          <w:szCs w:val="28"/>
        </w:rPr>
        <w:t xml:space="preserve"> дала </w:t>
      </w:r>
      <w:proofErr w:type="spellStart"/>
      <w:r w:rsidRPr="00DD7C6C">
        <w:rPr>
          <w:rFonts w:ascii="Times New Roman" w:hAnsi="Times New Roman" w:cs="Times New Roman"/>
          <w:sz w:val="28"/>
          <w:szCs w:val="28"/>
        </w:rPr>
        <w:t>кеңістігіндегі</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этноархеологиялық</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зерттеулер</w:t>
      </w:r>
      <w:proofErr w:type="spellEnd"/>
      <w:r w:rsidRPr="00DD7C6C">
        <w:rPr>
          <w:rFonts w:ascii="Times New Roman" w:hAnsi="Times New Roman" w:cs="Times New Roman"/>
          <w:sz w:val="28"/>
          <w:szCs w:val="28"/>
        </w:rPr>
        <w:t xml:space="preserve"> мен </w:t>
      </w:r>
      <w:proofErr w:type="spellStart"/>
      <w:r w:rsidRPr="00DD7C6C">
        <w:rPr>
          <w:rFonts w:ascii="Times New Roman" w:hAnsi="Times New Roman" w:cs="Times New Roman"/>
          <w:sz w:val="28"/>
          <w:szCs w:val="28"/>
        </w:rPr>
        <w:t>этносаралық</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қатынастар</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мәселесі</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атты</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халықаралық</w:t>
      </w:r>
      <w:proofErr w:type="spellEnd"/>
      <w:r w:rsidRPr="00DD7C6C">
        <w:rPr>
          <w:rFonts w:ascii="Times New Roman" w:hAnsi="Times New Roman" w:cs="Times New Roman"/>
          <w:sz w:val="28"/>
          <w:szCs w:val="28"/>
        </w:rPr>
        <w:t xml:space="preserve"> конференция </w:t>
      </w:r>
      <w:proofErr w:type="spellStart"/>
      <w:r w:rsidRPr="00DD7C6C">
        <w:rPr>
          <w:rFonts w:ascii="Times New Roman" w:hAnsi="Times New Roman" w:cs="Times New Roman"/>
          <w:sz w:val="28"/>
          <w:szCs w:val="28"/>
        </w:rPr>
        <w:t>материалдары</w:t>
      </w:r>
      <w:proofErr w:type="spellEnd"/>
      <w:r w:rsidRPr="00DD7C6C">
        <w:rPr>
          <w:rFonts w:ascii="Times New Roman" w:hAnsi="Times New Roman" w:cs="Times New Roman"/>
          <w:sz w:val="28"/>
          <w:szCs w:val="28"/>
        </w:rPr>
        <w:t xml:space="preserve">. – Алматы, 2020. – С. 20–25. </w:t>
      </w:r>
    </w:p>
    <w:p w14:paraId="4D6520F3" w14:textId="77777777" w:rsidR="00FB471F" w:rsidRPr="00DD7C6C" w:rsidRDefault="00FB471F" w:rsidP="00C814BB">
      <w:pPr>
        <w:ind w:firstLine="567"/>
        <w:jc w:val="both"/>
        <w:rPr>
          <w:rFonts w:ascii="Times New Roman" w:hAnsi="Times New Roman" w:cs="Times New Roman"/>
          <w:sz w:val="28"/>
          <w:szCs w:val="28"/>
        </w:rPr>
      </w:pPr>
      <w:r w:rsidRPr="00DD7C6C">
        <w:rPr>
          <w:rFonts w:ascii="Times New Roman" w:hAnsi="Times New Roman" w:cs="Times New Roman"/>
          <w:sz w:val="28"/>
          <w:szCs w:val="28"/>
        </w:rPr>
        <w:t xml:space="preserve">145 </w:t>
      </w:r>
      <w:proofErr w:type="spellStart"/>
      <w:r w:rsidRPr="00DD7C6C">
        <w:rPr>
          <w:rFonts w:ascii="Times New Roman" w:hAnsi="Times New Roman" w:cs="Times New Roman"/>
          <w:sz w:val="28"/>
          <w:szCs w:val="28"/>
        </w:rPr>
        <w:t>Нысанбаев</w:t>
      </w:r>
      <w:proofErr w:type="spellEnd"/>
      <w:r w:rsidRPr="00DD7C6C">
        <w:rPr>
          <w:rFonts w:ascii="Times New Roman" w:hAnsi="Times New Roman" w:cs="Times New Roman"/>
          <w:sz w:val="28"/>
          <w:szCs w:val="28"/>
        </w:rPr>
        <w:t xml:space="preserve"> Ә.Н. </w:t>
      </w:r>
      <w:proofErr w:type="spellStart"/>
      <w:r w:rsidRPr="00DD7C6C">
        <w:rPr>
          <w:rFonts w:ascii="Times New Roman" w:hAnsi="Times New Roman" w:cs="Times New Roman"/>
          <w:sz w:val="28"/>
          <w:szCs w:val="28"/>
        </w:rPr>
        <w:t>Еуразия</w:t>
      </w:r>
      <w:proofErr w:type="spellEnd"/>
      <w:r w:rsidRPr="00DD7C6C">
        <w:rPr>
          <w:rFonts w:ascii="Times New Roman" w:hAnsi="Times New Roman" w:cs="Times New Roman"/>
          <w:sz w:val="28"/>
          <w:szCs w:val="28"/>
        </w:rPr>
        <w:t xml:space="preserve"> интеграция </w:t>
      </w:r>
      <w:proofErr w:type="spellStart"/>
      <w:r w:rsidRPr="00DD7C6C">
        <w:rPr>
          <w:rFonts w:ascii="Times New Roman" w:hAnsi="Times New Roman" w:cs="Times New Roman"/>
          <w:sz w:val="28"/>
          <w:szCs w:val="28"/>
        </w:rPr>
        <w:t>жүйесіндегі</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қазақ</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диаспорасы</w:t>
      </w:r>
      <w:proofErr w:type="spellEnd"/>
      <w:r w:rsidRPr="00DD7C6C">
        <w:rPr>
          <w:rFonts w:ascii="Times New Roman" w:hAnsi="Times New Roman" w:cs="Times New Roman"/>
          <w:sz w:val="28"/>
          <w:szCs w:val="28"/>
        </w:rPr>
        <w:t xml:space="preserve"> // </w:t>
      </w:r>
      <w:proofErr w:type="spellStart"/>
      <w:r w:rsidRPr="00DD7C6C">
        <w:rPr>
          <w:rFonts w:ascii="Times New Roman" w:hAnsi="Times New Roman" w:cs="Times New Roman"/>
          <w:sz w:val="28"/>
          <w:szCs w:val="28"/>
        </w:rPr>
        <w:t>Қазақ</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диаспорасы</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бүгіні</w:t>
      </w:r>
      <w:proofErr w:type="spellEnd"/>
      <w:r w:rsidRPr="00DD7C6C">
        <w:rPr>
          <w:rFonts w:ascii="Times New Roman" w:hAnsi="Times New Roman" w:cs="Times New Roman"/>
          <w:sz w:val="28"/>
          <w:szCs w:val="28"/>
        </w:rPr>
        <w:t xml:space="preserve"> мен </w:t>
      </w:r>
      <w:proofErr w:type="spellStart"/>
      <w:r w:rsidRPr="00DD7C6C">
        <w:rPr>
          <w:rFonts w:ascii="Times New Roman" w:hAnsi="Times New Roman" w:cs="Times New Roman"/>
          <w:sz w:val="28"/>
          <w:szCs w:val="28"/>
        </w:rPr>
        <w:t>ертеңі</w:t>
      </w:r>
      <w:proofErr w:type="spellEnd"/>
      <w:r w:rsidRPr="00DD7C6C">
        <w:rPr>
          <w:rFonts w:ascii="Times New Roman" w:hAnsi="Times New Roman" w:cs="Times New Roman"/>
          <w:sz w:val="28"/>
          <w:szCs w:val="28"/>
        </w:rPr>
        <w:t xml:space="preserve">.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rPr>
        <w:t xml:space="preserve">Астана, 2005.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rPr>
        <w:t>35–40-б.</w:t>
      </w:r>
    </w:p>
    <w:p w14:paraId="3BADE012" w14:textId="77777777" w:rsidR="00FB471F" w:rsidRPr="00DD7C6C" w:rsidRDefault="00FB471F" w:rsidP="00C814BB">
      <w:pPr>
        <w:ind w:firstLine="567"/>
        <w:jc w:val="both"/>
        <w:rPr>
          <w:rFonts w:ascii="Times New Roman" w:hAnsi="Times New Roman" w:cs="Times New Roman"/>
          <w:sz w:val="28"/>
          <w:szCs w:val="28"/>
        </w:rPr>
      </w:pPr>
      <w:r w:rsidRPr="00DD7C6C">
        <w:rPr>
          <w:rFonts w:ascii="Times New Roman" w:hAnsi="Times New Roman" w:cs="Times New Roman"/>
          <w:sz w:val="28"/>
          <w:szCs w:val="28"/>
        </w:rPr>
        <w:t xml:space="preserve">146 </w:t>
      </w:r>
      <w:proofErr w:type="spellStart"/>
      <w:r w:rsidRPr="00DD7C6C">
        <w:rPr>
          <w:rFonts w:ascii="Times New Roman" w:hAnsi="Times New Roman" w:cs="Times New Roman"/>
          <w:sz w:val="28"/>
          <w:szCs w:val="28"/>
        </w:rPr>
        <w:t>Қалыш</w:t>
      </w:r>
      <w:proofErr w:type="spellEnd"/>
      <w:r w:rsidRPr="00DD7C6C">
        <w:rPr>
          <w:rFonts w:ascii="Times New Roman" w:hAnsi="Times New Roman" w:cs="Times New Roman"/>
          <w:sz w:val="28"/>
          <w:szCs w:val="28"/>
        </w:rPr>
        <w:t xml:space="preserve"> А.Б. Миграция казахов: вызовы этнических репатриации в условиях глобализации: монография.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rPr>
        <w:t xml:space="preserve">Алматы: </w:t>
      </w:r>
      <w:proofErr w:type="spellStart"/>
      <w:r w:rsidRPr="00DD7C6C">
        <w:rPr>
          <w:rFonts w:ascii="Times New Roman" w:hAnsi="Times New Roman" w:cs="Times New Roman"/>
          <w:sz w:val="28"/>
          <w:szCs w:val="28"/>
        </w:rPr>
        <w:t>Қазақ</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университеті</w:t>
      </w:r>
      <w:proofErr w:type="spellEnd"/>
      <w:r w:rsidRPr="00DD7C6C">
        <w:rPr>
          <w:rFonts w:ascii="Times New Roman" w:hAnsi="Times New Roman" w:cs="Times New Roman"/>
          <w:sz w:val="28"/>
          <w:szCs w:val="28"/>
        </w:rPr>
        <w:t xml:space="preserve">, 2015.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rPr>
        <w:t>146 с.</w:t>
      </w:r>
    </w:p>
    <w:p w14:paraId="1879EB8E" w14:textId="77777777" w:rsidR="00FB471F" w:rsidRPr="00DD7C6C" w:rsidRDefault="00FB471F" w:rsidP="00C814BB">
      <w:pPr>
        <w:ind w:firstLine="567"/>
        <w:jc w:val="both"/>
        <w:rPr>
          <w:rFonts w:ascii="Times New Roman" w:hAnsi="Times New Roman" w:cs="Times New Roman"/>
          <w:sz w:val="28"/>
          <w:szCs w:val="28"/>
          <w:lang w:val="en-US"/>
        </w:rPr>
      </w:pPr>
      <w:r w:rsidRPr="00DD7C6C">
        <w:rPr>
          <w:rFonts w:ascii="Times New Roman" w:hAnsi="Times New Roman" w:cs="Times New Roman"/>
          <w:sz w:val="28"/>
          <w:szCs w:val="28"/>
          <w:lang w:val="en-US"/>
        </w:rPr>
        <w:t xml:space="preserve">147 </w:t>
      </w:r>
      <w:proofErr w:type="spellStart"/>
      <w:r w:rsidRPr="00DD7C6C">
        <w:rPr>
          <w:rFonts w:ascii="Times New Roman" w:hAnsi="Times New Roman" w:cs="Times New Roman"/>
          <w:sz w:val="28"/>
          <w:szCs w:val="28"/>
          <w:lang w:val="en-US"/>
        </w:rPr>
        <w:t>Oraltay</w:t>
      </w:r>
      <w:proofErr w:type="spellEnd"/>
      <w:r w:rsidRPr="00DD7C6C">
        <w:rPr>
          <w:rFonts w:ascii="Times New Roman" w:hAnsi="Times New Roman" w:cs="Times New Roman"/>
          <w:sz w:val="28"/>
          <w:szCs w:val="28"/>
          <w:lang w:val="en-US"/>
        </w:rPr>
        <w:t xml:space="preserve"> H. Kazak </w:t>
      </w:r>
      <w:proofErr w:type="spellStart"/>
      <w:r w:rsidRPr="00DD7C6C">
        <w:rPr>
          <w:rFonts w:ascii="Times New Roman" w:hAnsi="Times New Roman" w:cs="Times New Roman"/>
          <w:sz w:val="28"/>
          <w:szCs w:val="28"/>
          <w:lang w:val="en-US"/>
        </w:rPr>
        <w:t>Turkleri</w:t>
      </w:r>
      <w:proofErr w:type="spellEnd"/>
      <w:r w:rsidRPr="00DD7C6C">
        <w:rPr>
          <w:rFonts w:ascii="Times New Roman" w:hAnsi="Times New Roman" w:cs="Times New Roman"/>
          <w:sz w:val="28"/>
          <w:szCs w:val="28"/>
          <w:lang w:val="en-US"/>
        </w:rPr>
        <w:t xml:space="preserve">. – </w:t>
      </w:r>
      <w:r w:rsidRPr="00DD7C6C">
        <w:rPr>
          <w:rFonts w:ascii="Times New Roman" w:hAnsi="Times New Roman" w:cs="Times New Roman"/>
          <w:sz w:val="28"/>
          <w:szCs w:val="28"/>
          <w:lang w:val="tr-TR"/>
        </w:rPr>
        <w:t>İ</w:t>
      </w:r>
      <w:proofErr w:type="spellStart"/>
      <w:r w:rsidRPr="00DD7C6C">
        <w:rPr>
          <w:rFonts w:ascii="Times New Roman" w:hAnsi="Times New Roman" w:cs="Times New Roman"/>
          <w:sz w:val="28"/>
          <w:szCs w:val="28"/>
          <w:lang w:val="en-US"/>
        </w:rPr>
        <w:t>stanbul</w:t>
      </w:r>
      <w:proofErr w:type="spellEnd"/>
      <w:r w:rsidRPr="00DD7C6C">
        <w:rPr>
          <w:rFonts w:ascii="Times New Roman" w:hAnsi="Times New Roman" w:cs="Times New Roman"/>
          <w:sz w:val="28"/>
          <w:szCs w:val="28"/>
          <w:lang w:val="en-US"/>
        </w:rPr>
        <w:t xml:space="preserve">, 1976. – 285 p. </w:t>
      </w:r>
    </w:p>
    <w:p w14:paraId="184E7856" w14:textId="204455D4" w:rsidR="00FB471F" w:rsidRPr="00DD7C6C" w:rsidRDefault="00FB471F" w:rsidP="00C814BB">
      <w:pPr>
        <w:ind w:firstLine="567"/>
        <w:jc w:val="both"/>
        <w:rPr>
          <w:rFonts w:ascii="Times New Roman" w:hAnsi="Times New Roman" w:cs="Times New Roman"/>
          <w:sz w:val="28"/>
          <w:szCs w:val="28"/>
          <w:lang w:val="en-US"/>
        </w:rPr>
      </w:pPr>
      <w:r w:rsidRPr="00DD7C6C">
        <w:rPr>
          <w:rFonts w:ascii="Times New Roman" w:hAnsi="Times New Roman" w:cs="Times New Roman"/>
          <w:sz w:val="28"/>
          <w:szCs w:val="28"/>
          <w:lang w:val="en-US"/>
        </w:rPr>
        <w:t xml:space="preserve">148 </w:t>
      </w:r>
      <w:proofErr w:type="spellStart"/>
      <w:r w:rsidRPr="00DD7C6C">
        <w:rPr>
          <w:rFonts w:ascii="Times New Roman" w:hAnsi="Times New Roman" w:cs="Times New Roman"/>
          <w:sz w:val="28"/>
          <w:szCs w:val="28"/>
          <w:lang w:val="en-US"/>
        </w:rPr>
        <w:t>Gayretullah</w:t>
      </w:r>
      <w:proofErr w:type="spellEnd"/>
      <w:r w:rsidRPr="00DD7C6C">
        <w:rPr>
          <w:rFonts w:ascii="Times New Roman" w:hAnsi="Times New Roman" w:cs="Times New Roman"/>
          <w:sz w:val="28"/>
          <w:szCs w:val="28"/>
          <w:lang w:val="en-US"/>
        </w:rPr>
        <w:t xml:space="preserve"> H. Altay </w:t>
      </w:r>
      <w:proofErr w:type="spellStart"/>
      <w:r w:rsidRPr="00DD7C6C">
        <w:rPr>
          <w:rFonts w:ascii="Times New Roman" w:hAnsi="Times New Roman" w:cs="Times New Roman"/>
          <w:sz w:val="28"/>
          <w:szCs w:val="28"/>
          <w:lang w:val="en-US"/>
        </w:rPr>
        <w:t>Kazakları</w:t>
      </w:r>
      <w:proofErr w:type="spellEnd"/>
      <w:r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tr-TR"/>
        </w:rPr>
        <w:t xml:space="preserve"> </w:t>
      </w:r>
      <w:proofErr w:type="spellStart"/>
      <w:r w:rsidRPr="00DD7C6C">
        <w:rPr>
          <w:rFonts w:ascii="Times New Roman" w:hAnsi="Times New Roman" w:cs="Times New Roman"/>
          <w:sz w:val="28"/>
          <w:szCs w:val="28"/>
          <w:lang w:val="en-US"/>
        </w:rPr>
        <w:t>Doğu</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Türkistandan</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Göçen</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Türkler</w:t>
      </w:r>
      <w:proofErr w:type="spellEnd"/>
      <w:r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en-US"/>
        </w:rPr>
        <w:t xml:space="preserve">İstanbul: </w:t>
      </w:r>
      <w:proofErr w:type="spellStart"/>
      <w:r w:rsidRPr="00DD7C6C">
        <w:rPr>
          <w:rFonts w:ascii="Times New Roman" w:hAnsi="Times New Roman" w:cs="Times New Roman"/>
          <w:sz w:val="28"/>
          <w:szCs w:val="28"/>
          <w:lang w:val="en-US"/>
        </w:rPr>
        <w:t>YazıGen</w:t>
      </w:r>
      <w:proofErr w:type="spellEnd"/>
      <w:r w:rsidRPr="00DD7C6C">
        <w:rPr>
          <w:rFonts w:ascii="Times New Roman" w:hAnsi="Times New Roman" w:cs="Times New Roman"/>
          <w:sz w:val="28"/>
          <w:szCs w:val="28"/>
          <w:lang w:val="en-US"/>
        </w:rPr>
        <w:t xml:space="preserve">, 2019.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en-US"/>
        </w:rPr>
        <w:t xml:space="preserve">176 </w:t>
      </w:r>
      <w:r w:rsidR="00AD2725" w:rsidRPr="00DD7C6C">
        <w:rPr>
          <w:rFonts w:ascii="Times New Roman" w:hAnsi="Times New Roman" w:cs="Times New Roman"/>
          <w:sz w:val="28"/>
          <w:szCs w:val="28"/>
          <w:lang w:val="en-US"/>
        </w:rPr>
        <w:t>s</w:t>
      </w:r>
      <w:r w:rsidRPr="00DD7C6C">
        <w:rPr>
          <w:rFonts w:ascii="Times New Roman" w:hAnsi="Times New Roman" w:cs="Times New Roman"/>
          <w:sz w:val="28"/>
          <w:szCs w:val="28"/>
          <w:lang w:val="en-US"/>
        </w:rPr>
        <w:t>.</w:t>
      </w:r>
    </w:p>
    <w:p w14:paraId="156B353D" w14:textId="77777777" w:rsidR="00FB471F" w:rsidRPr="00DD7C6C" w:rsidRDefault="00FB471F" w:rsidP="00C814BB">
      <w:pPr>
        <w:ind w:firstLine="567"/>
        <w:jc w:val="both"/>
        <w:rPr>
          <w:rFonts w:ascii="Times New Roman" w:hAnsi="Times New Roman" w:cs="Times New Roman"/>
          <w:sz w:val="28"/>
          <w:szCs w:val="28"/>
          <w:lang w:val="en-US"/>
        </w:rPr>
      </w:pPr>
      <w:r w:rsidRPr="00DD7C6C">
        <w:rPr>
          <w:rFonts w:ascii="Times New Roman" w:hAnsi="Times New Roman" w:cs="Times New Roman"/>
          <w:sz w:val="28"/>
          <w:szCs w:val="28"/>
          <w:lang w:val="en-US"/>
        </w:rPr>
        <w:t xml:space="preserve">149 Altay H. </w:t>
      </w:r>
      <w:proofErr w:type="spellStart"/>
      <w:r w:rsidRPr="00DD7C6C">
        <w:rPr>
          <w:rFonts w:ascii="Times New Roman" w:hAnsi="Times New Roman" w:cs="Times New Roman"/>
          <w:sz w:val="28"/>
          <w:szCs w:val="28"/>
          <w:lang w:val="en-US"/>
        </w:rPr>
        <w:t>Anayurttan</w:t>
      </w:r>
      <w:proofErr w:type="spellEnd"/>
      <w:r w:rsidRPr="00DD7C6C">
        <w:rPr>
          <w:rFonts w:ascii="Times New Roman" w:hAnsi="Times New Roman" w:cs="Times New Roman"/>
          <w:sz w:val="28"/>
          <w:szCs w:val="28"/>
          <w:lang w:val="en-US"/>
        </w:rPr>
        <w:t xml:space="preserve"> Anadolu </w:t>
      </w:r>
      <w:proofErr w:type="spellStart"/>
      <w:r w:rsidRPr="00DD7C6C">
        <w:rPr>
          <w:rFonts w:ascii="Times New Roman" w:hAnsi="Times New Roman" w:cs="Times New Roman"/>
          <w:sz w:val="28"/>
          <w:szCs w:val="28"/>
          <w:lang w:val="en-US"/>
        </w:rPr>
        <w:t>ya</w:t>
      </w:r>
      <w:proofErr w:type="spellEnd"/>
      <w:r w:rsidRPr="00DD7C6C">
        <w:rPr>
          <w:rFonts w:ascii="Times New Roman" w:hAnsi="Times New Roman" w:cs="Times New Roman"/>
          <w:sz w:val="28"/>
          <w:szCs w:val="28"/>
          <w:lang w:val="en-US"/>
        </w:rPr>
        <w:t>.</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en-US"/>
        </w:rPr>
        <w:t xml:space="preserve"> Istanbul, 1981.</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en-US"/>
        </w:rPr>
        <w:t xml:space="preserve"> 480 s.</w:t>
      </w:r>
    </w:p>
    <w:p w14:paraId="4CE62F44" w14:textId="02F58EBE" w:rsidR="00FB471F" w:rsidRPr="00DD7C6C" w:rsidRDefault="00FB471F" w:rsidP="00C814BB">
      <w:pPr>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en-US"/>
        </w:rPr>
        <w:t xml:space="preserve">150 </w:t>
      </w:r>
      <w:r w:rsidRPr="00DD7C6C">
        <w:rPr>
          <w:rFonts w:ascii="Times New Roman" w:hAnsi="Times New Roman" w:cs="Times New Roman"/>
          <w:sz w:val="28"/>
          <w:szCs w:val="28"/>
          <w:lang w:val="tr-TR"/>
        </w:rPr>
        <w:t xml:space="preserve">Noda Jin. Kazakh Migrants and Soviet-Chinese Relations during the 1940s: A Background of Xinjiang Refugees to the Middle East // Emigrants/Muhacir from Xinjiang Middle East during 1940–60s. </w:t>
      </w:r>
      <w:proofErr w:type="spellStart"/>
      <w:r w:rsidRPr="00DD7C6C">
        <w:rPr>
          <w:rFonts w:ascii="Times New Roman" w:hAnsi="Times New Roman" w:cs="Times New Roman"/>
          <w:sz w:val="28"/>
          <w:szCs w:val="28"/>
          <w:lang w:val="tr-TR"/>
        </w:rPr>
        <w:t>Fuchu</w:t>
      </w:r>
      <w:proofErr w:type="spellEnd"/>
      <w:r w:rsidRPr="00DD7C6C">
        <w:rPr>
          <w:rFonts w:ascii="Times New Roman" w:hAnsi="Times New Roman" w:cs="Times New Roman"/>
          <w:sz w:val="28"/>
          <w:szCs w:val="28"/>
          <w:lang w:val="tr-TR"/>
        </w:rPr>
        <w:t>, Tokyo</w:t>
      </w:r>
      <w:r w:rsidR="00993E5F" w:rsidRPr="00DD7C6C">
        <w:rPr>
          <w:rFonts w:ascii="Times New Roman" w:hAnsi="Times New Roman" w:cs="Times New Roman"/>
          <w:sz w:val="28"/>
          <w:szCs w:val="28"/>
          <w:lang w:val="en-US"/>
        </w:rPr>
        <w:t>. -</w:t>
      </w:r>
      <w:r w:rsidRPr="00DD7C6C">
        <w:rPr>
          <w:rFonts w:ascii="Times New Roman" w:hAnsi="Times New Roman" w:cs="Times New Roman"/>
          <w:sz w:val="28"/>
          <w:szCs w:val="28"/>
          <w:lang w:val="tr-TR"/>
        </w:rPr>
        <w:t xml:space="preserve"> 2019.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P. 25–42.</w:t>
      </w:r>
    </w:p>
    <w:p w14:paraId="35B00FD5" w14:textId="13DE1E64" w:rsidR="00FB471F" w:rsidRPr="00DD7C6C" w:rsidRDefault="00FB471F" w:rsidP="00C814BB">
      <w:pPr>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en-US"/>
        </w:rPr>
        <w:t xml:space="preserve">151 </w:t>
      </w:r>
      <w:r w:rsidRPr="00DD7C6C">
        <w:rPr>
          <w:rFonts w:ascii="Times New Roman" w:hAnsi="Times New Roman" w:cs="Times New Roman"/>
          <w:sz w:val="28"/>
          <w:szCs w:val="28"/>
          <w:lang w:val="tr-TR"/>
        </w:rPr>
        <w:t xml:space="preserve">Ryosuke Ono. Beyond Humanitarian Interest: America’s Aid, Inclusion and Investment in Xinjiang Kazakh Refugees in Kashmir // Emigrants/Muhacir from Xinjiang Middle East during 1940–60s. </w:t>
      </w:r>
      <w:proofErr w:type="spellStart"/>
      <w:r w:rsidRPr="00DD7C6C">
        <w:rPr>
          <w:rFonts w:ascii="Times New Roman" w:hAnsi="Times New Roman" w:cs="Times New Roman"/>
          <w:sz w:val="28"/>
          <w:szCs w:val="28"/>
          <w:lang w:val="tr-TR"/>
        </w:rPr>
        <w:t>Fuchu</w:t>
      </w:r>
      <w:proofErr w:type="spellEnd"/>
      <w:r w:rsidRPr="00DD7C6C">
        <w:rPr>
          <w:rFonts w:ascii="Times New Roman" w:hAnsi="Times New Roman" w:cs="Times New Roman"/>
          <w:sz w:val="28"/>
          <w:szCs w:val="28"/>
          <w:lang w:val="tr-TR"/>
        </w:rPr>
        <w:t>, Tokyo</w:t>
      </w:r>
      <w:r w:rsidR="00993E5F" w:rsidRPr="00DD7C6C">
        <w:rPr>
          <w:rFonts w:ascii="Times New Roman" w:hAnsi="Times New Roman" w:cs="Times New Roman"/>
          <w:sz w:val="28"/>
          <w:szCs w:val="28"/>
          <w:lang w:val="en-US"/>
        </w:rPr>
        <w:t>. -</w:t>
      </w:r>
      <w:r w:rsidRPr="00DD7C6C">
        <w:rPr>
          <w:rFonts w:ascii="Times New Roman" w:hAnsi="Times New Roman" w:cs="Times New Roman"/>
          <w:sz w:val="28"/>
          <w:szCs w:val="28"/>
          <w:lang w:val="tr-TR"/>
        </w:rPr>
        <w:t xml:space="preserve"> 2019.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P. 43–83.</w:t>
      </w:r>
    </w:p>
    <w:p w14:paraId="3E5C26D6" w14:textId="542A2E28" w:rsidR="00FB471F" w:rsidRPr="00DD7C6C" w:rsidRDefault="00FB471F" w:rsidP="00C814BB">
      <w:pPr>
        <w:ind w:firstLine="567"/>
        <w:jc w:val="both"/>
        <w:rPr>
          <w:rFonts w:ascii="Times New Roman" w:hAnsi="Times New Roman" w:cs="Times New Roman"/>
          <w:sz w:val="28"/>
          <w:szCs w:val="28"/>
          <w:lang w:val="en-US"/>
        </w:rPr>
      </w:pPr>
      <w:r w:rsidRPr="00DD7C6C">
        <w:rPr>
          <w:rFonts w:ascii="Times New Roman" w:hAnsi="Times New Roman" w:cs="Times New Roman"/>
          <w:sz w:val="28"/>
          <w:szCs w:val="28"/>
          <w:lang w:val="en-US"/>
        </w:rPr>
        <w:t xml:space="preserve">152 </w:t>
      </w:r>
      <w:r w:rsidRPr="00DD7C6C">
        <w:rPr>
          <w:rFonts w:ascii="Times New Roman" w:hAnsi="Times New Roman" w:cs="Times New Roman"/>
          <w:sz w:val="28"/>
          <w:szCs w:val="28"/>
          <w:lang w:val="tr-TR"/>
        </w:rPr>
        <w:t xml:space="preserve">Jacobs Justin. An Examination of the Fate during the Cold War // Emigrants/Muhacir from Xinjiang Middle East during 1940–60s. </w:t>
      </w:r>
      <w:proofErr w:type="spellStart"/>
      <w:r w:rsidRPr="00DD7C6C">
        <w:rPr>
          <w:rFonts w:ascii="Times New Roman" w:hAnsi="Times New Roman" w:cs="Times New Roman"/>
          <w:sz w:val="28"/>
          <w:szCs w:val="28"/>
          <w:lang w:val="tr-TR"/>
        </w:rPr>
        <w:t>Fuchu</w:t>
      </w:r>
      <w:proofErr w:type="spellEnd"/>
      <w:r w:rsidRPr="00DD7C6C">
        <w:rPr>
          <w:rFonts w:ascii="Times New Roman" w:hAnsi="Times New Roman" w:cs="Times New Roman"/>
          <w:sz w:val="28"/>
          <w:szCs w:val="28"/>
          <w:lang w:val="tr-TR"/>
        </w:rPr>
        <w:t>, Tokyo</w:t>
      </w:r>
      <w:r w:rsidR="00993E5F" w:rsidRPr="00DD7C6C">
        <w:rPr>
          <w:rFonts w:ascii="Times New Roman" w:hAnsi="Times New Roman" w:cs="Times New Roman"/>
          <w:sz w:val="28"/>
          <w:szCs w:val="28"/>
          <w:lang w:val="en-US"/>
        </w:rPr>
        <w:t xml:space="preserve">. - </w:t>
      </w:r>
      <w:r w:rsidRPr="00DD7C6C">
        <w:rPr>
          <w:rFonts w:ascii="Times New Roman" w:hAnsi="Times New Roman" w:cs="Times New Roman"/>
          <w:sz w:val="28"/>
          <w:szCs w:val="28"/>
          <w:lang w:val="tr-TR"/>
        </w:rPr>
        <w:t xml:space="preserve"> 2019.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P. 84–114.</w:t>
      </w:r>
    </w:p>
    <w:p w14:paraId="704AAC04" w14:textId="564762F0" w:rsidR="00FB471F" w:rsidRPr="00DD7C6C" w:rsidRDefault="00FB471F" w:rsidP="00C814BB">
      <w:pPr>
        <w:ind w:firstLine="567"/>
        <w:jc w:val="both"/>
        <w:rPr>
          <w:rFonts w:ascii="Times New Roman" w:hAnsi="Times New Roman" w:cs="Times New Roman"/>
          <w:sz w:val="28"/>
          <w:szCs w:val="28"/>
        </w:rPr>
      </w:pPr>
      <w:r w:rsidRPr="00DD7C6C">
        <w:rPr>
          <w:rFonts w:ascii="Times New Roman" w:hAnsi="Times New Roman" w:cs="Times New Roman"/>
          <w:sz w:val="28"/>
          <w:szCs w:val="28"/>
          <w:lang w:val="en-US"/>
        </w:rPr>
        <w:t xml:space="preserve">153 </w:t>
      </w:r>
      <w:r w:rsidRPr="00DD7C6C">
        <w:rPr>
          <w:rFonts w:ascii="Times New Roman" w:hAnsi="Times New Roman" w:cs="Times New Roman"/>
          <w:sz w:val="28"/>
          <w:szCs w:val="28"/>
          <w:lang w:val="tr-TR"/>
        </w:rPr>
        <w:t>Tuncer Tekin. Immigration from Eastern Turkestan to Turkey in 1961 // Emigrants/Muhacir from Xinjiang Middle East during 1940–60s. Fuchu, Tokyo</w:t>
      </w:r>
      <w:r w:rsidR="00993E5F" w:rsidRPr="00DD7C6C">
        <w:rPr>
          <w:rFonts w:ascii="Times New Roman" w:hAnsi="Times New Roman" w:cs="Times New Roman"/>
          <w:sz w:val="28"/>
          <w:szCs w:val="28"/>
        </w:rPr>
        <w:t>. -</w:t>
      </w:r>
      <w:r w:rsidRPr="00DD7C6C">
        <w:rPr>
          <w:rFonts w:ascii="Times New Roman" w:hAnsi="Times New Roman" w:cs="Times New Roman"/>
          <w:sz w:val="28"/>
          <w:szCs w:val="28"/>
          <w:lang w:val="tr-TR"/>
        </w:rPr>
        <w:t xml:space="preserve"> 2019.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P. 115–137.</w:t>
      </w:r>
    </w:p>
    <w:p w14:paraId="7BB61235" w14:textId="77777777"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hAnsi="Times New Roman" w:cs="Times New Roman"/>
          <w:sz w:val="28"/>
          <w:szCs w:val="28"/>
        </w:rPr>
        <w:t xml:space="preserve">154 </w:t>
      </w:r>
      <w:proofErr w:type="spellStart"/>
      <w:r w:rsidRPr="00DD7C6C">
        <w:rPr>
          <w:rFonts w:ascii="Times New Roman" w:hAnsi="Times New Roman" w:cs="Times New Roman"/>
          <w:sz w:val="28"/>
          <w:szCs w:val="28"/>
        </w:rPr>
        <w:t>Мендикулова</w:t>
      </w:r>
      <w:proofErr w:type="spellEnd"/>
      <w:r w:rsidRPr="00DD7C6C">
        <w:rPr>
          <w:rFonts w:ascii="Times New Roman" w:hAnsi="Times New Roman" w:cs="Times New Roman"/>
          <w:sz w:val="28"/>
          <w:szCs w:val="28"/>
        </w:rPr>
        <w:t xml:space="preserve"> Г.М. Исторические судьбы казахской диаспоры. Происхождение и развитие. – Алматы, 1997. – 264 с.</w:t>
      </w:r>
    </w:p>
    <w:p w14:paraId="12E565BB" w14:textId="02AA66D7" w:rsidR="00FB471F" w:rsidRPr="00DD7C6C" w:rsidRDefault="00FB471F" w:rsidP="00C814BB">
      <w:pPr>
        <w:widowControl/>
        <w:ind w:firstLine="567"/>
        <w:jc w:val="both"/>
        <w:rPr>
          <w:rFonts w:ascii="Times New Roman" w:hAnsi="Times New Roman" w:cs="Times New Roman"/>
          <w:sz w:val="28"/>
          <w:szCs w:val="28"/>
          <w:lang w:val="en-US"/>
        </w:rPr>
      </w:pPr>
      <w:r w:rsidRPr="00DD7C6C">
        <w:rPr>
          <w:rFonts w:ascii="Times New Roman" w:hAnsi="Times New Roman" w:cs="Times New Roman"/>
          <w:sz w:val="28"/>
          <w:szCs w:val="28"/>
          <w:lang w:val="en-US"/>
        </w:rPr>
        <w:t xml:space="preserve">155 </w:t>
      </w:r>
      <w:r w:rsidRPr="00DD7C6C">
        <w:rPr>
          <w:rFonts w:ascii="Times New Roman" w:hAnsi="Times New Roman" w:cs="Times New Roman"/>
          <w:sz w:val="28"/>
          <w:szCs w:val="28"/>
          <w:lang w:val="tr-TR"/>
        </w:rPr>
        <w:t xml:space="preserve">Aktailak B.B., Ibrayemova M.S., Mutalova D.S., Baishov B.B. From nomads of the steppes to citizens of Turkey: Turkish historiography of the Kazakh diaspora // Вестник Карагандинского университета. </w:t>
      </w:r>
      <w:r w:rsidRPr="00DD7C6C">
        <w:rPr>
          <w:rFonts w:ascii="Times New Roman" w:hAnsi="Times New Roman" w:cs="Times New Roman"/>
          <w:sz w:val="28"/>
          <w:szCs w:val="28"/>
        </w:rPr>
        <w:t>Сер</w:t>
      </w:r>
      <w:r w:rsidRPr="00DD7C6C">
        <w:rPr>
          <w:rFonts w:ascii="Times New Roman" w:hAnsi="Times New Roman" w:cs="Times New Roman"/>
          <w:sz w:val="28"/>
          <w:szCs w:val="28"/>
          <w:lang w:val="tr-TR"/>
        </w:rPr>
        <w:t>.</w:t>
      </w:r>
      <w:r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rPr>
        <w:t>История</w:t>
      </w:r>
      <w:r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rPr>
        <w:t>Философия</w:t>
      </w:r>
      <w:r w:rsidRPr="00DD7C6C">
        <w:rPr>
          <w:rFonts w:ascii="Times New Roman" w:hAnsi="Times New Roman" w:cs="Times New Roman"/>
          <w:sz w:val="28"/>
          <w:szCs w:val="28"/>
          <w:lang w:val="en-US"/>
        </w:rPr>
        <w:t xml:space="preserve">». </w:t>
      </w:r>
      <w:r w:rsidR="00993E5F" w:rsidRPr="00DD7C6C">
        <w:rPr>
          <w:rFonts w:ascii="Times New Roman" w:hAnsi="Times New Roman" w:cs="Times New Roman"/>
          <w:sz w:val="28"/>
          <w:szCs w:val="28"/>
          <w:lang w:val="tr-TR"/>
        </w:rPr>
        <w:t>2025.</w:t>
      </w:r>
      <w:r w:rsidR="00993E5F" w:rsidRPr="00DD7C6C">
        <w:rPr>
          <w:rFonts w:ascii="Times New Roman" w:hAnsi="Times New Roman" w:cs="Times New Roman"/>
          <w:sz w:val="28"/>
          <w:szCs w:val="28"/>
          <w:lang w:val="en-US"/>
        </w:rPr>
        <w:t xml:space="preserve">  -    </w:t>
      </w:r>
      <w:proofErr w:type="spellStart"/>
      <w:r w:rsidR="00E70B10" w:rsidRPr="00DD7C6C">
        <w:rPr>
          <w:rFonts w:ascii="Times New Roman" w:hAnsi="Times New Roman" w:cs="Times New Roman"/>
          <w:sz w:val="28"/>
          <w:szCs w:val="28"/>
        </w:rPr>
        <w:t>Вып</w:t>
      </w:r>
      <w:proofErr w:type="spellEnd"/>
      <w:r w:rsidR="00E70B10" w:rsidRPr="003F4CC5">
        <w:rPr>
          <w:rFonts w:ascii="Times New Roman" w:hAnsi="Times New Roman" w:cs="Times New Roman"/>
          <w:sz w:val="28"/>
          <w:szCs w:val="28"/>
          <w:lang w:val="en-US"/>
        </w:rPr>
        <w:t xml:space="preserve">. </w:t>
      </w:r>
      <w:r w:rsidRPr="00DD7C6C">
        <w:rPr>
          <w:rFonts w:ascii="Times New Roman" w:hAnsi="Times New Roman" w:cs="Times New Roman"/>
          <w:sz w:val="28"/>
          <w:szCs w:val="28"/>
          <w:lang w:val="en-US"/>
        </w:rPr>
        <w:t xml:space="preserve">30, </w:t>
      </w:r>
      <w:r w:rsidR="00E70B10" w:rsidRPr="003F4CC5">
        <w:rPr>
          <w:rFonts w:ascii="Times New Roman" w:hAnsi="Times New Roman" w:cs="Times New Roman"/>
          <w:sz w:val="28"/>
          <w:szCs w:val="28"/>
          <w:lang w:val="en-US"/>
        </w:rPr>
        <w:t xml:space="preserve">№ </w:t>
      </w:r>
      <w:r w:rsidRPr="00DD7C6C">
        <w:rPr>
          <w:rFonts w:ascii="Times New Roman" w:hAnsi="Times New Roman" w:cs="Times New Roman"/>
          <w:sz w:val="28"/>
          <w:szCs w:val="28"/>
          <w:lang w:val="en-US"/>
        </w:rPr>
        <w:t>1</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en-US"/>
        </w:rPr>
        <w:t>(117)</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С. 65–75.</w:t>
      </w:r>
    </w:p>
    <w:p w14:paraId="057C6EC2" w14:textId="75DB2DEE"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en-US"/>
        </w:rPr>
        <w:t xml:space="preserve">156 </w:t>
      </w:r>
      <w:proofErr w:type="spellStart"/>
      <w:r w:rsidRPr="00DD7C6C">
        <w:rPr>
          <w:rFonts w:ascii="Times New Roman" w:hAnsi="Times New Roman" w:cs="Times New Roman"/>
          <w:sz w:val="28"/>
          <w:szCs w:val="28"/>
          <w:lang w:val="en-US"/>
        </w:rPr>
        <w:t>Zholmakhanova</w:t>
      </w:r>
      <w:proofErr w:type="spellEnd"/>
      <w:r w:rsidRPr="00DD7C6C">
        <w:rPr>
          <w:rFonts w:ascii="Times New Roman" w:hAnsi="Times New Roman" w:cs="Times New Roman"/>
          <w:sz w:val="28"/>
          <w:szCs w:val="28"/>
          <w:lang w:val="en-US"/>
        </w:rPr>
        <w:t xml:space="preserve"> A</w:t>
      </w:r>
      <w:r w:rsidRPr="00DD7C6C">
        <w:rPr>
          <w:rFonts w:ascii="Times New Roman" w:hAnsi="Times New Roman" w:cs="Times New Roman"/>
          <w:sz w:val="28"/>
          <w:szCs w:val="28"/>
          <w:lang w:val="tr-TR"/>
        </w:rPr>
        <w:t>.</w:t>
      </w:r>
      <w:r w:rsidRPr="00DD7C6C">
        <w:rPr>
          <w:rFonts w:ascii="Times New Roman" w:hAnsi="Times New Roman" w:cs="Times New Roman"/>
          <w:sz w:val="28"/>
          <w:szCs w:val="28"/>
          <w:lang w:val="en-US"/>
        </w:rPr>
        <w:t>B</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en-US"/>
        </w:rPr>
        <w:t>Kazakh Diaspora Literature in Turkey</w:t>
      </w:r>
      <w:r w:rsidRPr="00DD7C6C">
        <w:rPr>
          <w:rFonts w:ascii="Times New Roman" w:hAnsi="Times New Roman" w:cs="Times New Roman"/>
          <w:sz w:val="28"/>
          <w:szCs w:val="28"/>
          <w:lang w:val="tr-TR"/>
        </w:rPr>
        <w:t xml:space="preserve"> // </w:t>
      </w:r>
      <w:r w:rsidR="002A39E9" w:rsidRPr="00DD7C6C">
        <w:rPr>
          <w:rFonts w:ascii="Times New Roman" w:hAnsi="Times New Roman" w:cs="Times New Roman"/>
          <w:sz w:val="28"/>
          <w:szCs w:val="28"/>
          <w:lang w:val="en-US"/>
        </w:rPr>
        <w:t xml:space="preserve">   </w:t>
      </w:r>
      <w:hyperlink r:id="rId16" w:history="1">
        <w:r w:rsidR="002A39E9" w:rsidRPr="00DD7C6C">
          <w:rPr>
            <w:rStyle w:val="afb"/>
            <w:rFonts w:ascii="Times New Roman" w:hAnsi="Times New Roman" w:cs="Times New Roman"/>
            <w:sz w:val="28"/>
            <w:szCs w:val="28"/>
            <w:lang w:val="tr-TR"/>
          </w:rPr>
          <w:t>https://www.academia.edu/114840393/Kazakh_Diaspora_Literature_in_Turkey</w:t>
        </w:r>
      </w:hyperlink>
      <w:r w:rsidRPr="00DD7C6C">
        <w:rPr>
          <w:rFonts w:ascii="Times New Roman" w:hAnsi="Times New Roman" w:cs="Times New Roman"/>
          <w:sz w:val="28"/>
          <w:szCs w:val="28"/>
          <w:lang w:val="tr-TR"/>
        </w:rPr>
        <w:t>.</w:t>
      </w:r>
      <w:r w:rsidR="002A39E9"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P. 708–712.</w:t>
      </w:r>
    </w:p>
    <w:p w14:paraId="11B1C852" w14:textId="33D180AD"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en-US"/>
        </w:rPr>
        <w:lastRenderedPageBreak/>
        <w:t xml:space="preserve">157 </w:t>
      </w:r>
      <w:proofErr w:type="spellStart"/>
      <w:r w:rsidRPr="00DD7C6C">
        <w:rPr>
          <w:rFonts w:ascii="Times New Roman" w:hAnsi="Times New Roman" w:cs="Times New Roman"/>
          <w:sz w:val="28"/>
          <w:szCs w:val="28"/>
          <w:lang w:val="en-US"/>
        </w:rPr>
        <w:t>Abuova</w:t>
      </w:r>
      <w:proofErr w:type="spellEnd"/>
      <w:r w:rsidRPr="00DD7C6C">
        <w:rPr>
          <w:rFonts w:ascii="Times New Roman" w:hAnsi="Times New Roman" w:cs="Times New Roman"/>
          <w:sz w:val="28"/>
          <w:szCs w:val="28"/>
          <w:lang w:val="tr-TR"/>
        </w:rPr>
        <w:t xml:space="preserve"> A.</w:t>
      </w:r>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Baigabylov</w:t>
      </w:r>
      <w:proofErr w:type="spellEnd"/>
      <w:r w:rsidRPr="00DD7C6C">
        <w:rPr>
          <w:rFonts w:ascii="Times New Roman" w:hAnsi="Times New Roman" w:cs="Times New Roman"/>
          <w:sz w:val="28"/>
          <w:szCs w:val="28"/>
          <w:lang w:val="tr-TR"/>
        </w:rPr>
        <w:t xml:space="preserve"> N.</w:t>
      </w:r>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Abdikakimov</w:t>
      </w:r>
      <w:proofErr w:type="spellEnd"/>
      <w:r w:rsidRPr="00DD7C6C">
        <w:rPr>
          <w:rFonts w:ascii="Times New Roman" w:hAnsi="Times New Roman" w:cs="Times New Roman"/>
          <w:sz w:val="28"/>
          <w:szCs w:val="28"/>
          <w:lang w:val="tr-TR"/>
        </w:rPr>
        <w:t xml:space="preserve"> M.</w:t>
      </w:r>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Aubakirova</w:t>
      </w:r>
      <w:proofErr w:type="spellEnd"/>
      <w:r w:rsidRPr="00DD7C6C">
        <w:rPr>
          <w:rFonts w:ascii="Times New Roman" w:hAnsi="Times New Roman" w:cs="Times New Roman"/>
          <w:sz w:val="28"/>
          <w:szCs w:val="28"/>
          <w:lang w:val="tr-TR"/>
        </w:rPr>
        <w:t xml:space="preserve"> S.</w:t>
      </w:r>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Assylkhanova</w:t>
      </w:r>
      <w:proofErr w:type="spellEnd"/>
      <w:r w:rsidRPr="00DD7C6C">
        <w:rPr>
          <w:rFonts w:ascii="Times New Roman" w:hAnsi="Times New Roman" w:cs="Times New Roman"/>
          <w:sz w:val="28"/>
          <w:szCs w:val="28"/>
          <w:lang w:val="tr-TR"/>
        </w:rPr>
        <w:t xml:space="preserve"> G. </w:t>
      </w:r>
      <w:r w:rsidRPr="00DD7C6C">
        <w:rPr>
          <w:rFonts w:ascii="Times New Roman" w:hAnsi="Times New Roman" w:cs="Times New Roman"/>
          <w:sz w:val="28"/>
          <w:szCs w:val="28"/>
          <w:lang w:val="en-US"/>
        </w:rPr>
        <w:t>Social-</w:t>
      </w:r>
      <w:r w:rsidRPr="00DD7C6C">
        <w:rPr>
          <w:rFonts w:ascii="Times New Roman" w:hAnsi="Times New Roman" w:cs="Times New Roman"/>
          <w:sz w:val="28"/>
          <w:szCs w:val="28"/>
          <w:lang w:val="tr-TR"/>
        </w:rPr>
        <w:t>E</w:t>
      </w:r>
      <w:proofErr w:type="spellStart"/>
      <w:r w:rsidRPr="00DD7C6C">
        <w:rPr>
          <w:rFonts w:ascii="Times New Roman" w:hAnsi="Times New Roman" w:cs="Times New Roman"/>
          <w:sz w:val="28"/>
          <w:szCs w:val="28"/>
          <w:lang w:val="en-US"/>
        </w:rPr>
        <w:t>conomic</w:t>
      </w:r>
      <w:proofErr w:type="spellEnd"/>
      <w:r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tr-TR"/>
        </w:rPr>
        <w:t>i</w:t>
      </w:r>
      <w:proofErr w:type="spellStart"/>
      <w:r w:rsidRPr="00DD7C6C">
        <w:rPr>
          <w:rFonts w:ascii="Times New Roman" w:hAnsi="Times New Roman" w:cs="Times New Roman"/>
          <w:sz w:val="28"/>
          <w:szCs w:val="28"/>
          <w:lang w:val="en-US"/>
        </w:rPr>
        <w:t>ntegration</w:t>
      </w:r>
      <w:proofErr w:type="spellEnd"/>
      <w:r w:rsidRPr="00DD7C6C">
        <w:rPr>
          <w:rFonts w:ascii="Times New Roman" w:hAnsi="Times New Roman" w:cs="Times New Roman"/>
          <w:sz w:val="28"/>
          <w:szCs w:val="28"/>
          <w:lang w:val="en-US"/>
        </w:rPr>
        <w:t xml:space="preserve"> of </w:t>
      </w:r>
      <w:r w:rsidRPr="00DD7C6C">
        <w:rPr>
          <w:rFonts w:ascii="Times New Roman" w:hAnsi="Times New Roman" w:cs="Times New Roman"/>
          <w:sz w:val="28"/>
          <w:szCs w:val="28"/>
          <w:lang w:val="tr-TR"/>
        </w:rPr>
        <w:t>K</w:t>
      </w:r>
      <w:proofErr w:type="spellStart"/>
      <w:r w:rsidRPr="00DD7C6C">
        <w:rPr>
          <w:rFonts w:ascii="Times New Roman" w:hAnsi="Times New Roman" w:cs="Times New Roman"/>
          <w:sz w:val="28"/>
          <w:szCs w:val="28"/>
          <w:lang w:val="en-US"/>
        </w:rPr>
        <w:t>azakh</w:t>
      </w:r>
      <w:proofErr w:type="spellEnd"/>
      <w:r w:rsidRPr="00DD7C6C">
        <w:rPr>
          <w:rFonts w:ascii="Times New Roman" w:hAnsi="Times New Roman" w:cs="Times New Roman"/>
          <w:sz w:val="28"/>
          <w:szCs w:val="28"/>
          <w:lang w:val="en-US"/>
        </w:rPr>
        <w:t xml:space="preserve"> migrants in </w:t>
      </w:r>
      <w:r w:rsidRPr="00DD7C6C">
        <w:rPr>
          <w:rFonts w:ascii="Times New Roman" w:hAnsi="Times New Roman" w:cs="Times New Roman"/>
          <w:sz w:val="28"/>
          <w:szCs w:val="28"/>
          <w:lang w:val="tr-TR"/>
        </w:rPr>
        <w:t>T</w:t>
      </w:r>
      <w:proofErr w:type="spellStart"/>
      <w:r w:rsidRPr="00DD7C6C">
        <w:rPr>
          <w:rFonts w:ascii="Times New Roman" w:hAnsi="Times New Roman" w:cs="Times New Roman"/>
          <w:sz w:val="28"/>
          <w:szCs w:val="28"/>
          <w:lang w:val="en-US"/>
        </w:rPr>
        <w:t>urkey</w:t>
      </w:r>
      <w:proofErr w:type="spellEnd"/>
      <w:r w:rsidRPr="00DD7C6C">
        <w:rPr>
          <w:rFonts w:ascii="Times New Roman" w:hAnsi="Times New Roman" w:cs="Times New Roman"/>
          <w:sz w:val="28"/>
          <w:szCs w:val="28"/>
          <w:lang w:val="tr-TR"/>
        </w:rPr>
        <w:t xml:space="preserve"> // D</w:t>
      </w:r>
      <w:proofErr w:type="spellStart"/>
      <w:r w:rsidRPr="00DD7C6C">
        <w:rPr>
          <w:rFonts w:ascii="Times New Roman" w:hAnsi="Times New Roman" w:cs="Times New Roman"/>
          <w:sz w:val="28"/>
          <w:szCs w:val="28"/>
          <w:lang w:val="en-US"/>
        </w:rPr>
        <w:t>ve</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domovini</w:t>
      </w:r>
      <w:proofErr w:type="spellEnd"/>
      <w:r w:rsidRPr="00DD7C6C">
        <w:rPr>
          <w:rFonts w:ascii="Times New Roman" w:hAnsi="Times New Roman" w:cs="Times New Roman"/>
          <w:sz w:val="28"/>
          <w:szCs w:val="28"/>
          <w:lang w:val="en-US"/>
        </w:rPr>
        <w:t xml:space="preserve"> / </w:t>
      </w:r>
      <w:r w:rsidRPr="00DD7C6C">
        <w:rPr>
          <w:rFonts w:ascii="Times New Roman" w:hAnsi="Times New Roman" w:cs="Times New Roman"/>
          <w:sz w:val="28"/>
          <w:szCs w:val="28"/>
          <w:lang w:val="tr-TR"/>
        </w:rPr>
        <w:t>T</w:t>
      </w:r>
      <w:r w:rsidRPr="00DD7C6C">
        <w:rPr>
          <w:rFonts w:ascii="Times New Roman" w:hAnsi="Times New Roman" w:cs="Times New Roman"/>
          <w:sz w:val="28"/>
          <w:szCs w:val="28"/>
          <w:lang w:val="en-US"/>
        </w:rPr>
        <w:t>wo homelands</w:t>
      </w:r>
      <w:r w:rsidRPr="00DD7C6C">
        <w:rPr>
          <w:rFonts w:ascii="Times New Roman" w:hAnsi="Times New Roman" w:cs="Times New Roman"/>
          <w:sz w:val="28"/>
          <w:szCs w:val="28"/>
          <w:lang w:val="tr-TR"/>
        </w:rPr>
        <w:t>. 2024.</w:t>
      </w:r>
      <w:r w:rsidR="00E70B10" w:rsidRPr="00DD7C6C">
        <w:rPr>
          <w:rFonts w:ascii="Times New Roman" w:hAnsi="Times New Roman" w:cs="Times New Roman"/>
          <w:sz w:val="28"/>
          <w:szCs w:val="28"/>
        </w:rPr>
        <w:t xml:space="preserve"> </w:t>
      </w:r>
      <w:r w:rsidR="002A39E9" w:rsidRPr="00DD7C6C">
        <w:rPr>
          <w:rFonts w:ascii="Times New Roman" w:hAnsi="Times New Roman" w:cs="Times New Roman"/>
          <w:sz w:val="28"/>
          <w:szCs w:val="28"/>
        </w:rPr>
        <w:t>-</w:t>
      </w:r>
      <w:r w:rsidR="00E70B10" w:rsidRPr="00DD7C6C">
        <w:rPr>
          <w:rFonts w:ascii="Times New Roman" w:hAnsi="Times New Roman" w:cs="Times New Roman"/>
          <w:sz w:val="28"/>
          <w:szCs w:val="28"/>
        </w:rPr>
        <w:t xml:space="preserve"> №</w:t>
      </w:r>
      <w:r w:rsidR="002A39E9" w:rsidRPr="00DD7C6C">
        <w:rPr>
          <w:rFonts w:ascii="Times New Roman" w:hAnsi="Times New Roman" w:cs="Times New Roman"/>
          <w:sz w:val="28"/>
          <w:szCs w:val="28"/>
        </w:rPr>
        <w:t xml:space="preserve"> </w:t>
      </w:r>
      <w:r w:rsidRPr="00DD7C6C">
        <w:rPr>
          <w:rFonts w:ascii="Times New Roman" w:hAnsi="Times New Roman" w:cs="Times New Roman"/>
          <w:sz w:val="28"/>
          <w:szCs w:val="28"/>
          <w:lang w:val="tr-TR"/>
        </w:rPr>
        <w:t xml:space="preserve">59.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P. 31–46.</w:t>
      </w:r>
    </w:p>
    <w:p w14:paraId="6C5E9BF9" w14:textId="018898C4"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hAnsi="Times New Roman" w:cs="Times New Roman"/>
          <w:sz w:val="28"/>
          <w:szCs w:val="28"/>
        </w:rPr>
        <w:t xml:space="preserve">158 Сванберг Ингвар. Казахские беженцы в Турции. Исследование по культурному выживанию в условиях социальных перемен. Ч. </w:t>
      </w:r>
      <w:r w:rsidRPr="00DD7C6C">
        <w:rPr>
          <w:rFonts w:ascii="Times New Roman" w:hAnsi="Times New Roman" w:cs="Times New Roman"/>
          <w:sz w:val="28"/>
          <w:szCs w:val="28"/>
          <w:lang w:val="en-US"/>
        </w:rPr>
        <w:t>II</w:t>
      </w:r>
      <w:r w:rsidRPr="00DD7C6C">
        <w:rPr>
          <w:rFonts w:ascii="Times New Roman" w:hAnsi="Times New Roman" w:cs="Times New Roman"/>
          <w:sz w:val="28"/>
          <w:szCs w:val="28"/>
        </w:rPr>
        <w:t xml:space="preserve"> // История Казахстана в западных источниках </w:t>
      </w:r>
      <w:r w:rsidRPr="00DD7C6C">
        <w:rPr>
          <w:rFonts w:ascii="Times New Roman" w:hAnsi="Times New Roman" w:cs="Times New Roman"/>
          <w:sz w:val="28"/>
          <w:szCs w:val="28"/>
          <w:lang w:val="en-US"/>
        </w:rPr>
        <w:t>XII</w:t>
      </w:r>
      <w:r w:rsidRPr="00DD7C6C">
        <w:rPr>
          <w:rFonts w:ascii="Times New Roman" w:hAnsi="Times New Roman" w:cs="Times New Roman"/>
          <w:sz w:val="28"/>
          <w:szCs w:val="28"/>
        </w:rPr>
        <w:t xml:space="preserve"> – </w:t>
      </w:r>
      <w:r w:rsidRPr="00DD7C6C">
        <w:rPr>
          <w:rFonts w:ascii="Times New Roman" w:hAnsi="Times New Roman" w:cs="Times New Roman"/>
          <w:sz w:val="28"/>
          <w:szCs w:val="28"/>
          <w:lang w:val="en-US"/>
        </w:rPr>
        <w:t>XX</w:t>
      </w:r>
      <w:r w:rsidRPr="00DD7C6C">
        <w:rPr>
          <w:rFonts w:ascii="Times New Roman" w:hAnsi="Times New Roman" w:cs="Times New Roman"/>
          <w:sz w:val="28"/>
          <w:szCs w:val="28"/>
        </w:rPr>
        <w:t xml:space="preserve"> вв. </w:t>
      </w:r>
      <w:r w:rsidR="002A39E9" w:rsidRPr="00DD7C6C">
        <w:rPr>
          <w:rFonts w:ascii="Times New Roman" w:hAnsi="Times New Roman" w:cs="Times New Roman"/>
          <w:sz w:val="28"/>
          <w:szCs w:val="28"/>
        </w:rPr>
        <w:t xml:space="preserve">- </w:t>
      </w:r>
      <w:r w:rsidRPr="00DD7C6C">
        <w:rPr>
          <w:rFonts w:ascii="Times New Roman" w:hAnsi="Times New Roman" w:cs="Times New Roman"/>
          <w:sz w:val="28"/>
          <w:szCs w:val="28"/>
        </w:rPr>
        <w:t xml:space="preserve">Алматы: Санат, 2005. </w:t>
      </w:r>
      <w:r w:rsidR="002A39E9" w:rsidRPr="00DD7C6C">
        <w:rPr>
          <w:rFonts w:ascii="Times New Roman" w:hAnsi="Times New Roman" w:cs="Times New Roman"/>
          <w:sz w:val="28"/>
          <w:szCs w:val="28"/>
        </w:rPr>
        <w:t xml:space="preserve">- </w:t>
      </w:r>
      <w:r w:rsidRPr="00DD7C6C">
        <w:rPr>
          <w:rFonts w:ascii="Times New Roman" w:hAnsi="Times New Roman" w:cs="Times New Roman"/>
          <w:sz w:val="28"/>
          <w:szCs w:val="28"/>
        </w:rPr>
        <w:t xml:space="preserve">Т. 3.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rPr>
        <w:t>С. 259–430.</w:t>
      </w:r>
    </w:p>
    <w:p w14:paraId="0492836A" w14:textId="5575E32A"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hAnsi="Times New Roman" w:cs="Times New Roman"/>
          <w:sz w:val="28"/>
          <w:szCs w:val="28"/>
          <w:lang w:val="kk-KZ"/>
        </w:rPr>
        <w:t>159</w:t>
      </w:r>
      <w:r w:rsidRPr="00DD7C6C">
        <w:rPr>
          <w:rFonts w:ascii="Times New Roman" w:hAnsi="Times New Roman" w:cs="Times New Roman"/>
          <w:sz w:val="28"/>
          <w:szCs w:val="28"/>
        </w:rPr>
        <w:t xml:space="preserve"> Философский энциклопедический словарь/ ред.-сост. Е.Ф. Губский и др. </w:t>
      </w:r>
      <w:r w:rsidR="002A39E9" w:rsidRPr="00DD7C6C">
        <w:rPr>
          <w:rFonts w:ascii="Times New Roman" w:hAnsi="Times New Roman" w:cs="Times New Roman"/>
          <w:sz w:val="28"/>
          <w:szCs w:val="28"/>
        </w:rPr>
        <w:t xml:space="preserve">- </w:t>
      </w:r>
      <w:r w:rsidRPr="00DD7C6C">
        <w:rPr>
          <w:rFonts w:ascii="Times New Roman" w:hAnsi="Times New Roman" w:cs="Times New Roman"/>
          <w:sz w:val="28"/>
          <w:szCs w:val="28"/>
        </w:rPr>
        <w:t>М.</w:t>
      </w:r>
      <w:r w:rsidR="002A39E9" w:rsidRPr="00DD7C6C">
        <w:rPr>
          <w:rFonts w:ascii="Times New Roman" w:hAnsi="Times New Roman" w:cs="Times New Roman"/>
          <w:sz w:val="28"/>
          <w:szCs w:val="28"/>
        </w:rPr>
        <w:t>:</w:t>
      </w:r>
      <w:r w:rsidRPr="00DD7C6C">
        <w:rPr>
          <w:rFonts w:ascii="Times New Roman" w:hAnsi="Times New Roman" w:cs="Times New Roman"/>
          <w:sz w:val="28"/>
          <w:szCs w:val="28"/>
        </w:rPr>
        <w:t xml:space="preserve"> «Инфра-М», 2009 г. – 569 c.</w:t>
      </w:r>
    </w:p>
    <w:p w14:paraId="03C838FA" w14:textId="14960000"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hAnsi="Times New Roman" w:cs="Times New Roman"/>
          <w:sz w:val="28"/>
          <w:szCs w:val="28"/>
        </w:rPr>
        <w:t xml:space="preserve">160 Историография // Большая советская энциклопедия. В 30-ти томах. </w:t>
      </w:r>
      <w:r w:rsidRPr="00DD7C6C">
        <w:rPr>
          <w:rFonts w:ascii="Times New Roman" w:hAnsi="Times New Roman" w:cs="Times New Roman"/>
          <w:sz w:val="28"/>
          <w:szCs w:val="28"/>
        </w:rPr>
        <w:br/>
        <w:t xml:space="preserve">3-е изд. </w:t>
      </w:r>
      <w:r w:rsidR="002A39E9" w:rsidRPr="00DD7C6C">
        <w:rPr>
          <w:rFonts w:ascii="Times New Roman" w:hAnsi="Times New Roman" w:cs="Times New Roman"/>
          <w:sz w:val="28"/>
          <w:szCs w:val="28"/>
        </w:rPr>
        <w:t xml:space="preserve">- </w:t>
      </w:r>
      <w:r w:rsidRPr="00DD7C6C">
        <w:rPr>
          <w:rFonts w:ascii="Times New Roman" w:hAnsi="Times New Roman" w:cs="Times New Roman"/>
          <w:sz w:val="28"/>
          <w:szCs w:val="28"/>
        </w:rPr>
        <w:t>М</w:t>
      </w:r>
      <w:r w:rsidR="00F54FF4" w:rsidRPr="00DD7C6C">
        <w:rPr>
          <w:rFonts w:ascii="Times New Roman" w:hAnsi="Times New Roman" w:cs="Times New Roman"/>
          <w:sz w:val="28"/>
          <w:szCs w:val="28"/>
          <w:lang w:val="kk-KZ"/>
        </w:rPr>
        <w:t>.</w:t>
      </w:r>
      <w:r w:rsidRPr="00DD7C6C">
        <w:rPr>
          <w:rFonts w:ascii="Times New Roman" w:hAnsi="Times New Roman" w:cs="Times New Roman"/>
          <w:sz w:val="28"/>
          <w:szCs w:val="28"/>
        </w:rPr>
        <w:t xml:space="preserve">: Сов. </w:t>
      </w:r>
      <w:proofErr w:type="spellStart"/>
      <w:r w:rsidRPr="00DD7C6C">
        <w:rPr>
          <w:rFonts w:ascii="Times New Roman" w:hAnsi="Times New Roman" w:cs="Times New Roman"/>
          <w:sz w:val="28"/>
          <w:szCs w:val="28"/>
        </w:rPr>
        <w:t>энцикл</w:t>
      </w:r>
      <w:proofErr w:type="spellEnd"/>
      <w:r w:rsidRPr="00DD7C6C">
        <w:rPr>
          <w:rFonts w:ascii="Times New Roman" w:hAnsi="Times New Roman" w:cs="Times New Roman"/>
          <w:sz w:val="28"/>
          <w:szCs w:val="28"/>
        </w:rPr>
        <w:t xml:space="preserve">., 1969–1986. </w:t>
      </w:r>
      <w:proofErr w:type="spellStart"/>
      <w:r w:rsidRPr="00DD7C6C">
        <w:rPr>
          <w:rFonts w:ascii="Times New Roman" w:hAnsi="Times New Roman" w:cs="Times New Roman"/>
          <w:sz w:val="28"/>
          <w:szCs w:val="28"/>
        </w:rPr>
        <w:t>Илл</w:t>
      </w:r>
      <w:proofErr w:type="spellEnd"/>
      <w:r w:rsidRPr="00DD7C6C">
        <w:rPr>
          <w:rFonts w:ascii="Times New Roman" w:hAnsi="Times New Roman" w:cs="Times New Roman"/>
          <w:sz w:val="28"/>
          <w:szCs w:val="28"/>
        </w:rPr>
        <w:t xml:space="preserve">., карты. </w:t>
      </w:r>
      <w:hyperlink r:id="rId17" w:history="1">
        <w:r w:rsidR="002A39E9" w:rsidRPr="00DD7C6C">
          <w:rPr>
            <w:rStyle w:val="afb"/>
            <w:rFonts w:ascii="Times New Roman" w:hAnsi="Times New Roman" w:cs="Times New Roman"/>
            <w:sz w:val="28"/>
            <w:szCs w:val="28"/>
          </w:rPr>
          <w:t>https://www.booksite.ru/fulltext/1/001/008/056/884.htm</w:t>
        </w:r>
      </w:hyperlink>
      <w:r w:rsidR="002A39E9" w:rsidRPr="00DD7C6C">
        <w:rPr>
          <w:rFonts w:ascii="Times New Roman" w:hAnsi="Times New Roman" w:cs="Times New Roman"/>
          <w:sz w:val="28"/>
          <w:szCs w:val="28"/>
        </w:rPr>
        <w:t xml:space="preserve"> </w:t>
      </w:r>
    </w:p>
    <w:p w14:paraId="333E7C87" w14:textId="00C6A9D3"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hAnsi="Times New Roman" w:cs="Times New Roman"/>
          <w:sz w:val="28"/>
          <w:szCs w:val="28"/>
        </w:rPr>
        <w:t xml:space="preserve">161 </w:t>
      </w:r>
      <w:r w:rsidRPr="00DD7C6C">
        <w:rPr>
          <w:rFonts w:ascii="Times New Roman" w:hAnsi="Times New Roman" w:cs="Times New Roman"/>
          <w:sz w:val="28"/>
          <w:szCs w:val="28"/>
          <w:lang w:val="kk-KZ"/>
        </w:rPr>
        <w:t>Константинов Ф.В. Философская энциклопедия.</w:t>
      </w:r>
      <w:r w:rsidR="002A39E9"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 М.</w:t>
      </w:r>
      <w:r w:rsidR="002A39E9"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«Советская энциклопедия», 1970. </w:t>
      </w:r>
      <w:r w:rsidR="002A39E9" w:rsidRPr="00DD7C6C">
        <w:rPr>
          <w:rFonts w:ascii="Times New Roman" w:hAnsi="Times New Roman" w:cs="Times New Roman"/>
          <w:sz w:val="28"/>
          <w:szCs w:val="28"/>
          <w:lang w:val="kk-KZ"/>
        </w:rPr>
        <w:t xml:space="preserve">- Т. 5. </w:t>
      </w:r>
      <w:r w:rsidRPr="00DD7C6C">
        <w:rPr>
          <w:rFonts w:ascii="Times New Roman" w:hAnsi="Times New Roman" w:cs="Times New Roman"/>
          <w:sz w:val="28"/>
          <w:szCs w:val="28"/>
          <w:lang w:val="kk-KZ"/>
        </w:rPr>
        <w:t>– 740 с.</w:t>
      </w:r>
    </w:p>
    <w:p w14:paraId="7F3C193C" w14:textId="4A28E879"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rPr>
        <w:t xml:space="preserve">162 </w:t>
      </w:r>
      <w:r w:rsidRPr="00DD7C6C">
        <w:rPr>
          <w:rFonts w:ascii="Times New Roman" w:hAnsi="Times New Roman" w:cs="Times New Roman"/>
          <w:sz w:val="28"/>
          <w:szCs w:val="28"/>
          <w:lang w:val="kk-KZ"/>
        </w:rPr>
        <w:t>Бромлей Ю.В. Очерки теории этноса. – М</w:t>
      </w:r>
      <w:r w:rsidR="00F54FF4"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Наука, 1983. – 416 с.</w:t>
      </w:r>
    </w:p>
    <w:p w14:paraId="3FA11CF7"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en-US"/>
        </w:rPr>
        <w:t xml:space="preserve">163 </w:t>
      </w:r>
      <w:r w:rsidRPr="00DD7C6C">
        <w:rPr>
          <w:rFonts w:ascii="Times New Roman" w:hAnsi="Times New Roman" w:cs="Times New Roman"/>
          <w:sz w:val="28"/>
          <w:szCs w:val="28"/>
          <w:lang w:val="tr-TR"/>
        </w:rPr>
        <w:t xml:space="preserve">Özel Mehmet. Atatürk. </w:t>
      </w:r>
      <w:r w:rsidRPr="00DD7C6C">
        <w:rPr>
          <w:rFonts w:ascii="Times New Roman" w:hAnsi="Times New Roman" w:cs="Times New Roman"/>
          <w:sz w:val="28"/>
          <w:szCs w:val="28"/>
          <w:lang w:val="en-US"/>
        </w:rPr>
        <w:t>–</w:t>
      </w:r>
      <w:r w:rsidRPr="00DD7C6C">
        <w:rPr>
          <w:rFonts w:ascii="Times New Roman" w:hAnsi="Times New Roman" w:cs="Times New Roman"/>
          <w:sz w:val="28"/>
          <w:szCs w:val="28"/>
          <w:lang w:val="kk-KZ"/>
        </w:rPr>
        <w:t xml:space="preserve"> Ankara: Kültür Bakanlığı, 1992. – 305 </w:t>
      </w:r>
      <w:r w:rsidRPr="00DD7C6C">
        <w:rPr>
          <w:rFonts w:ascii="Times New Roman" w:hAnsi="Times New Roman" w:cs="Times New Roman"/>
          <w:sz w:val="28"/>
          <w:szCs w:val="28"/>
          <w:lang w:val="tr-TR"/>
        </w:rPr>
        <w:t>s.</w:t>
      </w:r>
    </w:p>
    <w:p w14:paraId="22E10779" w14:textId="30FDF96D" w:rsidR="00FB471F" w:rsidRPr="00DD7C6C" w:rsidRDefault="00FB471F" w:rsidP="00C814BB">
      <w:pPr>
        <w:widowControl/>
        <w:ind w:firstLine="567"/>
        <w:jc w:val="both"/>
        <w:rPr>
          <w:rFonts w:ascii="Times New Roman" w:hAnsi="Times New Roman" w:cs="Times New Roman"/>
          <w:sz w:val="28"/>
          <w:szCs w:val="28"/>
          <w:lang w:val="en-US"/>
        </w:rPr>
      </w:pPr>
      <w:r w:rsidRPr="00DD7C6C">
        <w:rPr>
          <w:rFonts w:ascii="Times New Roman" w:hAnsi="Times New Roman" w:cs="Times New Roman"/>
          <w:sz w:val="28"/>
          <w:szCs w:val="28"/>
          <w:lang w:val="en-US"/>
        </w:rPr>
        <w:t xml:space="preserve">164 </w:t>
      </w:r>
      <w:r w:rsidRPr="00DD7C6C">
        <w:rPr>
          <w:rFonts w:ascii="Times New Roman" w:hAnsi="Times New Roman" w:cs="Times New Roman"/>
          <w:sz w:val="28"/>
          <w:szCs w:val="28"/>
          <w:lang w:val="tr-TR"/>
        </w:rPr>
        <w:t xml:space="preserve">Ünsal Artun. Ataturk’s Reforms: Realization of an Utopia by a realist. The Turkish Yearbook. </w:t>
      </w:r>
      <w:r w:rsidR="002A39E9"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tr-TR"/>
        </w:rPr>
        <w:t xml:space="preserve">1979. </w:t>
      </w:r>
      <w:r w:rsidR="002A39E9" w:rsidRPr="00DD7C6C">
        <w:rPr>
          <w:rFonts w:ascii="Times New Roman" w:hAnsi="Times New Roman" w:cs="Times New Roman"/>
          <w:sz w:val="28"/>
          <w:szCs w:val="28"/>
          <w:lang w:val="en-US"/>
        </w:rPr>
        <w:t xml:space="preserve">- </w:t>
      </w:r>
      <w:proofErr w:type="spellStart"/>
      <w:r w:rsidR="002A39E9" w:rsidRPr="00DD7C6C">
        <w:rPr>
          <w:rFonts w:ascii="Times New Roman" w:hAnsi="Times New Roman" w:cs="Times New Roman"/>
          <w:sz w:val="28"/>
          <w:szCs w:val="28"/>
          <w:lang w:val="tr-TR"/>
        </w:rPr>
        <w:t>Vol</w:t>
      </w:r>
      <w:proofErr w:type="spellEnd"/>
      <w:r w:rsidR="002A39E9" w:rsidRPr="00DD7C6C">
        <w:rPr>
          <w:rFonts w:ascii="Times New Roman" w:hAnsi="Times New Roman" w:cs="Times New Roman"/>
          <w:sz w:val="28"/>
          <w:szCs w:val="28"/>
          <w:lang w:val="tr-TR"/>
        </w:rPr>
        <w:t xml:space="preserve">. XIX. </w:t>
      </w:r>
      <w:r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tr-TR"/>
        </w:rPr>
        <w:t>S</w:t>
      </w:r>
      <w:r w:rsidRPr="00DD7C6C">
        <w:rPr>
          <w:rFonts w:ascii="Times New Roman" w:hAnsi="Times New Roman" w:cs="Times New Roman"/>
          <w:sz w:val="28"/>
          <w:szCs w:val="28"/>
          <w:lang w:val="kk-KZ"/>
        </w:rPr>
        <w:t>f. 2</w:t>
      </w:r>
      <w:r w:rsidRPr="00DD7C6C">
        <w:rPr>
          <w:rFonts w:ascii="Times New Roman" w:hAnsi="Times New Roman" w:cs="Times New Roman"/>
          <w:sz w:val="28"/>
          <w:szCs w:val="28"/>
          <w:lang w:val="tr-TR"/>
        </w:rPr>
        <w:t>7–58.</w:t>
      </w:r>
      <w:r w:rsidRPr="00DD7C6C">
        <w:rPr>
          <w:rFonts w:ascii="Times New Roman" w:hAnsi="Times New Roman" w:cs="Times New Roman"/>
          <w:sz w:val="28"/>
          <w:szCs w:val="28"/>
          <w:lang w:val="en-US"/>
        </w:rPr>
        <w:t xml:space="preserve"> </w:t>
      </w:r>
    </w:p>
    <w:p w14:paraId="2DE87B55" w14:textId="77777777"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hAnsi="Times New Roman" w:cs="Times New Roman"/>
          <w:sz w:val="28"/>
          <w:szCs w:val="28"/>
          <w:lang w:val="en-US"/>
        </w:rPr>
        <w:t xml:space="preserve">165 </w:t>
      </w:r>
      <w:r w:rsidRPr="00DD7C6C">
        <w:rPr>
          <w:rFonts w:ascii="Times New Roman" w:hAnsi="Times New Roman" w:cs="Times New Roman"/>
          <w:sz w:val="28"/>
          <w:szCs w:val="28"/>
          <w:lang w:val="tr-TR"/>
        </w:rPr>
        <w:t>Atatürk. The father of modern Turkey</w:t>
      </w:r>
      <w:r w:rsidRPr="00DD7C6C">
        <w:rPr>
          <w:rFonts w:ascii="Times New Roman" w:hAnsi="Times New Roman" w:cs="Times New Roman"/>
          <w:sz w:val="28"/>
          <w:szCs w:val="28"/>
          <w:lang w:val="en-US"/>
        </w:rPr>
        <w:t>. The</w:t>
      </w:r>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lang w:val="en-US"/>
        </w:rPr>
        <w:t>Unesco</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lang w:val="tr-TR"/>
        </w:rPr>
        <w:t>Courier</w:t>
      </w:r>
      <w:proofErr w:type="spellEnd"/>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rPr>
        <w:t xml:space="preserve">1981.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rPr>
        <w:t xml:space="preserve">34 </w:t>
      </w:r>
      <w:r w:rsidRPr="00DD7C6C">
        <w:rPr>
          <w:rFonts w:ascii="Times New Roman" w:hAnsi="Times New Roman" w:cs="Times New Roman"/>
          <w:sz w:val="28"/>
          <w:szCs w:val="28"/>
          <w:lang w:val="en-US"/>
        </w:rPr>
        <w:t>p</w:t>
      </w:r>
      <w:r w:rsidRPr="00DD7C6C">
        <w:rPr>
          <w:rFonts w:ascii="Times New Roman" w:hAnsi="Times New Roman" w:cs="Times New Roman"/>
          <w:sz w:val="28"/>
          <w:szCs w:val="28"/>
        </w:rPr>
        <w:t>.</w:t>
      </w:r>
    </w:p>
    <w:p w14:paraId="4AD04591" w14:textId="14AFF3CD"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hAnsi="Times New Roman" w:cs="Times New Roman"/>
          <w:sz w:val="28"/>
          <w:szCs w:val="28"/>
        </w:rPr>
        <w:t>166 Киреев Н.Г. История Турции XX век. – М</w:t>
      </w:r>
      <w:r w:rsidR="00F54FF4" w:rsidRPr="00DD7C6C">
        <w:rPr>
          <w:rFonts w:ascii="Times New Roman" w:hAnsi="Times New Roman" w:cs="Times New Roman"/>
          <w:sz w:val="28"/>
          <w:szCs w:val="28"/>
          <w:lang w:val="kk-KZ"/>
        </w:rPr>
        <w:t>.</w:t>
      </w:r>
      <w:r w:rsidRPr="00DD7C6C">
        <w:rPr>
          <w:rFonts w:ascii="Times New Roman" w:hAnsi="Times New Roman" w:cs="Times New Roman"/>
          <w:sz w:val="28"/>
          <w:szCs w:val="28"/>
        </w:rPr>
        <w:t>: ИВ РАН: Крафт, 2007. – 608 с.</w:t>
      </w:r>
    </w:p>
    <w:p w14:paraId="3309B5C6" w14:textId="07CCDB6D"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hAnsi="Times New Roman" w:cs="Times New Roman"/>
          <w:sz w:val="28"/>
          <w:szCs w:val="28"/>
        </w:rPr>
        <w:t>167 Ö</w:t>
      </w:r>
      <w:proofErr w:type="spellStart"/>
      <w:r w:rsidRPr="00DD7C6C">
        <w:rPr>
          <w:rFonts w:ascii="Times New Roman" w:hAnsi="Times New Roman" w:cs="Times New Roman"/>
          <w:sz w:val="28"/>
          <w:szCs w:val="28"/>
          <w:lang w:val="en-US"/>
        </w:rPr>
        <w:t>zkan</w:t>
      </w:r>
      <w:proofErr w:type="spellEnd"/>
      <w:r w:rsidRPr="00DD7C6C">
        <w:rPr>
          <w:rFonts w:ascii="Times New Roman" w:hAnsi="Times New Roman" w:cs="Times New Roman"/>
          <w:sz w:val="28"/>
          <w:szCs w:val="28"/>
        </w:rPr>
        <w:t xml:space="preserve"> </w:t>
      </w:r>
      <w:r w:rsidRPr="00DD7C6C">
        <w:rPr>
          <w:rFonts w:ascii="Times New Roman" w:hAnsi="Times New Roman" w:cs="Times New Roman"/>
          <w:sz w:val="28"/>
          <w:szCs w:val="28"/>
          <w:lang w:val="en-US"/>
        </w:rPr>
        <w:t>Mustafa</w:t>
      </w:r>
      <w:r w:rsidRPr="00DD7C6C">
        <w:rPr>
          <w:rFonts w:ascii="Times New Roman" w:hAnsi="Times New Roman" w:cs="Times New Roman"/>
          <w:sz w:val="28"/>
          <w:szCs w:val="28"/>
        </w:rPr>
        <w:t>. İ</w:t>
      </w:r>
      <w:proofErr w:type="spellStart"/>
      <w:r w:rsidRPr="00DD7C6C">
        <w:rPr>
          <w:rFonts w:ascii="Times New Roman" w:hAnsi="Times New Roman" w:cs="Times New Roman"/>
          <w:sz w:val="28"/>
          <w:szCs w:val="28"/>
          <w:lang w:val="en-US"/>
        </w:rPr>
        <w:t>stanbul</w:t>
      </w:r>
      <w:proofErr w:type="spellEnd"/>
      <w:r w:rsidRPr="00DD7C6C">
        <w:rPr>
          <w:rFonts w:ascii="Times New Roman" w:hAnsi="Times New Roman" w:cs="Times New Roman"/>
          <w:sz w:val="28"/>
          <w:szCs w:val="28"/>
        </w:rPr>
        <w:t xml:space="preserve"> Ü</w:t>
      </w:r>
      <w:proofErr w:type="spellStart"/>
      <w:r w:rsidRPr="00DD7C6C">
        <w:rPr>
          <w:rFonts w:ascii="Times New Roman" w:hAnsi="Times New Roman" w:cs="Times New Roman"/>
          <w:sz w:val="28"/>
          <w:szCs w:val="28"/>
          <w:lang w:val="en-US"/>
        </w:rPr>
        <w:t>niversitesi</w:t>
      </w:r>
      <w:proofErr w:type="spellEnd"/>
      <w:r w:rsidRPr="00DD7C6C">
        <w:rPr>
          <w:rFonts w:ascii="Times New Roman" w:hAnsi="Times New Roman" w:cs="Times New Roman"/>
          <w:sz w:val="28"/>
          <w:szCs w:val="28"/>
        </w:rPr>
        <w:t xml:space="preserve"> </w:t>
      </w:r>
      <w:r w:rsidRPr="00DD7C6C">
        <w:rPr>
          <w:rFonts w:ascii="Times New Roman" w:hAnsi="Times New Roman" w:cs="Times New Roman"/>
          <w:sz w:val="28"/>
          <w:szCs w:val="28"/>
          <w:lang w:val="en-US"/>
        </w:rPr>
        <w:t>T</w:t>
      </w:r>
      <w:r w:rsidRPr="00DD7C6C">
        <w:rPr>
          <w:rFonts w:ascii="Times New Roman" w:hAnsi="Times New Roman" w:cs="Times New Roman"/>
          <w:sz w:val="28"/>
          <w:szCs w:val="28"/>
        </w:rPr>
        <w:t>ü</w:t>
      </w:r>
      <w:proofErr w:type="spellStart"/>
      <w:r w:rsidRPr="00DD7C6C">
        <w:rPr>
          <w:rFonts w:ascii="Times New Roman" w:hAnsi="Times New Roman" w:cs="Times New Roman"/>
          <w:sz w:val="28"/>
          <w:szCs w:val="28"/>
          <w:lang w:val="en-US"/>
        </w:rPr>
        <w:t>rkiyat</w:t>
      </w:r>
      <w:proofErr w:type="spellEnd"/>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lang w:val="en-US"/>
        </w:rPr>
        <w:t>Enstit</w:t>
      </w:r>
      <w:proofErr w:type="spellEnd"/>
      <w:r w:rsidRPr="00DD7C6C">
        <w:rPr>
          <w:rFonts w:ascii="Times New Roman" w:hAnsi="Times New Roman" w:cs="Times New Roman"/>
          <w:sz w:val="28"/>
          <w:szCs w:val="28"/>
        </w:rPr>
        <w:t>ü</w:t>
      </w:r>
      <w:r w:rsidRPr="00DD7C6C">
        <w:rPr>
          <w:rFonts w:ascii="Times New Roman" w:hAnsi="Times New Roman" w:cs="Times New Roman"/>
          <w:sz w:val="28"/>
          <w:szCs w:val="28"/>
          <w:lang w:val="en-US"/>
        </w:rPr>
        <w:t>s</w:t>
      </w:r>
      <w:r w:rsidRPr="00DD7C6C">
        <w:rPr>
          <w:rFonts w:ascii="Times New Roman" w:hAnsi="Times New Roman" w:cs="Times New Roman"/>
          <w:sz w:val="28"/>
          <w:szCs w:val="28"/>
        </w:rPr>
        <w:t xml:space="preserve">ü // </w:t>
      </w:r>
      <w:r w:rsidRPr="00DD7C6C">
        <w:rPr>
          <w:rFonts w:ascii="Times New Roman" w:hAnsi="Times New Roman" w:cs="Times New Roman"/>
          <w:sz w:val="28"/>
          <w:szCs w:val="28"/>
          <w:lang w:val="en-US"/>
        </w:rPr>
        <w:t>T</w:t>
      </w:r>
      <w:r w:rsidRPr="00DD7C6C">
        <w:rPr>
          <w:rFonts w:ascii="Times New Roman" w:hAnsi="Times New Roman" w:cs="Times New Roman"/>
          <w:sz w:val="28"/>
          <w:szCs w:val="28"/>
        </w:rPr>
        <w:t>ü</w:t>
      </w:r>
      <w:proofErr w:type="spellStart"/>
      <w:r w:rsidRPr="00DD7C6C">
        <w:rPr>
          <w:rFonts w:ascii="Times New Roman" w:hAnsi="Times New Roman" w:cs="Times New Roman"/>
          <w:sz w:val="28"/>
          <w:szCs w:val="28"/>
          <w:lang w:val="en-US"/>
        </w:rPr>
        <w:t>rkiye</w:t>
      </w:r>
      <w:proofErr w:type="spellEnd"/>
      <w:r w:rsidRPr="00DD7C6C">
        <w:rPr>
          <w:rFonts w:ascii="Times New Roman" w:hAnsi="Times New Roman" w:cs="Times New Roman"/>
          <w:sz w:val="28"/>
          <w:szCs w:val="28"/>
        </w:rPr>
        <w:t xml:space="preserve"> </w:t>
      </w:r>
      <w:r w:rsidRPr="00DD7C6C">
        <w:rPr>
          <w:rFonts w:ascii="Times New Roman" w:hAnsi="Times New Roman" w:cs="Times New Roman"/>
          <w:sz w:val="28"/>
          <w:szCs w:val="28"/>
          <w:lang w:val="en-US"/>
        </w:rPr>
        <w:t>Ara</w:t>
      </w:r>
      <w:r w:rsidRPr="00DD7C6C">
        <w:rPr>
          <w:rFonts w:ascii="Times New Roman" w:hAnsi="Times New Roman" w:cs="Times New Roman"/>
          <w:sz w:val="28"/>
          <w:szCs w:val="28"/>
        </w:rPr>
        <w:t>ş</w:t>
      </w:r>
      <w:r w:rsidRPr="00DD7C6C">
        <w:rPr>
          <w:rFonts w:ascii="Times New Roman" w:hAnsi="Times New Roman" w:cs="Times New Roman"/>
          <w:sz w:val="28"/>
          <w:szCs w:val="28"/>
          <w:lang w:val="en-US"/>
        </w:rPr>
        <w:t>t</w:t>
      </w:r>
      <w:r w:rsidRPr="00DD7C6C">
        <w:rPr>
          <w:rFonts w:ascii="Times New Roman" w:hAnsi="Times New Roman" w:cs="Times New Roman"/>
          <w:sz w:val="28"/>
          <w:szCs w:val="28"/>
        </w:rPr>
        <w:t>ı</w:t>
      </w:r>
      <w:proofErr w:type="spellStart"/>
      <w:r w:rsidRPr="00DD7C6C">
        <w:rPr>
          <w:rFonts w:ascii="Times New Roman" w:hAnsi="Times New Roman" w:cs="Times New Roman"/>
          <w:sz w:val="28"/>
          <w:szCs w:val="28"/>
          <w:lang w:val="en-US"/>
        </w:rPr>
        <w:t>rmalar</w:t>
      </w:r>
      <w:proofErr w:type="spellEnd"/>
      <w:r w:rsidRPr="00DD7C6C">
        <w:rPr>
          <w:rFonts w:ascii="Times New Roman" w:hAnsi="Times New Roman" w:cs="Times New Roman"/>
          <w:sz w:val="28"/>
          <w:szCs w:val="28"/>
        </w:rPr>
        <w:t xml:space="preserve">ı </w:t>
      </w:r>
      <w:proofErr w:type="spellStart"/>
      <w:r w:rsidRPr="00DD7C6C">
        <w:rPr>
          <w:rFonts w:ascii="Times New Roman" w:hAnsi="Times New Roman" w:cs="Times New Roman"/>
          <w:sz w:val="28"/>
          <w:szCs w:val="28"/>
          <w:lang w:val="en-US"/>
        </w:rPr>
        <w:t>Literat</w:t>
      </w:r>
      <w:proofErr w:type="spellEnd"/>
      <w:r w:rsidRPr="00DD7C6C">
        <w:rPr>
          <w:rFonts w:ascii="Times New Roman" w:hAnsi="Times New Roman" w:cs="Times New Roman"/>
          <w:sz w:val="28"/>
          <w:szCs w:val="28"/>
        </w:rPr>
        <w:t>ü</w:t>
      </w:r>
      <w:r w:rsidRPr="00DD7C6C">
        <w:rPr>
          <w:rFonts w:ascii="Times New Roman" w:hAnsi="Times New Roman" w:cs="Times New Roman"/>
          <w:sz w:val="28"/>
          <w:szCs w:val="28"/>
          <w:lang w:val="en-US"/>
        </w:rPr>
        <w:t>r</w:t>
      </w:r>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lang w:val="en-US"/>
        </w:rPr>
        <w:t>Dergisi</w:t>
      </w:r>
      <w:proofErr w:type="spellEnd"/>
      <w:r w:rsidRPr="00DD7C6C">
        <w:rPr>
          <w:rFonts w:ascii="Times New Roman" w:hAnsi="Times New Roman" w:cs="Times New Roman"/>
          <w:sz w:val="28"/>
          <w:szCs w:val="28"/>
        </w:rPr>
        <w:t xml:space="preserve">. </w:t>
      </w:r>
      <w:r w:rsidR="002A39E9" w:rsidRPr="00DD7C6C">
        <w:rPr>
          <w:rFonts w:ascii="Times New Roman" w:hAnsi="Times New Roman" w:cs="Times New Roman"/>
          <w:sz w:val="28"/>
          <w:szCs w:val="28"/>
        </w:rPr>
        <w:t xml:space="preserve">- </w:t>
      </w:r>
      <w:r w:rsidRPr="00DD7C6C">
        <w:rPr>
          <w:rFonts w:ascii="Times New Roman" w:hAnsi="Times New Roman" w:cs="Times New Roman"/>
          <w:sz w:val="28"/>
          <w:szCs w:val="28"/>
        </w:rPr>
        <w:t xml:space="preserve">2006. </w:t>
      </w:r>
      <w:r w:rsidRPr="00DD7C6C">
        <w:rPr>
          <w:rFonts w:ascii="Times New Roman" w:hAnsi="Times New Roman" w:cs="Times New Roman"/>
          <w:sz w:val="28"/>
          <w:szCs w:val="28"/>
          <w:lang w:val="en-US"/>
        </w:rPr>
        <w:t>Say</w:t>
      </w:r>
      <w:r w:rsidRPr="00DD7C6C">
        <w:rPr>
          <w:rFonts w:ascii="Times New Roman" w:hAnsi="Times New Roman" w:cs="Times New Roman"/>
          <w:sz w:val="28"/>
          <w:szCs w:val="28"/>
        </w:rPr>
        <w:t xml:space="preserve">ı: 8. – </w:t>
      </w:r>
      <w:r w:rsidRPr="00DD7C6C">
        <w:rPr>
          <w:rFonts w:ascii="Times New Roman" w:hAnsi="Times New Roman" w:cs="Times New Roman"/>
          <w:sz w:val="28"/>
          <w:szCs w:val="28"/>
          <w:lang w:val="en-US"/>
        </w:rPr>
        <w:t>Sf</w:t>
      </w:r>
      <w:r w:rsidRPr="00DD7C6C">
        <w:rPr>
          <w:rFonts w:ascii="Times New Roman" w:hAnsi="Times New Roman" w:cs="Times New Roman"/>
          <w:sz w:val="28"/>
          <w:szCs w:val="28"/>
        </w:rPr>
        <w:t>. 585-92.</w:t>
      </w:r>
    </w:p>
    <w:p w14:paraId="168F4E90" w14:textId="058A4D50"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eastAsiaTheme="minorEastAsia" w:hAnsi="Times New Roman" w:cs="Times New Roman"/>
          <w:sz w:val="28"/>
          <w:szCs w:val="28"/>
          <w:lang w:val="kk-KZ"/>
        </w:rPr>
        <w:t xml:space="preserve">168 Karavelioğlu </w:t>
      </w:r>
      <w:r w:rsidRPr="00DD7C6C">
        <w:rPr>
          <w:rFonts w:ascii="Times New Roman" w:eastAsiaTheme="minorEastAsia" w:hAnsi="Times New Roman" w:cs="Times New Roman"/>
          <w:sz w:val="28"/>
          <w:szCs w:val="28"/>
          <w:lang w:val="tr-TR"/>
        </w:rPr>
        <w:t>M</w:t>
      </w:r>
      <w:r w:rsidRPr="00DD7C6C">
        <w:rPr>
          <w:rFonts w:ascii="Times New Roman" w:eastAsiaTheme="minorEastAsia" w:hAnsi="Times New Roman" w:cs="Times New Roman"/>
          <w:sz w:val="28"/>
          <w:szCs w:val="28"/>
          <w:lang w:val="kk-KZ"/>
        </w:rPr>
        <w:t xml:space="preserve">urat A. </w:t>
      </w:r>
      <w:r w:rsidRPr="00DD7C6C">
        <w:rPr>
          <w:rFonts w:ascii="Times New Roman" w:eastAsiaTheme="minorEastAsia" w:hAnsi="Times New Roman" w:cs="Times New Roman"/>
          <w:sz w:val="28"/>
          <w:szCs w:val="28"/>
          <w:lang w:val="tr-TR"/>
        </w:rPr>
        <w:t>T</w:t>
      </w:r>
      <w:r w:rsidRPr="00DD7C6C">
        <w:rPr>
          <w:rFonts w:ascii="Times New Roman" w:eastAsiaTheme="minorEastAsia" w:hAnsi="Times New Roman" w:cs="Times New Roman"/>
          <w:sz w:val="28"/>
          <w:szCs w:val="28"/>
          <w:lang w:val="kk-KZ"/>
        </w:rPr>
        <w:t xml:space="preserve">ürkiyat </w:t>
      </w:r>
      <w:r w:rsidRPr="00DD7C6C">
        <w:rPr>
          <w:rFonts w:ascii="Times New Roman" w:eastAsiaTheme="minorEastAsia" w:hAnsi="Times New Roman" w:cs="Times New Roman"/>
          <w:sz w:val="28"/>
          <w:szCs w:val="28"/>
          <w:lang w:val="tr-TR"/>
        </w:rPr>
        <w:t>A</w:t>
      </w:r>
      <w:r w:rsidRPr="00DD7C6C">
        <w:rPr>
          <w:rFonts w:ascii="Times New Roman" w:eastAsiaTheme="minorEastAsia" w:hAnsi="Times New Roman" w:cs="Times New Roman"/>
          <w:sz w:val="28"/>
          <w:szCs w:val="28"/>
          <w:lang w:val="kk-KZ"/>
        </w:rPr>
        <w:t>raşt</w:t>
      </w:r>
      <w:r w:rsidRPr="00DD7C6C">
        <w:rPr>
          <w:rFonts w:ascii="Times New Roman" w:eastAsiaTheme="minorEastAsia" w:hAnsi="Times New Roman" w:cs="Times New Roman"/>
          <w:sz w:val="28"/>
          <w:szCs w:val="28"/>
          <w:lang w:val="tr-TR"/>
        </w:rPr>
        <w:t>ı</w:t>
      </w:r>
      <w:r w:rsidRPr="00DD7C6C">
        <w:rPr>
          <w:rFonts w:ascii="Times New Roman" w:eastAsiaTheme="minorEastAsia" w:hAnsi="Times New Roman" w:cs="Times New Roman"/>
          <w:sz w:val="28"/>
          <w:szCs w:val="28"/>
          <w:lang w:val="kk-KZ"/>
        </w:rPr>
        <w:t>rmalar</w:t>
      </w:r>
      <w:r w:rsidRPr="00DD7C6C">
        <w:rPr>
          <w:rFonts w:ascii="Times New Roman" w:eastAsiaTheme="minorEastAsia" w:hAnsi="Times New Roman" w:cs="Times New Roman"/>
          <w:sz w:val="28"/>
          <w:szCs w:val="28"/>
          <w:lang w:val="tr-TR"/>
        </w:rPr>
        <w:t>ı</w:t>
      </w:r>
      <w:r w:rsidRPr="00DD7C6C">
        <w:rPr>
          <w:rFonts w:ascii="Times New Roman" w:eastAsiaTheme="minorEastAsia" w:hAnsi="Times New Roman" w:cs="Times New Roman"/>
          <w:sz w:val="28"/>
          <w:szCs w:val="28"/>
          <w:lang w:val="kk-KZ"/>
        </w:rPr>
        <w:t xml:space="preserve"> Enstitüsü ve </w:t>
      </w:r>
      <w:r w:rsidRPr="00DD7C6C">
        <w:rPr>
          <w:rFonts w:ascii="Times New Roman" w:eastAsiaTheme="minorEastAsia" w:hAnsi="Times New Roman" w:cs="Times New Roman"/>
          <w:sz w:val="28"/>
          <w:szCs w:val="28"/>
          <w:lang w:val="tr-TR"/>
        </w:rPr>
        <w:t>T</w:t>
      </w:r>
      <w:r w:rsidRPr="00DD7C6C">
        <w:rPr>
          <w:rFonts w:ascii="Times New Roman" w:eastAsiaTheme="minorEastAsia" w:hAnsi="Times New Roman" w:cs="Times New Roman"/>
          <w:sz w:val="28"/>
          <w:szCs w:val="28"/>
          <w:lang w:val="kk-KZ"/>
        </w:rPr>
        <w:t xml:space="preserve">ürkiyat </w:t>
      </w:r>
      <w:r w:rsidRPr="00DD7C6C">
        <w:rPr>
          <w:rFonts w:ascii="Times New Roman" w:eastAsiaTheme="minorEastAsia" w:hAnsi="Times New Roman" w:cs="Times New Roman"/>
          <w:sz w:val="28"/>
          <w:szCs w:val="28"/>
          <w:lang w:val="tr-TR"/>
        </w:rPr>
        <w:t>M</w:t>
      </w:r>
      <w:r w:rsidRPr="00DD7C6C">
        <w:rPr>
          <w:rFonts w:ascii="Times New Roman" w:eastAsiaTheme="minorEastAsia" w:hAnsi="Times New Roman" w:cs="Times New Roman"/>
          <w:sz w:val="28"/>
          <w:szCs w:val="28"/>
          <w:lang w:val="kk-KZ"/>
        </w:rPr>
        <w:t>ecmuas</w:t>
      </w:r>
      <w:r w:rsidRPr="00DD7C6C">
        <w:rPr>
          <w:rFonts w:ascii="Times New Roman" w:eastAsiaTheme="minorEastAsia" w:hAnsi="Times New Roman" w:cs="Times New Roman"/>
          <w:sz w:val="28"/>
          <w:szCs w:val="28"/>
          <w:lang w:val="tr-TR"/>
        </w:rPr>
        <w:t xml:space="preserve">ı // Türkiyat Mecmuası. </w:t>
      </w:r>
      <w:r w:rsidR="002A39E9" w:rsidRPr="00DD7C6C">
        <w:rPr>
          <w:rFonts w:ascii="Times New Roman" w:eastAsiaTheme="minorEastAsia" w:hAnsi="Times New Roman" w:cs="Times New Roman"/>
          <w:sz w:val="28"/>
          <w:szCs w:val="28"/>
        </w:rPr>
        <w:t xml:space="preserve">- </w:t>
      </w:r>
      <w:r w:rsidRPr="00DD7C6C">
        <w:rPr>
          <w:rFonts w:ascii="Times New Roman" w:eastAsiaTheme="minorEastAsia" w:hAnsi="Times New Roman" w:cs="Times New Roman"/>
          <w:sz w:val="28"/>
          <w:szCs w:val="28"/>
          <w:lang w:val="tr-TR"/>
        </w:rPr>
        <w:t>2011. Cilt. 21. Sayı. 1.</w:t>
      </w:r>
      <w:r w:rsidRPr="00DD7C6C">
        <w:rPr>
          <w:rFonts w:ascii="Times New Roman" w:hAnsi="Times New Roman" w:cs="Times New Roman"/>
          <w:sz w:val="28"/>
          <w:szCs w:val="28"/>
          <w:lang w:val="kk-KZ"/>
        </w:rPr>
        <w:t xml:space="preserve"> –</w:t>
      </w:r>
      <w:r w:rsidRPr="00DD7C6C">
        <w:rPr>
          <w:rFonts w:ascii="Times New Roman" w:eastAsiaTheme="minorEastAsia" w:hAnsi="Times New Roman" w:cs="Times New Roman"/>
          <w:sz w:val="28"/>
          <w:szCs w:val="28"/>
          <w:lang w:val="tr-TR"/>
        </w:rPr>
        <w:t xml:space="preserve"> Sf. III–XXXV.</w:t>
      </w:r>
    </w:p>
    <w:p w14:paraId="12C5B7CB" w14:textId="42E44795" w:rsidR="00FB471F" w:rsidRPr="00DD7C6C" w:rsidRDefault="00FB471F" w:rsidP="00C814BB">
      <w:pPr>
        <w:widowControl/>
        <w:ind w:firstLine="567"/>
        <w:jc w:val="both"/>
        <w:rPr>
          <w:rFonts w:ascii="Times New Roman" w:hAnsi="Times New Roman" w:cs="Times New Roman"/>
          <w:sz w:val="28"/>
          <w:szCs w:val="28"/>
          <w:lang w:val="en-US"/>
        </w:rPr>
      </w:pPr>
      <w:r w:rsidRPr="00DD7C6C">
        <w:rPr>
          <w:rFonts w:ascii="Times New Roman" w:hAnsi="Times New Roman" w:cs="Times New Roman"/>
          <w:sz w:val="28"/>
          <w:szCs w:val="28"/>
          <w:lang w:val="tr-TR"/>
        </w:rPr>
        <w:t xml:space="preserve">169 Sönmez Nezihe. Atatürk diyor ki... </w:t>
      </w:r>
      <w:r w:rsidR="002A39E9" w:rsidRPr="00DD7C6C">
        <w:rPr>
          <w:rFonts w:ascii="Times New Roman" w:hAnsi="Times New Roman" w:cs="Times New Roman"/>
          <w:sz w:val="28"/>
          <w:szCs w:val="28"/>
          <w:lang w:val="tr-TR"/>
        </w:rPr>
        <w:t xml:space="preserve"> </w:t>
      </w:r>
      <w:r w:rsidR="002A39E9"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tr-TR"/>
        </w:rPr>
        <w:t xml:space="preserve">İzmir, 2018. </w:t>
      </w:r>
      <w:r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tr-TR"/>
        </w:rPr>
        <w:t>545 sf.</w:t>
      </w:r>
    </w:p>
    <w:p w14:paraId="4628932E"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en-US"/>
        </w:rPr>
        <w:t xml:space="preserve">170 </w:t>
      </w:r>
      <w:r w:rsidRPr="00DD7C6C">
        <w:rPr>
          <w:rFonts w:ascii="Times New Roman" w:hAnsi="Times New Roman" w:cs="Times New Roman"/>
          <w:sz w:val="28"/>
          <w:szCs w:val="28"/>
          <w:lang w:val="tr-TR"/>
        </w:rPr>
        <w:t>Volkan Vamık D., Itzkowitz Norman. Ölümsüz Atatürk.</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 xml:space="preserve"> İstanbul: Bağlam, 2016.</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 xml:space="preserve"> 480 sf.</w:t>
      </w:r>
    </w:p>
    <w:p w14:paraId="1DA31A8A"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tr-TR"/>
        </w:rPr>
        <w:t>171 İzgi Özkan. Orta Asya Türk Tarihi Araştırmaları. – Ankara: Türk Tarih Kurumu, 2020. – 433 sf.</w:t>
      </w:r>
    </w:p>
    <w:p w14:paraId="153DD6E9" w14:textId="77777777" w:rsidR="00FB471F" w:rsidRPr="00DD7C6C" w:rsidRDefault="00FB471F" w:rsidP="00C814BB">
      <w:pPr>
        <w:widowControl/>
        <w:ind w:firstLine="567"/>
        <w:jc w:val="both"/>
        <w:rPr>
          <w:rFonts w:ascii="Times New Roman" w:eastAsiaTheme="minorEastAsia" w:hAnsi="Times New Roman" w:cs="Times New Roman"/>
          <w:sz w:val="28"/>
          <w:szCs w:val="28"/>
          <w:lang w:val="en-US"/>
        </w:rPr>
      </w:pPr>
      <w:r w:rsidRPr="00DD7C6C">
        <w:rPr>
          <w:rFonts w:ascii="Times New Roman" w:hAnsi="Times New Roman" w:cs="Times New Roman"/>
          <w:sz w:val="28"/>
          <w:szCs w:val="28"/>
          <w:lang w:val="en-US"/>
        </w:rPr>
        <w:t xml:space="preserve">172 </w:t>
      </w:r>
      <w:r w:rsidRPr="00DD7C6C">
        <w:rPr>
          <w:rFonts w:ascii="Times New Roman" w:eastAsiaTheme="minorEastAsia" w:hAnsi="Times New Roman" w:cs="Times New Roman"/>
          <w:sz w:val="28"/>
          <w:szCs w:val="28"/>
          <w:lang w:val="tr-TR"/>
        </w:rPr>
        <w:t>Kili Suna. The Atatürk Revolution. A Paradıgm of modernization.</w:t>
      </w:r>
      <w:r w:rsidRPr="00DD7C6C">
        <w:rPr>
          <w:rFonts w:ascii="Times New Roman" w:hAnsi="Times New Roman" w:cs="Times New Roman"/>
          <w:sz w:val="28"/>
          <w:szCs w:val="28"/>
          <w:lang w:val="kk-KZ"/>
        </w:rPr>
        <w:t xml:space="preserve"> –</w:t>
      </w:r>
      <w:r w:rsidRPr="00DD7C6C">
        <w:rPr>
          <w:rFonts w:ascii="Times New Roman" w:eastAsiaTheme="minorEastAsia" w:hAnsi="Times New Roman" w:cs="Times New Roman"/>
          <w:sz w:val="28"/>
          <w:szCs w:val="28"/>
          <w:lang w:val="tr-TR"/>
        </w:rPr>
        <w:t xml:space="preserve"> İstabul: Türkiye İş Bankası Kültür Yayınları, 2011.</w:t>
      </w:r>
      <w:r w:rsidRPr="00DD7C6C">
        <w:rPr>
          <w:rFonts w:ascii="Times New Roman" w:hAnsi="Times New Roman" w:cs="Times New Roman"/>
          <w:sz w:val="28"/>
          <w:szCs w:val="28"/>
          <w:lang w:val="kk-KZ"/>
        </w:rPr>
        <w:t xml:space="preserve"> –</w:t>
      </w:r>
      <w:r w:rsidRPr="00DD7C6C">
        <w:rPr>
          <w:rFonts w:ascii="Times New Roman" w:eastAsiaTheme="minorEastAsia" w:hAnsi="Times New Roman" w:cs="Times New Roman"/>
          <w:sz w:val="28"/>
          <w:szCs w:val="28"/>
          <w:lang w:val="tr-TR"/>
        </w:rPr>
        <w:t xml:space="preserve"> 375 sf.</w:t>
      </w:r>
    </w:p>
    <w:p w14:paraId="006A53A8" w14:textId="77777777" w:rsidR="00FB471F" w:rsidRPr="00DD7C6C" w:rsidRDefault="00FB471F" w:rsidP="00C814BB">
      <w:pPr>
        <w:widowControl/>
        <w:ind w:firstLine="567"/>
        <w:jc w:val="both"/>
        <w:rPr>
          <w:rFonts w:ascii="Times New Roman" w:hAnsi="Times New Roman" w:cs="Times New Roman"/>
          <w:sz w:val="28"/>
          <w:szCs w:val="28"/>
          <w:lang w:val="en-US"/>
        </w:rPr>
      </w:pPr>
      <w:r w:rsidRPr="00DD7C6C">
        <w:rPr>
          <w:rFonts w:ascii="Times New Roman" w:hAnsi="Times New Roman" w:cs="Times New Roman"/>
          <w:sz w:val="28"/>
          <w:szCs w:val="28"/>
          <w:lang w:val="en-US"/>
        </w:rPr>
        <w:t xml:space="preserve">173 </w:t>
      </w:r>
      <w:r w:rsidRPr="00DD7C6C">
        <w:rPr>
          <w:rFonts w:ascii="Times New Roman" w:hAnsi="Times New Roman" w:cs="Times New Roman"/>
          <w:sz w:val="28"/>
          <w:szCs w:val="28"/>
          <w:lang w:val="tr-TR"/>
        </w:rPr>
        <w:t>Atatürk’ün Bütün Eserleri (1929–1930). Cilt. 23. – İstanbul, 2008. – 360 sf.</w:t>
      </w:r>
    </w:p>
    <w:p w14:paraId="0A18118D" w14:textId="77777777" w:rsidR="00FB471F" w:rsidRPr="00DD7C6C" w:rsidRDefault="00FB471F" w:rsidP="00C814BB">
      <w:pPr>
        <w:widowControl/>
        <w:ind w:firstLine="567"/>
        <w:jc w:val="both"/>
        <w:rPr>
          <w:rFonts w:ascii="Times New Roman" w:hAnsi="Times New Roman" w:cs="Times New Roman"/>
          <w:sz w:val="28"/>
          <w:szCs w:val="28"/>
          <w:lang w:val="en-US"/>
        </w:rPr>
      </w:pPr>
      <w:r w:rsidRPr="00DD7C6C">
        <w:rPr>
          <w:rFonts w:ascii="Times New Roman" w:hAnsi="Times New Roman" w:cs="Times New Roman"/>
          <w:sz w:val="28"/>
          <w:szCs w:val="28"/>
          <w:lang w:val="en-US"/>
        </w:rPr>
        <w:t xml:space="preserve">174 </w:t>
      </w:r>
      <w:r w:rsidRPr="00DD7C6C">
        <w:rPr>
          <w:rFonts w:ascii="Times New Roman" w:hAnsi="Times New Roman" w:cs="Times New Roman"/>
          <w:sz w:val="28"/>
          <w:szCs w:val="28"/>
          <w:lang w:val="tr-TR"/>
        </w:rPr>
        <w:t>Atatürk’ün Bütün Eserleri (1930–1931). Cilt. 24. – İstanbul, 2008. – 424 sf.</w:t>
      </w:r>
    </w:p>
    <w:p w14:paraId="58660692" w14:textId="77777777" w:rsidR="00FB471F" w:rsidRPr="00DD7C6C" w:rsidRDefault="00FB471F" w:rsidP="00C814BB">
      <w:pPr>
        <w:widowControl/>
        <w:ind w:firstLine="567"/>
        <w:jc w:val="both"/>
        <w:rPr>
          <w:rFonts w:ascii="Times New Roman" w:hAnsi="Times New Roman" w:cs="Times New Roman"/>
          <w:sz w:val="28"/>
          <w:szCs w:val="28"/>
          <w:lang w:val="en-US"/>
        </w:rPr>
      </w:pPr>
      <w:r w:rsidRPr="00DD7C6C">
        <w:rPr>
          <w:rFonts w:ascii="Times New Roman" w:hAnsi="Times New Roman" w:cs="Times New Roman"/>
          <w:sz w:val="28"/>
          <w:szCs w:val="28"/>
          <w:lang w:val="en-US"/>
        </w:rPr>
        <w:t xml:space="preserve">175 </w:t>
      </w:r>
      <w:r w:rsidRPr="00DD7C6C">
        <w:rPr>
          <w:rFonts w:ascii="Times New Roman" w:hAnsi="Times New Roman" w:cs="Times New Roman"/>
          <w:sz w:val="28"/>
          <w:szCs w:val="28"/>
          <w:lang w:val="tr-TR"/>
        </w:rPr>
        <w:t>Kinross Lord. Atatürk. Bir Milletin yeniden doğuşu. – İstanbul</w:t>
      </w:r>
      <w:r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tr-TR"/>
        </w:rPr>
        <w:t>Altın Kitaplar Yayınevi, 2011. – 591 sf.</w:t>
      </w:r>
    </w:p>
    <w:p w14:paraId="5D16E4CB"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tr-TR"/>
        </w:rPr>
        <w:t>1</w:t>
      </w:r>
      <w:r w:rsidRPr="00DD7C6C">
        <w:rPr>
          <w:rFonts w:ascii="Times New Roman" w:hAnsi="Times New Roman" w:cs="Times New Roman"/>
          <w:sz w:val="28"/>
          <w:szCs w:val="28"/>
          <w:lang w:val="en-US"/>
        </w:rPr>
        <w:t>76</w:t>
      </w:r>
      <w:r w:rsidRPr="00DD7C6C">
        <w:rPr>
          <w:rFonts w:ascii="Times New Roman" w:hAnsi="Times New Roman" w:cs="Times New Roman"/>
          <w:sz w:val="28"/>
          <w:szCs w:val="28"/>
          <w:lang w:val="tr-TR"/>
        </w:rPr>
        <w:t xml:space="preserve"> Feyzioğlu Turhan, Aysan Mustafa, Eroğlu Hamza, Giritli İsmet, Gönlübol Mehmat. Atatürk Yolu. – Ankara: TTK Basımevi, 1995. – 359 s.</w:t>
      </w:r>
    </w:p>
    <w:p w14:paraId="5254287F"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kk-KZ"/>
        </w:rPr>
        <w:t xml:space="preserve">177 Mehmet Кaplan, İnci Enginün, Zeynep Kerman, Necat Birinci. Atatürk Devri Fikir Hayatı I. Istanbul: Kültür Bakanlığı, 1992. </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526 s.</w:t>
      </w:r>
    </w:p>
    <w:p w14:paraId="01A2676F" w14:textId="77777777"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tr-TR"/>
        </w:rPr>
        <w:t xml:space="preserve">178 </w:t>
      </w:r>
      <w:r w:rsidRPr="00DD7C6C">
        <w:rPr>
          <w:rFonts w:ascii="Times New Roman" w:hAnsi="Times New Roman" w:cs="Times New Roman"/>
          <w:sz w:val="28"/>
          <w:szCs w:val="28"/>
          <w:lang w:val="kk-KZ"/>
        </w:rPr>
        <w:t>Nazlı Rana Gürel. Atatürk Devri Dergilerinde Edebiyatla İlgili Kavramlar.</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 xml:space="preserve"> Ankara: Berikan Yayinevi, 2009.</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 xml:space="preserve"> 147 s.</w:t>
      </w:r>
    </w:p>
    <w:p w14:paraId="4E66B1E4" w14:textId="04D8AD70" w:rsidR="00FB471F" w:rsidRPr="00DD7C6C" w:rsidRDefault="00FB471F" w:rsidP="00C814BB">
      <w:pPr>
        <w:widowControl/>
        <w:ind w:firstLine="567"/>
        <w:jc w:val="both"/>
        <w:rPr>
          <w:rFonts w:ascii="Times New Roman" w:hAnsi="Times New Roman" w:cs="Times New Roman"/>
          <w:sz w:val="28"/>
          <w:szCs w:val="28"/>
          <w:lang w:val="en-US"/>
        </w:rPr>
      </w:pPr>
      <w:r w:rsidRPr="00DD7C6C">
        <w:rPr>
          <w:rFonts w:ascii="Times New Roman" w:hAnsi="Times New Roman" w:cs="Times New Roman"/>
          <w:sz w:val="28"/>
          <w:szCs w:val="28"/>
          <w:lang w:val="en-US"/>
        </w:rPr>
        <w:t xml:space="preserve">179 </w:t>
      </w:r>
      <w:r w:rsidRPr="00DD7C6C">
        <w:rPr>
          <w:rFonts w:ascii="Times New Roman" w:hAnsi="Times New Roman" w:cs="Times New Roman"/>
          <w:sz w:val="28"/>
          <w:szCs w:val="28"/>
          <w:lang w:val="kk-KZ"/>
        </w:rPr>
        <w:t>Ayval</w:t>
      </w:r>
      <w:r w:rsidR="00723C35"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o</w:t>
      </w:r>
      <w:r w:rsidRPr="00DD7C6C">
        <w:rPr>
          <w:rFonts w:ascii="Times New Roman" w:hAnsi="Times New Roman" w:cs="Times New Roman"/>
          <w:sz w:val="28"/>
          <w:szCs w:val="28"/>
          <w:lang w:val="tr-TR"/>
        </w:rPr>
        <w:t>ğlu N</w:t>
      </w:r>
      <w:r w:rsidR="001F4781" w:rsidRPr="00DD7C6C">
        <w:rPr>
          <w:rFonts w:ascii="Times New Roman" w:hAnsi="Times New Roman" w:cs="Times New Roman"/>
          <w:sz w:val="28"/>
          <w:szCs w:val="28"/>
          <w:lang w:val="tr-TR"/>
        </w:rPr>
        <w:t>amık</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Cultural Revolution of Atat</w:t>
      </w:r>
      <w:r w:rsidRPr="00DD7C6C">
        <w:rPr>
          <w:rFonts w:ascii="Times New Roman" w:hAnsi="Times New Roman" w:cs="Times New Roman"/>
          <w:sz w:val="28"/>
          <w:szCs w:val="28"/>
          <w:lang w:val="tr-TR"/>
        </w:rPr>
        <w:t>ürk</w:t>
      </w:r>
      <w:r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shd w:val="clear" w:color="auto" w:fill="FFFFFF"/>
          <w:lang w:val="en-US"/>
        </w:rPr>
        <w:t xml:space="preserve">Studies in Psychology 15. </w:t>
      </w:r>
      <w:proofErr w:type="spellStart"/>
      <w:r w:rsidRPr="00DD7C6C">
        <w:rPr>
          <w:rFonts w:ascii="Times New Roman" w:hAnsi="Times New Roman" w:cs="Times New Roman"/>
          <w:sz w:val="28"/>
          <w:szCs w:val="28"/>
          <w:shd w:val="clear" w:color="auto" w:fill="FFFFFF"/>
          <w:lang w:val="en-US"/>
        </w:rPr>
        <w:t>Şubat</w:t>
      </w:r>
      <w:proofErr w:type="spellEnd"/>
      <w:r w:rsidRPr="00DD7C6C">
        <w:rPr>
          <w:rFonts w:ascii="Times New Roman" w:hAnsi="Times New Roman" w:cs="Times New Roman"/>
          <w:sz w:val="28"/>
          <w:szCs w:val="28"/>
          <w:shd w:val="clear" w:color="auto" w:fill="FFFFFF"/>
          <w:lang w:val="en-US"/>
        </w:rPr>
        <w:t xml:space="preserve"> (</w:t>
      </w:r>
      <w:proofErr w:type="spellStart"/>
      <w:r w:rsidRPr="00DD7C6C">
        <w:rPr>
          <w:rFonts w:ascii="Times New Roman" w:hAnsi="Times New Roman" w:cs="Times New Roman"/>
          <w:sz w:val="28"/>
          <w:szCs w:val="28"/>
          <w:shd w:val="clear" w:color="auto" w:fill="FFFFFF"/>
          <w:lang w:val="en-US"/>
        </w:rPr>
        <w:t>Şubat</w:t>
      </w:r>
      <w:proofErr w:type="spellEnd"/>
      <w:r w:rsidRPr="00DD7C6C">
        <w:rPr>
          <w:rFonts w:ascii="Times New Roman" w:hAnsi="Times New Roman" w:cs="Times New Roman"/>
          <w:sz w:val="28"/>
          <w:szCs w:val="28"/>
          <w:shd w:val="clear" w:color="auto" w:fill="FFFFFF"/>
          <w:lang w:val="en-US"/>
        </w:rPr>
        <w:t xml:space="preserve"> 2012).</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shd w:val="clear" w:color="auto" w:fill="FFFFFF"/>
          <w:lang w:val="en-US"/>
        </w:rPr>
        <w:t xml:space="preserve"> P. 49-58.</w:t>
      </w:r>
    </w:p>
    <w:p w14:paraId="54C343E1" w14:textId="77777777"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rPr>
        <w:lastRenderedPageBreak/>
        <w:t xml:space="preserve">180 </w:t>
      </w:r>
      <w:r w:rsidRPr="00DD7C6C">
        <w:rPr>
          <w:rFonts w:ascii="Times New Roman" w:hAnsi="Times New Roman" w:cs="Times New Roman"/>
          <w:sz w:val="28"/>
          <w:szCs w:val="28"/>
          <w:lang w:val="kk-KZ"/>
        </w:rPr>
        <w:t xml:space="preserve">Юсупова Т.И. Научные командировки российских востоковедов в Турцию, 1920-1930-е годы: цели и результаты // </w:t>
      </w:r>
      <w:proofErr w:type="spellStart"/>
      <w:r w:rsidRPr="00DD7C6C">
        <w:rPr>
          <w:rFonts w:ascii="Times New Roman" w:hAnsi="Times New Roman" w:cs="Times New Roman"/>
          <w:sz w:val="28"/>
          <w:szCs w:val="28"/>
        </w:rPr>
        <w:t>Mongolica</w:t>
      </w:r>
      <w:proofErr w:type="spellEnd"/>
      <w:r w:rsidRPr="00DD7C6C">
        <w:rPr>
          <w:rFonts w:ascii="Times New Roman" w:hAnsi="Times New Roman" w:cs="Times New Roman"/>
          <w:sz w:val="28"/>
          <w:szCs w:val="28"/>
        </w:rPr>
        <w:t xml:space="preserve">. Т. XXIII. 2020. №2. – СПб.: Петербургское Востоковедение, 2020. – </w:t>
      </w:r>
      <w:r w:rsidRPr="00DD7C6C">
        <w:rPr>
          <w:rFonts w:ascii="Times New Roman" w:hAnsi="Times New Roman" w:cs="Times New Roman"/>
          <w:sz w:val="28"/>
          <w:szCs w:val="28"/>
          <w:lang w:val="kk-KZ"/>
        </w:rPr>
        <w:t>С. 49–53.</w:t>
      </w:r>
    </w:p>
    <w:p w14:paraId="6210020D" w14:textId="5A6F21C0" w:rsidR="00FB471F" w:rsidRPr="00DD7C6C" w:rsidRDefault="00FB471F" w:rsidP="00C814BB">
      <w:pPr>
        <w:widowControl/>
        <w:ind w:firstLine="567"/>
        <w:jc w:val="both"/>
        <w:rPr>
          <w:rFonts w:ascii="Times New Roman" w:hAnsi="Times New Roman" w:cs="Times New Roman"/>
          <w:sz w:val="28"/>
          <w:szCs w:val="28"/>
          <w:lang w:val="en-US"/>
        </w:rPr>
      </w:pPr>
      <w:r w:rsidRPr="00DD7C6C">
        <w:rPr>
          <w:rFonts w:ascii="Times New Roman" w:hAnsi="Times New Roman" w:cs="Times New Roman"/>
          <w:sz w:val="28"/>
          <w:szCs w:val="28"/>
          <w:lang w:val="kk-KZ"/>
        </w:rPr>
        <w:t>181 Морякова М.Т., Смагулов Б.К. Түркия Республикасындағы Түрік тарих қоғамының құрылуы: тарихы және идеологиясы (ХХ ғ. 30 жылдарының бас кезеңі)</w:t>
      </w:r>
      <w:r w:rsidRPr="00DD7C6C">
        <w:rPr>
          <w:rFonts w:ascii="Times New Roman" w:hAnsi="Times New Roman" w:cs="Times New Roman"/>
          <w:sz w:val="28"/>
          <w:szCs w:val="28"/>
          <w:lang w:val="kk-KZ" w:bidi="fa-IR"/>
        </w:rPr>
        <w:t xml:space="preserve"> // </w:t>
      </w:r>
      <w:r w:rsidRPr="00DD7C6C">
        <w:rPr>
          <w:rFonts w:ascii="Times New Roman" w:hAnsi="Times New Roman" w:cs="Times New Roman"/>
          <w:sz w:val="28"/>
          <w:szCs w:val="28"/>
          <w:lang w:val="kk-KZ"/>
        </w:rPr>
        <w:t xml:space="preserve">Қазақстан шығыстануы. – 2024. – № 3. – Т. 11. – </w:t>
      </w:r>
      <w:r w:rsidR="002A39E9" w:rsidRPr="00DD7C6C">
        <w:rPr>
          <w:rFonts w:ascii="Times New Roman" w:hAnsi="Times New Roman" w:cs="Times New Roman"/>
          <w:sz w:val="28"/>
          <w:szCs w:val="28"/>
          <w:lang w:val="kk-KZ"/>
        </w:rPr>
        <w:t xml:space="preserve">Б. </w:t>
      </w:r>
      <w:r w:rsidRPr="00DD7C6C">
        <w:rPr>
          <w:rFonts w:ascii="Times New Roman" w:hAnsi="Times New Roman" w:cs="Times New Roman"/>
          <w:sz w:val="28"/>
          <w:szCs w:val="28"/>
          <w:lang w:val="kk-KZ"/>
        </w:rPr>
        <w:t xml:space="preserve">131–145. </w:t>
      </w:r>
      <w:hyperlink r:id="rId18" w:history="1">
        <w:r w:rsidRPr="00DD7C6C">
          <w:rPr>
            <w:rStyle w:val="afb"/>
            <w:rFonts w:ascii="Times New Roman" w:hAnsi="Times New Roman" w:cs="Times New Roman"/>
            <w:color w:val="auto"/>
            <w:sz w:val="28"/>
            <w:szCs w:val="28"/>
            <w:u w:val="none"/>
            <w:lang w:val="kk-KZ"/>
          </w:rPr>
          <w:t>https://doi.org/10.63051/kos.2024.3.131</w:t>
        </w:r>
      </w:hyperlink>
      <w:r w:rsidR="002A39E9" w:rsidRPr="00DD7C6C">
        <w:rPr>
          <w:rStyle w:val="afb"/>
          <w:rFonts w:ascii="Times New Roman" w:hAnsi="Times New Roman" w:cs="Times New Roman"/>
          <w:color w:val="auto"/>
          <w:sz w:val="28"/>
          <w:szCs w:val="28"/>
          <w:u w:val="none"/>
          <w:lang w:val="kk-KZ"/>
        </w:rPr>
        <w:t xml:space="preserve">   </w:t>
      </w:r>
    </w:p>
    <w:p w14:paraId="1B2B9B78" w14:textId="77777777" w:rsidR="00FB471F" w:rsidRPr="00DD7C6C" w:rsidRDefault="00FB471F" w:rsidP="00C814BB">
      <w:pPr>
        <w:widowControl/>
        <w:ind w:firstLine="567"/>
        <w:jc w:val="both"/>
        <w:rPr>
          <w:rFonts w:ascii="Times New Roman" w:hAnsi="Times New Roman" w:cs="Times New Roman"/>
          <w:sz w:val="28"/>
          <w:szCs w:val="28"/>
          <w:lang w:val="en-US"/>
        </w:rPr>
      </w:pPr>
      <w:r w:rsidRPr="00DD7C6C">
        <w:rPr>
          <w:rFonts w:ascii="Times New Roman" w:hAnsi="Times New Roman" w:cs="Times New Roman"/>
          <w:sz w:val="28"/>
          <w:szCs w:val="28"/>
          <w:lang w:val="en-US"/>
        </w:rPr>
        <w:t xml:space="preserve">182 </w:t>
      </w:r>
      <w:proofErr w:type="spellStart"/>
      <w:r w:rsidRPr="00DD7C6C">
        <w:rPr>
          <w:rFonts w:ascii="Times New Roman" w:hAnsi="Times New Roman" w:cs="Times New Roman"/>
          <w:sz w:val="28"/>
          <w:szCs w:val="28"/>
          <w:lang w:val="en-US"/>
        </w:rPr>
        <w:t>Akurgal</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Ekrem</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Tarih</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ilmi</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ve</w:t>
      </w:r>
      <w:proofErr w:type="spellEnd"/>
      <w:r w:rsidRPr="00DD7C6C">
        <w:rPr>
          <w:rFonts w:ascii="Times New Roman" w:hAnsi="Times New Roman" w:cs="Times New Roman"/>
          <w:sz w:val="28"/>
          <w:szCs w:val="28"/>
          <w:lang w:val="en-US"/>
        </w:rPr>
        <w:t xml:space="preserve"> Atatürk // TTK. B. 1956. </w:t>
      </w:r>
      <w:proofErr w:type="spellStart"/>
      <w:r w:rsidRPr="00DD7C6C">
        <w:rPr>
          <w:rFonts w:ascii="Times New Roman" w:hAnsi="Times New Roman" w:cs="Times New Roman"/>
          <w:sz w:val="28"/>
          <w:szCs w:val="28"/>
          <w:lang w:val="en-US"/>
        </w:rPr>
        <w:t>Ekim</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Cilt</w:t>
      </w:r>
      <w:proofErr w:type="spellEnd"/>
      <w:r w:rsidRPr="00DD7C6C">
        <w:rPr>
          <w:rFonts w:ascii="Times New Roman" w:hAnsi="Times New Roman" w:cs="Times New Roman"/>
          <w:sz w:val="28"/>
          <w:szCs w:val="28"/>
          <w:lang w:val="en-US"/>
        </w:rPr>
        <w:t xml:space="preserve">. 20 </w:t>
      </w:r>
      <w:proofErr w:type="spellStart"/>
      <w:r w:rsidRPr="00DD7C6C">
        <w:rPr>
          <w:rFonts w:ascii="Times New Roman" w:hAnsi="Times New Roman" w:cs="Times New Roman"/>
          <w:sz w:val="28"/>
          <w:szCs w:val="28"/>
          <w:lang w:val="en-US"/>
        </w:rPr>
        <w:t>Sayı</w:t>
      </w:r>
      <w:proofErr w:type="spellEnd"/>
      <w:r w:rsidRPr="00DD7C6C">
        <w:rPr>
          <w:rFonts w:ascii="Times New Roman" w:hAnsi="Times New Roman" w:cs="Times New Roman"/>
          <w:sz w:val="28"/>
          <w:szCs w:val="28"/>
          <w:lang w:val="en-US"/>
        </w:rPr>
        <w:t xml:space="preserve">. 80. – </w:t>
      </w:r>
      <w:r w:rsidRPr="00DD7C6C">
        <w:rPr>
          <w:rFonts w:ascii="Times New Roman" w:hAnsi="Times New Roman" w:cs="Times New Roman"/>
          <w:sz w:val="28"/>
          <w:szCs w:val="28"/>
          <w:lang w:val="tr-TR"/>
        </w:rPr>
        <w:t>Sf. 571–584.</w:t>
      </w:r>
    </w:p>
    <w:p w14:paraId="72F80FE6"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shd w:val="clear" w:color="auto" w:fill="FFFFFF" w:themeFill="background1"/>
          <w:lang w:val="kk-KZ"/>
        </w:rPr>
        <w:t>183 Bozdağ İsmet. Atatürk'ün Evrensel Boyutları.</w:t>
      </w:r>
      <w:r w:rsidRPr="00DD7C6C">
        <w:rPr>
          <w:rFonts w:ascii="Times New Roman" w:hAnsi="Times New Roman" w:cs="Times New Roman"/>
          <w:sz w:val="28"/>
          <w:szCs w:val="28"/>
          <w:shd w:val="clear" w:color="auto" w:fill="FFFFFF" w:themeFill="background1"/>
          <w:lang w:val="tr-TR"/>
        </w:rPr>
        <w:t xml:space="preserve"> </w:t>
      </w:r>
      <w:r w:rsidRPr="00DD7C6C">
        <w:rPr>
          <w:rFonts w:ascii="Times New Roman" w:hAnsi="Times New Roman" w:cs="Times New Roman"/>
          <w:sz w:val="28"/>
          <w:szCs w:val="28"/>
          <w:shd w:val="clear" w:color="auto" w:fill="FFFFFF" w:themeFill="background1"/>
          <w:lang w:val="kk-KZ"/>
        </w:rPr>
        <w:t xml:space="preserve">– </w:t>
      </w:r>
      <w:r w:rsidRPr="00DD7C6C">
        <w:rPr>
          <w:rFonts w:ascii="Times New Roman" w:hAnsi="Times New Roman" w:cs="Times New Roman"/>
          <w:sz w:val="28"/>
          <w:szCs w:val="28"/>
          <w:shd w:val="clear" w:color="auto" w:fill="FFFFFF" w:themeFill="background1"/>
          <w:lang w:val="tr-TR"/>
        </w:rPr>
        <w:t>Ankara:</w:t>
      </w:r>
      <w:r w:rsidRPr="00DD7C6C">
        <w:rPr>
          <w:rFonts w:ascii="Times New Roman" w:hAnsi="Times New Roman" w:cs="Times New Roman"/>
          <w:sz w:val="28"/>
          <w:szCs w:val="28"/>
          <w:shd w:val="clear" w:color="auto" w:fill="FFFFFF" w:themeFill="background1"/>
          <w:lang w:val="kk-KZ"/>
        </w:rPr>
        <w:t xml:space="preserve"> Kültür ve Turizm Bakanlığı Yayınları</w:t>
      </w:r>
      <w:r w:rsidRPr="00DD7C6C">
        <w:rPr>
          <w:rFonts w:ascii="Times New Roman" w:hAnsi="Times New Roman" w:cs="Times New Roman"/>
          <w:sz w:val="28"/>
          <w:szCs w:val="28"/>
          <w:shd w:val="clear" w:color="auto" w:fill="FFFFFF" w:themeFill="background1"/>
          <w:lang w:val="tr-TR"/>
        </w:rPr>
        <w:t>, 1988</w:t>
      </w:r>
      <w:r w:rsidRPr="00DD7C6C">
        <w:rPr>
          <w:rFonts w:ascii="Times New Roman" w:hAnsi="Times New Roman" w:cs="Times New Roman"/>
          <w:sz w:val="28"/>
          <w:szCs w:val="28"/>
          <w:shd w:val="clear" w:color="auto" w:fill="FFFFFF" w:themeFill="background1"/>
          <w:lang w:val="kk-KZ"/>
        </w:rPr>
        <w:t>. –</w:t>
      </w:r>
      <w:r w:rsidRPr="00DD7C6C">
        <w:rPr>
          <w:rFonts w:ascii="Times New Roman" w:hAnsi="Times New Roman" w:cs="Times New Roman"/>
          <w:sz w:val="28"/>
          <w:szCs w:val="28"/>
          <w:shd w:val="clear" w:color="auto" w:fill="FFFFFF" w:themeFill="background1"/>
          <w:lang w:val="tr-TR"/>
        </w:rPr>
        <w:t xml:space="preserve"> 160 sf.</w:t>
      </w:r>
    </w:p>
    <w:p w14:paraId="3186EB6F"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en-US"/>
        </w:rPr>
        <w:t xml:space="preserve">184 </w:t>
      </w:r>
      <w:proofErr w:type="spellStart"/>
      <w:r w:rsidRPr="00DD7C6C">
        <w:rPr>
          <w:rFonts w:ascii="Times New Roman" w:hAnsi="Times New Roman" w:cs="Times New Roman"/>
          <w:sz w:val="28"/>
          <w:szCs w:val="28"/>
          <w:lang w:val="en-US"/>
        </w:rPr>
        <w:t>Rasonyi</w:t>
      </w:r>
      <w:proofErr w:type="spellEnd"/>
      <w:r w:rsidRPr="00DD7C6C">
        <w:rPr>
          <w:rFonts w:ascii="Times New Roman" w:hAnsi="Times New Roman" w:cs="Times New Roman"/>
          <w:sz w:val="28"/>
          <w:szCs w:val="28"/>
          <w:lang w:val="en-US"/>
        </w:rPr>
        <w:t xml:space="preserve"> L. Tuna </w:t>
      </w:r>
      <w:proofErr w:type="spellStart"/>
      <w:r w:rsidRPr="00DD7C6C">
        <w:rPr>
          <w:rFonts w:ascii="Times New Roman" w:hAnsi="Times New Roman" w:cs="Times New Roman"/>
          <w:sz w:val="28"/>
          <w:szCs w:val="28"/>
          <w:lang w:val="en-US"/>
        </w:rPr>
        <w:t>Havzas</w:t>
      </w:r>
      <w:proofErr w:type="spellEnd"/>
      <w:r w:rsidRPr="00DD7C6C">
        <w:rPr>
          <w:rFonts w:ascii="Times New Roman" w:hAnsi="Times New Roman" w:cs="Times New Roman"/>
          <w:sz w:val="28"/>
          <w:szCs w:val="28"/>
          <w:lang w:val="tr-TR"/>
        </w:rPr>
        <w:t>ı</w:t>
      </w:r>
      <w:proofErr w:type="spellStart"/>
      <w:r w:rsidRPr="00DD7C6C">
        <w:rPr>
          <w:rFonts w:ascii="Times New Roman" w:hAnsi="Times New Roman" w:cs="Times New Roman"/>
          <w:sz w:val="28"/>
          <w:szCs w:val="28"/>
          <w:lang w:val="en-US"/>
        </w:rPr>
        <w:t>nda</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Kumanlar</w:t>
      </w:r>
      <w:proofErr w:type="spellEnd"/>
      <w:r w:rsidRPr="00DD7C6C">
        <w:rPr>
          <w:rFonts w:ascii="Times New Roman" w:hAnsi="Times New Roman" w:cs="Times New Roman"/>
          <w:sz w:val="28"/>
          <w:szCs w:val="28"/>
          <w:lang w:val="en-US"/>
        </w:rPr>
        <w:t xml:space="preserve"> // TTK. B. 1939. </w:t>
      </w:r>
      <w:proofErr w:type="spellStart"/>
      <w:r w:rsidRPr="00DD7C6C">
        <w:rPr>
          <w:rFonts w:ascii="Times New Roman" w:hAnsi="Times New Roman" w:cs="Times New Roman"/>
          <w:sz w:val="28"/>
          <w:szCs w:val="28"/>
          <w:lang w:val="en-US"/>
        </w:rPr>
        <w:t>Temmuz</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Cilt</w:t>
      </w:r>
      <w:proofErr w:type="spellEnd"/>
      <w:r w:rsidRPr="00DD7C6C">
        <w:rPr>
          <w:rFonts w:ascii="Times New Roman" w:hAnsi="Times New Roman" w:cs="Times New Roman"/>
          <w:sz w:val="28"/>
          <w:szCs w:val="28"/>
          <w:lang w:val="en-US"/>
        </w:rPr>
        <w:t xml:space="preserve">: 3. </w:t>
      </w:r>
      <w:proofErr w:type="spellStart"/>
      <w:r w:rsidRPr="00DD7C6C">
        <w:rPr>
          <w:rFonts w:ascii="Times New Roman" w:hAnsi="Times New Roman" w:cs="Times New Roman"/>
          <w:sz w:val="28"/>
          <w:szCs w:val="28"/>
          <w:lang w:val="en-US"/>
        </w:rPr>
        <w:t>Sayı</w:t>
      </w:r>
      <w:proofErr w:type="spellEnd"/>
      <w:r w:rsidRPr="00DD7C6C">
        <w:rPr>
          <w:rFonts w:ascii="Times New Roman" w:hAnsi="Times New Roman" w:cs="Times New Roman"/>
          <w:sz w:val="28"/>
          <w:szCs w:val="28"/>
          <w:lang w:val="en-US"/>
        </w:rPr>
        <w:t>. 11–12. – Sf. 401–422.</w:t>
      </w:r>
    </w:p>
    <w:p w14:paraId="2002C4FD" w14:textId="77777777"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hAnsi="Times New Roman" w:cs="Times New Roman"/>
          <w:sz w:val="28"/>
          <w:szCs w:val="28"/>
          <w:lang w:val="tr-TR"/>
        </w:rPr>
        <w:t>18</w:t>
      </w:r>
      <w:r w:rsidRPr="00DD7C6C">
        <w:rPr>
          <w:rFonts w:ascii="Times New Roman" w:hAnsi="Times New Roman" w:cs="Times New Roman"/>
          <w:sz w:val="28"/>
          <w:szCs w:val="28"/>
          <w:lang w:val="en-US"/>
        </w:rPr>
        <w:t>5</w:t>
      </w:r>
      <w:r w:rsidRPr="00DD7C6C">
        <w:rPr>
          <w:rFonts w:ascii="Times New Roman" w:hAnsi="Times New Roman" w:cs="Times New Roman"/>
          <w:sz w:val="28"/>
          <w:szCs w:val="28"/>
          <w:lang w:val="tr-TR"/>
        </w:rPr>
        <w:t xml:space="preserve"> </w:t>
      </w:r>
      <w:r w:rsidRPr="00DD7C6C">
        <w:rPr>
          <w:rFonts w:ascii="Times New Roman" w:eastAsia="Aptos" w:hAnsi="Times New Roman" w:cs="Times New Roman"/>
          <w:kern w:val="2"/>
          <w:sz w:val="28"/>
          <w:szCs w:val="28"/>
          <w:lang w:val="kk-KZ" w:eastAsia="en-US"/>
          <w14:ligatures w14:val="standardContextual"/>
        </w:rPr>
        <w:t>Safran</w:t>
      </w:r>
      <w:r w:rsidRPr="00DD7C6C">
        <w:rPr>
          <w:rFonts w:ascii="Times New Roman" w:eastAsia="Aptos" w:hAnsi="Times New Roman" w:cs="Times New Roman"/>
          <w:kern w:val="2"/>
          <w:sz w:val="28"/>
          <w:szCs w:val="28"/>
          <w:lang w:val="tr-TR" w:eastAsia="en-US"/>
          <w14:ligatures w14:val="standardContextual"/>
        </w:rPr>
        <w:t xml:space="preserve"> Mustafa</w:t>
      </w:r>
      <w:r w:rsidRPr="00DD7C6C">
        <w:rPr>
          <w:rFonts w:ascii="Times New Roman" w:eastAsia="Aptos" w:hAnsi="Times New Roman" w:cs="Times New Roman"/>
          <w:kern w:val="2"/>
          <w:sz w:val="28"/>
          <w:szCs w:val="28"/>
          <w:lang w:val="kk-KZ" w:eastAsia="en-US"/>
          <w14:ligatures w14:val="standardContextual"/>
        </w:rPr>
        <w:t>, Şimşek Ahmet. Anlatı Bağlamında Tarihyazımının Sorunları // Bilig. 2011. Güz. Sayı. 59</w:t>
      </w:r>
      <w:r w:rsidRPr="00DD7C6C">
        <w:rPr>
          <w:rFonts w:ascii="Times New Roman" w:eastAsia="Aptos" w:hAnsi="Times New Roman" w:cs="Times New Roman"/>
          <w:kern w:val="2"/>
          <w:sz w:val="28"/>
          <w:szCs w:val="28"/>
          <w:lang w:val="tr-TR" w:eastAsia="en-US"/>
          <w14:ligatures w14:val="standardContextual"/>
        </w:rPr>
        <w:t>.</w:t>
      </w:r>
      <w:r w:rsidRPr="00DD7C6C">
        <w:rPr>
          <w:rFonts w:ascii="Times New Roman" w:eastAsia="Aptos" w:hAnsi="Times New Roman" w:cs="Times New Roman"/>
          <w:kern w:val="2"/>
          <w:sz w:val="28"/>
          <w:szCs w:val="28"/>
          <w:lang w:val="kk-KZ" w:eastAsia="en-US"/>
          <w14:ligatures w14:val="standardContextual"/>
        </w:rPr>
        <w:t xml:space="preserve"> </w:t>
      </w:r>
      <w:r w:rsidRPr="00DD7C6C">
        <w:rPr>
          <w:rFonts w:ascii="Times New Roman" w:hAnsi="Times New Roman" w:cs="Times New Roman"/>
          <w:sz w:val="28"/>
          <w:szCs w:val="28"/>
          <w:lang w:val="kk-KZ"/>
        </w:rPr>
        <w:t xml:space="preserve">– </w:t>
      </w:r>
      <w:r w:rsidRPr="00DD7C6C">
        <w:rPr>
          <w:rFonts w:ascii="Times New Roman" w:eastAsia="Aptos" w:hAnsi="Times New Roman" w:cs="Times New Roman"/>
          <w:kern w:val="2"/>
          <w:sz w:val="28"/>
          <w:szCs w:val="28"/>
          <w:lang w:val="tr-TR" w:eastAsia="en-US"/>
          <w14:ligatures w14:val="standardContextual"/>
        </w:rPr>
        <w:t xml:space="preserve">Sf. </w:t>
      </w:r>
      <w:r w:rsidRPr="00DD7C6C">
        <w:rPr>
          <w:rFonts w:ascii="Times New Roman" w:eastAsia="Aptos" w:hAnsi="Times New Roman" w:cs="Times New Roman"/>
          <w:kern w:val="2"/>
          <w:sz w:val="28"/>
          <w:szCs w:val="28"/>
          <w:lang w:val="kk-KZ" w:eastAsia="en-US"/>
          <w14:ligatures w14:val="standardContextual"/>
        </w:rPr>
        <w:t>203–234</w:t>
      </w:r>
      <w:r w:rsidRPr="00DD7C6C">
        <w:rPr>
          <w:rFonts w:ascii="Times New Roman" w:eastAsia="Aptos" w:hAnsi="Times New Roman" w:cs="Times New Roman"/>
          <w:kern w:val="2"/>
          <w:sz w:val="28"/>
          <w:szCs w:val="28"/>
          <w:lang w:val="tr-TR" w:eastAsia="en-US"/>
          <w14:ligatures w14:val="standardContextual"/>
        </w:rPr>
        <w:t>.</w:t>
      </w:r>
    </w:p>
    <w:p w14:paraId="254BD236" w14:textId="5E79D988"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hAnsi="Times New Roman" w:cs="Times New Roman"/>
          <w:sz w:val="28"/>
          <w:szCs w:val="28"/>
        </w:rPr>
        <w:t xml:space="preserve">186 </w:t>
      </w:r>
      <w:r w:rsidRPr="00DD7C6C">
        <w:rPr>
          <w:rFonts w:ascii="Times New Roman" w:eastAsia="Aptos" w:hAnsi="Times New Roman" w:cs="Times New Roman"/>
          <w:kern w:val="2"/>
          <w:sz w:val="28"/>
          <w:szCs w:val="28"/>
          <w:lang w:eastAsia="en-US"/>
          <w14:ligatures w14:val="standardContextual"/>
        </w:rPr>
        <w:t xml:space="preserve">Историография истории России: учебное пособие для вузов / А.А. Чернобаев [и др.]; под </w:t>
      </w:r>
      <w:proofErr w:type="spellStart"/>
      <w:r w:rsidRPr="00DD7C6C">
        <w:rPr>
          <w:rFonts w:ascii="Times New Roman" w:eastAsia="Aptos" w:hAnsi="Times New Roman" w:cs="Times New Roman"/>
          <w:kern w:val="2"/>
          <w:sz w:val="28"/>
          <w:szCs w:val="28"/>
          <w:lang w:eastAsia="en-US"/>
          <w14:ligatures w14:val="standardContextual"/>
        </w:rPr>
        <w:t>ред</w:t>
      </w:r>
      <w:proofErr w:type="spellEnd"/>
      <w:r w:rsidRPr="00DD7C6C">
        <w:rPr>
          <w:rFonts w:ascii="Times New Roman" w:eastAsia="Aptos" w:hAnsi="Times New Roman" w:cs="Times New Roman"/>
          <w:kern w:val="2"/>
          <w:sz w:val="28"/>
          <w:szCs w:val="28"/>
          <w:lang w:val="kk-KZ" w:eastAsia="en-US"/>
          <w14:ligatures w14:val="standardContextual"/>
        </w:rPr>
        <w:t xml:space="preserve">. </w:t>
      </w:r>
      <w:r w:rsidRPr="00DD7C6C">
        <w:rPr>
          <w:rFonts w:ascii="Times New Roman" w:eastAsia="Aptos" w:hAnsi="Times New Roman" w:cs="Times New Roman"/>
          <w:kern w:val="2"/>
          <w:sz w:val="28"/>
          <w:szCs w:val="28"/>
          <w:lang w:eastAsia="en-US"/>
          <w14:ligatures w14:val="standardContextual"/>
        </w:rPr>
        <w:t xml:space="preserve">А.А. Чернобаева. 2-е изд., </w:t>
      </w:r>
      <w:proofErr w:type="spellStart"/>
      <w:r w:rsidRPr="00DD7C6C">
        <w:rPr>
          <w:rFonts w:ascii="Times New Roman" w:eastAsia="Aptos" w:hAnsi="Times New Roman" w:cs="Times New Roman"/>
          <w:kern w:val="2"/>
          <w:sz w:val="28"/>
          <w:szCs w:val="28"/>
          <w:lang w:eastAsia="en-US"/>
          <w14:ligatures w14:val="standardContextual"/>
        </w:rPr>
        <w:t>перераб</w:t>
      </w:r>
      <w:proofErr w:type="spellEnd"/>
      <w:r w:rsidRPr="00DD7C6C">
        <w:rPr>
          <w:rFonts w:ascii="Times New Roman" w:eastAsia="Aptos" w:hAnsi="Times New Roman" w:cs="Times New Roman"/>
          <w:kern w:val="2"/>
          <w:sz w:val="28"/>
          <w:szCs w:val="28"/>
          <w:lang w:eastAsia="en-US"/>
          <w14:ligatures w14:val="standardContextual"/>
        </w:rPr>
        <w:t>. и доп. М</w:t>
      </w:r>
      <w:r w:rsidR="00F54FF4" w:rsidRPr="00DD7C6C">
        <w:rPr>
          <w:rFonts w:ascii="Times New Roman" w:eastAsia="Aptos" w:hAnsi="Times New Roman" w:cs="Times New Roman"/>
          <w:kern w:val="2"/>
          <w:sz w:val="28"/>
          <w:szCs w:val="28"/>
          <w:lang w:val="kk-KZ" w:eastAsia="en-US"/>
          <w14:ligatures w14:val="standardContextual"/>
        </w:rPr>
        <w:t>.</w:t>
      </w:r>
      <w:r w:rsidRPr="00DD7C6C">
        <w:rPr>
          <w:rFonts w:ascii="Times New Roman" w:eastAsia="Aptos" w:hAnsi="Times New Roman" w:cs="Times New Roman"/>
          <w:kern w:val="2"/>
          <w:sz w:val="28"/>
          <w:szCs w:val="28"/>
          <w:lang w:eastAsia="en-US"/>
          <w14:ligatures w14:val="standardContextual"/>
        </w:rPr>
        <w:t xml:space="preserve">: </w:t>
      </w:r>
      <w:proofErr w:type="spellStart"/>
      <w:r w:rsidRPr="00DD7C6C">
        <w:rPr>
          <w:rFonts w:ascii="Times New Roman" w:eastAsia="Aptos" w:hAnsi="Times New Roman" w:cs="Times New Roman"/>
          <w:kern w:val="2"/>
          <w:sz w:val="28"/>
          <w:szCs w:val="28"/>
          <w:lang w:eastAsia="en-US"/>
          <w14:ligatures w14:val="standardContextual"/>
        </w:rPr>
        <w:t>Юрайт</w:t>
      </w:r>
      <w:proofErr w:type="spellEnd"/>
      <w:r w:rsidRPr="00DD7C6C">
        <w:rPr>
          <w:rFonts w:ascii="Times New Roman" w:eastAsia="Aptos" w:hAnsi="Times New Roman" w:cs="Times New Roman"/>
          <w:kern w:val="2"/>
          <w:sz w:val="28"/>
          <w:szCs w:val="28"/>
          <w:lang w:eastAsia="en-US"/>
          <w14:ligatures w14:val="standardContextual"/>
        </w:rPr>
        <w:t>, 2022.</w:t>
      </w:r>
      <w:r w:rsidRPr="00DD7C6C">
        <w:rPr>
          <w:rFonts w:ascii="Times New Roman" w:hAnsi="Times New Roman" w:cs="Times New Roman"/>
          <w:sz w:val="28"/>
          <w:szCs w:val="28"/>
          <w:lang w:val="kk-KZ"/>
        </w:rPr>
        <w:t xml:space="preserve"> –</w:t>
      </w:r>
      <w:r w:rsidRPr="00DD7C6C">
        <w:rPr>
          <w:rFonts w:ascii="Times New Roman" w:eastAsia="Aptos" w:hAnsi="Times New Roman" w:cs="Times New Roman"/>
          <w:kern w:val="2"/>
          <w:sz w:val="28"/>
          <w:szCs w:val="28"/>
          <w:lang w:eastAsia="en-US"/>
          <w14:ligatures w14:val="standardContextual"/>
        </w:rPr>
        <w:t xml:space="preserve"> 29 с.</w:t>
      </w:r>
    </w:p>
    <w:p w14:paraId="68CC3336" w14:textId="77777777"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hAnsi="Times New Roman" w:cs="Times New Roman"/>
          <w:sz w:val="28"/>
          <w:szCs w:val="28"/>
        </w:rPr>
        <w:t xml:space="preserve">187 </w:t>
      </w:r>
      <w:proofErr w:type="spellStart"/>
      <w:r w:rsidRPr="00DD7C6C">
        <w:rPr>
          <w:rStyle w:val="aff7"/>
          <w:rFonts w:ascii="Times New Roman" w:eastAsia="Arial" w:hAnsi="Times New Roman" w:cs="Times New Roman"/>
          <w:i w:val="0"/>
          <w:iCs w:val="0"/>
          <w:sz w:val="28"/>
          <w:szCs w:val="28"/>
          <w:shd w:val="clear" w:color="auto" w:fill="FFFFFF"/>
        </w:rPr>
        <w:t>Барг</w:t>
      </w:r>
      <w:proofErr w:type="spellEnd"/>
      <w:r w:rsidRPr="00DD7C6C">
        <w:rPr>
          <w:rStyle w:val="aff7"/>
          <w:rFonts w:ascii="Times New Roman" w:eastAsia="Arial" w:hAnsi="Times New Roman" w:cs="Times New Roman"/>
          <w:i w:val="0"/>
          <w:iCs w:val="0"/>
          <w:sz w:val="28"/>
          <w:szCs w:val="28"/>
          <w:shd w:val="clear" w:color="auto" w:fill="FFFFFF"/>
        </w:rPr>
        <w:t xml:space="preserve"> М.А. Категории и методы исторической науки.</w:t>
      </w:r>
      <w:r w:rsidRPr="00DD7C6C">
        <w:rPr>
          <w:rFonts w:ascii="Times New Roman" w:hAnsi="Times New Roman" w:cs="Times New Roman"/>
          <w:sz w:val="28"/>
          <w:szCs w:val="28"/>
          <w:shd w:val="clear" w:color="auto" w:fill="FFFFFF"/>
        </w:rPr>
        <w:t xml:space="preserve"> М.А. </w:t>
      </w:r>
      <w:proofErr w:type="spellStart"/>
      <w:r w:rsidRPr="00DD7C6C">
        <w:rPr>
          <w:rFonts w:ascii="Times New Roman" w:hAnsi="Times New Roman" w:cs="Times New Roman"/>
          <w:sz w:val="28"/>
          <w:szCs w:val="28"/>
          <w:shd w:val="clear" w:color="auto" w:fill="FFFFFF"/>
        </w:rPr>
        <w:t>Барг</w:t>
      </w:r>
      <w:proofErr w:type="spellEnd"/>
      <w:r w:rsidRPr="00DD7C6C">
        <w:rPr>
          <w:rFonts w:ascii="Times New Roman" w:hAnsi="Times New Roman" w:cs="Times New Roman"/>
          <w:sz w:val="28"/>
          <w:szCs w:val="28"/>
          <w:shd w:val="clear" w:color="auto" w:fill="FFFFFF"/>
        </w:rPr>
        <w:t>. М., 1984.</w:t>
      </w:r>
      <w:r w:rsidRPr="00DD7C6C">
        <w:rPr>
          <w:rFonts w:ascii="Times New Roman" w:hAnsi="Times New Roman" w:cs="Times New Roman"/>
          <w:sz w:val="28"/>
          <w:szCs w:val="28"/>
        </w:rPr>
        <w:t xml:space="preserve"> – 315 с.</w:t>
      </w:r>
    </w:p>
    <w:p w14:paraId="7CD59766" w14:textId="77777777"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hAnsi="Times New Roman" w:cs="Times New Roman"/>
          <w:sz w:val="28"/>
          <w:szCs w:val="28"/>
        </w:rPr>
        <w:t xml:space="preserve">188 </w:t>
      </w:r>
      <w:proofErr w:type="spellStart"/>
      <w:r w:rsidRPr="00DD7C6C">
        <w:rPr>
          <w:rFonts w:ascii="Times New Roman" w:hAnsi="Times New Roman" w:cs="Times New Roman"/>
          <w:sz w:val="28"/>
          <w:szCs w:val="28"/>
        </w:rPr>
        <w:t>Лавджой</w:t>
      </w:r>
      <w:proofErr w:type="spellEnd"/>
      <w:r w:rsidRPr="00DD7C6C">
        <w:rPr>
          <w:rFonts w:ascii="Times New Roman" w:hAnsi="Times New Roman" w:cs="Times New Roman"/>
          <w:sz w:val="28"/>
          <w:szCs w:val="28"/>
        </w:rPr>
        <w:t xml:space="preserve"> А.О. Историография идей // История философии. 2005.</w:t>
      </w:r>
      <w:r w:rsidRPr="00DD7C6C">
        <w:rPr>
          <w:rFonts w:ascii="Times New Roman" w:hAnsi="Times New Roman" w:cs="Times New Roman"/>
          <w:sz w:val="28"/>
          <w:szCs w:val="28"/>
          <w:lang w:val="en-US"/>
        </w:rPr>
        <w:t>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rPr>
        <w:t>С. 158–169.</w:t>
      </w:r>
    </w:p>
    <w:p w14:paraId="291E1CC4" w14:textId="25EB23B9" w:rsidR="00FB471F" w:rsidRPr="00DD7C6C" w:rsidRDefault="00FB471F" w:rsidP="00C814BB">
      <w:pPr>
        <w:ind w:firstLine="567"/>
        <w:jc w:val="both"/>
        <w:rPr>
          <w:rFonts w:ascii="Times New Roman" w:hAnsi="Times New Roman" w:cs="Times New Roman"/>
          <w:sz w:val="28"/>
          <w:szCs w:val="28"/>
        </w:rPr>
      </w:pPr>
      <w:r w:rsidRPr="00DD7C6C">
        <w:rPr>
          <w:rFonts w:ascii="Times New Roman" w:hAnsi="Times New Roman" w:cs="Times New Roman"/>
          <w:sz w:val="28"/>
          <w:szCs w:val="28"/>
        </w:rPr>
        <w:t>189 Терентьев М.А. История завоевания Средней Азии: с картами и планами.– СПб</w:t>
      </w:r>
      <w:r w:rsidR="002A39E9" w:rsidRPr="00DD7C6C">
        <w:rPr>
          <w:rFonts w:ascii="Times New Roman" w:hAnsi="Times New Roman" w:cs="Times New Roman"/>
          <w:sz w:val="28"/>
          <w:szCs w:val="28"/>
        </w:rPr>
        <w:t>.</w:t>
      </w:r>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rPr>
        <w:t>типо</w:t>
      </w:r>
      <w:proofErr w:type="spellEnd"/>
      <w:r w:rsidRPr="00DD7C6C">
        <w:rPr>
          <w:rFonts w:ascii="Times New Roman" w:hAnsi="Times New Roman" w:cs="Times New Roman"/>
          <w:sz w:val="28"/>
          <w:szCs w:val="28"/>
        </w:rPr>
        <w:t xml:space="preserve">-лит. В.В. Комарова, 1906. </w:t>
      </w:r>
      <w:r w:rsidR="002A39E9" w:rsidRPr="00DD7C6C">
        <w:rPr>
          <w:rFonts w:ascii="Times New Roman" w:hAnsi="Times New Roman" w:cs="Times New Roman"/>
          <w:sz w:val="28"/>
          <w:szCs w:val="28"/>
        </w:rPr>
        <w:t xml:space="preserve">- Т.2. </w:t>
      </w:r>
      <w:r w:rsidRPr="00DD7C6C">
        <w:rPr>
          <w:rFonts w:ascii="Times New Roman" w:hAnsi="Times New Roman" w:cs="Times New Roman"/>
          <w:sz w:val="28"/>
          <w:szCs w:val="28"/>
        </w:rPr>
        <w:t>– 547 с.</w:t>
      </w:r>
    </w:p>
    <w:p w14:paraId="034256A9" w14:textId="26CE31AA"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hAnsi="Times New Roman" w:cs="Times New Roman"/>
          <w:sz w:val="28"/>
          <w:szCs w:val="28"/>
        </w:rPr>
        <w:t xml:space="preserve">190 </w:t>
      </w:r>
      <w:proofErr w:type="spellStart"/>
      <w:r w:rsidRPr="00DD7C6C">
        <w:rPr>
          <w:rFonts w:ascii="Times New Roman" w:hAnsi="Times New Roman" w:cs="Times New Roman"/>
          <w:sz w:val="28"/>
          <w:szCs w:val="28"/>
        </w:rPr>
        <w:t>Бураев</w:t>
      </w:r>
      <w:proofErr w:type="spellEnd"/>
      <w:r w:rsidRPr="00DD7C6C">
        <w:rPr>
          <w:rFonts w:ascii="Times New Roman" w:hAnsi="Times New Roman" w:cs="Times New Roman"/>
          <w:sz w:val="28"/>
          <w:szCs w:val="28"/>
        </w:rPr>
        <w:t xml:space="preserve"> А.И. К вопросу о применении термина «Центральная Азия» в исторических исследованиях // ВБУ. </w:t>
      </w:r>
      <w:r w:rsidR="002A39E9" w:rsidRPr="00DD7C6C">
        <w:rPr>
          <w:rFonts w:ascii="Times New Roman" w:hAnsi="Times New Roman" w:cs="Times New Roman"/>
          <w:sz w:val="28"/>
          <w:szCs w:val="28"/>
        </w:rPr>
        <w:t xml:space="preserve">- </w:t>
      </w:r>
      <w:r w:rsidRPr="00DD7C6C">
        <w:rPr>
          <w:rFonts w:ascii="Times New Roman" w:hAnsi="Times New Roman" w:cs="Times New Roman"/>
          <w:sz w:val="28"/>
          <w:szCs w:val="28"/>
        </w:rPr>
        <w:t xml:space="preserve">2011. </w:t>
      </w:r>
      <w:r w:rsidR="002A39E9" w:rsidRPr="00DD7C6C">
        <w:rPr>
          <w:rFonts w:ascii="Times New Roman" w:hAnsi="Times New Roman" w:cs="Times New Roman"/>
          <w:sz w:val="28"/>
          <w:szCs w:val="28"/>
        </w:rPr>
        <w:t xml:space="preserve">- </w:t>
      </w:r>
      <w:r w:rsidRPr="00DD7C6C">
        <w:rPr>
          <w:rFonts w:ascii="Times New Roman" w:hAnsi="Times New Roman" w:cs="Times New Roman"/>
          <w:sz w:val="28"/>
          <w:szCs w:val="28"/>
        </w:rPr>
        <w:t xml:space="preserve">№ 8. </w:t>
      </w:r>
      <w:r w:rsidR="002A39E9" w:rsidRPr="00DD7C6C">
        <w:rPr>
          <w:rFonts w:ascii="Times New Roman" w:hAnsi="Times New Roman" w:cs="Times New Roman"/>
          <w:sz w:val="28"/>
          <w:szCs w:val="28"/>
        </w:rPr>
        <w:t xml:space="preserve">- </w:t>
      </w:r>
      <w:r w:rsidRPr="00DD7C6C">
        <w:rPr>
          <w:rFonts w:ascii="Times New Roman" w:hAnsi="Times New Roman" w:cs="Times New Roman"/>
          <w:sz w:val="28"/>
          <w:szCs w:val="28"/>
        </w:rPr>
        <w:t>С. 142–146.</w:t>
      </w:r>
    </w:p>
    <w:p w14:paraId="23034180" w14:textId="768294B0" w:rsidR="00FB471F" w:rsidRPr="00DD7C6C" w:rsidRDefault="00FB471F" w:rsidP="00C814BB">
      <w:pPr>
        <w:widowControl/>
        <w:ind w:firstLine="567"/>
        <w:jc w:val="both"/>
        <w:rPr>
          <w:rFonts w:ascii="Times New Roman" w:eastAsiaTheme="minorEastAsia" w:hAnsi="Times New Roman" w:cs="Times New Roman"/>
          <w:sz w:val="28"/>
          <w:szCs w:val="28"/>
          <w:lang w:val="kk-KZ"/>
        </w:rPr>
      </w:pPr>
      <w:r w:rsidRPr="00DD7C6C">
        <w:rPr>
          <w:rFonts w:ascii="Times New Roman" w:hAnsi="Times New Roman" w:cs="Times New Roman"/>
          <w:sz w:val="28"/>
          <w:szCs w:val="28"/>
        </w:rPr>
        <w:t xml:space="preserve">191 </w:t>
      </w:r>
      <w:r w:rsidRPr="00DD7C6C">
        <w:rPr>
          <w:rFonts w:ascii="Times New Roman" w:eastAsiaTheme="minorEastAsia" w:hAnsi="Times New Roman" w:cs="Times New Roman"/>
          <w:sz w:val="28"/>
          <w:szCs w:val="28"/>
          <w:lang w:val="kk-KZ"/>
        </w:rPr>
        <w:t xml:space="preserve">Меньковский В.И., Шмигель М., Жеребцов И.Л. </w:t>
      </w:r>
      <w:r w:rsidRPr="00DD7C6C">
        <w:rPr>
          <w:rFonts w:ascii="Times New Roman" w:eastAsiaTheme="minorEastAsia" w:hAnsi="Times New Roman" w:cs="Times New Roman"/>
          <w:sz w:val="28"/>
          <w:szCs w:val="28"/>
        </w:rPr>
        <w:t xml:space="preserve">Центральная </w:t>
      </w:r>
      <w:r w:rsidRPr="00DD7C6C">
        <w:rPr>
          <w:rFonts w:ascii="Times New Roman" w:eastAsiaTheme="minorEastAsia" w:hAnsi="Times New Roman" w:cs="Times New Roman"/>
          <w:sz w:val="28"/>
          <w:szCs w:val="28"/>
          <w:lang w:val="kk-KZ"/>
        </w:rPr>
        <w:t>А</w:t>
      </w:r>
      <w:proofErr w:type="spellStart"/>
      <w:r w:rsidRPr="00DD7C6C">
        <w:rPr>
          <w:rFonts w:ascii="Times New Roman" w:eastAsiaTheme="minorEastAsia" w:hAnsi="Times New Roman" w:cs="Times New Roman"/>
          <w:sz w:val="28"/>
          <w:szCs w:val="28"/>
        </w:rPr>
        <w:t>зия</w:t>
      </w:r>
      <w:proofErr w:type="spellEnd"/>
      <w:r w:rsidRPr="00DD7C6C">
        <w:rPr>
          <w:rFonts w:ascii="Times New Roman" w:eastAsiaTheme="minorEastAsia" w:hAnsi="Times New Roman" w:cs="Times New Roman"/>
          <w:sz w:val="28"/>
          <w:szCs w:val="28"/>
        </w:rPr>
        <w:t xml:space="preserve"> как исторический регион</w:t>
      </w:r>
      <w:r w:rsidRPr="00DD7C6C">
        <w:rPr>
          <w:rFonts w:ascii="Times New Roman" w:eastAsiaTheme="minorEastAsia" w:hAnsi="Times New Roman" w:cs="Times New Roman"/>
          <w:sz w:val="28"/>
          <w:szCs w:val="28"/>
          <w:lang w:val="kk-KZ"/>
        </w:rPr>
        <w:t xml:space="preserve"> // ЖБГУ</w:t>
      </w:r>
      <w:r w:rsidRPr="00DD7C6C">
        <w:rPr>
          <w:rFonts w:ascii="Times New Roman" w:eastAsiaTheme="minorEastAsia" w:hAnsi="Times New Roman" w:cs="Times New Roman"/>
          <w:sz w:val="28"/>
          <w:szCs w:val="28"/>
        </w:rPr>
        <w:t xml:space="preserve">. История. </w:t>
      </w:r>
      <w:r w:rsidR="002A39E9" w:rsidRPr="00DD7C6C">
        <w:rPr>
          <w:rFonts w:ascii="Times New Roman" w:eastAsiaTheme="minorEastAsia" w:hAnsi="Times New Roman" w:cs="Times New Roman"/>
          <w:sz w:val="28"/>
          <w:szCs w:val="28"/>
        </w:rPr>
        <w:t xml:space="preserve">- </w:t>
      </w:r>
      <w:r w:rsidRPr="00DD7C6C">
        <w:rPr>
          <w:rFonts w:ascii="Times New Roman" w:eastAsiaTheme="minorEastAsia" w:hAnsi="Times New Roman" w:cs="Times New Roman"/>
          <w:sz w:val="28"/>
          <w:szCs w:val="28"/>
        </w:rPr>
        <w:t>202</w:t>
      </w:r>
      <w:r w:rsidRPr="00DD7C6C">
        <w:rPr>
          <w:rFonts w:ascii="Times New Roman" w:eastAsiaTheme="minorEastAsia" w:hAnsi="Times New Roman" w:cs="Times New Roman"/>
          <w:sz w:val="28"/>
          <w:szCs w:val="28"/>
          <w:lang w:val="kk-KZ"/>
        </w:rPr>
        <w:t xml:space="preserve">3. </w:t>
      </w:r>
      <w:r w:rsidR="002A39E9" w:rsidRPr="00DD7C6C">
        <w:rPr>
          <w:rFonts w:ascii="Times New Roman" w:eastAsiaTheme="minorEastAsia" w:hAnsi="Times New Roman" w:cs="Times New Roman"/>
          <w:sz w:val="28"/>
          <w:szCs w:val="28"/>
          <w:lang w:val="kk-KZ"/>
        </w:rPr>
        <w:t xml:space="preserve">- </w:t>
      </w:r>
      <w:r w:rsidRPr="00DD7C6C">
        <w:rPr>
          <w:rFonts w:ascii="Times New Roman" w:eastAsiaTheme="minorEastAsia" w:hAnsi="Times New Roman" w:cs="Times New Roman"/>
          <w:sz w:val="28"/>
          <w:szCs w:val="28"/>
          <w:lang w:val="kk-KZ"/>
        </w:rPr>
        <w:t xml:space="preserve">№ </w:t>
      </w:r>
      <w:r w:rsidRPr="00DD7C6C">
        <w:rPr>
          <w:rFonts w:ascii="Times New Roman" w:eastAsiaTheme="minorEastAsia" w:hAnsi="Times New Roman" w:cs="Times New Roman"/>
          <w:sz w:val="28"/>
          <w:szCs w:val="28"/>
        </w:rPr>
        <w:t>4</w:t>
      </w:r>
      <w:r w:rsidRPr="00DD7C6C">
        <w:rPr>
          <w:rFonts w:ascii="Times New Roman" w:eastAsiaTheme="minorEastAsia" w:hAnsi="Times New Roman" w:cs="Times New Roman"/>
          <w:sz w:val="28"/>
          <w:szCs w:val="28"/>
          <w:lang w:val="kk-KZ"/>
        </w:rPr>
        <w:t xml:space="preserve">. </w:t>
      </w:r>
      <w:r w:rsidR="00471168" w:rsidRPr="00DD7C6C">
        <w:rPr>
          <w:rFonts w:ascii="Times New Roman" w:eastAsiaTheme="minorEastAsia" w:hAnsi="Times New Roman" w:cs="Times New Roman"/>
          <w:sz w:val="28"/>
          <w:szCs w:val="28"/>
        </w:rPr>
        <w:t xml:space="preserve">– </w:t>
      </w:r>
      <w:r w:rsidRPr="00DD7C6C">
        <w:rPr>
          <w:rFonts w:ascii="Times New Roman" w:eastAsiaTheme="minorEastAsia" w:hAnsi="Times New Roman" w:cs="Times New Roman"/>
          <w:sz w:val="28"/>
          <w:szCs w:val="28"/>
          <w:lang w:val="kk-KZ"/>
        </w:rPr>
        <w:t xml:space="preserve">С. </w:t>
      </w:r>
      <w:r w:rsidRPr="00DD7C6C">
        <w:rPr>
          <w:rFonts w:ascii="Times New Roman" w:eastAsiaTheme="minorEastAsia" w:hAnsi="Times New Roman" w:cs="Times New Roman"/>
          <w:sz w:val="28"/>
          <w:szCs w:val="28"/>
        </w:rPr>
        <w:t>54–62</w:t>
      </w:r>
      <w:r w:rsidRPr="00DD7C6C">
        <w:rPr>
          <w:rFonts w:ascii="Times New Roman" w:eastAsiaTheme="minorEastAsia" w:hAnsi="Times New Roman" w:cs="Times New Roman"/>
          <w:sz w:val="28"/>
          <w:szCs w:val="28"/>
          <w:lang w:val="kk-KZ"/>
        </w:rPr>
        <w:t>.</w:t>
      </w:r>
    </w:p>
    <w:p w14:paraId="4EF49681" w14:textId="5E37FDDA"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eastAsiaTheme="minorEastAsia" w:hAnsi="Times New Roman" w:cs="Times New Roman"/>
          <w:sz w:val="28"/>
          <w:szCs w:val="28"/>
          <w:lang w:val="kk-KZ"/>
        </w:rPr>
        <w:t xml:space="preserve">192 Алексеева Н.Н., Иванова И.С. Средняя или Центральная Азия // География. </w:t>
      </w:r>
      <w:r w:rsidR="002A39E9" w:rsidRPr="00DD7C6C">
        <w:rPr>
          <w:rFonts w:ascii="Times New Roman" w:eastAsiaTheme="minorEastAsia" w:hAnsi="Times New Roman" w:cs="Times New Roman"/>
          <w:sz w:val="28"/>
          <w:szCs w:val="28"/>
          <w:lang w:val="kk-KZ"/>
        </w:rPr>
        <w:t xml:space="preserve">- </w:t>
      </w:r>
      <w:r w:rsidRPr="00DD7C6C">
        <w:rPr>
          <w:rFonts w:ascii="Times New Roman" w:eastAsiaTheme="minorEastAsia" w:hAnsi="Times New Roman" w:cs="Times New Roman"/>
          <w:sz w:val="28"/>
          <w:szCs w:val="28"/>
          <w:lang w:val="kk-KZ"/>
        </w:rPr>
        <w:t xml:space="preserve">2023. </w:t>
      </w:r>
      <w:r w:rsidR="002A39E9" w:rsidRPr="00DD7C6C">
        <w:rPr>
          <w:rFonts w:ascii="Times New Roman" w:eastAsiaTheme="minorEastAsia" w:hAnsi="Times New Roman" w:cs="Times New Roman"/>
          <w:sz w:val="28"/>
          <w:szCs w:val="28"/>
          <w:lang w:val="kk-KZ"/>
        </w:rPr>
        <w:t xml:space="preserve">- </w:t>
      </w:r>
      <w:r w:rsidRPr="00DD7C6C">
        <w:rPr>
          <w:rFonts w:ascii="Times New Roman" w:eastAsiaTheme="minorEastAsia" w:hAnsi="Times New Roman" w:cs="Times New Roman"/>
          <w:sz w:val="28"/>
          <w:szCs w:val="28"/>
          <w:lang w:val="kk-KZ"/>
        </w:rPr>
        <w:t xml:space="preserve">№ 28. </w:t>
      </w:r>
      <w:r w:rsidR="002A39E9" w:rsidRPr="00DD7C6C">
        <w:rPr>
          <w:rFonts w:ascii="Times New Roman" w:eastAsiaTheme="minorEastAsia" w:hAnsi="Times New Roman" w:cs="Times New Roman"/>
          <w:sz w:val="28"/>
          <w:szCs w:val="28"/>
          <w:lang w:val="kk-KZ"/>
        </w:rPr>
        <w:fldChar w:fldCharType="begin"/>
      </w:r>
      <w:r w:rsidR="002A39E9" w:rsidRPr="00DD7C6C">
        <w:rPr>
          <w:rFonts w:ascii="Times New Roman" w:eastAsiaTheme="minorEastAsia" w:hAnsi="Times New Roman" w:cs="Times New Roman"/>
          <w:sz w:val="28"/>
          <w:szCs w:val="28"/>
          <w:lang w:val="kk-KZ"/>
        </w:rPr>
        <w:instrText xml:space="preserve"> HYPERLINK "https://geo.1sept.ru/article.php?ID=200302804" </w:instrText>
      </w:r>
      <w:r w:rsidR="002A39E9" w:rsidRPr="00DD7C6C">
        <w:rPr>
          <w:rFonts w:ascii="Times New Roman" w:eastAsiaTheme="minorEastAsia" w:hAnsi="Times New Roman" w:cs="Times New Roman"/>
          <w:sz w:val="28"/>
          <w:szCs w:val="28"/>
          <w:lang w:val="kk-KZ"/>
        </w:rPr>
      </w:r>
      <w:r w:rsidR="002A39E9" w:rsidRPr="00DD7C6C">
        <w:rPr>
          <w:rFonts w:ascii="Times New Roman" w:eastAsiaTheme="minorEastAsia" w:hAnsi="Times New Roman" w:cs="Times New Roman"/>
          <w:sz w:val="28"/>
          <w:szCs w:val="28"/>
          <w:lang w:val="kk-KZ"/>
        </w:rPr>
        <w:fldChar w:fldCharType="separate"/>
      </w:r>
      <w:r w:rsidR="002A39E9" w:rsidRPr="00DD7C6C">
        <w:rPr>
          <w:rStyle w:val="afb"/>
          <w:rFonts w:ascii="Times New Roman" w:eastAsiaTheme="minorEastAsia" w:hAnsi="Times New Roman" w:cs="Times New Roman"/>
          <w:sz w:val="28"/>
          <w:szCs w:val="28"/>
          <w:lang w:val="kk-KZ"/>
        </w:rPr>
        <w:t>https://geo.1sept.ru/article.php?ID=200302804</w:t>
      </w:r>
      <w:r w:rsidR="002A39E9" w:rsidRPr="00DD7C6C">
        <w:rPr>
          <w:rFonts w:ascii="Times New Roman" w:eastAsiaTheme="minorEastAsia" w:hAnsi="Times New Roman" w:cs="Times New Roman"/>
          <w:sz w:val="28"/>
          <w:szCs w:val="28"/>
          <w:lang w:val="kk-KZ"/>
        </w:rPr>
        <w:fldChar w:fldCharType="end"/>
      </w:r>
      <w:r w:rsidR="002A39E9" w:rsidRPr="00DD7C6C">
        <w:rPr>
          <w:rFonts w:ascii="Times New Roman" w:eastAsiaTheme="minorEastAsia" w:hAnsi="Times New Roman" w:cs="Times New Roman"/>
          <w:sz w:val="28"/>
          <w:szCs w:val="28"/>
          <w:lang w:val="kk-KZ"/>
        </w:rPr>
        <w:t xml:space="preserve"> </w:t>
      </w:r>
    </w:p>
    <w:p w14:paraId="183EBCE4" w14:textId="0BB60D81" w:rsidR="00FB471F" w:rsidRPr="00DD7C6C" w:rsidRDefault="00FB471F" w:rsidP="00C814BB">
      <w:pPr>
        <w:widowControl/>
        <w:ind w:firstLine="567"/>
        <w:jc w:val="both"/>
        <w:rPr>
          <w:rFonts w:ascii="Times New Roman" w:eastAsiaTheme="minorEastAsia" w:hAnsi="Times New Roman" w:cs="Times New Roman"/>
          <w:sz w:val="28"/>
          <w:szCs w:val="28"/>
          <w:lang w:val="kk-KZ"/>
        </w:rPr>
      </w:pPr>
      <w:r w:rsidRPr="00DD7C6C">
        <w:rPr>
          <w:rFonts w:ascii="Times New Roman" w:hAnsi="Times New Roman" w:cs="Times New Roman"/>
          <w:sz w:val="28"/>
          <w:szCs w:val="28"/>
        </w:rPr>
        <w:t xml:space="preserve">193 </w:t>
      </w:r>
      <w:r w:rsidRPr="00DD7C6C">
        <w:rPr>
          <w:rFonts w:ascii="Times New Roman" w:eastAsiaTheme="minorEastAsia" w:hAnsi="Times New Roman" w:cs="Times New Roman"/>
          <w:sz w:val="28"/>
          <w:szCs w:val="28"/>
          <w:lang w:val="kk-KZ"/>
        </w:rPr>
        <w:t>Бискэ Ю.С., Севастьянов Д.В. Куда исчезает Средняя Азия</w:t>
      </w:r>
      <w:r w:rsidRPr="00DD7C6C">
        <w:rPr>
          <w:rFonts w:ascii="Times New Roman" w:eastAsiaTheme="minorEastAsia" w:hAnsi="Times New Roman" w:cs="Times New Roman"/>
          <w:sz w:val="28"/>
          <w:szCs w:val="28"/>
        </w:rPr>
        <w:t xml:space="preserve">? // </w:t>
      </w:r>
      <w:r w:rsidRPr="00DD7C6C">
        <w:rPr>
          <w:rFonts w:ascii="Times New Roman" w:eastAsiaTheme="minorEastAsia" w:hAnsi="Times New Roman" w:cs="Times New Roman"/>
          <w:sz w:val="28"/>
          <w:szCs w:val="28"/>
          <w:lang w:val="kk-KZ"/>
        </w:rPr>
        <w:t xml:space="preserve">ВСПбГУ. </w:t>
      </w:r>
      <w:r w:rsidR="002A39E9" w:rsidRPr="00DD7C6C">
        <w:rPr>
          <w:rFonts w:ascii="Times New Roman" w:eastAsiaTheme="minorEastAsia" w:hAnsi="Times New Roman" w:cs="Times New Roman"/>
          <w:sz w:val="28"/>
          <w:szCs w:val="28"/>
          <w:lang w:val="kk-KZ"/>
        </w:rPr>
        <w:t xml:space="preserve">- </w:t>
      </w:r>
      <w:r w:rsidRPr="00DD7C6C">
        <w:rPr>
          <w:rFonts w:ascii="Times New Roman" w:eastAsiaTheme="minorEastAsia" w:hAnsi="Times New Roman" w:cs="Times New Roman"/>
          <w:sz w:val="28"/>
          <w:szCs w:val="28"/>
          <w:lang w:val="kk-KZ"/>
        </w:rPr>
        <w:t xml:space="preserve">2003. </w:t>
      </w:r>
      <w:r w:rsidR="002A39E9" w:rsidRPr="00DD7C6C">
        <w:rPr>
          <w:rFonts w:ascii="Times New Roman" w:eastAsiaTheme="minorEastAsia" w:hAnsi="Times New Roman" w:cs="Times New Roman"/>
          <w:sz w:val="28"/>
          <w:szCs w:val="28"/>
          <w:lang w:val="kk-KZ"/>
        </w:rPr>
        <w:t xml:space="preserve">- </w:t>
      </w:r>
      <w:r w:rsidRPr="00DD7C6C">
        <w:rPr>
          <w:rFonts w:ascii="Times New Roman" w:eastAsiaTheme="minorEastAsia" w:hAnsi="Times New Roman" w:cs="Times New Roman"/>
          <w:sz w:val="28"/>
          <w:szCs w:val="28"/>
          <w:lang w:val="kk-KZ"/>
        </w:rPr>
        <w:t xml:space="preserve">Сер. 7. </w:t>
      </w:r>
      <w:r w:rsidR="002A39E9" w:rsidRPr="00DD7C6C">
        <w:rPr>
          <w:rFonts w:ascii="Times New Roman" w:eastAsiaTheme="minorEastAsia" w:hAnsi="Times New Roman" w:cs="Times New Roman"/>
          <w:sz w:val="28"/>
          <w:szCs w:val="28"/>
          <w:lang w:val="kk-KZ"/>
        </w:rPr>
        <w:t xml:space="preserve">- </w:t>
      </w:r>
      <w:r w:rsidRPr="00DD7C6C">
        <w:rPr>
          <w:rFonts w:ascii="Times New Roman" w:eastAsiaTheme="minorEastAsia" w:hAnsi="Times New Roman" w:cs="Times New Roman"/>
          <w:sz w:val="28"/>
          <w:szCs w:val="28"/>
          <w:lang w:val="kk-KZ"/>
        </w:rPr>
        <w:t xml:space="preserve">Вып. 3. </w:t>
      </w:r>
      <w:r w:rsidR="002A39E9" w:rsidRPr="00DD7C6C">
        <w:rPr>
          <w:rFonts w:ascii="Times New Roman" w:eastAsiaTheme="minorEastAsia" w:hAnsi="Times New Roman" w:cs="Times New Roman"/>
          <w:sz w:val="28"/>
          <w:szCs w:val="28"/>
          <w:lang w:val="kk-KZ"/>
        </w:rPr>
        <w:t xml:space="preserve">- </w:t>
      </w:r>
      <w:r w:rsidRPr="00DD7C6C">
        <w:rPr>
          <w:rFonts w:ascii="Times New Roman" w:eastAsiaTheme="minorEastAsia" w:hAnsi="Times New Roman" w:cs="Times New Roman"/>
          <w:sz w:val="28"/>
          <w:szCs w:val="28"/>
          <w:lang w:val="kk-KZ"/>
        </w:rPr>
        <w:t>№ 23.</w:t>
      </w:r>
      <w:r w:rsidR="002A39E9" w:rsidRPr="00DD7C6C">
        <w:rPr>
          <w:rFonts w:ascii="Times New Roman" w:eastAsiaTheme="minorEastAsia" w:hAnsi="Times New Roman" w:cs="Times New Roman"/>
          <w:sz w:val="28"/>
          <w:szCs w:val="28"/>
          <w:lang w:val="kk-KZ"/>
        </w:rPr>
        <w:t xml:space="preserve"> - </w:t>
      </w:r>
      <w:r w:rsidRPr="00DD7C6C">
        <w:rPr>
          <w:rFonts w:ascii="Times New Roman" w:eastAsiaTheme="minorEastAsia" w:hAnsi="Times New Roman" w:cs="Times New Roman"/>
          <w:sz w:val="28"/>
          <w:szCs w:val="28"/>
          <w:lang w:val="kk-KZ"/>
        </w:rPr>
        <w:t xml:space="preserve"> С. 62–65.</w:t>
      </w:r>
    </w:p>
    <w:p w14:paraId="39E12B21" w14:textId="7016677C"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eastAsiaTheme="minorEastAsia" w:hAnsi="Times New Roman" w:cs="Times New Roman"/>
          <w:sz w:val="28"/>
          <w:szCs w:val="28"/>
          <w:lang w:val="kk-KZ"/>
        </w:rPr>
        <w:t xml:space="preserve">194 </w:t>
      </w:r>
      <w:r w:rsidRPr="00DD7C6C">
        <w:rPr>
          <w:rFonts w:ascii="Times New Roman" w:hAnsi="Times New Roman" w:cs="Times New Roman"/>
          <w:sz w:val="28"/>
          <w:szCs w:val="28"/>
        </w:rPr>
        <w:t xml:space="preserve">Бочкарева И.Б. Национально-территориальное размежевание в Средней Азии в 1924 г.: причины и влияние на этнополитические процессы в регионе // ИАГУ. </w:t>
      </w:r>
      <w:proofErr w:type="spellStart"/>
      <w:r w:rsidRPr="00DD7C6C">
        <w:rPr>
          <w:rFonts w:ascii="Times New Roman" w:hAnsi="Times New Roman" w:cs="Times New Roman"/>
          <w:sz w:val="28"/>
          <w:szCs w:val="28"/>
        </w:rPr>
        <w:t>ИНиА</w:t>
      </w:r>
      <w:proofErr w:type="spellEnd"/>
      <w:r w:rsidRPr="00DD7C6C">
        <w:rPr>
          <w:rFonts w:ascii="Times New Roman" w:hAnsi="Times New Roman" w:cs="Times New Roman"/>
          <w:sz w:val="28"/>
          <w:szCs w:val="28"/>
        </w:rPr>
        <w:t xml:space="preserve">. </w:t>
      </w:r>
      <w:r w:rsidR="002A39E9" w:rsidRPr="00DD7C6C">
        <w:rPr>
          <w:rFonts w:ascii="Times New Roman" w:hAnsi="Times New Roman" w:cs="Times New Roman"/>
          <w:sz w:val="28"/>
          <w:szCs w:val="28"/>
        </w:rPr>
        <w:t xml:space="preserve">- </w:t>
      </w:r>
      <w:r w:rsidRPr="00DD7C6C">
        <w:rPr>
          <w:rFonts w:ascii="Times New Roman" w:hAnsi="Times New Roman" w:cs="Times New Roman"/>
          <w:sz w:val="28"/>
          <w:szCs w:val="28"/>
        </w:rPr>
        <w:t xml:space="preserve">2019. </w:t>
      </w:r>
      <w:r w:rsidR="002A39E9" w:rsidRPr="00DD7C6C">
        <w:rPr>
          <w:rFonts w:ascii="Times New Roman" w:hAnsi="Times New Roman" w:cs="Times New Roman"/>
          <w:sz w:val="28"/>
          <w:szCs w:val="28"/>
        </w:rPr>
        <w:t xml:space="preserve">- </w:t>
      </w:r>
      <w:r w:rsidRPr="00DD7C6C">
        <w:rPr>
          <w:rFonts w:ascii="Times New Roman" w:hAnsi="Times New Roman" w:cs="Times New Roman"/>
          <w:sz w:val="28"/>
          <w:szCs w:val="28"/>
        </w:rPr>
        <w:t>№ 2 (106).</w:t>
      </w:r>
      <w:r w:rsidR="002A39E9" w:rsidRPr="00DD7C6C">
        <w:rPr>
          <w:rFonts w:ascii="Times New Roman" w:hAnsi="Times New Roman" w:cs="Times New Roman"/>
          <w:sz w:val="28"/>
          <w:szCs w:val="28"/>
        </w:rPr>
        <w:t xml:space="preserve"> - </w:t>
      </w:r>
      <w:r w:rsidRPr="00DD7C6C">
        <w:rPr>
          <w:rFonts w:ascii="Times New Roman" w:hAnsi="Times New Roman" w:cs="Times New Roman"/>
          <w:sz w:val="28"/>
          <w:szCs w:val="28"/>
        </w:rPr>
        <w:t xml:space="preserve"> С. 22–26</w:t>
      </w:r>
      <w:r w:rsidRPr="00DD7C6C">
        <w:rPr>
          <w:rFonts w:ascii="Times New Roman" w:hAnsi="Times New Roman" w:cs="Times New Roman"/>
          <w:sz w:val="28"/>
          <w:szCs w:val="28"/>
          <w:lang w:val="tr-TR"/>
        </w:rPr>
        <w:t>.</w:t>
      </w:r>
    </w:p>
    <w:p w14:paraId="0E406297" w14:textId="77777777"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hAnsi="Times New Roman" w:cs="Times New Roman"/>
          <w:sz w:val="28"/>
          <w:szCs w:val="28"/>
        </w:rPr>
        <w:t xml:space="preserve">195 </w:t>
      </w:r>
      <w:r w:rsidRPr="00DD7C6C">
        <w:rPr>
          <w:rFonts w:ascii="Times New Roman" w:hAnsi="Times New Roman" w:cs="Times New Roman"/>
          <w:sz w:val="28"/>
          <w:szCs w:val="28"/>
          <w:lang w:val="tr-TR"/>
        </w:rPr>
        <w:t>Türklerin Yurdu: Türkistan; Türkoğlu Kübra Dilara Kazakistan Türk Törenleri ve Kostümleri: Yüksek Lisans Tezi.</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 xml:space="preserve"> İstanbul, 2019.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212 s.</w:t>
      </w:r>
    </w:p>
    <w:p w14:paraId="5712E6EA" w14:textId="0A60A839"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rPr>
        <w:t xml:space="preserve">196 </w:t>
      </w:r>
      <w:r w:rsidRPr="00DD7C6C">
        <w:rPr>
          <w:rFonts w:ascii="Times New Roman" w:eastAsia="Aptos" w:hAnsi="Times New Roman" w:cs="Times New Roman"/>
          <w:kern w:val="2"/>
          <w:sz w:val="28"/>
          <w:szCs w:val="28"/>
          <w:lang w:val="tr-TR" w:eastAsia="en-US"/>
          <w14:ligatures w14:val="standardContextual"/>
        </w:rPr>
        <w:t>Kalkan Mustafa. Türklerin Yaşadıkları Coğrafyalar</w:t>
      </w:r>
      <w:r w:rsidRPr="00DD7C6C">
        <w:rPr>
          <w:rFonts w:ascii="Times New Roman" w:eastAsia="Aptos" w:hAnsi="Times New Roman" w:cs="Times New Roman"/>
          <w:kern w:val="2"/>
          <w:sz w:val="28"/>
          <w:szCs w:val="28"/>
          <w:lang w:val="kk-KZ" w:eastAsia="en-US"/>
          <w14:ligatures w14:val="standardContextual"/>
        </w:rPr>
        <w:t xml:space="preserve"> </w:t>
      </w:r>
      <w:r w:rsidRPr="00DD7C6C">
        <w:rPr>
          <w:rFonts w:ascii="Times New Roman" w:eastAsia="Aptos" w:hAnsi="Times New Roman" w:cs="Times New Roman"/>
          <w:kern w:val="2"/>
          <w:sz w:val="28"/>
          <w:szCs w:val="28"/>
          <w:lang w:val="tr-TR" w:eastAsia="en-US"/>
          <w14:ligatures w14:val="standardContextual"/>
        </w:rPr>
        <w:t>(Etnik Yapıları ve Orta Asya’da Yerleşimleri) // Türk Kültürü. El Kitabı. Ankara: Grafiker Yayınları, 2015.</w:t>
      </w:r>
      <w:r w:rsidR="002A39E9" w:rsidRPr="00DD7C6C">
        <w:rPr>
          <w:rFonts w:ascii="Times New Roman" w:eastAsia="Aptos" w:hAnsi="Times New Roman" w:cs="Times New Roman"/>
          <w:kern w:val="2"/>
          <w:sz w:val="28"/>
          <w:szCs w:val="28"/>
          <w:lang w:val="tr-TR" w:eastAsia="en-US"/>
          <w14:ligatures w14:val="standardContextual"/>
        </w:rPr>
        <w:t xml:space="preserve"> -</w:t>
      </w:r>
      <w:r w:rsidRPr="00DD7C6C">
        <w:rPr>
          <w:rFonts w:ascii="Times New Roman" w:eastAsia="Aptos" w:hAnsi="Times New Roman" w:cs="Times New Roman"/>
          <w:kern w:val="2"/>
          <w:sz w:val="28"/>
          <w:szCs w:val="28"/>
          <w:lang w:val="tr-TR" w:eastAsia="en-US"/>
          <w14:ligatures w14:val="standardContextual"/>
        </w:rPr>
        <w:t xml:space="preserve"> Sf. 23</w:t>
      </w:r>
      <w:r w:rsidRPr="00DD7C6C">
        <w:rPr>
          <w:rFonts w:ascii="Times New Roman" w:hAnsi="Times New Roman" w:cs="Times New Roman"/>
          <w:sz w:val="28"/>
          <w:szCs w:val="28"/>
          <w:lang w:val="kk-KZ" w:eastAsia="ar-SA"/>
        </w:rPr>
        <w:t>–</w:t>
      </w:r>
      <w:r w:rsidRPr="00DD7C6C">
        <w:rPr>
          <w:rFonts w:ascii="Times New Roman" w:hAnsi="Times New Roman" w:cs="Times New Roman"/>
          <w:sz w:val="28"/>
          <w:szCs w:val="28"/>
          <w:lang w:val="tr-TR" w:eastAsia="ar-SA"/>
        </w:rPr>
        <w:t>43.</w:t>
      </w:r>
    </w:p>
    <w:p w14:paraId="0B31715C" w14:textId="77777777" w:rsidR="00FB471F" w:rsidRPr="00DD7C6C" w:rsidRDefault="00FB471F" w:rsidP="00C814BB">
      <w:pPr>
        <w:widowControl/>
        <w:ind w:firstLine="567"/>
        <w:jc w:val="both"/>
        <w:rPr>
          <w:rFonts w:ascii="Times New Roman" w:hAnsi="Times New Roman" w:cs="Times New Roman"/>
          <w:sz w:val="28"/>
          <w:szCs w:val="28"/>
          <w:lang w:val="en-US"/>
        </w:rPr>
      </w:pPr>
      <w:r w:rsidRPr="00DD7C6C">
        <w:rPr>
          <w:rFonts w:ascii="Times New Roman" w:hAnsi="Times New Roman" w:cs="Times New Roman"/>
          <w:sz w:val="28"/>
          <w:szCs w:val="28"/>
          <w:lang w:val="tr-TR"/>
        </w:rPr>
        <w:t xml:space="preserve">197 </w:t>
      </w:r>
      <w:r w:rsidRPr="00DD7C6C">
        <w:rPr>
          <w:rFonts w:ascii="Times New Roman" w:eastAsiaTheme="minorEastAsia" w:hAnsi="Times New Roman" w:cs="Times New Roman"/>
          <w:sz w:val="28"/>
          <w:szCs w:val="28"/>
          <w:lang w:val="tr-TR"/>
        </w:rPr>
        <w:t xml:space="preserve">Kocaoğlu Timur. Türkeli ve Türkistan Terimleri Üzerine </w:t>
      </w:r>
      <w:r w:rsidRPr="00DD7C6C">
        <w:rPr>
          <w:rFonts w:ascii="Times New Roman" w:eastAsiaTheme="minorEastAsia" w:hAnsi="Times New Roman" w:cs="Times New Roman"/>
          <w:sz w:val="28"/>
          <w:szCs w:val="28"/>
          <w:lang w:val="kk-KZ"/>
        </w:rPr>
        <w:t xml:space="preserve">// </w:t>
      </w:r>
      <w:r w:rsidRPr="00DD7C6C">
        <w:rPr>
          <w:rFonts w:ascii="Times New Roman" w:eastAsiaTheme="minorEastAsia" w:hAnsi="Times New Roman" w:cs="Times New Roman"/>
          <w:sz w:val="28"/>
          <w:szCs w:val="28"/>
          <w:lang w:val="tr-TR"/>
        </w:rPr>
        <w:t>Hasan Oraltay. İstanbul: Aktıf Matbaa ve Reklam Hiz. San. Tic. Ltd. Şti</w:t>
      </w:r>
      <w:r w:rsidRPr="00DD7C6C">
        <w:rPr>
          <w:rFonts w:ascii="Times New Roman" w:eastAsiaTheme="minorEastAsia" w:hAnsi="Times New Roman" w:cs="Times New Roman"/>
          <w:sz w:val="28"/>
          <w:szCs w:val="28"/>
          <w:lang w:val="en-US"/>
        </w:rPr>
        <w:t xml:space="preserve">, 1980. </w:t>
      </w:r>
      <w:r w:rsidRPr="00DD7C6C">
        <w:rPr>
          <w:rFonts w:ascii="Times New Roman" w:hAnsi="Times New Roman" w:cs="Times New Roman"/>
          <w:sz w:val="28"/>
          <w:szCs w:val="28"/>
          <w:lang w:val="kk-KZ"/>
        </w:rPr>
        <w:t xml:space="preserve">– </w:t>
      </w:r>
      <w:r w:rsidRPr="00DD7C6C">
        <w:rPr>
          <w:rFonts w:ascii="Times New Roman" w:eastAsiaTheme="minorEastAsia" w:hAnsi="Times New Roman" w:cs="Times New Roman"/>
          <w:sz w:val="28"/>
          <w:szCs w:val="28"/>
          <w:lang w:val="en-US"/>
        </w:rPr>
        <w:t>Sf. 155–157.</w:t>
      </w:r>
    </w:p>
    <w:p w14:paraId="02D67B71" w14:textId="77777777"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en-US"/>
        </w:rPr>
        <w:lastRenderedPageBreak/>
        <w:t xml:space="preserve">198 </w:t>
      </w:r>
      <w:r w:rsidRPr="00DD7C6C">
        <w:rPr>
          <w:rFonts w:ascii="Times New Roman" w:hAnsi="Times New Roman" w:cs="Times New Roman"/>
          <w:sz w:val="28"/>
          <w:szCs w:val="28"/>
          <w:lang w:val="tr-TR"/>
        </w:rPr>
        <w:t xml:space="preserve">Togan A. Zeki Velidi. </w:t>
      </w:r>
      <w:bookmarkStart w:id="13" w:name="_Hlk226908895"/>
      <w:proofErr w:type="spellStart"/>
      <w:r w:rsidRPr="00DD7C6C">
        <w:rPr>
          <w:rFonts w:ascii="Times New Roman" w:hAnsi="Times New Roman" w:cs="Times New Roman"/>
          <w:sz w:val="28"/>
          <w:szCs w:val="28"/>
          <w:lang w:val="en-US"/>
        </w:rPr>
        <w:t>Bugünkü</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Türkili</w:t>
      </w:r>
      <w:bookmarkEnd w:id="13"/>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Türkistan</w:t>
      </w:r>
      <w:proofErr w:type="spellEnd"/>
      <w:r w:rsidRPr="00DD7C6C">
        <w:rPr>
          <w:rFonts w:ascii="Times New Roman" w:hAnsi="Times New Roman" w:cs="Times New Roman"/>
          <w:sz w:val="28"/>
          <w:szCs w:val="28"/>
          <w:lang w:val="en-US"/>
        </w:rPr>
        <w:t xml:space="preserve">) </w:t>
      </w:r>
      <w:bookmarkStart w:id="14" w:name="_Hlk226908909"/>
      <w:proofErr w:type="spellStart"/>
      <w:r w:rsidRPr="00DD7C6C">
        <w:rPr>
          <w:rFonts w:ascii="Times New Roman" w:hAnsi="Times New Roman" w:cs="Times New Roman"/>
          <w:sz w:val="28"/>
          <w:szCs w:val="28"/>
          <w:lang w:val="en-US"/>
        </w:rPr>
        <w:t>ve</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Yakın</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Tarihi</w:t>
      </w:r>
      <w:bookmarkEnd w:id="14"/>
      <w:proofErr w:type="spellEnd"/>
      <w:r w:rsidRPr="00DD7C6C">
        <w:rPr>
          <w:rFonts w:ascii="Times New Roman" w:hAnsi="Times New Roman" w:cs="Times New Roman"/>
          <w:sz w:val="28"/>
          <w:szCs w:val="28"/>
          <w:lang w:val="kk-KZ"/>
        </w:rPr>
        <w:t>. Batı ve Kuzey Türkistan.</w:t>
      </w:r>
      <w:r w:rsidRPr="00DD7C6C">
        <w:rPr>
          <w:rFonts w:ascii="Times New Roman" w:hAnsi="Times New Roman" w:cs="Times New Roman"/>
          <w:sz w:val="28"/>
          <w:szCs w:val="28"/>
          <w:lang w:val="tr-TR"/>
        </w:rPr>
        <w:t xml:space="preserve"> Cilt. I. – İstanbul: İbrahim Horoz ve Güven Basımevleri, 1942. – 696 s.</w:t>
      </w:r>
    </w:p>
    <w:p w14:paraId="794A472F" w14:textId="77777777"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199 Moryakova M.T. Тhe main areas of work of Тurkish researchers in the field of history and culture of the Тurkic peoples of Еurasia (for example «Тürk </w:t>
      </w:r>
      <w:r w:rsidRPr="00DD7C6C">
        <w:rPr>
          <w:rFonts w:ascii="Times New Roman" w:hAnsi="Times New Roman" w:cs="Times New Roman"/>
          <w:sz w:val="28"/>
          <w:szCs w:val="28"/>
          <w:lang w:val="kk-KZ" w:bidi="fa-IR"/>
        </w:rPr>
        <w:t>D</w:t>
      </w:r>
      <w:r w:rsidRPr="00DD7C6C">
        <w:rPr>
          <w:rFonts w:ascii="Times New Roman" w:hAnsi="Times New Roman" w:cs="Times New Roman"/>
          <w:sz w:val="28"/>
          <w:szCs w:val="28"/>
          <w:lang w:val="kk-KZ"/>
        </w:rPr>
        <w:t>ünyasi el kitabi») // Сборник материалов Международного симпозиума «Тюркология» (университет Ван, 14-16 октября 2021 г.). – С. 407–411.</w:t>
      </w:r>
    </w:p>
    <w:p w14:paraId="3199CB91" w14:textId="77777777" w:rsidR="00FB471F" w:rsidRPr="00DD7C6C" w:rsidRDefault="00FB471F" w:rsidP="00C814BB">
      <w:pPr>
        <w:widowControl/>
        <w:ind w:firstLine="567"/>
        <w:jc w:val="both"/>
        <w:rPr>
          <w:rFonts w:ascii="Times New Roman" w:hAnsi="Times New Roman" w:cs="Times New Roman"/>
          <w:b/>
          <w:bCs/>
          <w:sz w:val="28"/>
          <w:szCs w:val="28"/>
          <w:lang w:val="kk-KZ"/>
        </w:rPr>
      </w:pPr>
      <w:r w:rsidRPr="00DD7C6C">
        <w:rPr>
          <w:rFonts w:ascii="Times New Roman" w:hAnsi="Times New Roman" w:cs="Times New Roman"/>
          <w:sz w:val="28"/>
          <w:szCs w:val="28"/>
        </w:rPr>
        <w:t xml:space="preserve">200 </w:t>
      </w:r>
      <w:r w:rsidRPr="00DD7C6C">
        <w:rPr>
          <w:rFonts w:ascii="Times New Roman" w:hAnsi="Times New Roman" w:cs="Times New Roman"/>
          <w:sz w:val="28"/>
          <w:szCs w:val="28"/>
          <w:lang w:val="kk-KZ"/>
        </w:rPr>
        <w:t xml:space="preserve">Морякова М.Т. Түрік зерттеушілерінің еңбектеріндегі көшпелі халықтар мәдениетінің ерекшеліктері жөнінде // </w:t>
      </w:r>
      <w:r w:rsidRPr="00DD7C6C">
        <w:rPr>
          <w:rFonts w:ascii="Times New Roman" w:hAnsi="Times New Roman" w:cs="Times New Roman"/>
          <w:color w:val="1D2129"/>
          <w:sz w:val="28"/>
          <w:szCs w:val="28"/>
          <w:shd w:val="clear" w:color="auto" w:fill="FFFFFF"/>
        </w:rPr>
        <w:t xml:space="preserve">«XIІI </w:t>
      </w:r>
      <w:proofErr w:type="spellStart"/>
      <w:r w:rsidRPr="00DD7C6C">
        <w:rPr>
          <w:rFonts w:ascii="Times New Roman" w:hAnsi="Times New Roman" w:cs="Times New Roman"/>
          <w:color w:val="1D2129"/>
          <w:sz w:val="28"/>
          <w:szCs w:val="28"/>
          <w:shd w:val="clear" w:color="auto" w:fill="FFFFFF"/>
        </w:rPr>
        <w:t>Оразбаевские</w:t>
      </w:r>
      <w:proofErr w:type="spellEnd"/>
      <w:r w:rsidRPr="00DD7C6C">
        <w:rPr>
          <w:rFonts w:ascii="Times New Roman" w:hAnsi="Times New Roman" w:cs="Times New Roman"/>
          <w:color w:val="1D2129"/>
          <w:sz w:val="28"/>
          <w:szCs w:val="28"/>
          <w:shd w:val="clear" w:color="auto" w:fill="FFFFFF"/>
        </w:rPr>
        <w:t xml:space="preserve"> чтения» на тему: «Историко-культурное наследие древних и традиционных обществ Центральной Азии: новые открытия и междисциплинарные исследования», приуроченной к 50-летию кафедры Археологии, этнологии и музеологии факультета истории, археологии и этнологии </w:t>
      </w:r>
      <w:r w:rsidRPr="00DD7C6C">
        <w:rPr>
          <w:rStyle w:val="FontStyle13"/>
          <w:b w:val="0"/>
          <w:bCs w:val="0"/>
          <w:sz w:val="28"/>
          <w:szCs w:val="28"/>
        </w:rPr>
        <w:t>Казахского национального университета им. аль-Фараби. – Алматы: «</w:t>
      </w:r>
      <w:r w:rsidRPr="00DD7C6C">
        <w:rPr>
          <w:rStyle w:val="FontStyle13"/>
          <w:b w:val="0"/>
          <w:bCs w:val="0"/>
          <w:sz w:val="28"/>
          <w:szCs w:val="28"/>
          <w:lang w:val="kk-KZ"/>
        </w:rPr>
        <w:t>Қазақ университеті</w:t>
      </w:r>
      <w:r w:rsidRPr="00DD7C6C">
        <w:rPr>
          <w:rStyle w:val="FontStyle13"/>
          <w:b w:val="0"/>
          <w:bCs w:val="0"/>
          <w:sz w:val="28"/>
          <w:szCs w:val="28"/>
        </w:rPr>
        <w:t>»</w:t>
      </w:r>
      <w:r w:rsidRPr="00DD7C6C">
        <w:rPr>
          <w:rStyle w:val="FontStyle13"/>
          <w:b w:val="0"/>
          <w:bCs w:val="0"/>
          <w:sz w:val="28"/>
          <w:szCs w:val="28"/>
          <w:lang w:val="kk-KZ"/>
        </w:rPr>
        <w:t xml:space="preserve">, </w:t>
      </w:r>
      <w:r w:rsidRPr="00DD7C6C">
        <w:rPr>
          <w:rStyle w:val="FontStyle13"/>
          <w:b w:val="0"/>
          <w:bCs w:val="0"/>
          <w:sz w:val="28"/>
          <w:szCs w:val="28"/>
          <w:lang w:bidi="fa-IR"/>
        </w:rPr>
        <w:t>2021. –</w:t>
      </w:r>
      <w:r w:rsidRPr="00DD7C6C">
        <w:rPr>
          <w:rStyle w:val="FontStyle13"/>
          <w:b w:val="0"/>
          <w:bCs w:val="0"/>
          <w:sz w:val="28"/>
          <w:szCs w:val="28"/>
        </w:rPr>
        <w:t xml:space="preserve"> С. 297–299.</w:t>
      </w:r>
    </w:p>
    <w:p w14:paraId="74233D09"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kk-KZ"/>
        </w:rPr>
        <w:t xml:space="preserve">201 </w:t>
      </w:r>
      <w:r w:rsidRPr="00DD7C6C">
        <w:rPr>
          <w:rFonts w:ascii="Times New Roman" w:hAnsi="Times New Roman" w:cs="Times New Roman"/>
          <w:sz w:val="28"/>
          <w:szCs w:val="28"/>
          <w:lang w:val="tr-TR"/>
        </w:rPr>
        <w:t xml:space="preserve">Ünal Yenal. Türkiye Cumhuriyeti. Tarihi Araştırmaları. – </w:t>
      </w:r>
      <w:r w:rsidRPr="00DD7C6C">
        <w:rPr>
          <w:rFonts w:ascii="Times New Roman" w:hAnsi="Times New Roman" w:cs="Times New Roman"/>
          <w:sz w:val="28"/>
          <w:szCs w:val="28"/>
          <w:shd w:val="clear" w:color="auto" w:fill="FFFFFF"/>
          <w:lang w:val="tr-TR"/>
        </w:rPr>
        <w:t>Ankara, </w:t>
      </w:r>
      <w:r w:rsidRPr="00DD7C6C">
        <w:rPr>
          <w:rStyle w:val="aff7"/>
          <w:rFonts w:ascii="Times New Roman" w:eastAsiaTheme="majorEastAsia" w:hAnsi="Times New Roman" w:cs="Times New Roman"/>
          <w:i w:val="0"/>
          <w:iCs w:val="0"/>
          <w:sz w:val="28"/>
          <w:szCs w:val="28"/>
          <w:shd w:val="clear" w:color="auto" w:fill="FFFFFF"/>
          <w:lang w:val="tr-TR"/>
        </w:rPr>
        <w:t>2017</w:t>
      </w:r>
      <w:r w:rsidRPr="00DD7C6C">
        <w:rPr>
          <w:rFonts w:ascii="Times New Roman" w:hAnsi="Times New Roman" w:cs="Times New Roman"/>
          <w:i/>
          <w:iCs/>
          <w:sz w:val="28"/>
          <w:szCs w:val="28"/>
          <w:lang w:val="tr-TR"/>
        </w:rPr>
        <w:t>.</w:t>
      </w:r>
      <w:r w:rsidRPr="00DD7C6C">
        <w:rPr>
          <w:rFonts w:ascii="Times New Roman" w:hAnsi="Times New Roman" w:cs="Times New Roman"/>
          <w:sz w:val="28"/>
          <w:szCs w:val="28"/>
          <w:lang w:val="tr-TR"/>
        </w:rPr>
        <w:t xml:space="preserve"> – 575 sf. </w:t>
      </w:r>
    </w:p>
    <w:p w14:paraId="06E9676D"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tr-TR"/>
        </w:rPr>
        <w:t>202 Türk Tarih Kurumunun Urfalı Eski Başkanı Vefat Etti // Kültür Sanat. 2017. 14 Ocak.</w:t>
      </w:r>
    </w:p>
    <w:p w14:paraId="43317C77" w14:textId="77777777" w:rsidR="00FB471F" w:rsidRPr="00DD7C6C" w:rsidRDefault="00FB471F" w:rsidP="00C814BB">
      <w:pPr>
        <w:widowControl/>
        <w:ind w:firstLine="567"/>
        <w:jc w:val="both"/>
        <w:rPr>
          <w:rFonts w:ascii="Times New Roman" w:hAnsi="Times New Roman" w:cs="Times New Roman"/>
          <w:sz w:val="28"/>
          <w:szCs w:val="28"/>
          <w:lang w:val="en-US"/>
        </w:rPr>
      </w:pPr>
      <w:r w:rsidRPr="00DD7C6C">
        <w:rPr>
          <w:rFonts w:ascii="Times New Roman" w:hAnsi="Times New Roman" w:cs="Times New Roman"/>
          <w:sz w:val="28"/>
          <w:szCs w:val="28"/>
          <w:lang w:val="en-US"/>
        </w:rPr>
        <w:t>203</w:t>
      </w:r>
      <w:r w:rsidRPr="00DD7C6C">
        <w:rPr>
          <w:rFonts w:ascii="Times New Roman" w:hAnsi="Times New Roman" w:cs="Times New Roman"/>
          <w:sz w:val="28"/>
          <w:szCs w:val="28"/>
          <w:lang w:val="tr-TR"/>
        </w:rPr>
        <w:t xml:space="preserve"> Koşay H.Z. </w:t>
      </w:r>
      <w:r w:rsidRPr="00DD7C6C">
        <w:rPr>
          <w:rFonts w:ascii="Times New Roman" w:hAnsi="Times New Roman" w:cs="Times New Roman"/>
          <w:sz w:val="28"/>
          <w:szCs w:val="28"/>
          <w:lang w:val="kk-KZ"/>
        </w:rPr>
        <w:t>Anadolu'nun etnografya ve folklorına dair malzeme. I, Alaca-Höyük</w:t>
      </w:r>
      <w:r w:rsidRPr="00DD7C6C">
        <w:rPr>
          <w:rFonts w:ascii="Times New Roman" w:hAnsi="Times New Roman" w:cs="Times New Roman"/>
          <w:sz w:val="28"/>
          <w:szCs w:val="28"/>
          <w:lang w:val="tr-TR"/>
        </w:rPr>
        <w:t>. Ankara: Türk Tarih Kurumu, 1951.</w:t>
      </w:r>
      <w:r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tr-TR"/>
        </w:rPr>
        <w:t xml:space="preserve"> 105 sf.</w:t>
      </w:r>
    </w:p>
    <w:p w14:paraId="5C80C017"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en-US"/>
        </w:rPr>
        <w:t>204</w:t>
      </w:r>
      <w:r w:rsidRPr="00DD7C6C">
        <w:rPr>
          <w:rFonts w:ascii="Times New Roman" w:hAnsi="Times New Roman" w:cs="Times New Roman"/>
          <w:sz w:val="28"/>
          <w:szCs w:val="28"/>
          <w:lang w:val="tr-TR"/>
        </w:rPr>
        <w:t xml:space="preserve"> Türk Tarih Kurumu. Tarihçe // </w:t>
      </w:r>
      <w:hyperlink r:id="rId19" w:history="1">
        <w:r w:rsidRPr="00DD7C6C">
          <w:rPr>
            <w:rStyle w:val="afb"/>
            <w:rFonts w:ascii="Times New Roman" w:hAnsi="Times New Roman" w:cs="Times New Roman"/>
            <w:color w:val="auto"/>
            <w:sz w:val="28"/>
            <w:szCs w:val="28"/>
            <w:u w:val="none"/>
            <w:lang w:val="kk-KZ"/>
          </w:rPr>
          <w:t>https://ttk.gov.tr/ttk-tarihce/</w:t>
        </w:r>
      </w:hyperlink>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 xml:space="preserve">Қаралған күн: </w:t>
      </w:r>
      <w:r w:rsidRPr="00DD7C6C">
        <w:rPr>
          <w:rFonts w:ascii="Times New Roman" w:hAnsi="Times New Roman" w:cs="Times New Roman"/>
          <w:sz w:val="28"/>
          <w:szCs w:val="28"/>
          <w:lang w:val="tr-TR"/>
        </w:rPr>
        <w:t>2025 ж. 09</w:t>
      </w:r>
      <w:r w:rsidRPr="00DD7C6C">
        <w:rPr>
          <w:rFonts w:ascii="Times New Roman" w:hAnsi="Times New Roman" w:cs="Times New Roman"/>
          <w:sz w:val="28"/>
          <w:szCs w:val="28"/>
          <w:lang w:val="kk-KZ"/>
        </w:rPr>
        <w:t xml:space="preserve"> қыркүйек</w:t>
      </w:r>
      <w:r w:rsidRPr="00DD7C6C">
        <w:rPr>
          <w:rFonts w:ascii="Times New Roman" w:hAnsi="Times New Roman" w:cs="Times New Roman"/>
          <w:sz w:val="28"/>
          <w:szCs w:val="28"/>
          <w:lang w:val="tr-TR"/>
        </w:rPr>
        <w:t xml:space="preserve">). </w:t>
      </w:r>
    </w:p>
    <w:p w14:paraId="52560A8C"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en-US"/>
        </w:rPr>
        <w:t xml:space="preserve">205 </w:t>
      </w:r>
      <w:proofErr w:type="spellStart"/>
      <w:r w:rsidRPr="00DD7C6C">
        <w:rPr>
          <w:rFonts w:ascii="Times New Roman" w:hAnsi="Times New Roman" w:cs="Times New Roman"/>
          <w:sz w:val="28"/>
          <w:szCs w:val="28"/>
          <w:lang w:val="en-US"/>
        </w:rPr>
        <w:t>Eyice</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Semavi</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Belleten</w:t>
      </w:r>
      <w:proofErr w:type="spellEnd"/>
      <w:r w:rsidRPr="00DD7C6C">
        <w:rPr>
          <w:rFonts w:ascii="Times New Roman" w:hAnsi="Times New Roman" w:cs="Times New Roman"/>
          <w:sz w:val="28"/>
          <w:szCs w:val="28"/>
          <w:lang w:val="en-US"/>
        </w:rPr>
        <w:t xml:space="preserve"> // </w:t>
      </w:r>
      <w:r w:rsidRPr="00DD7C6C">
        <w:rPr>
          <w:rFonts w:ascii="Times New Roman" w:hAnsi="Times New Roman" w:cs="Times New Roman"/>
          <w:sz w:val="28"/>
          <w:szCs w:val="28"/>
          <w:lang w:val="kk-KZ"/>
        </w:rPr>
        <w:t xml:space="preserve">TDV. </w:t>
      </w:r>
      <w:r w:rsidRPr="00DD7C6C">
        <w:rPr>
          <w:rFonts w:ascii="Times New Roman" w:hAnsi="Times New Roman" w:cs="Times New Roman"/>
          <w:sz w:val="28"/>
          <w:szCs w:val="28"/>
          <w:lang w:val="tr-TR"/>
        </w:rPr>
        <w:t>İA</w:t>
      </w:r>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Cilt</w:t>
      </w:r>
      <w:proofErr w:type="spellEnd"/>
      <w:r w:rsidRPr="00DD7C6C">
        <w:rPr>
          <w:rFonts w:ascii="Times New Roman" w:hAnsi="Times New Roman" w:cs="Times New Roman"/>
          <w:sz w:val="28"/>
          <w:szCs w:val="28"/>
          <w:lang w:val="en-US"/>
        </w:rPr>
        <w:t>: 5.</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en-US"/>
        </w:rPr>
        <w:t xml:space="preserve"> Sf. 424–425.</w:t>
      </w:r>
    </w:p>
    <w:p w14:paraId="49DF6EAE"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en-US"/>
        </w:rPr>
        <w:t>206</w:t>
      </w:r>
      <w:r w:rsidRPr="00DD7C6C">
        <w:rPr>
          <w:rFonts w:ascii="Times New Roman" w:hAnsi="Times New Roman" w:cs="Times New Roman"/>
          <w:sz w:val="28"/>
          <w:szCs w:val="28"/>
          <w:lang w:val="tr-TR"/>
        </w:rPr>
        <w:t xml:space="preserve"> İnan Abdülkadir. Sibirya’da İsl</w:t>
      </w:r>
      <w:r w:rsidRPr="00DD7C6C">
        <w:rPr>
          <w:rFonts w:ascii="Times New Roman" w:hAnsi="Times New Roman" w:cs="Times New Roman"/>
          <w:sz w:val="28"/>
          <w:szCs w:val="28"/>
          <w:lang w:val="kk-KZ"/>
        </w:rPr>
        <w:t>â</w:t>
      </w:r>
      <w:r w:rsidRPr="00DD7C6C">
        <w:rPr>
          <w:rFonts w:ascii="Times New Roman" w:hAnsi="Times New Roman" w:cs="Times New Roman"/>
          <w:sz w:val="28"/>
          <w:szCs w:val="28"/>
          <w:lang w:val="tr-TR"/>
        </w:rPr>
        <w:t>miyetin Yayılışı // Necati Lugal Armağanı. Türk Tarih Kurumu Yayınlarından. Seri. VII. Sayı. 50. Ankara: Türk Tarih Kurumu Basımevi, 1968.</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 xml:space="preserve"> Sf. 331–338.</w:t>
      </w:r>
    </w:p>
    <w:p w14:paraId="1BA5F08A" w14:textId="00949422" w:rsidR="00FB471F" w:rsidRPr="00DD7C6C" w:rsidRDefault="00FB471F" w:rsidP="00C814BB">
      <w:pPr>
        <w:widowControl/>
        <w:ind w:firstLine="567"/>
        <w:jc w:val="both"/>
        <w:rPr>
          <w:rFonts w:ascii="Times New Roman" w:hAnsi="Times New Roman" w:cs="Times New Roman"/>
          <w:sz w:val="28"/>
          <w:szCs w:val="28"/>
          <w:lang w:val="en-US"/>
        </w:rPr>
      </w:pPr>
      <w:r w:rsidRPr="00DD7C6C">
        <w:rPr>
          <w:rFonts w:ascii="Times New Roman" w:hAnsi="Times New Roman" w:cs="Times New Roman"/>
          <w:sz w:val="28"/>
          <w:szCs w:val="28"/>
          <w:lang w:val="en-US"/>
        </w:rPr>
        <w:t>207</w:t>
      </w:r>
      <w:r w:rsidRPr="00DD7C6C">
        <w:rPr>
          <w:rFonts w:ascii="Times New Roman" w:hAnsi="Times New Roman" w:cs="Times New Roman"/>
          <w:sz w:val="28"/>
          <w:szCs w:val="28"/>
          <w:lang w:val="tr-TR"/>
        </w:rPr>
        <w:t xml:space="preserve"> </w:t>
      </w:r>
      <w:proofErr w:type="spellStart"/>
      <w:r w:rsidRPr="00DD7C6C">
        <w:rPr>
          <w:rFonts w:ascii="Times New Roman" w:hAnsi="Times New Roman" w:cs="Times New Roman"/>
          <w:sz w:val="28"/>
          <w:szCs w:val="28"/>
          <w:lang w:val="en-US"/>
        </w:rPr>
        <w:t>Eyice</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Semavi</w:t>
      </w:r>
      <w:proofErr w:type="spellEnd"/>
      <w:r w:rsidRPr="00DD7C6C">
        <w:rPr>
          <w:rFonts w:ascii="Times New Roman" w:hAnsi="Times New Roman" w:cs="Times New Roman"/>
          <w:sz w:val="28"/>
          <w:szCs w:val="28"/>
          <w:lang w:val="en-US"/>
        </w:rPr>
        <w:t>. Ulu</w:t>
      </w:r>
      <w:r w:rsidRPr="00DD7C6C">
        <w:rPr>
          <w:rFonts w:ascii="Times New Roman" w:hAnsi="Times New Roman" w:cs="Times New Roman"/>
          <w:sz w:val="28"/>
          <w:szCs w:val="28"/>
          <w:lang w:val="tr-TR"/>
        </w:rPr>
        <w:t>ğ</w:t>
      </w:r>
      <w:r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tr-TR"/>
        </w:rPr>
        <w:t>İğ</w:t>
      </w:r>
      <w:proofErr w:type="spellStart"/>
      <w:r w:rsidRPr="00DD7C6C">
        <w:rPr>
          <w:rFonts w:ascii="Times New Roman" w:hAnsi="Times New Roman" w:cs="Times New Roman"/>
          <w:sz w:val="28"/>
          <w:szCs w:val="28"/>
          <w:lang w:val="en-US"/>
        </w:rPr>
        <w:t>demir</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ve</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Belleten</w:t>
      </w:r>
      <w:proofErr w:type="spellEnd"/>
      <w:r w:rsidRPr="00DD7C6C">
        <w:rPr>
          <w:rFonts w:ascii="Times New Roman" w:hAnsi="Times New Roman" w:cs="Times New Roman"/>
          <w:sz w:val="28"/>
          <w:szCs w:val="28"/>
          <w:lang w:val="en-US"/>
        </w:rPr>
        <w:t xml:space="preserve"> // TTK. B. 1979. </w:t>
      </w:r>
      <w:r w:rsidRPr="00DD7C6C">
        <w:rPr>
          <w:rFonts w:ascii="Times New Roman" w:hAnsi="Times New Roman" w:cs="Times New Roman"/>
          <w:sz w:val="28"/>
          <w:szCs w:val="28"/>
          <w:lang w:val="pl-PL"/>
        </w:rPr>
        <w:t>Nisan. Cilt: 43. Sayı. 170</w:t>
      </w:r>
      <w:r w:rsidRPr="00DD7C6C">
        <w:rPr>
          <w:rFonts w:ascii="Times New Roman" w:hAnsi="Times New Roman" w:cs="Times New Roman"/>
          <w:sz w:val="28"/>
          <w:szCs w:val="28"/>
          <w:lang w:val="en-US"/>
        </w:rPr>
        <w:t>.</w:t>
      </w:r>
      <w:r w:rsidRPr="00DD7C6C">
        <w:rPr>
          <w:rFonts w:ascii="Times New Roman" w:hAnsi="Times New Roman" w:cs="Times New Roman"/>
          <w:sz w:val="28"/>
          <w:szCs w:val="28"/>
          <w:lang w:val="pl-PL"/>
        </w:rPr>
        <w:t xml:space="preserve"> </w:t>
      </w:r>
      <w:r w:rsidR="002A39E9" w:rsidRPr="00DD7C6C">
        <w:rPr>
          <w:rFonts w:ascii="Times New Roman" w:hAnsi="Times New Roman" w:cs="Times New Roman"/>
          <w:sz w:val="28"/>
          <w:szCs w:val="28"/>
          <w:lang w:val="en-US"/>
        </w:rPr>
        <w:t xml:space="preserve"> - Sf.</w:t>
      </w:r>
      <w:r w:rsidRPr="00DD7C6C">
        <w:rPr>
          <w:rFonts w:ascii="Times New Roman" w:hAnsi="Times New Roman" w:cs="Times New Roman"/>
          <w:sz w:val="28"/>
          <w:szCs w:val="28"/>
          <w:lang w:val="pl-PL"/>
        </w:rPr>
        <w:t>393–396.</w:t>
      </w:r>
    </w:p>
    <w:p w14:paraId="4809A41E"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en-US"/>
        </w:rPr>
        <w:t>208</w:t>
      </w:r>
      <w:r w:rsidRPr="00DD7C6C">
        <w:rPr>
          <w:rFonts w:ascii="Times New Roman" w:hAnsi="Times New Roman" w:cs="Times New Roman"/>
          <w:sz w:val="28"/>
          <w:szCs w:val="28"/>
          <w:lang w:val="pl-PL"/>
        </w:rPr>
        <w:t xml:space="preserve"> </w:t>
      </w:r>
      <w:r w:rsidRPr="00DD7C6C">
        <w:rPr>
          <w:rFonts w:ascii="Times New Roman" w:hAnsi="Times New Roman" w:cs="Times New Roman"/>
          <w:sz w:val="28"/>
          <w:szCs w:val="28"/>
          <w:lang w:val="tr-TR"/>
        </w:rPr>
        <w:t xml:space="preserve">İhsanoğlu Ekmeleddin. </w:t>
      </w:r>
      <w:r w:rsidRPr="00DD7C6C">
        <w:rPr>
          <w:rFonts w:ascii="Times New Roman" w:hAnsi="Times New Roman" w:cs="Times New Roman"/>
          <w:sz w:val="28"/>
          <w:szCs w:val="28"/>
          <w:lang w:val="kk-KZ"/>
        </w:rPr>
        <w:t xml:space="preserve">Dârülfünun // TDV. </w:t>
      </w:r>
      <w:r w:rsidRPr="00DD7C6C">
        <w:rPr>
          <w:rFonts w:ascii="Times New Roman" w:hAnsi="Times New Roman" w:cs="Times New Roman"/>
          <w:sz w:val="28"/>
          <w:szCs w:val="28"/>
          <w:lang w:val="tr-TR"/>
        </w:rPr>
        <w:t xml:space="preserve">İA. İstanbul. 1993. Cilt. 8. – </w:t>
      </w:r>
      <w:r w:rsidRPr="00DD7C6C">
        <w:rPr>
          <w:rFonts w:ascii="Times New Roman" w:hAnsi="Times New Roman" w:cs="Times New Roman"/>
          <w:sz w:val="28"/>
          <w:szCs w:val="28"/>
          <w:lang w:val="pl-PL"/>
        </w:rPr>
        <w:t xml:space="preserve">Sf. </w:t>
      </w:r>
      <w:r w:rsidRPr="00DD7C6C">
        <w:rPr>
          <w:rFonts w:ascii="Times New Roman" w:hAnsi="Times New Roman" w:cs="Times New Roman"/>
          <w:sz w:val="28"/>
          <w:szCs w:val="28"/>
          <w:lang w:val="tr-TR"/>
        </w:rPr>
        <w:t>521–525.</w:t>
      </w:r>
    </w:p>
    <w:p w14:paraId="34E9DF67"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tr-TR"/>
        </w:rPr>
        <w:t>209 Ercilasun Ahmet B. Hüseyin Namık ve Eski Türk Yazıtları // TD. 2022. Mart. Yıl. 71. Sayı. 43. – Sf. 10–13.</w:t>
      </w:r>
    </w:p>
    <w:p w14:paraId="0B2C375B" w14:textId="77777777"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tr-TR"/>
        </w:rPr>
        <w:t xml:space="preserve">210 </w:t>
      </w:r>
      <w:r w:rsidRPr="00DD7C6C">
        <w:rPr>
          <w:rFonts w:ascii="Times New Roman" w:hAnsi="Times New Roman" w:cs="Times New Roman"/>
          <w:sz w:val="28"/>
          <w:szCs w:val="28"/>
          <w:lang w:val="kk-KZ"/>
        </w:rPr>
        <w:t xml:space="preserve">Orhun H.N. Eski Türk yazıtları. – </w:t>
      </w:r>
      <w:r w:rsidRPr="00DD7C6C">
        <w:rPr>
          <w:rFonts w:ascii="Times New Roman" w:hAnsi="Times New Roman" w:cs="Times New Roman"/>
          <w:sz w:val="28"/>
          <w:szCs w:val="28"/>
          <w:lang w:val="tr-TR"/>
        </w:rPr>
        <w:t>Ankara: Türk Dil Kururmu Yayınları, 1994.</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 xml:space="preserve"> 963 s.</w:t>
      </w:r>
    </w:p>
    <w:p w14:paraId="3A5455BB" w14:textId="77777777" w:rsidR="00FB471F" w:rsidRPr="00DD7C6C" w:rsidRDefault="00FB471F" w:rsidP="00C814BB">
      <w:pPr>
        <w:widowControl/>
        <w:ind w:firstLine="567"/>
        <w:jc w:val="both"/>
        <w:rPr>
          <w:rFonts w:ascii="Times New Roman" w:hAnsi="Times New Roman" w:cs="Times New Roman"/>
          <w:sz w:val="28"/>
          <w:szCs w:val="28"/>
          <w:lang w:val="en-US"/>
        </w:rPr>
      </w:pPr>
      <w:r w:rsidRPr="00DD7C6C">
        <w:rPr>
          <w:rFonts w:ascii="Times New Roman" w:hAnsi="Times New Roman" w:cs="Times New Roman"/>
          <w:sz w:val="28"/>
          <w:szCs w:val="28"/>
          <w:lang w:val="en-US"/>
        </w:rPr>
        <w:t xml:space="preserve">211 </w:t>
      </w:r>
      <w:proofErr w:type="spellStart"/>
      <w:r w:rsidRPr="00DD7C6C">
        <w:rPr>
          <w:rFonts w:ascii="Times New Roman" w:hAnsi="Times New Roman" w:cs="Times New Roman"/>
          <w:sz w:val="28"/>
          <w:szCs w:val="28"/>
          <w:lang w:val="en-US"/>
        </w:rPr>
        <w:t>Şemseddin</w:t>
      </w:r>
      <w:proofErr w:type="spellEnd"/>
      <w:r w:rsidRPr="00DD7C6C">
        <w:rPr>
          <w:rFonts w:ascii="Times New Roman" w:hAnsi="Times New Roman" w:cs="Times New Roman"/>
          <w:sz w:val="28"/>
          <w:szCs w:val="28"/>
          <w:lang w:val="en-US"/>
        </w:rPr>
        <w:t xml:space="preserve"> Mehmed [</w:t>
      </w:r>
      <w:proofErr w:type="spellStart"/>
      <w:r w:rsidRPr="00DD7C6C">
        <w:rPr>
          <w:rFonts w:ascii="Times New Roman" w:hAnsi="Times New Roman" w:cs="Times New Roman"/>
          <w:sz w:val="28"/>
          <w:szCs w:val="28"/>
          <w:lang w:val="en-US"/>
        </w:rPr>
        <w:t>Günaltay</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Mufassal</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Türk</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Tarihi</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Cilt</w:t>
      </w:r>
      <w:proofErr w:type="spellEnd"/>
      <w:r w:rsidRPr="00DD7C6C">
        <w:rPr>
          <w:rFonts w:ascii="Times New Roman" w:hAnsi="Times New Roman" w:cs="Times New Roman"/>
          <w:sz w:val="28"/>
          <w:szCs w:val="28"/>
          <w:lang w:val="en-US"/>
        </w:rPr>
        <w:t xml:space="preserve">. 1. İstanbul: </w:t>
      </w:r>
      <w:proofErr w:type="spellStart"/>
      <w:r w:rsidRPr="00DD7C6C">
        <w:rPr>
          <w:rFonts w:ascii="Times New Roman" w:hAnsi="Times New Roman" w:cs="Times New Roman"/>
          <w:sz w:val="28"/>
          <w:szCs w:val="28"/>
          <w:lang w:val="en-US"/>
        </w:rPr>
        <w:t>Matbaa-i</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Âmire</w:t>
      </w:r>
      <w:proofErr w:type="spellEnd"/>
      <w:r w:rsidRPr="00DD7C6C">
        <w:rPr>
          <w:rFonts w:ascii="Times New Roman" w:hAnsi="Times New Roman" w:cs="Times New Roman"/>
          <w:sz w:val="28"/>
          <w:szCs w:val="28"/>
          <w:lang w:val="en-US"/>
        </w:rPr>
        <w:t>, 1340. – 160 s.</w:t>
      </w:r>
    </w:p>
    <w:p w14:paraId="5069BF33" w14:textId="6D89D11B" w:rsidR="00FB471F" w:rsidRPr="00DD7C6C" w:rsidRDefault="00FB471F" w:rsidP="00C814BB">
      <w:pPr>
        <w:widowControl/>
        <w:ind w:firstLine="567"/>
        <w:jc w:val="both"/>
        <w:rPr>
          <w:rFonts w:ascii="Times New Roman" w:hAnsi="Times New Roman" w:cs="Times New Roman"/>
          <w:sz w:val="28"/>
          <w:szCs w:val="28"/>
          <w:lang w:val="en-US"/>
        </w:rPr>
      </w:pPr>
      <w:r w:rsidRPr="00DD7C6C">
        <w:rPr>
          <w:rFonts w:ascii="Times New Roman" w:hAnsi="Times New Roman" w:cs="Times New Roman"/>
          <w:sz w:val="28"/>
          <w:szCs w:val="28"/>
          <w:lang w:val="en-US"/>
        </w:rPr>
        <w:t xml:space="preserve">212 </w:t>
      </w:r>
      <w:proofErr w:type="spellStart"/>
      <w:r w:rsidRPr="00DD7C6C">
        <w:rPr>
          <w:rFonts w:ascii="Times New Roman" w:hAnsi="Times New Roman" w:cs="Times New Roman"/>
          <w:sz w:val="28"/>
          <w:szCs w:val="28"/>
          <w:lang w:val="en-US"/>
        </w:rPr>
        <w:t>Köprülü</w:t>
      </w:r>
      <w:proofErr w:type="spellEnd"/>
      <w:r w:rsidRPr="00DD7C6C">
        <w:rPr>
          <w:rFonts w:ascii="Times New Roman" w:hAnsi="Times New Roman" w:cs="Times New Roman"/>
          <w:sz w:val="28"/>
          <w:szCs w:val="28"/>
          <w:lang w:val="en-US"/>
        </w:rPr>
        <w:t xml:space="preserve"> Mehmed Fuad</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en-US"/>
        </w:rPr>
        <w:t xml:space="preserve">Türkiye </w:t>
      </w:r>
      <w:proofErr w:type="spellStart"/>
      <w:r w:rsidRPr="00DD7C6C">
        <w:rPr>
          <w:rFonts w:ascii="Times New Roman" w:hAnsi="Times New Roman" w:cs="Times New Roman"/>
          <w:sz w:val="28"/>
          <w:szCs w:val="28"/>
          <w:lang w:val="en-US"/>
        </w:rPr>
        <w:t>tarihi</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Birinci</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kitap</w:t>
      </w:r>
      <w:proofErr w:type="spellEnd"/>
      <w:r w:rsidRPr="00DD7C6C">
        <w:rPr>
          <w:rFonts w:ascii="Times New Roman" w:hAnsi="Times New Roman" w:cs="Times New Roman"/>
          <w:sz w:val="28"/>
          <w:szCs w:val="28"/>
          <w:lang w:val="en-US"/>
        </w:rPr>
        <w:t xml:space="preserve">. Anadolu </w:t>
      </w:r>
      <w:proofErr w:type="spellStart"/>
      <w:r w:rsidRPr="00DD7C6C">
        <w:rPr>
          <w:rFonts w:ascii="Times New Roman" w:hAnsi="Times New Roman" w:cs="Times New Roman"/>
          <w:sz w:val="28"/>
          <w:szCs w:val="28"/>
          <w:lang w:val="en-US"/>
        </w:rPr>
        <w:t>istilasına</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kadar</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Türkler</w:t>
      </w:r>
      <w:proofErr w:type="spellEnd"/>
      <w:r w:rsidRPr="00DD7C6C">
        <w:rPr>
          <w:rFonts w:ascii="Times New Roman" w:hAnsi="Times New Roman" w:cs="Times New Roman"/>
          <w:sz w:val="28"/>
          <w:szCs w:val="28"/>
          <w:lang w:val="en-US"/>
        </w:rPr>
        <w:t>. – İstanbul, 1923. – 256 s</w:t>
      </w:r>
      <w:r w:rsidR="000346F9" w:rsidRPr="00DD7C6C">
        <w:rPr>
          <w:rFonts w:ascii="Times New Roman" w:hAnsi="Times New Roman" w:cs="Times New Roman"/>
          <w:sz w:val="28"/>
          <w:szCs w:val="28"/>
          <w:lang w:val="en-US"/>
        </w:rPr>
        <w:t>.</w:t>
      </w:r>
    </w:p>
    <w:p w14:paraId="03D8E052" w14:textId="6D16F21B"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hAnsi="Times New Roman" w:cs="Times New Roman"/>
          <w:sz w:val="28"/>
          <w:szCs w:val="28"/>
        </w:rPr>
        <w:t xml:space="preserve">213 Йылмаз </w:t>
      </w:r>
      <w:proofErr w:type="spellStart"/>
      <w:r w:rsidRPr="00DD7C6C">
        <w:rPr>
          <w:rFonts w:ascii="Times New Roman" w:hAnsi="Times New Roman" w:cs="Times New Roman"/>
          <w:sz w:val="28"/>
          <w:szCs w:val="28"/>
        </w:rPr>
        <w:t>Гюльсум</w:t>
      </w:r>
      <w:proofErr w:type="spellEnd"/>
      <w:r w:rsidRPr="00DD7C6C">
        <w:rPr>
          <w:rFonts w:ascii="Times New Roman" w:hAnsi="Times New Roman" w:cs="Times New Roman"/>
          <w:sz w:val="28"/>
          <w:szCs w:val="28"/>
        </w:rPr>
        <w:t xml:space="preserve"> Килли. Изучение и преподавание тюркских языков сибирской группы в Университете Анкары // НИТ. </w:t>
      </w:r>
      <w:r w:rsidR="002A39E9" w:rsidRPr="00DD7C6C">
        <w:rPr>
          <w:rFonts w:ascii="Times New Roman" w:hAnsi="Times New Roman" w:cs="Times New Roman"/>
          <w:sz w:val="28"/>
          <w:szCs w:val="28"/>
        </w:rPr>
        <w:t xml:space="preserve">- </w:t>
      </w:r>
      <w:r w:rsidRPr="00DD7C6C">
        <w:rPr>
          <w:rFonts w:ascii="Times New Roman" w:hAnsi="Times New Roman" w:cs="Times New Roman"/>
          <w:sz w:val="28"/>
          <w:szCs w:val="28"/>
        </w:rPr>
        <w:t xml:space="preserve">2018. </w:t>
      </w:r>
      <w:r w:rsidR="002A39E9" w:rsidRPr="00DD7C6C">
        <w:rPr>
          <w:rFonts w:ascii="Times New Roman" w:hAnsi="Times New Roman" w:cs="Times New Roman"/>
          <w:sz w:val="28"/>
          <w:szCs w:val="28"/>
        </w:rPr>
        <w:t xml:space="preserve">- </w:t>
      </w:r>
      <w:r w:rsidRPr="00DD7C6C">
        <w:rPr>
          <w:rFonts w:ascii="Times New Roman" w:hAnsi="Times New Roman" w:cs="Times New Roman"/>
          <w:sz w:val="28"/>
          <w:szCs w:val="28"/>
        </w:rPr>
        <w:t>№ 1.</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rPr>
        <w:t xml:space="preserve"> С. 122–142.</w:t>
      </w:r>
    </w:p>
    <w:p w14:paraId="322266A2" w14:textId="1B533E42" w:rsidR="00FB471F" w:rsidRPr="00DD7C6C" w:rsidRDefault="00FB471F" w:rsidP="00C814BB">
      <w:pPr>
        <w:widowControl/>
        <w:ind w:firstLine="567"/>
        <w:jc w:val="both"/>
        <w:rPr>
          <w:rFonts w:ascii="Times New Roman" w:eastAsiaTheme="minorEastAsia" w:hAnsi="Times New Roman" w:cs="Times New Roman"/>
          <w:sz w:val="28"/>
          <w:szCs w:val="28"/>
          <w:lang w:val="kk-KZ"/>
        </w:rPr>
      </w:pPr>
      <w:r w:rsidRPr="00DD7C6C">
        <w:rPr>
          <w:rFonts w:ascii="Times New Roman" w:hAnsi="Times New Roman" w:cs="Times New Roman"/>
          <w:sz w:val="28"/>
          <w:szCs w:val="28"/>
        </w:rPr>
        <w:t xml:space="preserve">214 </w:t>
      </w:r>
      <w:r w:rsidRPr="00DD7C6C">
        <w:rPr>
          <w:rFonts w:ascii="Times New Roman" w:eastAsiaTheme="minorEastAsia" w:hAnsi="Times New Roman" w:cs="Times New Roman"/>
          <w:sz w:val="28"/>
          <w:szCs w:val="28"/>
          <w:lang w:val="kk-KZ"/>
        </w:rPr>
        <w:t xml:space="preserve">Кляшторный С.Г. Кангюйская этнотопонимика в орхонских текстах // Советская этнография. </w:t>
      </w:r>
      <w:r w:rsidR="002A39E9" w:rsidRPr="00DD7C6C">
        <w:rPr>
          <w:rFonts w:ascii="Times New Roman" w:eastAsiaTheme="minorEastAsia" w:hAnsi="Times New Roman" w:cs="Times New Roman"/>
          <w:sz w:val="28"/>
          <w:szCs w:val="28"/>
          <w:lang w:val="kk-KZ"/>
        </w:rPr>
        <w:t xml:space="preserve">- </w:t>
      </w:r>
      <w:r w:rsidRPr="00DD7C6C">
        <w:rPr>
          <w:rFonts w:ascii="Times New Roman" w:eastAsiaTheme="minorEastAsia" w:hAnsi="Times New Roman" w:cs="Times New Roman"/>
          <w:sz w:val="28"/>
          <w:szCs w:val="28"/>
          <w:lang w:val="kk-KZ"/>
        </w:rPr>
        <w:t xml:space="preserve">1951. </w:t>
      </w:r>
      <w:r w:rsidR="002A39E9" w:rsidRPr="00DD7C6C">
        <w:rPr>
          <w:rFonts w:ascii="Times New Roman" w:eastAsiaTheme="minorEastAsia" w:hAnsi="Times New Roman" w:cs="Times New Roman"/>
          <w:sz w:val="28"/>
          <w:szCs w:val="28"/>
          <w:lang w:val="kk-KZ"/>
        </w:rPr>
        <w:t xml:space="preserve">- </w:t>
      </w:r>
      <w:r w:rsidRPr="00DD7C6C">
        <w:rPr>
          <w:rFonts w:ascii="Times New Roman" w:eastAsiaTheme="minorEastAsia" w:hAnsi="Times New Roman" w:cs="Times New Roman"/>
          <w:sz w:val="28"/>
          <w:szCs w:val="28"/>
          <w:lang w:val="kk-KZ"/>
        </w:rPr>
        <w:t>№ 3.</w:t>
      </w:r>
      <w:r w:rsidRPr="00DD7C6C">
        <w:rPr>
          <w:rFonts w:ascii="Times New Roman" w:hAnsi="Times New Roman" w:cs="Times New Roman"/>
          <w:sz w:val="28"/>
          <w:szCs w:val="28"/>
          <w:lang w:val="kk-KZ"/>
        </w:rPr>
        <w:t xml:space="preserve"> –</w:t>
      </w:r>
      <w:r w:rsidRPr="00DD7C6C">
        <w:rPr>
          <w:rFonts w:ascii="Times New Roman" w:eastAsiaTheme="minorEastAsia" w:hAnsi="Times New Roman" w:cs="Times New Roman"/>
          <w:sz w:val="28"/>
          <w:szCs w:val="28"/>
          <w:lang w:val="kk-KZ"/>
        </w:rPr>
        <w:t xml:space="preserve"> С. 56–73.</w:t>
      </w:r>
    </w:p>
    <w:p w14:paraId="6CC81B35" w14:textId="6CE5C2A5" w:rsidR="00FB471F" w:rsidRPr="00DD7C6C" w:rsidRDefault="00FB471F" w:rsidP="00C814BB">
      <w:pPr>
        <w:widowControl/>
        <w:ind w:firstLine="567"/>
        <w:jc w:val="both"/>
        <w:rPr>
          <w:rFonts w:ascii="Times New Roman" w:eastAsiaTheme="minorEastAsia" w:hAnsi="Times New Roman" w:cs="Times New Roman"/>
          <w:sz w:val="28"/>
          <w:szCs w:val="28"/>
          <w:lang w:val="tr-TR"/>
        </w:rPr>
      </w:pPr>
      <w:r w:rsidRPr="00DD7C6C">
        <w:rPr>
          <w:rFonts w:ascii="Times New Roman" w:hAnsi="Times New Roman" w:cs="Times New Roman"/>
          <w:sz w:val="28"/>
          <w:szCs w:val="28"/>
          <w:lang w:val="kk-KZ"/>
        </w:rPr>
        <w:lastRenderedPageBreak/>
        <w:t xml:space="preserve">215 </w:t>
      </w:r>
      <w:r w:rsidRPr="00DD7C6C">
        <w:rPr>
          <w:rFonts w:ascii="Times New Roman" w:eastAsiaTheme="minorEastAsia" w:hAnsi="Times New Roman" w:cs="Times New Roman"/>
          <w:sz w:val="28"/>
          <w:szCs w:val="28"/>
          <w:lang w:val="tr-TR"/>
        </w:rPr>
        <w:t xml:space="preserve">Klyaştornıy S.G. </w:t>
      </w:r>
      <w:r w:rsidRPr="00DD7C6C">
        <w:rPr>
          <w:rFonts w:ascii="Times New Roman" w:eastAsiaTheme="minorEastAsia" w:hAnsi="Times New Roman" w:cs="Times New Roman"/>
          <w:sz w:val="28"/>
          <w:szCs w:val="28"/>
          <w:lang w:val="kk-KZ"/>
        </w:rPr>
        <w:t>Orhon Abidelerinde Kengo’nün Kavmi – yer adi (etno-toponimiği)</w:t>
      </w:r>
      <w:r w:rsidRPr="00DD7C6C">
        <w:rPr>
          <w:rFonts w:ascii="Times New Roman" w:eastAsiaTheme="minorEastAsia" w:hAnsi="Times New Roman" w:cs="Times New Roman"/>
          <w:sz w:val="28"/>
          <w:szCs w:val="28"/>
          <w:lang w:val="tr-TR"/>
        </w:rPr>
        <w:t xml:space="preserve"> / Çev. İsmail Kaynak</w:t>
      </w:r>
      <w:r w:rsidRPr="00DD7C6C">
        <w:rPr>
          <w:rFonts w:ascii="Times New Roman" w:eastAsiaTheme="minorEastAsia" w:hAnsi="Times New Roman" w:cs="Times New Roman"/>
          <w:sz w:val="28"/>
          <w:szCs w:val="28"/>
          <w:vertAlign w:val="superscript"/>
          <w:lang w:val="kk-KZ"/>
        </w:rPr>
        <w:t xml:space="preserve"> </w:t>
      </w:r>
      <w:r w:rsidRPr="00DD7C6C">
        <w:rPr>
          <w:rFonts w:ascii="Times New Roman" w:eastAsiaTheme="minorEastAsia" w:hAnsi="Times New Roman" w:cs="Times New Roman"/>
          <w:sz w:val="28"/>
          <w:szCs w:val="28"/>
          <w:lang w:val="tr-TR"/>
        </w:rPr>
        <w:t xml:space="preserve">// TTK. Belleten. </w:t>
      </w:r>
      <w:r w:rsidR="002A39E9" w:rsidRPr="00DD7C6C">
        <w:rPr>
          <w:rFonts w:ascii="Times New Roman" w:eastAsiaTheme="minorEastAsia" w:hAnsi="Times New Roman" w:cs="Times New Roman"/>
          <w:sz w:val="28"/>
          <w:szCs w:val="28"/>
          <w:lang w:val="tr-TR"/>
        </w:rPr>
        <w:t xml:space="preserve">- </w:t>
      </w:r>
      <w:r w:rsidRPr="00DD7C6C">
        <w:rPr>
          <w:rFonts w:ascii="Times New Roman" w:eastAsiaTheme="minorEastAsia" w:hAnsi="Times New Roman" w:cs="Times New Roman"/>
          <w:sz w:val="28"/>
          <w:szCs w:val="28"/>
          <w:lang w:val="tr-TR"/>
        </w:rPr>
        <w:t xml:space="preserve">1954. Cilt. 18. Sayı. 69. </w:t>
      </w:r>
      <w:r w:rsidR="002A39E9" w:rsidRPr="00DD7C6C">
        <w:rPr>
          <w:rFonts w:ascii="Times New Roman" w:eastAsiaTheme="minorEastAsia" w:hAnsi="Times New Roman" w:cs="Times New Roman"/>
          <w:sz w:val="28"/>
          <w:szCs w:val="28"/>
          <w:lang w:val="tr-TR"/>
        </w:rPr>
        <w:t xml:space="preserve">- </w:t>
      </w:r>
      <w:r w:rsidRPr="00DD7C6C">
        <w:rPr>
          <w:rFonts w:ascii="Times New Roman" w:eastAsiaTheme="minorEastAsia" w:hAnsi="Times New Roman" w:cs="Times New Roman"/>
          <w:sz w:val="28"/>
          <w:szCs w:val="28"/>
          <w:lang w:val="tr-TR"/>
        </w:rPr>
        <w:t>Sf. 89–104</w:t>
      </w:r>
      <w:r w:rsidRPr="00DD7C6C">
        <w:rPr>
          <w:rFonts w:ascii="Times New Roman" w:eastAsiaTheme="minorEastAsia" w:hAnsi="Times New Roman" w:cs="Times New Roman"/>
          <w:sz w:val="28"/>
          <w:szCs w:val="28"/>
          <w:lang w:val="kk-KZ"/>
        </w:rPr>
        <w:t>.</w:t>
      </w:r>
    </w:p>
    <w:p w14:paraId="53C8AF99" w14:textId="36C14D79"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tr-TR"/>
        </w:rPr>
        <w:t xml:space="preserve">216 </w:t>
      </w:r>
      <w:r w:rsidRPr="00DD7C6C">
        <w:rPr>
          <w:rFonts w:ascii="Times New Roman" w:eastAsiaTheme="minorEastAsia" w:hAnsi="Times New Roman" w:cs="Times New Roman"/>
          <w:sz w:val="28"/>
          <w:szCs w:val="28"/>
          <w:lang w:val="tr-TR"/>
        </w:rPr>
        <w:t>Samoyloviç A.N. Kazak Kelimesi Hakkında / Çev. Saadet Çağatay // Türk Dili Araştırmaları Yıllığı – Belleten.</w:t>
      </w:r>
      <w:r w:rsidR="002A39E9" w:rsidRPr="00DD7C6C">
        <w:rPr>
          <w:rFonts w:ascii="Times New Roman" w:eastAsiaTheme="minorEastAsia" w:hAnsi="Times New Roman" w:cs="Times New Roman"/>
          <w:sz w:val="28"/>
          <w:szCs w:val="28"/>
          <w:lang w:val="tr-TR"/>
        </w:rPr>
        <w:t xml:space="preserve"> -</w:t>
      </w:r>
      <w:r w:rsidRPr="00DD7C6C">
        <w:rPr>
          <w:rFonts w:ascii="Times New Roman" w:eastAsiaTheme="minorEastAsia" w:hAnsi="Times New Roman" w:cs="Times New Roman"/>
          <w:sz w:val="28"/>
          <w:szCs w:val="28"/>
          <w:lang w:val="tr-TR"/>
        </w:rPr>
        <w:t xml:space="preserve"> 1957. </w:t>
      </w:r>
      <w:r w:rsidR="002A39E9" w:rsidRPr="00DD7C6C">
        <w:rPr>
          <w:rFonts w:ascii="Times New Roman" w:eastAsiaTheme="minorEastAsia" w:hAnsi="Times New Roman" w:cs="Times New Roman"/>
          <w:sz w:val="28"/>
          <w:szCs w:val="28"/>
          <w:lang w:val="tr-TR"/>
        </w:rPr>
        <w:t xml:space="preserve">- </w:t>
      </w:r>
      <w:r w:rsidRPr="00DD7C6C">
        <w:rPr>
          <w:rFonts w:ascii="Times New Roman" w:eastAsiaTheme="minorEastAsia" w:hAnsi="Times New Roman" w:cs="Times New Roman"/>
          <w:sz w:val="28"/>
          <w:szCs w:val="28"/>
          <w:lang w:val="tr-TR"/>
        </w:rPr>
        <w:t>Cilt. 5.</w:t>
      </w:r>
      <w:r w:rsidR="002A39E9" w:rsidRPr="00DD7C6C">
        <w:rPr>
          <w:rFonts w:ascii="Times New Roman" w:eastAsiaTheme="minorEastAsia" w:hAnsi="Times New Roman" w:cs="Times New Roman"/>
          <w:sz w:val="28"/>
          <w:szCs w:val="28"/>
          <w:lang w:val="tr-TR"/>
        </w:rPr>
        <w:t xml:space="preserve"> -</w:t>
      </w:r>
      <w:r w:rsidRPr="00DD7C6C">
        <w:rPr>
          <w:rFonts w:ascii="Times New Roman" w:eastAsiaTheme="minorEastAsia" w:hAnsi="Times New Roman" w:cs="Times New Roman"/>
          <w:sz w:val="28"/>
          <w:szCs w:val="28"/>
          <w:lang w:val="tr-TR"/>
        </w:rPr>
        <w:t xml:space="preserve"> Sf. 95–104.</w:t>
      </w:r>
    </w:p>
    <w:p w14:paraId="5505576C" w14:textId="2D42FB04"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tr-TR"/>
        </w:rPr>
        <w:t xml:space="preserve">217 </w:t>
      </w:r>
      <w:r w:rsidRPr="00DD7C6C">
        <w:rPr>
          <w:rFonts w:ascii="Times New Roman" w:hAnsi="Times New Roman" w:cs="Times New Roman"/>
          <w:sz w:val="28"/>
          <w:szCs w:val="28"/>
          <w:lang w:val="kk-KZ"/>
        </w:rPr>
        <w:t xml:space="preserve">Giraud R. Tonyukuk’un Orhon’dan Temir Kapı’ya gidiş yolu // V. Türk Tarih Kongresi. Ankara, 1956. </w:t>
      </w:r>
      <w:r w:rsidR="002A39E9"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 xml:space="preserve">12–17 Nisan. </w:t>
      </w:r>
      <w:r w:rsidR="002A39E9"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Sf. 317–322.</w:t>
      </w:r>
    </w:p>
    <w:p w14:paraId="48F7B814" w14:textId="00A473DA"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218 Okay Ye. </w:t>
      </w:r>
      <w:r w:rsidRPr="00DD7C6C">
        <w:rPr>
          <w:rFonts w:ascii="Times New Roman" w:hAnsi="Times New Roman" w:cs="Times New Roman"/>
          <w:sz w:val="28"/>
          <w:szCs w:val="28"/>
          <w:lang w:val="tr-TR"/>
        </w:rPr>
        <w:t xml:space="preserve">Türk Halkbilimi ve Etnografya Tarihi açısından ‘Türk Etnografya Dergisi’ </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TÜBAR</w:t>
      </w:r>
      <w:r w:rsidRPr="00DD7C6C">
        <w:rPr>
          <w:rFonts w:ascii="Times New Roman" w:hAnsi="Times New Roman" w:cs="Times New Roman"/>
          <w:sz w:val="28"/>
          <w:szCs w:val="28"/>
          <w:lang w:val="kk-KZ"/>
        </w:rPr>
        <w:t xml:space="preserve">. </w:t>
      </w:r>
      <w:r w:rsidR="002A39E9"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 xml:space="preserve">2012. </w:t>
      </w:r>
      <w:r w:rsidR="002A39E9"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 xml:space="preserve">XXXI. </w:t>
      </w:r>
      <w:r w:rsidR="002A39E9"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Sf. 211–222.</w:t>
      </w:r>
    </w:p>
    <w:p w14:paraId="625DBC0B" w14:textId="666521B0"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219 </w:t>
      </w:r>
      <w:r w:rsidRPr="00DD7C6C">
        <w:rPr>
          <w:rFonts w:ascii="Times New Roman" w:hAnsi="Times New Roman" w:cs="Times New Roman"/>
          <w:sz w:val="28"/>
          <w:szCs w:val="28"/>
          <w:lang w:val="tr-TR"/>
        </w:rPr>
        <w:t xml:space="preserve">Güngör Kemal. Anadolu’da Hızır Geleneği ve Hıdırellez Törelerine Ait Bir İnceleme // Türk Etnografya Dergisi. </w:t>
      </w:r>
      <w:r w:rsidR="002A39E9"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 xml:space="preserve">1956. </w:t>
      </w:r>
      <w:r w:rsidR="002A39E9"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Sayı. 1.</w:t>
      </w:r>
      <w:r w:rsidR="002A39E9"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tr-TR"/>
        </w:rPr>
        <w:t xml:space="preserve"> Sf.</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56–72.</w:t>
      </w:r>
    </w:p>
    <w:p w14:paraId="4103D799" w14:textId="77777777"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220 Селезнев А.Г., Селезнева И.А., Белич И.В. Культ святых в сибирском исламе: специфика универсального. – М.: Изд. дом Марджани, 2009. – 216 с.</w:t>
      </w:r>
    </w:p>
    <w:p w14:paraId="4B72EE1C" w14:textId="7E28A184"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221 </w:t>
      </w:r>
      <w:r w:rsidRPr="00DD7C6C">
        <w:rPr>
          <w:rFonts w:ascii="Times New Roman" w:hAnsi="Times New Roman" w:cs="Times New Roman"/>
          <w:sz w:val="28"/>
          <w:szCs w:val="28"/>
          <w:lang w:val="tr-TR"/>
        </w:rPr>
        <w:t xml:space="preserve">Durul Yusuf. Halı ve Kilimlerde Kız Motifleri // Türk Etnografya Dergisi. </w:t>
      </w:r>
      <w:r w:rsidR="002A39E9"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 xml:space="preserve">1956. </w:t>
      </w:r>
      <w:r w:rsidR="002A39E9" w:rsidRPr="00DD7C6C">
        <w:rPr>
          <w:rFonts w:ascii="Times New Roman" w:hAnsi="Times New Roman" w:cs="Times New Roman"/>
          <w:sz w:val="28"/>
          <w:szCs w:val="28"/>
          <w:lang w:val="kk-KZ"/>
        </w:rPr>
        <w:t xml:space="preserve"> - </w:t>
      </w:r>
      <w:r w:rsidRPr="00DD7C6C">
        <w:rPr>
          <w:rFonts w:ascii="Times New Roman" w:hAnsi="Times New Roman" w:cs="Times New Roman"/>
          <w:sz w:val="28"/>
          <w:szCs w:val="28"/>
          <w:lang w:val="tr-TR"/>
        </w:rPr>
        <w:t xml:space="preserve">Sayı. 1. </w:t>
      </w:r>
      <w:r w:rsidR="002A39E9"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tr-TR"/>
        </w:rPr>
        <w:t>Sf.</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91–92.</w:t>
      </w:r>
    </w:p>
    <w:p w14:paraId="132586BC" w14:textId="6F9935A9"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rPr>
        <w:t xml:space="preserve">222 </w:t>
      </w:r>
      <w:r w:rsidRPr="00DD7C6C">
        <w:rPr>
          <w:rFonts w:ascii="Times New Roman" w:eastAsiaTheme="minorEastAsia" w:hAnsi="Times New Roman" w:cs="Times New Roman"/>
          <w:iCs/>
          <w:sz w:val="28"/>
          <w:szCs w:val="28"/>
          <w:lang w:val="kk-KZ"/>
        </w:rPr>
        <w:t xml:space="preserve">Алимбай Н. Традиционные казахские ковры и ковровые изделия: виды, композиция, семантика (на материалах Центрального государственного музея Республики Казахстан) // </w:t>
      </w:r>
      <w:r w:rsidRPr="00DD7C6C">
        <w:rPr>
          <w:rFonts w:ascii="Times New Roman" w:eastAsia="SimSun" w:hAnsi="Times New Roman" w:cs="Times New Roman"/>
          <w:sz w:val="28"/>
          <w:szCs w:val="28"/>
          <w:lang w:eastAsia="ru-RU"/>
        </w:rPr>
        <w:t>ВКНУ</w:t>
      </w:r>
      <w:r w:rsidRPr="00DD7C6C">
        <w:rPr>
          <w:rFonts w:ascii="Times New Roman" w:eastAsiaTheme="minorEastAsia" w:hAnsi="Times New Roman" w:cs="Times New Roman"/>
          <w:iCs/>
          <w:sz w:val="28"/>
          <w:szCs w:val="28"/>
          <w:lang w:val="kk-KZ"/>
        </w:rPr>
        <w:t xml:space="preserve">. Серия политологии, философии и культурологии. </w:t>
      </w:r>
      <w:r w:rsidR="002A39E9" w:rsidRPr="00DD7C6C">
        <w:rPr>
          <w:rFonts w:ascii="Times New Roman" w:eastAsiaTheme="minorEastAsia" w:hAnsi="Times New Roman" w:cs="Times New Roman"/>
          <w:iCs/>
          <w:sz w:val="28"/>
          <w:szCs w:val="28"/>
          <w:lang w:val="kk-KZ"/>
        </w:rPr>
        <w:t xml:space="preserve">- </w:t>
      </w:r>
      <w:r w:rsidRPr="00DD7C6C">
        <w:rPr>
          <w:rFonts w:ascii="Times New Roman" w:eastAsiaTheme="minorEastAsia" w:hAnsi="Times New Roman" w:cs="Times New Roman"/>
          <w:iCs/>
          <w:sz w:val="28"/>
          <w:szCs w:val="28"/>
          <w:lang w:val="kk-KZ"/>
        </w:rPr>
        <w:t xml:space="preserve">2020. </w:t>
      </w:r>
      <w:r w:rsidR="002A39E9" w:rsidRPr="00DD7C6C">
        <w:rPr>
          <w:rFonts w:ascii="Times New Roman" w:eastAsiaTheme="minorEastAsia" w:hAnsi="Times New Roman" w:cs="Times New Roman"/>
          <w:iCs/>
          <w:sz w:val="28"/>
          <w:szCs w:val="28"/>
          <w:lang w:val="kk-KZ"/>
        </w:rPr>
        <w:t xml:space="preserve">- </w:t>
      </w:r>
      <w:r w:rsidRPr="00DD7C6C">
        <w:rPr>
          <w:rFonts w:ascii="Times New Roman" w:eastAsiaTheme="minorEastAsia" w:hAnsi="Times New Roman" w:cs="Times New Roman"/>
          <w:iCs/>
          <w:sz w:val="28"/>
          <w:szCs w:val="28"/>
          <w:lang w:val="kk-KZ"/>
        </w:rPr>
        <w:t>№ 4 (74).</w:t>
      </w:r>
      <w:r w:rsidRPr="00DD7C6C">
        <w:rPr>
          <w:rFonts w:ascii="Times New Roman" w:hAnsi="Times New Roman" w:cs="Times New Roman"/>
          <w:sz w:val="28"/>
          <w:szCs w:val="28"/>
          <w:lang w:val="kk-KZ"/>
        </w:rPr>
        <w:t xml:space="preserve"> –</w:t>
      </w:r>
      <w:r w:rsidRPr="00DD7C6C">
        <w:rPr>
          <w:rFonts w:ascii="Times New Roman" w:eastAsiaTheme="minorEastAsia" w:hAnsi="Times New Roman" w:cs="Times New Roman"/>
          <w:iCs/>
          <w:sz w:val="28"/>
          <w:szCs w:val="28"/>
          <w:lang w:val="kk-KZ"/>
        </w:rPr>
        <w:t xml:space="preserve"> С. 55</w:t>
      </w:r>
      <w:r w:rsidRPr="00DD7C6C">
        <w:rPr>
          <w:rFonts w:ascii="Times New Roman" w:hAnsi="Times New Roman" w:cs="Times New Roman"/>
          <w:sz w:val="28"/>
          <w:szCs w:val="28"/>
          <w:lang w:val="kk-KZ"/>
        </w:rPr>
        <w:t>–</w:t>
      </w:r>
      <w:r w:rsidRPr="00DD7C6C">
        <w:rPr>
          <w:rFonts w:ascii="Times New Roman" w:eastAsiaTheme="minorEastAsia" w:hAnsi="Times New Roman" w:cs="Times New Roman"/>
          <w:iCs/>
          <w:sz w:val="28"/>
          <w:szCs w:val="28"/>
          <w:lang w:val="kk-KZ"/>
        </w:rPr>
        <w:t>71.</w:t>
      </w:r>
    </w:p>
    <w:p w14:paraId="21AE969E" w14:textId="6AB4529B"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223 Ұлы Даланың тарихи-мәдени келбеті. </w:t>
      </w:r>
      <w:r w:rsidRPr="00DD7C6C">
        <w:rPr>
          <w:rFonts w:ascii="Times New Roman" w:hAnsi="Times New Roman" w:cs="Times New Roman"/>
          <w:sz w:val="28"/>
          <w:szCs w:val="28"/>
          <w:lang w:val="tr-TR"/>
        </w:rPr>
        <w:t xml:space="preserve">Büyük Bozkırın Tarihi ve Kültürel Mirası. </w:t>
      </w:r>
      <w:r w:rsidRPr="00DD7C6C">
        <w:rPr>
          <w:rFonts w:ascii="Times New Roman" w:hAnsi="Times New Roman" w:cs="Times New Roman"/>
          <w:sz w:val="28"/>
          <w:szCs w:val="28"/>
          <w:lang w:val="kk-KZ"/>
        </w:rPr>
        <w:t>Алматы</w:t>
      </w:r>
      <w:r w:rsidRPr="00DD7C6C">
        <w:rPr>
          <w:rFonts w:ascii="Times New Roman" w:hAnsi="Times New Roman" w:cs="Times New Roman"/>
          <w:sz w:val="28"/>
          <w:szCs w:val="28"/>
          <w:lang w:val="tr-TR"/>
        </w:rPr>
        <w:t>-</w:t>
      </w:r>
      <w:r w:rsidRPr="00DD7C6C">
        <w:rPr>
          <w:rFonts w:ascii="Times New Roman" w:hAnsi="Times New Roman" w:cs="Times New Roman"/>
          <w:sz w:val="28"/>
          <w:szCs w:val="28"/>
          <w:lang w:val="kk-KZ"/>
        </w:rPr>
        <w:t xml:space="preserve">Стамбұл: </w:t>
      </w:r>
      <w:proofErr w:type="spellStart"/>
      <w:r w:rsidRPr="00DD7C6C">
        <w:rPr>
          <w:rFonts w:ascii="Times New Roman" w:hAnsi="Times New Roman" w:cs="Times New Roman"/>
          <w:sz w:val="28"/>
          <w:szCs w:val="28"/>
          <w:lang w:val="tr-TR"/>
        </w:rPr>
        <w:t>Intellservice</w:t>
      </w:r>
      <w:proofErr w:type="spellEnd"/>
      <w:r w:rsidRPr="00DD7C6C">
        <w:rPr>
          <w:rFonts w:ascii="Times New Roman" w:hAnsi="Times New Roman" w:cs="Times New Roman"/>
          <w:sz w:val="28"/>
          <w:szCs w:val="28"/>
          <w:lang w:val="tr-TR"/>
        </w:rPr>
        <w:t>, 2018.</w:t>
      </w:r>
      <w:r w:rsidR="002A39E9"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tr-TR"/>
        </w:rPr>
        <w:t xml:space="preserve"> 363</w:t>
      </w:r>
      <w:r w:rsidRPr="00DD7C6C">
        <w:rPr>
          <w:rFonts w:ascii="Times New Roman" w:hAnsi="Times New Roman" w:cs="Times New Roman"/>
          <w:sz w:val="28"/>
          <w:szCs w:val="28"/>
          <w:lang w:val="kk-KZ"/>
        </w:rPr>
        <w:t xml:space="preserve"> б.</w:t>
      </w:r>
    </w:p>
    <w:p w14:paraId="41D4E757" w14:textId="77777777"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224 </w:t>
      </w:r>
      <w:r w:rsidRPr="00DD7C6C">
        <w:rPr>
          <w:rFonts w:ascii="Times New Roman" w:hAnsi="Times New Roman" w:cs="Times New Roman"/>
          <w:sz w:val="28"/>
          <w:szCs w:val="28"/>
          <w:shd w:val="clear" w:color="auto" w:fill="FFFFFF"/>
          <w:lang w:val="kk-KZ"/>
        </w:rPr>
        <w:t xml:space="preserve">Gönül </w:t>
      </w:r>
      <w:r w:rsidRPr="00DD7C6C">
        <w:rPr>
          <w:rFonts w:ascii="Times New Roman" w:hAnsi="Times New Roman" w:cs="Times New Roman"/>
          <w:sz w:val="28"/>
          <w:szCs w:val="28"/>
          <w:shd w:val="clear" w:color="auto" w:fill="FFFFFF"/>
          <w:lang w:val="tr-TR"/>
        </w:rPr>
        <w:t>M.</w:t>
      </w:r>
      <w:r w:rsidRPr="00DD7C6C">
        <w:rPr>
          <w:rFonts w:ascii="Times New Roman" w:hAnsi="Times New Roman" w:cs="Times New Roman"/>
          <w:sz w:val="28"/>
          <w:szCs w:val="28"/>
          <w:shd w:val="clear" w:color="auto" w:fill="FFFFFF"/>
          <w:lang w:val="kk-KZ"/>
        </w:rPr>
        <w:t xml:space="preserve"> </w:t>
      </w:r>
      <w:r w:rsidRPr="00DD7C6C">
        <w:rPr>
          <w:rStyle w:val="aff7"/>
          <w:rFonts w:ascii="Times New Roman" w:eastAsiaTheme="majorEastAsia" w:hAnsi="Times New Roman" w:cs="Times New Roman"/>
          <w:i w:val="0"/>
          <w:iCs w:val="0"/>
          <w:sz w:val="28"/>
          <w:szCs w:val="28"/>
          <w:shd w:val="clear" w:color="auto" w:fill="FFFFFF"/>
          <w:lang w:val="kk-KZ"/>
        </w:rPr>
        <w:t>Türk Hali Ve Kilimlerinin Teknik Hususiyetleri</w:t>
      </w:r>
      <w:r w:rsidRPr="00DD7C6C">
        <w:rPr>
          <w:rStyle w:val="aff7"/>
          <w:rFonts w:ascii="Times New Roman" w:eastAsiaTheme="majorEastAsia" w:hAnsi="Times New Roman" w:cs="Times New Roman"/>
          <w:sz w:val="28"/>
          <w:szCs w:val="28"/>
          <w:shd w:val="clear" w:color="auto" w:fill="FFFFFF"/>
          <w:lang w:val="tr-TR"/>
        </w:rPr>
        <w:t xml:space="preserve"> </w:t>
      </w:r>
      <w:r w:rsidRPr="00DD7C6C">
        <w:rPr>
          <w:rStyle w:val="aff7"/>
          <w:rFonts w:ascii="Times New Roman" w:eastAsiaTheme="majorEastAsia" w:hAnsi="Times New Roman" w:cs="Times New Roman"/>
          <w:i w:val="0"/>
          <w:iCs w:val="0"/>
          <w:sz w:val="28"/>
          <w:szCs w:val="28"/>
          <w:shd w:val="clear" w:color="auto" w:fill="FFFFFF"/>
          <w:lang w:val="tr-TR"/>
        </w:rPr>
        <w:t>//</w:t>
      </w:r>
      <w:r w:rsidRPr="00DD7C6C">
        <w:rPr>
          <w:rFonts w:ascii="Times New Roman" w:hAnsi="Times New Roman" w:cs="Times New Roman"/>
          <w:i/>
          <w:iCs/>
          <w:sz w:val="28"/>
          <w:szCs w:val="28"/>
          <w:shd w:val="clear" w:color="auto" w:fill="FFFFFF"/>
          <w:lang w:val="kk-KZ"/>
        </w:rPr>
        <w:t xml:space="preserve"> </w:t>
      </w:r>
      <w:r w:rsidRPr="00DD7C6C">
        <w:rPr>
          <w:rFonts w:ascii="Times New Roman" w:hAnsi="Times New Roman" w:cs="Times New Roman"/>
          <w:sz w:val="28"/>
          <w:szCs w:val="28"/>
          <w:shd w:val="clear" w:color="auto" w:fill="FFFFFF"/>
          <w:lang w:val="tr-TR"/>
        </w:rPr>
        <w:t>TED</w:t>
      </w:r>
      <w:r w:rsidRPr="00DD7C6C">
        <w:rPr>
          <w:rFonts w:ascii="Times New Roman" w:hAnsi="Times New Roman" w:cs="Times New Roman"/>
          <w:sz w:val="28"/>
          <w:szCs w:val="28"/>
          <w:shd w:val="clear" w:color="auto" w:fill="FFFFFF"/>
          <w:lang w:val="kk-KZ"/>
        </w:rPr>
        <w:t xml:space="preserve">. </w:t>
      </w:r>
      <w:r w:rsidRPr="00DD7C6C">
        <w:rPr>
          <w:rFonts w:ascii="Times New Roman" w:hAnsi="Times New Roman" w:cs="Times New Roman"/>
          <w:sz w:val="28"/>
          <w:szCs w:val="28"/>
          <w:shd w:val="clear" w:color="auto" w:fill="FFFFFF"/>
          <w:lang w:val="tr-TR"/>
        </w:rPr>
        <w:t>Sayı</w:t>
      </w:r>
      <w:r w:rsidRPr="00DD7C6C">
        <w:rPr>
          <w:rFonts w:ascii="Times New Roman" w:hAnsi="Times New Roman" w:cs="Times New Roman"/>
          <w:sz w:val="28"/>
          <w:szCs w:val="28"/>
          <w:shd w:val="clear" w:color="auto" w:fill="FFFFFF"/>
          <w:lang w:val="kk-KZ"/>
        </w:rPr>
        <w:t xml:space="preserve">: 53. 1957.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shd w:val="clear" w:color="auto" w:fill="FFFFFF"/>
          <w:lang w:val="tr-TR"/>
        </w:rPr>
        <w:t>Sf.</w:t>
      </w:r>
      <w:r w:rsidRPr="00DD7C6C">
        <w:rPr>
          <w:rFonts w:ascii="Times New Roman" w:hAnsi="Times New Roman" w:cs="Times New Roman"/>
          <w:sz w:val="28"/>
          <w:szCs w:val="28"/>
          <w:shd w:val="clear" w:color="auto" w:fill="FFFFFF"/>
          <w:lang w:val="kk-KZ"/>
        </w:rPr>
        <w:t xml:space="preserve"> 69–86.</w:t>
      </w:r>
    </w:p>
    <w:p w14:paraId="1FBBDA6F" w14:textId="0DB42C8A"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225 </w:t>
      </w:r>
      <w:r w:rsidRPr="00DD7C6C">
        <w:rPr>
          <w:rFonts w:ascii="Times New Roman" w:hAnsi="Times New Roman" w:cs="Times New Roman"/>
          <w:sz w:val="28"/>
          <w:szCs w:val="28"/>
          <w:lang w:val="tr-TR"/>
        </w:rPr>
        <w:t>Oral Z</w:t>
      </w:r>
      <w:r w:rsidRPr="00DD7C6C">
        <w:rPr>
          <w:rFonts w:ascii="Times New Roman" w:hAnsi="Times New Roman" w:cs="Times New Roman"/>
          <w:sz w:val="28"/>
          <w:szCs w:val="28"/>
          <w:lang w:val="kk-KZ"/>
        </w:rPr>
        <w:t xml:space="preserve">eki. </w:t>
      </w:r>
      <w:r w:rsidRPr="00DD7C6C">
        <w:rPr>
          <w:rFonts w:ascii="Times New Roman" w:hAnsi="Times New Roman" w:cs="Times New Roman"/>
          <w:sz w:val="28"/>
          <w:szCs w:val="28"/>
          <w:lang w:val="tr-TR"/>
        </w:rPr>
        <w:t xml:space="preserve">Selçuk Devri Yemekleri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 xml:space="preserve">TÜBAR. </w:t>
      </w:r>
      <w:r w:rsidR="002A39E9"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 xml:space="preserve">1957. </w:t>
      </w:r>
      <w:r w:rsidR="002A39E9"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 xml:space="preserve">Sayı. 2.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Sf. 29–34.</w:t>
      </w:r>
    </w:p>
    <w:p w14:paraId="04B7A866" w14:textId="0CD32A4E"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en-US"/>
        </w:rPr>
        <w:t xml:space="preserve">226 </w:t>
      </w:r>
      <w:r w:rsidRPr="00DD7C6C">
        <w:rPr>
          <w:rFonts w:ascii="Times New Roman" w:hAnsi="Times New Roman" w:cs="Times New Roman"/>
          <w:sz w:val="28"/>
          <w:szCs w:val="28"/>
          <w:lang w:val="kk-KZ" w:eastAsia="ar-SA"/>
        </w:rPr>
        <w:t>Erc</w:t>
      </w:r>
      <w:r w:rsidRPr="00DD7C6C">
        <w:rPr>
          <w:rFonts w:ascii="Times New Roman" w:hAnsi="Times New Roman" w:cs="Times New Roman"/>
          <w:sz w:val="28"/>
          <w:szCs w:val="28"/>
          <w:lang w:val="tr-TR" w:eastAsia="ar-SA"/>
        </w:rPr>
        <w:t xml:space="preserve">ilasun Ahmet Bican. Kazaklar Arasında </w:t>
      </w:r>
      <w:r w:rsidRPr="00DD7C6C">
        <w:rPr>
          <w:rFonts w:ascii="Times New Roman" w:hAnsi="Times New Roman" w:cs="Times New Roman"/>
          <w:sz w:val="28"/>
          <w:szCs w:val="28"/>
          <w:lang w:val="kk-KZ" w:eastAsia="ar-SA"/>
        </w:rPr>
        <w:t xml:space="preserve">// </w:t>
      </w:r>
      <w:r w:rsidRPr="00DD7C6C">
        <w:rPr>
          <w:rFonts w:ascii="Times New Roman" w:hAnsi="Times New Roman" w:cs="Times New Roman"/>
          <w:sz w:val="28"/>
          <w:szCs w:val="28"/>
          <w:lang w:val="tr-TR" w:eastAsia="ar-SA"/>
        </w:rPr>
        <w:t>Türk Dünyası Üzerine İncelemeler. Ankara: Akçağ, 2017.</w:t>
      </w:r>
      <w:r w:rsidR="002A39E9" w:rsidRPr="00DD7C6C">
        <w:rPr>
          <w:rFonts w:ascii="Times New Roman" w:hAnsi="Times New Roman" w:cs="Times New Roman"/>
          <w:sz w:val="28"/>
          <w:szCs w:val="28"/>
          <w:lang w:val="tr-TR" w:eastAsia="ar-SA"/>
        </w:rPr>
        <w:t xml:space="preserve"> - </w:t>
      </w:r>
      <w:r w:rsidRPr="00DD7C6C">
        <w:rPr>
          <w:rFonts w:ascii="Times New Roman" w:hAnsi="Times New Roman" w:cs="Times New Roman"/>
          <w:sz w:val="28"/>
          <w:szCs w:val="28"/>
          <w:lang w:val="tr-TR" w:eastAsia="ar-SA"/>
        </w:rPr>
        <w:t xml:space="preserve"> 4. Baskı. </w:t>
      </w:r>
      <w:r w:rsidR="002A39E9" w:rsidRPr="00DD7C6C">
        <w:rPr>
          <w:rFonts w:ascii="Times New Roman" w:hAnsi="Times New Roman" w:cs="Times New Roman"/>
          <w:sz w:val="28"/>
          <w:szCs w:val="28"/>
          <w:lang w:val="tr-TR" w:eastAsia="ar-SA"/>
        </w:rPr>
        <w:t xml:space="preserve">- </w:t>
      </w:r>
      <w:r w:rsidRPr="00DD7C6C">
        <w:rPr>
          <w:rFonts w:ascii="Times New Roman" w:hAnsi="Times New Roman" w:cs="Times New Roman"/>
          <w:sz w:val="28"/>
          <w:szCs w:val="28"/>
          <w:lang w:val="tr-TR" w:eastAsia="ar-SA"/>
        </w:rPr>
        <w:t>Sf. 285</w:t>
      </w:r>
      <w:r w:rsidRPr="00DD7C6C">
        <w:rPr>
          <w:rFonts w:ascii="Times New Roman" w:hAnsi="Times New Roman" w:cs="Times New Roman"/>
          <w:sz w:val="28"/>
          <w:szCs w:val="28"/>
          <w:lang w:val="kk-KZ" w:eastAsia="ar-SA"/>
        </w:rPr>
        <w:t>–</w:t>
      </w:r>
      <w:r w:rsidRPr="00DD7C6C">
        <w:rPr>
          <w:rFonts w:ascii="Times New Roman" w:hAnsi="Times New Roman" w:cs="Times New Roman"/>
          <w:sz w:val="28"/>
          <w:szCs w:val="28"/>
          <w:lang w:val="tr-TR" w:eastAsia="ar-SA"/>
        </w:rPr>
        <w:t>290.</w:t>
      </w:r>
    </w:p>
    <w:p w14:paraId="14C3FCE4" w14:textId="1FFA079C" w:rsidR="00FB471F" w:rsidRPr="00DD7C6C" w:rsidRDefault="00FB471F" w:rsidP="00C814BB">
      <w:pPr>
        <w:widowControl/>
        <w:ind w:firstLine="567"/>
        <w:jc w:val="both"/>
        <w:rPr>
          <w:rFonts w:ascii="Times New Roman" w:hAnsi="Times New Roman" w:cs="Times New Roman"/>
          <w:sz w:val="28"/>
          <w:szCs w:val="28"/>
          <w:lang w:val="kk-KZ" w:eastAsia="ar-SA"/>
        </w:rPr>
      </w:pPr>
      <w:r w:rsidRPr="00DD7C6C">
        <w:rPr>
          <w:rFonts w:ascii="Times New Roman" w:hAnsi="Times New Roman" w:cs="Times New Roman"/>
          <w:sz w:val="28"/>
          <w:szCs w:val="28"/>
          <w:lang w:val="tr-TR"/>
        </w:rPr>
        <w:t xml:space="preserve">227 </w:t>
      </w:r>
      <w:r w:rsidRPr="00DD7C6C">
        <w:rPr>
          <w:rFonts w:ascii="Times New Roman" w:hAnsi="Times New Roman" w:cs="Times New Roman"/>
          <w:sz w:val="28"/>
          <w:szCs w:val="28"/>
          <w:lang w:val="kk-KZ" w:eastAsia="ar-SA"/>
        </w:rPr>
        <w:t>Erc</w:t>
      </w:r>
      <w:r w:rsidRPr="00DD7C6C">
        <w:rPr>
          <w:rFonts w:ascii="Times New Roman" w:hAnsi="Times New Roman" w:cs="Times New Roman"/>
          <w:sz w:val="28"/>
          <w:szCs w:val="28"/>
          <w:lang w:val="tr-TR" w:eastAsia="ar-SA"/>
        </w:rPr>
        <w:t>ilasun Ahmet Bican. Türk Lehçelerinin Anlaşılmasında Dikkat Edilecek Noktalar</w:t>
      </w:r>
      <w:r w:rsidRPr="00DD7C6C">
        <w:rPr>
          <w:rFonts w:ascii="Times New Roman" w:hAnsi="Times New Roman" w:cs="Times New Roman"/>
          <w:sz w:val="28"/>
          <w:szCs w:val="28"/>
          <w:lang w:val="kk-KZ" w:eastAsia="ar-SA"/>
        </w:rPr>
        <w:t xml:space="preserve"> // </w:t>
      </w:r>
      <w:r w:rsidRPr="00DD7C6C">
        <w:rPr>
          <w:rFonts w:ascii="Times New Roman" w:hAnsi="Times New Roman" w:cs="Times New Roman"/>
          <w:sz w:val="28"/>
          <w:szCs w:val="28"/>
          <w:lang w:val="tr-TR" w:eastAsia="ar-SA"/>
        </w:rPr>
        <w:t xml:space="preserve">Türk Dünyası Üzerine İncelemeler. </w:t>
      </w:r>
      <w:r w:rsidR="00EE3DE4" w:rsidRPr="00DD7C6C">
        <w:rPr>
          <w:rFonts w:ascii="Times New Roman" w:hAnsi="Times New Roman" w:cs="Times New Roman"/>
          <w:sz w:val="28"/>
          <w:szCs w:val="28"/>
          <w:lang w:val="kk-KZ" w:eastAsia="ar-SA"/>
        </w:rPr>
        <w:t xml:space="preserve">– </w:t>
      </w:r>
      <w:r w:rsidRPr="00DD7C6C">
        <w:rPr>
          <w:rFonts w:ascii="Times New Roman" w:hAnsi="Times New Roman" w:cs="Times New Roman"/>
          <w:sz w:val="28"/>
          <w:szCs w:val="28"/>
          <w:lang w:val="tr-TR" w:eastAsia="ar-SA"/>
        </w:rPr>
        <w:t xml:space="preserve">Ankara: Akçağ, 2017. 4. Baskı. </w:t>
      </w:r>
      <w:r w:rsidR="00EE3DE4" w:rsidRPr="00DD7C6C">
        <w:rPr>
          <w:rFonts w:ascii="Times New Roman" w:hAnsi="Times New Roman" w:cs="Times New Roman"/>
          <w:sz w:val="28"/>
          <w:szCs w:val="28"/>
          <w:lang w:val="kk-KZ" w:eastAsia="ar-SA"/>
        </w:rPr>
        <w:t xml:space="preserve">– </w:t>
      </w:r>
      <w:r w:rsidRPr="00DD7C6C">
        <w:rPr>
          <w:rFonts w:ascii="Times New Roman" w:hAnsi="Times New Roman" w:cs="Times New Roman"/>
          <w:sz w:val="28"/>
          <w:szCs w:val="28"/>
          <w:lang w:val="tr-TR" w:eastAsia="ar-SA"/>
        </w:rPr>
        <w:t xml:space="preserve">Sf. </w:t>
      </w:r>
      <w:r w:rsidRPr="00DD7C6C">
        <w:rPr>
          <w:rFonts w:ascii="Times New Roman" w:hAnsi="Times New Roman" w:cs="Times New Roman"/>
          <w:sz w:val="28"/>
          <w:szCs w:val="28"/>
          <w:lang w:val="kk-KZ" w:eastAsia="ar-SA"/>
        </w:rPr>
        <w:t>163–186</w:t>
      </w:r>
      <w:r w:rsidRPr="00DD7C6C">
        <w:rPr>
          <w:rFonts w:ascii="Times New Roman" w:hAnsi="Times New Roman" w:cs="Times New Roman"/>
          <w:sz w:val="28"/>
          <w:szCs w:val="28"/>
          <w:lang w:val="tr-TR" w:eastAsia="ar-SA"/>
        </w:rPr>
        <w:t>.</w:t>
      </w:r>
    </w:p>
    <w:p w14:paraId="3DC97445" w14:textId="77777777" w:rsidR="00FB471F" w:rsidRPr="00DD7C6C" w:rsidRDefault="00FB471F" w:rsidP="00C814BB">
      <w:pPr>
        <w:widowControl/>
        <w:ind w:firstLine="567"/>
        <w:jc w:val="both"/>
        <w:rPr>
          <w:rFonts w:ascii="Times New Roman" w:hAnsi="Times New Roman" w:cs="Times New Roman"/>
          <w:sz w:val="28"/>
          <w:szCs w:val="28"/>
          <w:lang w:val="tr-TR" w:eastAsia="ar-SA"/>
        </w:rPr>
      </w:pPr>
      <w:r w:rsidRPr="00DD7C6C">
        <w:rPr>
          <w:rFonts w:ascii="Times New Roman" w:hAnsi="Times New Roman" w:cs="Times New Roman"/>
          <w:sz w:val="28"/>
          <w:szCs w:val="28"/>
          <w:lang w:val="kk-KZ" w:eastAsia="ar-SA"/>
        </w:rPr>
        <w:t>228 Türk Kültürü El Kitabı: İslamiyetten Önceki Türk Sanatı Hakkında Araştırmalar.</w:t>
      </w:r>
      <w:r w:rsidRPr="00DD7C6C">
        <w:rPr>
          <w:rFonts w:ascii="Times New Roman" w:hAnsi="Times New Roman" w:cs="Times New Roman"/>
          <w:sz w:val="28"/>
          <w:szCs w:val="28"/>
          <w:lang w:val="tr-TR" w:eastAsia="ar-SA"/>
        </w:rPr>
        <w:t xml:space="preserve"> –</w:t>
      </w:r>
      <w:r w:rsidRPr="00DD7C6C">
        <w:rPr>
          <w:rFonts w:ascii="Times New Roman" w:hAnsi="Times New Roman" w:cs="Times New Roman"/>
          <w:sz w:val="28"/>
          <w:szCs w:val="28"/>
          <w:lang w:val="kk-KZ" w:eastAsia="ar-SA"/>
        </w:rPr>
        <w:t xml:space="preserve"> </w:t>
      </w:r>
      <w:r w:rsidRPr="00DD7C6C">
        <w:rPr>
          <w:rFonts w:ascii="Times New Roman" w:hAnsi="Times New Roman" w:cs="Times New Roman"/>
          <w:sz w:val="28"/>
          <w:szCs w:val="28"/>
          <w:lang w:val="tr-TR" w:eastAsia="ar-SA"/>
        </w:rPr>
        <w:t>İstanbul:</w:t>
      </w:r>
      <w:r w:rsidRPr="00DD7C6C">
        <w:rPr>
          <w:rFonts w:ascii="Times New Roman" w:hAnsi="Times New Roman" w:cs="Times New Roman"/>
          <w:sz w:val="28"/>
          <w:szCs w:val="28"/>
          <w:lang w:val="kk-KZ" w:eastAsia="ar-SA"/>
        </w:rPr>
        <w:t xml:space="preserve"> Milli Eğitim Basimevi, 1972</w:t>
      </w:r>
      <w:r w:rsidRPr="00DD7C6C">
        <w:rPr>
          <w:rFonts w:ascii="Times New Roman" w:hAnsi="Times New Roman" w:cs="Times New Roman"/>
          <w:sz w:val="28"/>
          <w:szCs w:val="28"/>
          <w:lang w:val="tr-TR" w:eastAsia="ar-SA"/>
        </w:rPr>
        <w:t>. – 251 s.</w:t>
      </w:r>
    </w:p>
    <w:p w14:paraId="747E52CE"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tr-TR"/>
        </w:rPr>
        <w:t>229 Esin Emel. İslâmiyetten Önceki Türk Kültür Târîhi ve İslâma Giriş (Türk Kültürü El-Kitabı II, Cild I/b'den Ayrı Basım). – İstanbul: İstanbul Üniversitesi Edebiyat Fakültesi (Yayınları) Matbaası, 1978. – 372 s.</w:t>
      </w:r>
    </w:p>
    <w:p w14:paraId="2D3B9D93" w14:textId="77777777" w:rsidR="00FB471F" w:rsidRPr="00DD7C6C" w:rsidRDefault="00FB471F" w:rsidP="00C814BB">
      <w:pPr>
        <w:widowControl/>
        <w:ind w:firstLine="567"/>
        <w:jc w:val="both"/>
        <w:rPr>
          <w:rFonts w:ascii="Times New Roman" w:hAnsi="Times New Roman" w:cs="Times New Roman"/>
          <w:sz w:val="28"/>
          <w:szCs w:val="28"/>
          <w:lang w:val="en-US"/>
        </w:rPr>
      </w:pPr>
      <w:r w:rsidRPr="00DD7C6C">
        <w:rPr>
          <w:rFonts w:ascii="Times New Roman" w:hAnsi="Times New Roman" w:cs="Times New Roman"/>
          <w:sz w:val="28"/>
          <w:szCs w:val="28"/>
          <w:lang w:val="tr-TR"/>
        </w:rPr>
        <w:t xml:space="preserve">230 </w:t>
      </w:r>
      <w:r w:rsidRPr="00DD7C6C">
        <w:rPr>
          <w:rFonts w:ascii="Times New Roman" w:hAnsi="Times New Roman" w:cs="Times New Roman"/>
          <w:sz w:val="28"/>
          <w:szCs w:val="28"/>
          <w:lang w:val="kk-KZ"/>
        </w:rPr>
        <w:t>Akurgal Ekrem.</w:t>
      </w:r>
      <w:r w:rsidRPr="00DD7C6C">
        <w:rPr>
          <w:rFonts w:ascii="Times New Roman" w:hAnsi="Times New Roman" w:cs="Times New Roman"/>
          <w:sz w:val="28"/>
          <w:szCs w:val="28"/>
          <w:lang w:val="tr-TR"/>
        </w:rPr>
        <w:t xml:space="preserve"> Türkiye’nin Kültür Sorunları // TTK. B. </w:t>
      </w:r>
      <w:r w:rsidRPr="00DD7C6C">
        <w:rPr>
          <w:rFonts w:ascii="Times New Roman" w:hAnsi="Times New Roman" w:cs="Times New Roman"/>
          <w:sz w:val="28"/>
          <w:szCs w:val="28"/>
          <w:shd w:val="clear" w:color="auto" w:fill="FFFFFF"/>
          <w:lang w:val="tr-TR"/>
        </w:rPr>
        <w:t>Nisan 1982.</w:t>
      </w:r>
      <w:r w:rsidRPr="00DD7C6C">
        <w:rPr>
          <w:rFonts w:ascii="Times New Roman" w:hAnsi="Times New Roman" w:cs="Times New Roman"/>
          <w:sz w:val="28"/>
          <w:szCs w:val="28"/>
          <w:lang w:val="kk-KZ"/>
        </w:rPr>
        <w:t xml:space="preserve"> Cilt</w:t>
      </w:r>
      <w:r w:rsidRPr="00DD7C6C">
        <w:rPr>
          <w:rFonts w:ascii="Times New Roman" w:hAnsi="Times New Roman" w:cs="Times New Roman"/>
          <w:sz w:val="28"/>
          <w:szCs w:val="28"/>
          <w:lang w:val="tr-TR"/>
        </w:rPr>
        <w:t>.</w:t>
      </w:r>
      <w:r w:rsidRPr="00DD7C6C">
        <w:rPr>
          <w:rFonts w:ascii="Times New Roman" w:hAnsi="Times New Roman" w:cs="Times New Roman"/>
          <w:sz w:val="28"/>
          <w:szCs w:val="28"/>
          <w:lang w:val="kk-KZ"/>
        </w:rPr>
        <w:t xml:space="preserve"> 46</w:t>
      </w:r>
      <w:r w:rsidRPr="00DD7C6C">
        <w:rPr>
          <w:rFonts w:ascii="Times New Roman" w:hAnsi="Times New Roman" w:cs="Times New Roman"/>
          <w:sz w:val="28"/>
          <w:szCs w:val="28"/>
          <w:lang w:val="tr-TR"/>
        </w:rPr>
        <w:t>.</w:t>
      </w:r>
      <w:r w:rsidRPr="00DD7C6C">
        <w:rPr>
          <w:rFonts w:ascii="Times New Roman" w:hAnsi="Times New Roman" w:cs="Times New Roman"/>
          <w:sz w:val="28"/>
          <w:szCs w:val="28"/>
          <w:lang w:val="kk-KZ"/>
        </w:rPr>
        <w:t xml:space="preserve"> Sayı</w:t>
      </w:r>
      <w:r w:rsidRPr="00DD7C6C">
        <w:rPr>
          <w:rFonts w:ascii="Times New Roman" w:hAnsi="Times New Roman" w:cs="Times New Roman"/>
          <w:sz w:val="28"/>
          <w:szCs w:val="28"/>
          <w:lang w:val="tr-TR"/>
        </w:rPr>
        <w:t>.</w:t>
      </w:r>
      <w:r w:rsidRPr="00DD7C6C">
        <w:rPr>
          <w:rFonts w:ascii="Times New Roman" w:hAnsi="Times New Roman" w:cs="Times New Roman"/>
          <w:sz w:val="28"/>
          <w:szCs w:val="28"/>
          <w:lang w:val="kk-KZ"/>
        </w:rPr>
        <w:t xml:space="preserve"> 182</w:t>
      </w:r>
      <w:r w:rsidRPr="00DD7C6C">
        <w:rPr>
          <w:rFonts w:ascii="Times New Roman" w:hAnsi="Times New Roman" w:cs="Times New Roman"/>
          <w:sz w:val="28"/>
          <w:szCs w:val="28"/>
          <w:lang w:val="tr-TR"/>
        </w:rPr>
        <w:t xml:space="preserve">. – Sf. </w:t>
      </w:r>
      <w:r w:rsidRPr="00DD7C6C">
        <w:rPr>
          <w:rFonts w:ascii="Times New Roman" w:hAnsi="Times New Roman" w:cs="Times New Roman"/>
          <w:sz w:val="28"/>
          <w:szCs w:val="28"/>
          <w:lang w:val="kk-KZ"/>
        </w:rPr>
        <w:t>261–2</w:t>
      </w:r>
      <w:r w:rsidRPr="00DD7C6C">
        <w:rPr>
          <w:rFonts w:ascii="Times New Roman" w:hAnsi="Times New Roman" w:cs="Times New Roman"/>
          <w:sz w:val="28"/>
          <w:szCs w:val="28"/>
          <w:lang w:val="en-US"/>
        </w:rPr>
        <w:t>70</w:t>
      </w:r>
      <w:r w:rsidRPr="00DD7C6C">
        <w:rPr>
          <w:rFonts w:ascii="Times New Roman" w:hAnsi="Times New Roman" w:cs="Times New Roman"/>
          <w:sz w:val="28"/>
          <w:szCs w:val="28"/>
          <w:lang w:val="kk-KZ"/>
        </w:rPr>
        <w:t>.</w:t>
      </w:r>
    </w:p>
    <w:p w14:paraId="6318EA3D" w14:textId="77777777" w:rsidR="00FB471F" w:rsidRPr="00DD7C6C" w:rsidRDefault="00FB471F"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kern w:val="2"/>
          <w:sz w:val="28"/>
          <w:szCs w:val="28"/>
          <w:lang w:val="en-US" w:eastAsia="en-US"/>
          <w14:ligatures w14:val="standardContextual"/>
        </w:rPr>
        <w:t xml:space="preserve">231 </w:t>
      </w:r>
      <w:r w:rsidRPr="00DD7C6C">
        <w:rPr>
          <w:rFonts w:ascii="Times New Roman" w:eastAsia="Aptos" w:hAnsi="Times New Roman" w:cs="Times New Roman"/>
          <w:kern w:val="2"/>
          <w:sz w:val="28"/>
          <w:szCs w:val="28"/>
          <w:lang w:val="tr-TR" w:eastAsia="en-US"/>
          <w14:ligatures w14:val="standardContextual"/>
        </w:rPr>
        <w:t xml:space="preserve">Tuna Osman Nedim. </w:t>
      </w:r>
      <w:r w:rsidRPr="00DD7C6C">
        <w:rPr>
          <w:rFonts w:ascii="Times New Roman" w:eastAsia="Aptos" w:hAnsi="Times New Roman" w:cs="Times New Roman"/>
          <w:kern w:val="2"/>
          <w:sz w:val="28"/>
          <w:szCs w:val="28"/>
          <w:lang w:val="kk-KZ" w:eastAsia="en-US"/>
          <w14:ligatures w14:val="standardContextual"/>
        </w:rPr>
        <w:t>Sümer ve Türk Dillerinin Tarihi İlgisi ile Türk Dilinin Yaşı Meselesi</w:t>
      </w:r>
      <w:r w:rsidRPr="00DD7C6C">
        <w:rPr>
          <w:rFonts w:ascii="Times New Roman" w:eastAsia="Aptos" w:hAnsi="Times New Roman" w:cs="Times New Roman"/>
          <w:kern w:val="2"/>
          <w:sz w:val="28"/>
          <w:szCs w:val="28"/>
          <w:lang w:val="tr-TR" w:eastAsia="en-US"/>
          <w14:ligatures w14:val="standardContextual"/>
        </w:rPr>
        <w:t>. Belleten. Cilt: 37 Sayı: 1989. – Sf. 257–293.</w:t>
      </w:r>
    </w:p>
    <w:p w14:paraId="4DDF1E32" w14:textId="77777777" w:rsidR="00FB471F" w:rsidRPr="00DD7C6C" w:rsidRDefault="00FB471F" w:rsidP="00C814BB">
      <w:pPr>
        <w:widowControl/>
        <w:ind w:firstLine="567"/>
        <w:jc w:val="both"/>
        <w:rPr>
          <w:rFonts w:ascii="Times New Roman" w:eastAsia="Aptos" w:hAnsi="Times New Roman" w:cs="Times New Roman"/>
          <w:kern w:val="2"/>
          <w:sz w:val="28"/>
          <w:szCs w:val="28"/>
          <w:lang w:val="tr-TR"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 xml:space="preserve">232 </w:t>
      </w:r>
      <w:r w:rsidRPr="00DD7C6C">
        <w:rPr>
          <w:rFonts w:ascii="Times New Roman" w:eastAsia="Aptos" w:hAnsi="Times New Roman" w:cs="Times New Roman"/>
          <w:kern w:val="2"/>
          <w:sz w:val="28"/>
          <w:szCs w:val="28"/>
          <w:lang w:val="tr-TR" w:eastAsia="en-US"/>
          <w14:ligatures w14:val="standardContextual"/>
        </w:rPr>
        <w:t xml:space="preserve">Tuna Osman Nedim. Altay Dilleri Teorisi </w:t>
      </w:r>
      <w:r w:rsidRPr="00DD7C6C">
        <w:rPr>
          <w:rFonts w:ascii="Times New Roman" w:eastAsia="Aptos" w:hAnsi="Times New Roman" w:cs="Times New Roman"/>
          <w:kern w:val="2"/>
          <w:sz w:val="28"/>
          <w:szCs w:val="28"/>
          <w:lang w:val="en-US" w:eastAsia="en-US"/>
          <w14:ligatures w14:val="standardContextual"/>
        </w:rPr>
        <w:t>//</w:t>
      </w:r>
      <w:r w:rsidRPr="00DD7C6C">
        <w:rPr>
          <w:rFonts w:ascii="Times New Roman" w:eastAsia="Aptos" w:hAnsi="Times New Roman" w:cs="Times New Roman"/>
          <w:kern w:val="2"/>
          <w:sz w:val="28"/>
          <w:szCs w:val="28"/>
          <w:lang w:val="tr-TR" w:eastAsia="en-US"/>
          <w14:ligatures w14:val="standardContextual"/>
        </w:rPr>
        <w:t xml:space="preserve"> Türk Dünyası El Kitabı. Cilt. II. – Ankara: Türk Kültürünü Araştırma Enstitüsü Yayınları, 2002. – Sf. 7–40.</w:t>
      </w:r>
    </w:p>
    <w:p w14:paraId="03963D8F"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eastAsia="Aptos" w:hAnsi="Times New Roman" w:cs="Times New Roman"/>
          <w:kern w:val="2"/>
          <w:sz w:val="28"/>
          <w:szCs w:val="28"/>
          <w:lang w:val="tr-TR" w:eastAsia="en-US"/>
          <w14:ligatures w14:val="standardContextual"/>
        </w:rPr>
        <w:t xml:space="preserve">233 </w:t>
      </w:r>
      <w:r w:rsidRPr="00DD7C6C">
        <w:rPr>
          <w:rFonts w:ascii="Times New Roman" w:hAnsi="Times New Roman" w:cs="Times New Roman"/>
          <w:sz w:val="28"/>
          <w:szCs w:val="28"/>
          <w:lang w:val="tr-TR"/>
        </w:rPr>
        <w:t xml:space="preserve">Onat Ayşe. </w:t>
      </w:r>
      <w:r w:rsidRPr="00DD7C6C">
        <w:rPr>
          <w:rFonts w:ascii="Times New Roman" w:hAnsi="Times New Roman" w:cs="Times New Roman"/>
          <w:sz w:val="28"/>
          <w:szCs w:val="28"/>
          <w:lang w:val="en-US"/>
        </w:rPr>
        <w:t xml:space="preserve">Han </w:t>
      </w:r>
      <w:proofErr w:type="spellStart"/>
      <w:r w:rsidRPr="00DD7C6C">
        <w:rPr>
          <w:rFonts w:ascii="Times New Roman" w:hAnsi="Times New Roman" w:cs="Times New Roman"/>
          <w:sz w:val="28"/>
          <w:szCs w:val="28"/>
          <w:lang w:val="en-US"/>
        </w:rPr>
        <w:t>Döneminde</w:t>
      </w:r>
      <w:proofErr w:type="spellEnd"/>
      <w:r w:rsidRPr="00DD7C6C">
        <w:rPr>
          <w:rFonts w:ascii="Times New Roman" w:hAnsi="Times New Roman" w:cs="Times New Roman"/>
          <w:sz w:val="28"/>
          <w:szCs w:val="28"/>
          <w:lang w:val="en-US"/>
        </w:rPr>
        <w:t xml:space="preserve"> Hun-</w:t>
      </w:r>
      <w:proofErr w:type="spellStart"/>
      <w:r w:rsidRPr="00DD7C6C">
        <w:rPr>
          <w:rFonts w:ascii="Times New Roman" w:hAnsi="Times New Roman" w:cs="Times New Roman"/>
          <w:sz w:val="28"/>
          <w:szCs w:val="28"/>
          <w:lang w:val="en-US"/>
        </w:rPr>
        <w:t>Çin</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Ekonomik</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İlişkileri</w:t>
      </w:r>
      <w:proofErr w:type="spellEnd"/>
      <w:r w:rsidRPr="00DD7C6C">
        <w:rPr>
          <w:rFonts w:ascii="Times New Roman" w:hAnsi="Times New Roman" w:cs="Times New Roman"/>
          <w:sz w:val="28"/>
          <w:szCs w:val="28"/>
          <w:lang w:val="en-US"/>
        </w:rPr>
        <w:t xml:space="preserve"> (M. Ö. 206-M. S. 220)</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tr-TR"/>
        </w:rPr>
        <w:t>TTK. B</w:t>
      </w:r>
      <w:r w:rsidRPr="00DD7C6C">
        <w:rPr>
          <w:rFonts w:ascii="Times New Roman" w:hAnsi="Times New Roman" w:cs="Times New Roman"/>
          <w:sz w:val="28"/>
          <w:szCs w:val="28"/>
          <w:lang w:val="en-US"/>
        </w:rPr>
        <w:t xml:space="preserve">. 1987. </w:t>
      </w:r>
      <w:proofErr w:type="spellStart"/>
      <w:r w:rsidRPr="00DD7C6C">
        <w:rPr>
          <w:rFonts w:ascii="Times New Roman" w:hAnsi="Times New Roman" w:cs="Times New Roman"/>
          <w:sz w:val="28"/>
          <w:szCs w:val="28"/>
          <w:lang w:val="en-US"/>
        </w:rPr>
        <w:t>Cilt</w:t>
      </w:r>
      <w:proofErr w:type="spellEnd"/>
      <w:r w:rsidRPr="00DD7C6C">
        <w:rPr>
          <w:rFonts w:ascii="Times New Roman" w:hAnsi="Times New Roman" w:cs="Times New Roman"/>
          <w:sz w:val="28"/>
          <w:szCs w:val="28"/>
          <w:lang w:val="tr-TR"/>
        </w:rPr>
        <w:t>.</w:t>
      </w:r>
      <w:r w:rsidRPr="00DD7C6C">
        <w:rPr>
          <w:rFonts w:ascii="Times New Roman" w:hAnsi="Times New Roman" w:cs="Times New Roman"/>
          <w:sz w:val="28"/>
          <w:szCs w:val="28"/>
          <w:lang w:val="en-US"/>
        </w:rPr>
        <w:t xml:space="preserve"> 51</w:t>
      </w:r>
      <w:r w:rsidRPr="00DD7C6C">
        <w:rPr>
          <w:rFonts w:ascii="Times New Roman" w:hAnsi="Times New Roman" w:cs="Times New Roman"/>
          <w:sz w:val="28"/>
          <w:szCs w:val="28"/>
          <w:lang w:val="tr-TR"/>
        </w:rPr>
        <w:t>.</w:t>
      </w:r>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Sayı</w:t>
      </w:r>
      <w:proofErr w:type="spellEnd"/>
      <w:r w:rsidRPr="00DD7C6C">
        <w:rPr>
          <w:rFonts w:ascii="Times New Roman" w:hAnsi="Times New Roman" w:cs="Times New Roman"/>
          <w:sz w:val="28"/>
          <w:szCs w:val="28"/>
          <w:lang w:val="tr-TR"/>
        </w:rPr>
        <w:t>.</w:t>
      </w:r>
      <w:r w:rsidRPr="00DD7C6C">
        <w:rPr>
          <w:rFonts w:ascii="Times New Roman" w:hAnsi="Times New Roman" w:cs="Times New Roman"/>
          <w:sz w:val="28"/>
          <w:szCs w:val="28"/>
          <w:lang w:val="en-US"/>
        </w:rPr>
        <w:t xml:space="preserve"> 200</w:t>
      </w:r>
      <w:r w:rsidRPr="00DD7C6C">
        <w:rPr>
          <w:rFonts w:ascii="Times New Roman" w:hAnsi="Times New Roman" w:cs="Times New Roman"/>
          <w:sz w:val="28"/>
          <w:szCs w:val="28"/>
          <w:lang w:val="tr-TR"/>
        </w:rPr>
        <w:t>. – Sf.</w:t>
      </w:r>
      <w:r w:rsidRPr="00DD7C6C">
        <w:rPr>
          <w:rFonts w:ascii="Times New Roman" w:hAnsi="Times New Roman" w:cs="Times New Roman"/>
          <w:sz w:val="28"/>
          <w:szCs w:val="28"/>
          <w:lang w:val="en-US"/>
        </w:rPr>
        <w:t xml:space="preserve"> 611–624</w:t>
      </w:r>
      <w:r w:rsidRPr="00DD7C6C">
        <w:rPr>
          <w:rFonts w:ascii="Times New Roman" w:hAnsi="Times New Roman" w:cs="Times New Roman"/>
          <w:sz w:val="28"/>
          <w:szCs w:val="28"/>
          <w:lang w:val="tr-TR"/>
        </w:rPr>
        <w:t>.</w:t>
      </w:r>
    </w:p>
    <w:p w14:paraId="35C43ED0" w14:textId="77777777" w:rsidR="00FB471F" w:rsidRPr="00DD7C6C" w:rsidRDefault="00FB471F" w:rsidP="00C814BB">
      <w:pPr>
        <w:widowControl/>
        <w:ind w:firstLine="567"/>
        <w:jc w:val="both"/>
        <w:rPr>
          <w:rFonts w:ascii="Times New Roman" w:hAnsi="Times New Roman" w:cs="Times New Roman"/>
          <w:sz w:val="28"/>
          <w:szCs w:val="28"/>
          <w:lang w:val="en-US"/>
        </w:rPr>
      </w:pPr>
      <w:r w:rsidRPr="00DD7C6C">
        <w:rPr>
          <w:rFonts w:ascii="Times New Roman" w:hAnsi="Times New Roman" w:cs="Times New Roman"/>
          <w:sz w:val="28"/>
          <w:szCs w:val="28"/>
          <w:lang w:val="tr-TR"/>
        </w:rPr>
        <w:t xml:space="preserve">234 </w:t>
      </w:r>
      <w:r w:rsidRPr="00DD7C6C">
        <w:rPr>
          <w:rFonts w:ascii="Times New Roman" w:hAnsi="Times New Roman" w:cs="Times New Roman"/>
          <w:sz w:val="28"/>
          <w:szCs w:val="28"/>
          <w:lang w:val="kk-KZ"/>
        </w:rPr>
        <w:t xml:space="preserve">Морякова М.Т. Алтын Орда тарихының түрік ғалымдары тарапынан зерттелуі // «Қ.-Ж.К. Тоқаевтың «Тәуелсіздік бәрінен қымбат» мақаласын іс </w:t>
      </w:r>
      <w:r w:rsidRPr="00DD7C6C">
        <w:rPr>
          <w:rFonts w:ascii="Times New Roman" w:hAnsi="Times New Roman" w:cs="Times New Roman"/>
          <w:sz w:val="28"/>
          <w:szCs w:val="28"/>
          <w:lang w:val="kk-KZ"/>
        </w:rPr>
        <w:lastRenderedPageBreak/>
        <w:t>жүзінде жүзеге асыру аясында шетелдік аудитория үшін Қазақстанның қысқаша тарихын әзірлеудің негізгі нәтижелері» атты Халықаралық ғылыми-практикалық конференциясы материалдарының жинағы (29 қыркүйек 2022 ж.). – Алматы, 2022. – С. 80–86</w:t>
      </w:r>
      <w:r w:rsidRPr="00DD7C6C">
        <w:rPr>
          <w:rFonts w:ascii="Times New Roman" w:hAnsi="Times New Roman" w:cs="Times New Roman"/>
          <w:sz w:val="28"/>
          <w:szCs w:val="28"/>
          <w:lang w:val="tr-TR"/>
        </w:rPr>
        <w:t>.</w:t>
      </w:r>
    </w:p>
    <w:p w14:paraId="44AA7D51" w14:textId="57A5DFB9"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hAnsi="Times New Roman" w:cs="Times New Roman"/>
          <w:sz w:val="28"/>
          <w:szCs w:val="28"/>
        </w:rPr>
        <w:t xml:space="preserve">235 Садыкова Л.Р., Салихов А.Г. История формирования татаро-башкирской диаспоры в Турции // СНВ. 2022. </w:t>
      </w:r>
      <w:r w:rsidR="002A39E9" w:rsidRPr="00DD7C6C">
        <w:rPr>
          <w:rFonts w:ascii="Times New Roman" w:hAnsi="Times New Roman" w:cs="Times New Roman"/>
          <w:sz w:val="28"/>
          <w:szCs w:val="28"/>
        </w:rPr>
        <w:t xml:space="preserve">- </w:t>
      </w:r>
      <w:r w:rsidRPr="00DD7C6C">
        <w:rPr>
          <w:rFonts w:ascii="Times New Roman" w:hAnsi="Times New Roman" w:cs="Times New Roman"/>
          <w:sz w:val="28"/>
          <w:szCs w:val="28"/>
        </w:rPr>
        <w:t>Т. 11</w:t>
      </w:r>
      <w:r w:rsidR="002A39E9" w:rsidRPr="00DD7C6C">
        <w:rPr>
          <w:rFonts w:ascii="Times New Roman" w:hAnsi="Times New Roman" w:cs="Times New Roman"/>
          <w:sz w:val="28"/>
          <w:szCs w:val="28"/>
        </w:rPr>
        <w:t xml:space="preserve">,- </w:t>
      </w:r>
      <w:r w:rsidRPr="00DD7C6C">
        <w:rPr>
          <w:rFonts w:ascii="Times New Roman" w:hAnsi="Times New Roman" w:cs="Times New Roman"/>
          <w:sz w:val="28"/>
          <w:szCs w:val="28"/>
        </w:rPr>
        <w:t xml:space="preserve"> № 1. – С. 260 –264.</w:t>
      </w:r>
    </w:p>
    <w:p w14:paraId="5B965867" w14:textId="13604505"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rPr>
        <w:t xml:space="preserve">236 </w:t>
      </w:r>
      <w:r w:rsidRPr="00DD7C6C">
        <w:rPr>
          <w:rFonts w:ascii="Times New Roman" w:hAnsi="Times New Roman" w:cs="Times New Roman"/>
          <w:sz w:val="28"/>
          <w:szCs w:val="28"/>
          <w:lang w:val="kk-KZ"/>
        </w:rPr>
        <w:t xml:space="preserve">Юнусов Ш.Э. Заки Валиди Тоган: проблемы тюркской идентичности // Ученые записки Таврического национального университета им. В.И. Вернадского. 2012. </w:t>
      </w:r>
      <w:r w:rsidR="002A39E9"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Т. 25 (64)</w:t>
      </w:r>
      <w:r w:rsidR="002A39E9"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 2. </w:t>
      </w:r>
      <w:r w:rsidR="002A39E9"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Ч. 2. – С. 119–122.</w:t>
      </w:r>
    </w:p>
    <w:p w14:paraId="31CA484D" w14:textId="77777777"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237 </w:t>
      </w:r>
      <w:r w:rsidRPr="00DD7C6C">
        <w:rPr>
          <w:rFonts w:ascii="Times New Roman" w:hAnsi="Times New Roman" w:cs="Times New Roman"/>
          <w:sz w:val="28"/>
          <w:szCs w:val="28"/>
          <w:lang w:val="tr-TR"/>
        </w:rPr>
        <w:t>Nimet Kurat Akdes.</w:t>
      </w:r>
      <w:r w:rsidRPr="00DD7C6C">
        <w:rPr>
          <w:rFonts w:ascii="Times New Roman" w:hAnsi="Times New Roman" w:cs="Times New Roman"/>
          <w:sz w:val="28"/>
          <w:szCs w:val="28"/>
          <w:lang w:val="kk-KZ"/>
        </w:rPr>
        <w:t xml:space="preserve"> IV–XVIII. Yüzyıllarda Karadeniz Kuzeyindeki Türk Kavimleri ve Devletleri. – Ankara: Ankara Üniversitesi DTCF Yayınları, 1972. – 511 s.</w:t>
      </w:r>
    </w:p>
    <w:p w14:paraId="3844867E" w14:textId="77777777"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tr-TR"/>
        </w:rPr>
        <w:t xml:space="preserve">238 Nimet Kurat Akdes. </w:t>
      </w:r>
      <w:bookmarkStart w:id="15" w:name="_Hlk227009350"/>
      <w:r w:rsidRPr="00DD7C6C">
        <w:rPr>
          <w:rFonts w:ascii="Times New Roman" w:hAnsi="Times New Roman" w:cs="Times New Roman"/>
          <w:sz w:val="28"/>
          <w:szCs w:val="28"/>
          <w:lang w:val="tr-TR"/>
        </w:rPr>
        <w:t>Topkapı Sarayı Müzesi Arşivindeki Altın Ordu, Kırım ve Türkistan Hanlarına Ait Yarlık ve Bitikler</w:t>
      </w:r>
      <w:bookmarkEnd w:id="15"/>
      <w:r w:rsidRPr="00DD7C6C">
        <w:rPr>
          <w:rFonts w:ascii="Times New Roman" w:hAnsi="Times New Roman" w:cs="Times New Roman"/>
          <w:sz w:val="28"/>
          <w:szCs w:val="28"/>
          <w:lang w:val="tr-TR"/>
        </w:rPr>
        <w:t>. – İstanbul: Bürhaneddin Matbaası, 1940.</w:t>
      </w:r>
    </w:p>
    <w:p w14:paraId="37E8656B" w14:textId="32B0C1A0"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eastAsia="Aptos" w:hAnsi="Times New Roman" w:cs="Times New Roman"/>
          <w:kern w:val="2"/>
          <w:sz w:val="28"/>
          <w:szCs w:val="28"/>
          <w:lang w:eastAsia="en-US"/>
          <w14:ligatures w14:val="standardContextual"/>
        </w:rPr>
        <w:t xml:space="preserve">239 </w:t>
      </w:r>
      <w:proofErr w:type="spellStart"/>
      <w:r w:rsidRPr="00DD7C6C">
        <w:rPr>
          <w:rFonts w:ascii="Times New Roman" w:hAnsi="Times New Roman" w:cs="Times New Roman"/>
          <w:sz w:val="28"/>
          <w:szCs w:val="28"/>
          <w:lang w:val="tr-TR"/>
        </w:rPr>
        <w:t>Юлда</w:t>
      </w:r>
      <w:r w:rsidRPr="00DD7C6C">
        <w:rPr>
          <w:rFonts w:ascii="Times New Roman" w:hAnsi="Times New Roman" w:cs="Times New Roman"/>
          <w:sz w:val="28"/>
          <w:szCs w:val="28"/>
        </w:rPr>
        <w:t>шба</w:t>
      </w:r>
      <w:r w:rsidRPr="00DD7C6C">
        <w:rPr>
          <w:rFonts w:ascii="Times New Roman" w:hAnsi="Times New Roman" w:cs="Times New Roman"/>
          <w:sz w:val="28"/>
          <w:szCs w:val="28"/>
          <w:lang w:val="tr-TR"/>
        </w:rPr>
        <w:t>ев</w:t>
      </w:r>
      <w:proofErr w:type="spellEnd"/>
      <w:r w:rsidRPr="00DD7C6C">
        <w:rPr>
          <w:rFonts w:ascii="Times New Roman" w:hAnsi="Times New Roman" w:cs="Times New Roman"/>
          <w:sz w:val="28"/>
          <w:szCs w:val="28"/>
          <w:lang w:val="tr-TR"/>
        </w:rPr>
        <w:t xml:space="preserve"> А.М. </w:t>
      </w:r>
      <w:proofErr w:type="spellStart"/>
      <w:r w:rsidRPr="00DD7C6C">
        <w:rPr>
          <w:rFonts w:ascii="Times New Roman" w:hAnsi="Times New Roman" w:cs="Times New Roman"/>
          <w:sz w:val="28"/>
          <w:szCs w:val="28"/>
          <w:lang w:val="tr-TR"/>
        </w:rPr>
        <w:t>Заки</w:t>
      </w:r>
      <w:proofErr w:type="spellEnd"/>
      <w:r w:rsidRPr="00DD7C6C">
        <w:rPr>
          <w:rFonts w:ascii="Times New Roman" w:hAnsi="Times New Roman" w:cs="Times New Roman"/>
          <w:sz w:val="28"/>
          <w:szCs w:val="28"/>
          <w:lang w:val="tr-TR"/>
        </w:rPr>
        <w:t xml:space="preserve"> </w:t>
      </w:r>
      <w:proofErr w:type="spellStart"/>
      <w:r w:rsidRPr="00DD7C6C">
        <w:rPr>
          <w:rFonts w:ascii="Times New Roman" w:hAnsi="Times New Roman" w:cs="Times New Roman"/>
          <w:sz w:val="28"/>
          <w:szCs w:val="28"/>
          <w:lang w:val="tr-TR"/>
        </w:rPr>
        <w:t>Валиди</w:t>
      </w:r>
      <w:proofErr w:type="spellEnd"/>
      <w:r w:rsidRPr="00DD7C6C">
        <w:rPr>
          <w:rFonts w:ascii="Times New Roman" w:hAnsi="Times New Roman" w:cs="Times New Roman"/>
          <w:sz w:val="28"/>
          <w:szCs w:val="28"/>
          <w:lang w:val="tr-TR"/>
        </w:rPr>
        <w:t xml:space="preserve"> и выдающиеся деятели Средней Азии // Проблемы востоковедения. 2009. </w:t>
      </w:r>
      <w:r w:rsidR="002A39E9" w:rsidRPr="00DD7C6C">
        <w:rPr>
          <w:rFonts w:ascii="Times New Roman" w:hAnsi="Times New Roman" w:cs="Times New Roman"/>
          <w:sz w:val="28"/>
          <w:szCs w:val="28"/>
        </w:rPr>
        <w:t xml:space="preserve">- </w:t>
      </w:r>
      <w:r w:rsidRPr="00DD7C6C">
        <w:rPr>
          <w:rFonts w:ascii="Times New Roman" w:hAnsi="Times New Roman" w:cs="Times New Roman"/>
          <w:sz w:val="28"/>
          <w:szCs w:val="28"/>
          <w:lang w:val="tr-TR"/>
        </w:rPr>
        <w:t xml:space="preserve">№ 1 (43). </w:t>
      </w:r>
      <w:r w:rsidRPr="00DD7C6C">
        <w:rPr>
          <w:rFonts w:ascii="Times New Roman" w:hAnsi="Times New Roman" w:cs="Times New Roman"/>
          <w:sz w:val="28"/>
          <w:szCs w:val="28"/>
        </w:rPr>
        <w:t xml:space="preserve">– </w:t>
      </w:r>
      <w:r w:rsidRPr="00DD7C6C">
        <w:rPr>
          <w:rFonts w:ascii="Times New Roman" w:hAnsi="Times New Roman" w:cs="Times New Roman"/>
          <w:sz w:val="28"/>
          <w:szCs w:val="28"/>
          <w:lang w:val="tr-TR"/>
        </w:rPr>
        <w:t>С. 73–81.</w:t>
      </w:r>
    </w:p>
    <w:p w14:paraId="698784F2" w14:textId="00B53EF3"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eastAsia="Aptos" w:hAnsi="Times New Roman" w:cs="Times New Roman"/>
          <w:kern w:val="2"/>
          <w:sz w:val="28"/>
          <w:szCs w:val="28"/>
          <w:lang w:eastAsia="en-US"/>
          <w14:ligatures w14:val="standardContextual"/>
        </w:rPr>
        <w:t xml:space="preserve">240 </w:t>
      </w:r>
      <w:r w:rsidRPr="00DD7C6C">
        <w:rPr>
          <w:rFonts w:ascii="Times New Roman" w:hAnsi="Times New Roman" w:cs="Times New Roman"/>
          <w:sz w:val="28"/>
          <w:szCs w:val="28"/>
        </w:rPr>
        <w:t xml:space="preserve">Аюпов Т.М. О значении Ферганской экспедиции Ахмет-Заки Валидова для российской ориенталистики // </w:t>
      </w:r>
      <w:r w:rsidR="00E70B10" w:rsidRPr="00DD7C6C">
        <w:rPr>
          <w:rFonts w:ascii="Times New Roman" w:hAnsi="Times New Roman" w:cs="Times New Roman"/>
          <w:sz w:val="28"/>
          <w:szCs w:val="28"/>
        </w:rPr>
        <w:t>Известия Алтайского государственного университета</w:t>
      </w:r>
      <w:r w:rsidRPr="00DD7C6C">
        <w:rPr>
          <w:rFonts w:ascii="Times New Roman" w:hAnsi="Times New Roman" w:cs="Times New Roman"/>
          <w:sz w:val="28"/>
          <w:szCs w:val="28"/>
        </w:rPr>
        <w:t xml:space="preserve">. </w:t>
      </w:r>
      <w:r w:rsidR="00E70B10" w:rsidRPr="00DD7C6C">
        <w:rPr>
          <w:rFonts w:ascii="Times New Roman" w:hAnsi="Times New Roman" w:cs="Times New Roman"/>
          <w:sz w:val="28"/>
          <w:szCs w:val="28"/>
        </w:rPr>
        <w:t>2018. - № 2(100).</w:t>
      </w:r>
      <w:r w:rsidR="002A39E9" w:rsidRPr="00DD7C6C">
        <w:rPr>
          <w:rFonts w:ascii="Times New Roman" w:hAnsi="Times New Roman" w:cs="Times New Roman"/>
          <w:sz w:val="28"/>
          <w:szCs w:val="28"/>
        </w:rPr>
        <w:t xml:space="preserve"> </w:t>
      </w:r>
      <w:r w:rsidRPr="00DD7C6C">
        <w:rPr>
          <w:rFonts w:ascii="Times New Roman" w:hAnsi="Times New Roman" w:cs="Times New Roman"/>
          <w:sz w:val="28"/>
          <w:szCs w:val="28"/>
        </w:rPr>
        <w:t>– С. 87–91.</w:t>
      </w:r>
    </w:p>
    <w:p w14:paraId="0F043845" w14:textId="76D0A61B"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eastAsia="Aptos" w:hAnsi="Times New Roman" w:cs="Times New Roman"/>
          <w:kern w:val="2"/>
          <w:sz w:val="28"/>
          <w:szCs w:val="28"/>
          <w:lang w:eastAsia="en-US"/>
          <w14:ligatures w14:val="standardContextual"/>
        </w:rPr>
        <w:t xml:space="preserve">241 </w:t>
      </w:r>
      <w:proofErr w:type="spellStart"/>
      <w:r w:rsidRPr="00DD7C6C">
        <w:rPr>
          <w:rFonts w:ascii="Times New Roman" w:hAnsi="Times New Roman" w:cs="Times New Roman"/>
          <w:sz w:val="28"/>
          <w:szCs w:val="28"/>
        </w:rPr>
        <w:t>Ирназаров</w:t>
      </w:r>
      <w:proofErr w:type="spellEnd"/>
      <w:r w:rsidRPr="00DD7C6C">
        <w:rPr>
          <w:rFonts w:ascii="Times New Roman" w:hAnsi="Times New Roman" w:cs="Times New Roman"/>
          <w:sz w:val="28"/>
          <w:szCs w:val="28"/>
        </w:rPr>
        <w:t xml:space="preserve"> Р.И. Социологические наследие Ахмет-Заки Валиди </w:t>
      </w:r>
      <w:proofErr w:type="spellStart"/>
      <w:r w:rsidRPr="00DD7C6C">
        <w:rPr>
          <w:rFonts w:ascii="Times New Roman" w:hAnsi="Times New Roman" w:cs="Times New Roman"/>
          <w:sz w:val="28"/>
          <w:szCs w:val="28"/>
        </w:rPr>
        <w:t>Тогана</w:t>
      </w:r>
      <w:proofErr w:type="spellEnd"/>
      <w:r w:rsidRPr="00DD7C6C">
        <w:rPr>
          <w:rFonts w:ascii="Times New Roman" w:hAnsi="Times New Roman" w:cs="Times New Roman"/>
          <w:sz w:val="28"/>
          <w:szCs w:val="28"/>
        </w:rPr>
        <w:t xml:space="preserve"> // ПВ. </w:t>
      </w:r>
      <w:r w:rsidR="002A39E9" w:rsidRPr="00DD7C6C">
        <w:rPr>
          <w:rFonts w:ascii="Times New Roman" w:hAnsi="Times New Roman" w:cs="Times New Roman"/>
          <w:sz w:val="28"/>
          <w:szCs w:val="28"/>
        </w:rPr>
        <w:t xml:space="preserve">- </w:t>
      </w:r>
      <w:r w:rsidRPr="00DD7C6C">
        <w:rPr>
          <w:rFonts w:ascii="Times New Roman" w:hAnsi="Times New Roman" w:cs="Times New Roman"/>
          <w:sz w:val="28"/>
          <w:szCs w:val="28"/>
        </w:rPr>
        <w:t xml:space="preserve">2012. </w:t>
      </w:r>
      <w:r w:rsidR="002A39E9" w:rsidRPr="00DD7C6C">
        <w:rPr>
          <w:rFonts w:ascii="Times New Roman" w:hAnsi="Times New Roman" w:cs="Times New Roman"/>
          <w:sz w:val="28"/>
          <w:szCs w:val="28"/>
        </w:rPr>
        <w:t xml:space="preserve">- </w:t>
      </w:r>
      <w:r w:rsidRPr="00DD7C6C">
        <w:rPr>
          <w:rFonts w:ascii="Times New Roman" w:hAnsi="Times New Roman" w:cs="Times New Roman"/>
          <w:sz w:val="28"/>
          <w:szCs w:val="28"/>
        </w:rPr>
        <w:t>№ 4 (58). – С. 19–24.</w:t>
      </w:r>
    </w:p>
    <w:p w14:paraId="2FEF6850" w14:textId="48D9905D"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eastAsia="Aptos" w:hAnsi="Times New Roman" w:cs="Times New Roman"/>
          <w:kern w:val="2"/>
          <w:sz w:val="28"/>
          <w:szCs w:val="28"/>
          <w:lang w:eastAsia="en-US"/>
          <w14:ligatures w14:val="standardContextual"/>
        </w:rPr>
        <w:t xml:space="preserve">242 </w:t>
      </w:r>
      <w:r w:rsidRPr="00DD7C6C">
        <w:rPr>
          <w:rFonts w:ascii="Times New Roman" w:hAnsi="Times New Roman" w:cs="Times New Roman"/>
          <w:sz w:val="28"/>
          <w:szCs w:val="28"/>
        </w:rPr>
        <w:t xml:space="preserve">Каримов К.К. Изучение истории и этнографии башкир в начале XX в. // </w:t>
      </w:r>
      <w:proofErr w:type="spellStart"/>
      <w:r w:rsidRPr="00DD7C6C">
        <w:rPr>
          <w:rFonts w:ascii="Times New Roman" w:hAnsi="Times New Roman" w:cs="Times New Roman"/>
          <w:sz w:val="28"/>
          <w:szCs w:val="28"/>
        </w:rPr>
        <w:t>ВБашУ</w:t>
      </w:r>
      <w:proofErr w:type="spellEnd"/>
      <w:r w:rsidRPr="00DD7C6C">
        <w:rPr>
          <w:rFonts w:ascii="Times New Roman" w:hAnsi="Times New Roman" w:cs="Times New Roman"/>
          <w:sz w:val="28"/>
          <w:szCs w:val="28"/>
        </w:rPr>
        <w:t xml:space="preserve">. </w:t>
      </w:r>
      <w:r w:rsidR="002A39E9" w:rsidRPr="00DD7C6C">
        <w:rPr>
          <w:rFonts w:ascii="Times New Roman" w:hAnsi="Times New Roman" w:cs="Times New Roman"/>
          <w:sz w:val="28"/>
          <w:szCs w:val="28"/>
        </w:rPr>
        <w:t xml:space="preserve">- </w:t>
      </w:r>
      <w:r w:rsidRPr="00DD7C6C">
        <w:rPr>
          <w:rFonts w:ascii="Times New Roman" w:hAnsi="Times New Roman" w:cs="Times New Roman"/>
          <w:sz w:val="28"/>
          <w:szCs w:val="28"/>
        </w:rPr>
        <w:t>2012.</w:t>
      </w:r>
      <w:r w:rsidR="002A39E9" w:rsidRPr="00DD7C6C">
        <w:rPr>
          <w:rFonts w:ascii="Times New Roman" w:hAnsi="Times New Roman" w:cs="Times New Roman"/>
          <w:sz w:val="28"/>
          <w:szCs w:val="28"/>
        </w:rPr>
        <w:t xml:space="preserve"> - </w:t>
      </w:r>
      <w:r w:rsidRPr="00DD7C6C">
        <w:rPr>
          <w:rFonts w:ascii="Times New Roman" w:hAnsi="Times New Roman" w:cs="Times New Roman"/>
          <w:sz w:val="28"/>
          <w:szCs w:val="28"/>
        </w:rPr>
        <w:t xml:space="preserve"> Т. 17</w:t>
      </w:r>
      <w:r w:rsidR="002A39E9" w:rsidRPr="00DD7C6C">
        <w:rPr>
          <w:rFonts w:ascii="Times New Roman" w:hAnsi="Times New Roman" w:cs="Times New Roman"/>
          <w:sz w:val="28"/>
          <w:szCs w:val="28"/>
        </w:rPr>
        <w:t>,</w:t>
      </w:r>
      <w:r w:rsidRPr="00DD7C6C">
        <w:rPr>
          <w:rFonts w:ascii="Times New Roman" w:hAnsi="Times New Roman" w:cs="Times New Roman"/>
          <w:sz w:val="28"/>
          <w:szCs w:val="28"/>
        </w:rPr>
        <w:t xml:space="preserve"> № 1 (</w:t>
      </w:r>
      <w:r w:rsidRPr="00DD7C6C">
        <w:rPr>
          <w:rFonts w:ascii="Times New Roman" w:hAnsi="Times New Roman" w:cs="Times New Roman"/>
          <w:sz w:val="28"/>
          <w:szCs w:val="28"/>
          <w:lang w:val="en-US"/>
        </w:rPr>
        <w:t>I</w:t>
      </w:r>
      <w:r w:rsidRPr="00DD7C6C">
        <w:rPr>
          <w:rFonts w:ascii="Times New Roman" w:hAnsi="Times New Roman" w:cs="Times New Roman"/>
          <w:sz w:val="28"/>
          <w:szCs w:val="28"/>
        </w:rPr>
        <w:t>). – С. 752–754.</w:t>
      </w:r>
    </w:p>
    <w:p w14:paraId="0E819637" w14:textId="68C00EFB" w:rsidR="00FB471F" w:rsidRPr="00DD7C6C" w:rsidRDefault="00FB471F" w:rsidP="00C814BB">
      <w:pPr>
        <w:widowControl/>
        <w:ind w:firstLine="567"/>
        <w:jc w:val="both"/>
        <w:rPr>
          <w:rFonts w:ascii="Times New Roman" w:hAnsi="Times New Roman" w:cs="Times New Roman"/>
          <w:sz w:val="28"/>
          <w:szCs w:val="28"/>
          <w:lang w:val="en-US"/>
        </w:rPr>
      </w:pPr>
      <w:r w:rsidRPr="00DD7C6C">
        <w:rPr>
          <w:rFonts w:ascii="Times New Roman" w:hAnsi="Times New Roman" w:cs="Times New Roman"/>
          <w:sz w:val="28"/>
          <w:szCs w:val="28"/>
          <w:lang w:val="en-US"/>
        </w:rPr>
        <w:t xml:space="preserve">243 </w:t>
      </w:r>
      <w:proofErr w:type="spellStart"/>
      <w:r w:rsidRPr="00DD7C6C">
        <w:rPr>
          <w:rFonts w:ascii="Times New Roman" w:hAnsi="Times New Roman" w:cs="Times New Roman"/>
          <w:sz w:val="28"/>
          <w:szCs w:val="28"/>
          <w:lang w:val="en-US"/>
        </w:rPr>
        <w:t>Xujayev</w:t>
      </w:r>
      <w:proofErr w:type="spellEnd"/>
      <w:r w:rsidRPr="00DD7C6C">
        <w:rPr>
          <w:rFonts w:ascii="Times New Roman" w:hAnsi="Times New Roman" w:cs="Times New Roman"/>
          <w:sz w:val="28"/>
          <w:szCs w:val="28"/>
          <w:lang w:val="en-US"/>
        </w:rPr>
        <w:t xml:space="preserve"> M.I. Zaki </w:t>
      </w:r>
      <w:proofErr w:type="spellStart"/>
      <w:r w:rsidRPr="00DD7C6C">
        <w:rPr>
          <w:rFonts w:ascii="Times New Roman" w:hAnsi="Times New Roman" w:cs="Times New Roman"/>
          <w:sz w:val="28"/>
          <w:szCs w:val="28"/>
          <w:lang w:val="en-US"/>
        </w:rPr>
        <w:t>Validiyning</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Turkiston</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ilmiy</w:t>
      </w:r>
      <w:proofErr w:type="spellEnd"/>
      <w:r w:rsidRPr="00DD7C6C">
        <w:rPr>
          <w:rFonts w:ascii="Times New Roman" w:hAnsi="Times New Roman" w:cs="Times New Roman"/>
          <w:sz w:val="28"/>
          <w:szCs w:val="28"/>
          <w:lang w:val="en-US"/>
        </w:rPr>
        <w:t xml:space="preserve"> safari (1913</w:t>
      </w:r>
      <w:r w:rsidRPr="00DD7C6C">
        <w:rPr>
          <w:rFonts w:ascii="Times New Roman" w:hAnsi="Times New Roman" w:cs="Times New Roman"/>
          <w:sz w:val="28"/>
          <w:szCs w:val="28"/>
          <w:lang w:val="kk-KZ" w:eastAsia="ru-RU"/>
        </w:rPr>
        <w:t>–</w:t>
      </w:r>
      <w:r w:rsidRPr="00DD7C6C">
        <w:rPr>
          <w:rFonts w:ascii="Times New Roman" w:hAnsi="Times New Roman" w:cs="Times New Roman"/>
          <w:sz w:val="28"/>
          <w:szCs w:val="28"/>
          <w:lang w:val="en-US"/>
        </w:rPr>
        <w:t xml:space="preserve">1914) ga </w:t>
      </w:r>
      <w:proofErr w:type="spellStart"/>
      <w:r w:rsidRPr="00DD7C6C">
        <w:rPr>
          <w:rFonts w:ascii="Times New Roman" w:hAnsi="Times New Roman" w:cs="Times New Roman"/>
          <w:sz w:val="28"/>
          <w:szCs w:val="28"/>
          <w:lang w:val="en-US"/>
        </w:rPr>
        <w:t>oid</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tadqiqotlari</w:t>
      </w:r>
      <w:proofErr w:type="spellEnd"/>
      <w:r w:rsidRPr="00DD7C6C">
        <w:rPr>
          <w:rFonts w:ascii="Times New Roman" w:hAnsi="Times New Roman" w:cs="Times New Roman"/>
          <w:sz w:val="28"/>
          <w:szCs w:val="28"/>
          <w:lang w:val="en-US"/>
        </w:rPr>
        <w:t xml:space="preserve"> // Oriental Renaissance: Innovative, educational, natural and social sciences. </w:t>
      </w:r>
      <w:r w:rsidR="002A39E9"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en-US"/>
        </w:rPr>
        <w:t xml:space="preserve">2021. </w:t>
      </w:r>
      <w:r w:rsidR="002A39E9"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en-US"/>
        </w:rPr>
        <w:t>Vol. 1</w:t>
      </w:r>
      <w:r w:rsidR="002A39E9" w:rsidRPr="00DD7C6C">
        <w:rPr>
          <w:rFonts w:ascii="Times New Roman" w:hAnsi="Times New Roman" w:cs="Times New Roman"/>
          <w:sz w:val="28"/>
          <w:szCs w:val="28"/>
          <w:lang w:val="en-US"/>
        </w:rPr>
        <w:t>,</w:t>
      </w:r>
      <w:r w:rsidRPr="00DD7C6C">
        <w:rPr>
          <w:rFonts w:ascii="Times New Roman" w:hAnsi="Times New Roman" w:cs="Times New Roman"/>
          <w:sz w:val="28"/>
          <w:szCs w:val="28"/>
          <w:lang w:val="en-US"/>
        </w:rPr>
        <w:t xml:space="preserve"> Issue 11. – S. 776–788.</w:t>
      </w:r>
    </w:p>
    <w:p w14:paraId="1C6C6498" w14:textId="6145D29A"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hAnsi="Times New Roman" w:cs="Times New Roman"/>
          <w:sz w:val="28"/>
          <w:szCs w:val="28"/>
        </w:rPr>
        <w:t xml:space="preserve">244 Легкий Д.М. Казахские политические деятели в 1917 году: от Февраля до Октября // </w:t>
      </w:r>
      <w:r w:rsidRPr="00DD7C6C">
        <w:rPr>
          <w:rFonts w:ascii="Times New Roman" w:hAnsi="Times New Roman" w:cs="Times New Roman"/>
          <w:sz w:val="28"/>
          <w:szCs w:val="28"/>
          <w:shd w:val="clear" w:color="auto" w:fill="FFFFFF"/>
        </w:rPr>
        <w:t xml:space="preserve">Вестник Хакасского государственного университета им. Н.Ф. Катанова. </w:t>
      </w:r>
      <w:r w:rsidR="002A39E9" w:rsidRPr="00DD7C6C">
        <w:rPr>
          <w:rFonts w:ascii="Times New Roman" w:hAnsi="Times New Roman" w:cs="Times New Roman"/>
          <w:sz w:val="28"/>
          <w:szCs w:val="28"/>
          <w:shd w:val="clear" w:color="auto" w:fill="FFFFFF"/>
        </w:rPr>
        <w:t xml:space="preserve">- </w:t>
      </w:r>
      <w:r w:rsidRPr="00DD7C6C">
        <w:rPr>
          <w:rFonts w:ascii="Times New Roman" w:hAnsi="Times New Roman" w:cs="Times New Roman"/>
          <w:sz w:val="28"/>
          <w:szCs w:val="28"/>
          <w:shd w:val="clear" w:color="auto" w:fill="FFFFFF"/>
        </w:rPr>
        <w:t xml:space="preserve">2017. </w:t>
      </w:r>
      <w:r w:rsidR="002A39E9" w:rsidRPr="00DD7C6C">
        <w:rPr>
          <w:rFonts w:ascii="Times New Roman" w:hAnsi="Times New Roman" w:cs="Times New Roman"/>
          <w:sz w:val="28"/>
          <w:szCs w:val="28"/>
          <w:shd w:val="clear" w:color="auto" w:fill="FFFFFF"/>
        </w:rPr>
        <w:t xml:space="preserve">- </w:t>
      </w:r>
      <w:r w:rsidRPr="00DD7C6C">
        <w:rPr>
          <w:rFonts w:ascii="Times New Roman" w:hAnsi="Times New Roman" w:cs="Times New Roman"/>
          <w:sz w:val="28"/>
          <w:szCs w:val="28"/>
          <w:shd w:val="clear" w:color="auto" w:fill="FFFFFF"/>
        </w:rPr>
        <w:t xml:space="preserve">№ 22. – </w:t>
      </w:r>
      <w:r w:rsidRPr="00DD7C6C">
        <w:rPr>
          <w:rFonts w:ascii="Times New Roman" w:hAnsi="Times New Roman" w:cs="Times New Roman"/>
          <w:sz w:val="28"/>
          <w:szCs w:val="28"/>
        </w:rPr>
        <w:t>С. 42–45.</w:t>
      </w:r>
    </w:p>
    <w:p w14:paraId="055BDFEF" w14:textId="7B7F4D09" w:rsidR="00FB471F" w:rsidRPr="00DD7C6C" w:rsidRDefault="00FB471F" w:rsidP="00C814BB">
      <w:pPr>
        <w:ind w:firstLine="567"/>
        <w:jc w:val="both"/>
        <w:rPr>
          <w:rFonts w:ascii="Times New Roman" w:hAnsi="Times New Roman" w:cs="Times New Roman"/>
          <w:sz w:val="28"/>
          <w:szCs w:val="28"/>
        </w:rPr>
      </w:pPr>
      <w:r w:rsidRPr="00DD7C6C">
        <w:rPr>
          <w:rFonts w:ascii="Times New Roman" w:hAnsi="Times New Roman" w:cs="Times New Roman"/>
          <w:sz w:val="28"/>
          <w:szCs w:val="28"/>
        </w:rPr>
        <w:t xml:space="preserve">245 </w:t>
      </w:r>
      <w:proofErr w:type="spellStart"/>
      <w:r w:rsidRPr="00DD7C6C">
        <w:rPr>
          <w:rFonts w:ascii="Times New Roman" w:hAnsi="Times New Roman" w:cs="Times New Roman"/>
          <w:sz w:val="28"/>
          <w:szCs w:val="28"/>
        </w:rPr>
        <w:t>Кульшарипов</w:t>
      </w:r>
      <w:proofErr w:type="spellEnd"/>
      <w:r w:rsidRPr="00DD7C6C">
        <w:rPr>
          <w:rFonts w:ascii="Times New Roman" w:hAnsi="Times New Roman" w:cs="Times New Roman"/>
          <w:sz w:val="28"/>
          <w:szCs w:val="28"/>
        </w:rPr>
        <w:t xml:space="preserve"> М.М. Заки Валиди – лидер башкирского национального движения и основатель автономного Башкортостана // ПВ. </w:t>
      </w:r>
      <w:r w:rsidR="002A39E9" w:rsidRPr="00DD7C6C">
        <w:rPr>
          <w:rFonts w:ascii="Times New Roman" w:hAnsi="Times New Roman" w:cs="Times New Roman"/>
          <w:sz w:val="28"/>
          <w:szCs w:val="28"/>
        </w:rPr>
        <w:t xml:space="preserve">- </w:t>
      </w:r>
      <w:r w:rsidRPr="00DD7C6C">
        <w:rPr>
          <w:rFonts w:ascii="Times New Roman" w:hAnsi="Times New Roman" w:cs="Times New Roman"/>
          <w:sz w:val="28"/>
          <w:szCs w:val="28"/>
        </w:rPr>
        <w:t>2010.</w:t>
      </w:r>
      <w:r w:rsidR="002A39E9" w:rsidRPr="00DD7C6C">
        <w:rPr>
          <w:rFonts w:ascii="Times New Roman" w:hAnsi="Times New Roman" w:cs="Times New Roman"/>
          <w:sz w:val="28"/>
          <w:szCs w:val="28"/>
        </w:rPr>
        <w:t xml:space="preserve"> - </w:t>
      </w:r>
      <w:r w:rsidRPr="00DD7C6C">
        <w:rPr>
          <w:rFonts w:ascii="Times New Roman" w:hAnsi="Times New Roman" w:cs="Times New Roman"/>
          <w:sz w:val="28"/>
          <w:szCs w:val="28"/>
        </w:rPr>
        <w:t xml:space="preserve"> № 4 (50). – С. 24–28.</w:t>
      </w:r>
    </w:p>
    <w:p w14:paraId="30AA7698" w14:textId="73F96BBA"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hAnsi="Times New Roman" w:cs="Times New Roman"/>
          <w:sz w:val="28"/>
          <w:szCs w:val="28"/>
        </w:rPr>
        <w:t xml:space="preserve">246 </w:t>
      </w:r>
      <w:proofErr w:type="spellStart"/>
      <w:r w:rsidRPr="00DD7C6C">
        <w:rPr>
          <w:rFonts w:ascii="Times New Roman" w:hAnsi="Times New Roman" w:cs="Times New Roman"/>
          <w:sz w:val="28"/>
          <w:szCs w:val="28"/>
        </w:rPr>
        <w:t>Соегов</w:t>
      </w:r>
      <w:proofErr w:type="spellEnd"/>
      <w:r w:rsidRPr="00DD7C6C">
        <w:rPr>
          <w:rFonts w:ascii="Times New Roman" w:hAnsi="Times New Roman" w:cs="Times New Roman"/>
          <w:sz w:val="28"/>
          <w:szCs w:val="28"/>
        </w:rPr>
        <w:t xml:space="preserve"> М.М. Воспоминания А.-З. Валиди-</w:t>
      </w:r>
      <w:proofErr w:type="spellStart"/>
      <w:r w:rsidRPr="00DD7C6C">
        <w:rPr>
          <w:rFonts w:ascii="Times New Roman" w:hAnsi="Times New Roman" w:cs="Times New Roman"/>
          <w:sz w:val="28"/>
          <w:szCs w:val="28"/>
        </w:rPr>
        <w:t>Тогана</w:t>
      </w:r>
      <w:proofErr w:type="spellEnd"/>
      <w:r w:rsidRPr="00DD7C6C">
        <w:rPr>
          <w:rFonts w:ascii="Times New Roman" w:hAnsi="Times New Roman" w:cs="Times New Roman"/>
          <w:sz w:val="28"/>
          <w:szCs w:val="28"/>
        </w:rPr>
        <w:t xml:space="preserve"> о туркменских единомышленниках // Проблемы востоковедения. </w:t>
      </w:r>
      <w:r w:rsidR="002A39E9" w:rsidRPr="00DD7C6C">
        <w:rPr>
          <w:rFonts w:ascii="Times New Roman" w:hAnsi="Times New Roman" w:cs="Times New Roman"/>
          <w:sz w:val="28"/>
          <w:szCs w:val="28"/>
        </w:rPr>
        <w:t xml:space="preserve">- </w:t>
      </w:r>
      <w:r w:rsidRPr="00DD7C6C">
        <w:rPr>
          <w:rFonts w:ascii="Times New Roman" w:hAnsi="Times New Roman" w:cs="Times New Roman"/>
          <w:sz w:val="28"/>
          <w:szCs w:val="28"/>
        </w:rPr>
        <w:t xml:space="preserve">2017. </w:t>
      </w:r>
      <w:r w:rsidR="002A39E9" w:rsidRPr="00DD7C6C">
        <w:rPr>
          <w:rFonts w:ascii="Times New Roman" w:hAnsi="Times New Roman" w:cs="Times New Roman"/>
          <w:sz w:val="28"/>
          <w:szCs w:val="28"/>
        </w:rPr>
        <w:t xml:space="preserve">- </w:t>
      </w:r>
      <w:r w:rsidRPr="00DD7C6C">
        <w:rPr>
          <w:rFonts w:ascii="Times New Roman" w:hAnsi="Times New Roman" w:cs="Times New Roman"/>
          <w:sz w:val="28"/>
          <w:szCs w:val="28"/>
        </w:rPr>
        <w:t>№ 2 (76). – С. 62–66.</w:t>
      </w:r>
    </w:p>
    <w:p w14:paraId="1694637D" w14:textId="1E432F76"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hAnsi="Times New Roman" w:cs="Times New Roman"/>
          <w:sz w:val="28"/>
          <w:szCs w:val="28"/>
        </w:rPr>
        <w:t xml:space="preserve">247 </w:t>
      </w:r>
      <w:proofErr w:type="spellStart"/>
      <w:r w:rsidRPr="00DD7C6C">
        <w:rPr>
          <w:rFonts w:ascii="Times New Roman" w:hAnsi="Times New Roman" w:cs="Times New Roman"/>
          <w:sz w:val="28"/>
          <w:szCs w:val="28"/>
        </w:rPr>
        <w:t>Тоган</w:t>
      </w:r>
      <w:proofErr w:type="spellEnd"/>
      <w:r w:rsidRPr="00DD7C6C">
        <w:rPr>
          <w:rFonts w:ascii="Times New Roman" w:hAnsi="Times New Roman" w:cs="Times New Roman"/>
          <w:sz w:val="28"/>
          <w:szCs w:val="28"/>
        </w:rPr>
        <w:t xml:space="preserve"> И. Место географии в исторических исследованиях Заки Валиди </w:t>
      </w:r>
      <w:proofErr w:type="spellStart"/>
      <w:r w:rsidRPr="00DD7C6C">
        <w:rPr>
          <w:rFonts w:ascii="Times New Roman" w:hAnsi="Times New Roman" w:cs="Times New Roman"/>
          <w:sz w:val="28"/>
          <w:szCs w:val="28"/>
        </w:rPr>
        <w:t>Тогана</w:t>
      </w:r>
      <w:proofErr w:type="spellEnd"/>
      <w:r w:rsidRPr="00DD7C6C">
        <w:rPr>
          <w:rFonts w:ascii="Times New Roman" w:hAnsi="Times New Roman" w:cs="Times New Roman"/>
          <w:sz w:val="28"/>
          <w:szCs w:val="28"/>
        </w:rPr>
        <w:t xml:space="preserve"> // ПВ. </w:t>
      </w:r>
      <w:r w:rsidR="002A39E9" w:rsidRPr="00DD7C6C">
        <w:rPr>
          <w:rFonts w:ascii="Times New Roman" w:hAnsi="Times New Roman" w:cs="Times New Roman"/>
          <w:sz w:val="28"/>
          <w:szCs w:val="28"/>
        </w:rPr>
        <w:t xml:space="preserve">- </w:t>
      </w:r>
      <w:r w:rsidRPr="00DD7C6C">
        <w:rPr>
          <w:rFonts w:ascii="Times New Roman" w:hAnsi="Times New Roman" w:cs="Times New Roman"/>
          <w:sz w:val="28"/>
          <w:szCs w:val="28"/>
        </w:rPr>
        <w:t xml:space="preserve">2010. </w:t>
      </w:r>
      <w:r w:rsidR="002A39E9" w:rsidRPr="00DD7C6C">
        <w:rPr>
          <w:rFonts w:ascii="Times New Roman" w:hAnsi="Times New Roman" w:cs="Times New Roman"/>
          <w:sz w:val="28"/>
          <w:szCs w:val="28"/>
        </w:rPr>
        <w:t xml:space="preserve">- </w:t>
      </w:r>
      <w:r w:rsidRPr="00DD7C6C">
        <w:rPr>
          <w:rFonts w:ascii="Times New Roman" w:hAnsi="Times New Roman" w:cs="Times New Roman"/>
          <w:sz w:val="28"/>
          <w:szCs w:val="28"/>
        </w:rPr>
        <w:t>№ 4 (50). – С. 14–23.</w:t>
      </w:r>
    </w:p>
    <w:p w14:paraId="55B963B6" w14:textId="57ED68B4"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hAnsi="Times New Roman" w:cs="Times New Roman"/>
          <w:sz w:val="28"/>
          <w:szCs w:val="28"/>
        </w:rPr>
        <w:t xml:space="preserve">248 </w:t>
      </w:r>
      <w:r w:rsidRPr="00DD7C6C">
        <w:rPr>
          <w:rFonts w:ascii="Times New Roman" w:hAnsi="Times New Roman" w:cs="Times New Roman"/>
          <w:sz w:val="28"/>
          <w:szCs w:val="28"/>
          <w:lang w:val="kk-KZ"/>
        </w:rPr>
        <w:t xml:space="preserve">Байкара Туджер. Заки Валиди Тоган. </w:t>
      </w:r>
      <w:r w:rsidR="00D00637"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Уфа: Китап, 1998. – 328 с.</w:t>
      </w:r>
    </w:p>
    <w:p w14:paraId="44332AE3" w14:textId="69D12CB6"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rPr>
        <w:t xml:space="preserve">249 </w:t>
      </w:r>
      <w:r w:rsidRPr="00DD7C6C">
        <w:rPr>
          <w:rFonts w:ascii="Times New Roman" w:hAnsi="Times New Roman" w:cs="Times New Roman"/>
          <w:sz w:val="28"/>
          <w:szCs w:val="28"/>
          <w:lang w:val="kk-KZ"/>
        </w:rPr>
        <w:t>Тоган Заки Валиди. Воспоминания.</w:t>
      </w:r>
      <w:r w:rsidRPr="00DD7C6C">
        <w:rPr>
          <w:rFonts w:ascii="Times New Roman" w:hAnsi="Times New Roman" w:cs="Times New Roman"/>
          <w:sz w:val="28"/>
          <w:szCs w:val="28"/>
        </w:rPr>
        <w:t xml:space="preserve"> </w:t>
      </w:r>
      <w:r w:rsidRPr="00DD7C6C">
        <w:rPr>
          <w:rFonts w:ascii="Times New Roman" w:hAnsi="Times New Roman" w:cs="Times New Roman"/>
          <w:sz w:val="28"/>
          <w:szCs w:val="28"/>
          <w:lang w:val="kk-KZ"/>
        </w:rPr>
        <w:t>Б</w:t>
      </w:r>
      <w:proofErr w:type="spellStart"/>
      <w:r w:rsidRPr="00DD7C6C">
        <w:rPr>
          <w:rFonts w:ascii="Times New Roman" w:hAnsi="Times New Roman" w:cs="Times New Roman"/>
          <w:sz w:val="28"/>
          <w:szCs w:val="28"/>
        </w:rPr>
        <w:t>орьба</w:t>
      </w:r>
      <w:proofErr w:type="spellEnd"/>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rPr>
        <w:t>народов</w:t>
      </w:r>
      <w:r w:rsidRPr="00DD7C6C">
        <w:rPr>
          <w:rFonts w:ascii="Times New Roman" w:hAnsi="Times New Roman" w:cs="Times New Roman"/>
          <w:sz w:val="28"/>
          <w:szCs w:val="28"/>
          <w:lang w:val="kk-KZ"/>
        </w:rPr>
        <w:t xml:space="preserve"> Т</w:t>
      </w:r>
      <w:proofErr w:type="spellStart"/>
      <w:r w:rsidRPr="00DD7C6C">
        <w:rPr>
          <w:rFonts w:ascii="Times New Roman" w:hAnsi="Times New Roman" w:cs="Times New Roman"/>
          <w:sz w:val="28"/>
          <w:szCs w:val="28"/>
        </w:rPr>
        <w:t>уркестана</w:t>
      </w:r>
      <w:proofErr w:type="spellEnd"/>
      <w:r w:rsidRPr="00DD7C6C">
        <w:rPr>
          <w:rFonts w:ascii="Times New Roman" w:hAnsi="Times New Roman" w:cs="Times New Roman"/>
          <w:sz w:val="28"/>
          <w:szCs w:val="28"/>
        </w:rPr>
        <w:t xml:space="preserve"> и</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rPr>
        <w:t>других</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rPr>
        <w:t>восточных</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rPr>
        <w:t>мусульман-тюрков за</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rPr>
        <w:t>национальное</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rPr>
        <w:t>бытие</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rPr>
        <w:t>и</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rPr>
        <w:t>сохранение культуры</w:t>
      </w:r>
      <w:r w:rsidRPr="00DD7C6C">
        <w:rPr>
          <w:rFonts w:ascii="Times New Roman" w:hAnsi="Times New Roman" w:cs="Times New Roman"/>
          <w:sz w:val="28"/>
          <w:szCs w:val="28"/>
          <w:lang w:val="kk-KZ"/>
        </w:rPr>
        <w:t xml:space="preserve">. – Уфа: </w:t>
      </w:r>
      <w:r w:rsidRPr="00DD7C6C">
        <w:rPr>
          <w:rFonts w:ascii="Times New Roman" w:hAnsi="Times New Roman" w:cs="Times New Roman"/>
          <w:sz w:val="28"/>
          <w:szCs w:val="28"/>
        </w:rPr>
        <w:t>Башкирское издательство «</w:t>
      </w:r>
      <w:proofErr w:type="spellStart"/>
      <w:r w:rsidRPr="00DD7C6C">
        <w:rPr>
          <w:rFonts w:ascii="Times New Roman" w:hAnsi="Times New Roman" w:cs="Times New Roman"/>
          <w:sz w:val="28"/>
          <w:szCs w:val="28"/>
        </w:rPr>
        <w:t>Китап</w:t>
      </w:r>
      <w:proofErr w:type="spellEnd"/>
      <w:r w:rsidRPr="00DD7C6C">
        <w:rPr>
          <w:rFonts w:ascii="Times New Roman" w:hAnsi="Times New Roman" w:cs="Times New Roman"/>
          <w:sz w:val="28"/>
          <w:szCs w:val="28"/>
        </w:rPr>
        <w:t>»</w:t>
      </w:r>
      <w:r w:rsidRPr="00DD7C6C">
        <w:rPr>
          <w:rFonts w:ascii="Times New Roman" w:hAnsi="Times New Roman" w:cs="Times New Roman"/>
          <w:sz w:val="28"/>
          <w:szCs w:val="28"/>
          <w:lang w:val="kk-KZ"/>
        </w:rPr>
        <w:t xml:space="preserve">, 1998. </w:t>
      </w:r>
      <w:r w:rsidR="002A39E9"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Кн. II. – 368 с.</w:t>
      </w:r>
    </w:p>
    <w:p w14:paraId="7A012446" w14:textId="77777777"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hAnsi="Times New Roman" w:cs="Times New Roman"/>
          <w:sz w:val="28"/>
          <w:szCs w:val="28"/>
        </w:rPr>
        <w:t>250 Из истории российской эмиграции: письма А.-</w:t>
      </w:r>
      <w:proofErr w:type="spellStart"/>
      <w:r w:rsidRPr="00DD7C6C">
        <w:rPr>
          <w:rFonts w:ascii="Times New Roman" w:hAnsi="Times New Roman" w:cs="Times New Roman"/>
          <w:sz w:val="28"/>
          <w:szCs w:val="28"/>
        </w:rPr>
        <w:t>З.Валидова</w:t>
      </w:r>
      <w:proofErr w:type="spellEnd"/>
      <w:r w:rsidRPr="00DD7C6C">
        <w:rPr>
          <w:rFonts w:ascii="Times New Roman" w:hAnsi="Times New Roman" w:cs="Times New Roman"/>
          <w:sz w:val="28"/>
          <w:szCs w:val="28"/>
        </w:rPr>
        <w:t xml:space="preserve"> и </w:t>
      </w:r>
      <w:proofErr w:type="spellStart"/>
      <w:r w:rsidRPr="00DD7C6C">
        <w:rPr>
          <w:rFonts w:ascii="Times New Roman" w:hAnsi="Times New Roman" w:cs="Times New Roman"/>
          <w:sz w:val="28"/>
          <w:szCs w:val="28"/>
        </w:rPr>
        <w:t>М.Чокаева</w:t>
      </w:r>
      <w:proofErr w:type="spellEnd"/>
      <w:r w:rsidRPr="00DD7C6C">
        <w:rPr>
          <w:rFonts w:ascii="Times New Roman" w:hAnsi="Times New Roman" w:cs="Times New Roman"/>
          <w:sz w:val="28"/>
          <w:szCs w:val="28"/>
        </w:rPr>
        <w:t xml:space="preserve"> (1924–1932 гг.). – М., 1999. – 128 с.</w:t>
      </w:r>
    </w:p>
    <w:p w14:paraId="18D97B28" w14:textId="4E9D6BD0"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rPr>
        <w:t>251 ЦГИА РБ</w:t>
      </w:r>
      <w:r w:rsidR="001D1E7B" w:rsidRPr="00DD7C6C">
        <w:rPr>
          <w:rFonts w:ascii="Times New Roman" w:hAnsi="Times New Roman" w:cs="Times New Roman"/>
          <w:sz w:val="28"/>
          <w:szCs w:val="28"/>
        </w:rPr>
        <w:t xml:space="preserve"> (БР ОМТА)</w:t>
      </w:r>
      <w:r w:rsidRPr="00DD7C6C">
        <w:rPr>
          <w:rFonts w:ascii="Times New Roman" w:hAnsi="Times New Roman" w:cs="Times New Roman"/>
          <w:sz w:val="28"/>
          <w:szCs w:val="28"/>
        </w:rPr>
        <w:t>. Р-4917. Оп. 1-А. Д. 6. 8 л.</w:t>
      </w:r>
    </w:p>
    <w:p w14:paraId="6A566C65" w14:textId="5CD83375"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lastRenderedPageBreak/>
        <w:t xml:space="preserve">252 </w:t>
      </w:r>
      <w:proofErr w:type="spellStart"/>
      <w:r w:rsidRPr="00DD7C6C">
        <w:rPr>
          <w:rFonts w:ascii="Times New Roman" w:hAnsi="Times New Roman" w:cs="Times New Roman"/>
          <w:sz w:val="28"/>
          <w:szCs w:val="28"/>
        </w:rPr>
        <w:t>Кульшарипов</w:t>
      </w:r>
      <w:proofErr w:type="spellEnd"/>
      <w:r w:rsidRPr="00DD7C6C">
        <w:rPr>
          <w:rFonts w:ascii="Times New Roman" w:hAnsi="Times New Roman" w:cs="Times New Roman"/>
          <w:sz w:val="28"/>
          <w:szCs w:val="28"/>
        </w:rPr>
        <w:t xml:space="preserve"> М.М. Заки Валиди – ученый и личность // </w:t>
      </w:r>
      <w:proofErr w:type="spellStart"/>
      <w:r w:rsidRPr="00DD7C6C">
        <w:rPr>
          <w:rFonts w:ascii="Times New Roman" w:hAnsi="Times New Roman" w:cs="Times New Roman"/>
          <w:sz w:val="28"/>
          <w:szCs w:val="28"/>
        </w:rPr>
        <w:t>ВБашУ</w:t>
      </w:r>
      <w:proofErr w:type="spellEnd"/>
      <w:r w:rsidRPr="00DD7C6C">
        <w:rPr>
          <w:rFonts w:ascii="Times New Roman" w:hAnsi="Times New Roman" w:cs="Times New Roman"/>
          <w:sz w:val="28"/>
          <w:szCs w:val="28"/>
        </w:rPr>
        <w:t>.</w:t>
      </w:r>
      <w:r w:rsidR="002A39E9" w:rsidRPr="00DD7C6C">
        <w:rPr>
          <w:rFonts w:ascii="Times New Roman" w:hAnsi="Times New Roman" w:cs="Times New Roman"/>
          <w:sz w:val="28"/>
          <w:szCs w:val="28"/>
        </w:rPr>
        <w:t xml:space="preserve">- </w:t>
      </w:r>
      <w:r w:rsidRPr="00DD7C6C">
        <w:rPr>
          <w:rFonts w:ascii="Times New Roman" w:hAnsi="Times New Roman" w:cs="Times New Roman"/>
          <w:sz w:val="28"/>
          <w:szCs w:val="28"/>
        </w:rPr>
        <w:t xml:space="preserve"> 2015. Т. 20</w:t>
      </w:r>
      <w:r w:rsidR="002A39E9" w:rsidRPr="00DD7C6C">
        <w:rPr>
          <w:rFonts w:ascii="Times New Roman" w:hAnsi="Times New Roman" w:cs="Times New Roman"/>
          <w:sz w:val="28"/>
          <w:szCs w:val="28"/>
        </w:rPr>
        <w:t>,</w:t>
      </w:r>
      <w:r w:rsidRPr="00DD7C6C">
        <w:rPr>
          <w:rFonts w:ascii="Times New Roman" w:hAnsi="Times New Roman" w:cs="Times New Roman"/>
          <w:sz w:val="28"/>
          <w:szCs w:val="28"/>
        </w:rPr>
        <w:t xml:space="preserve"> № 2. – С. 733–737.</w:t>
      </w:r>
    </w:p>
    <w:p w14:paraId="108947BE" w14:textId="0B38A290"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253 </w:t>
      </w:r>
      <w:r w:rsidRPr="00DD7C6C">
        <w:rPr>
          <w:rFonts w:ascii="Times New Roman" w:eastAsiaTheme="minorEastAsia" w:hAnsi="Times New Roman" w:cs="Times New Roman"/>
          <w:sz w:val="28"/>
          <w:szCs w:val="28"/>
          <w:lang w:val="kk-KZ"/>
        </w:rPr>
        <w:t xml:space="preserve">Милләтчелек каһарманы Гаяз Исхакый </w:t>
      </w:r>
      <w:r w:rsidRPr="00DD7C6C">
        <w:rPr>
          <w:rFonts w:ascii="Times New Roman" w:eastAsiaTheme="minorEastAsia" w:hAnsi="Times New Roman" w:cs="Times New Roman"/>
          <w:sz w:val="28"/>
          <w:szCs w:val="28"/>
          <w:lang w:val="tr-TR"/>
        </w:rPr>
        <w:t xml:space="preserve">// Гасырлар авазы – Эхо веков. </w:t>
      </w:r>
      <w:r w:rsidRPr="00DD7C6C">
        <w:rPr>
          <w:rFonts w:ascii="Times New Roman" w:eastAsiaTheme="minorEastAsia" w:hAnsi="Times New Roman" w:cs="Times New Roman"/>
          <w:sz w:val="28"/>
          <w:szCs w:val="28"/>
        </w:rPr>
        <w:t xml:space="preserve">1997. </w:t>
      </w:r>
      <w:r w:rsidR="002A39E9" w:rsidRPr="00DD7C6C">
        <w:rPr>
          <w:rFonts w:ascii="Times New Roman" w:eastAsiaTheme="minorEastAsia" w:hAnsi="Times New Roman" w:cs="Times New Roman"/>
          <w:sz w:val="28"/>
          <w:szCs w:val="28"/>
        </w:rPr>
        <w:t xml:space="preserve">- </w:t>
      </w:r>
      <w:r w:rsidRPr="00DD7C6C">
        <w:rPr>
          <w:rFonts w:ascii="Times New Roman" w:eastAsiaTheme="minorEastAsia" w:hAnsi="Times New Roman" w:cs="Times New Roman"/>
          <w:sz w:val="28"/>
          <w:szCs w:val="28"/>
        </w:rPr>
        <w:t>№3-4. – С. 6–16.</w:t>
      </w:r>
    </w:p>
    <w:p w14:paraId="7D9210D2" w14:textId="0B6DA40E"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254 </w:t>
      </w:r>
      <w:r w:rsidRPr="00DD7C6C">
        <w:rPr>
          <w:rFonts w:ascii="Times New Roman" w:eastAsiaTheme="minorEastAsia" w:hAnsi="Times New Roman" w:cs="Times New Roman"/>
          <w:sz w:val="28"/>
          <w:szCs w:val="28"/>
        </w:rPr>
        <w:t xml:space="preserve">Таиров Н.И. Гаяз Исхаки и Меценаты Акчурины // </w:t>
      </w:r>
      <w:proofErr w:type="spellStart"/>
      <w:r w:rsidRPr="00DD7C6C">
        <w:rPr>
          <w:rFonts w:ascii="Times New Roman" w:eastAsiaTheme="minorEastAsia" w:hAnsi="Times New Roman" w:cs="Times New Roman"/>
          <w:sz w:val="28"/>
          <w:szCs w:val="28"/>
        </w:rPr>
        <w:t>ВКа</w:t>
      </w:r>
      <w:proofErr w:type="spellEnd"/>
      <w:r w:rsidRPr="00DD7C6C">
        <w:rPr>
          <w:rFonts w:ascii="Times New Roman" w:eastAsiaTheme="minorEastAsia" w:hAnsi="Times New Roman" w:cs="Times New Roman"/>
          <w:sz w:val="28"/>
          <w:szCs w:val="28"/>
          <w:lang w:val="kk-KZ"/>
        </w:rPr>
        <w:t>з</w:t>
      </w:r>
      <w:r w:rsidRPr="00DD7C6C">
        <w:rPr>
          <w:rFonts w:ascii="Times New Roman" w:eastAsiaTheme="minorEastAsia" w:hAnsi="Times New Roman" w:cs="Times New Roman"/>
          <w:sz w:val="28"/>
          <w:szCs w:val="28"/>
        </w:rPr>
        <w:t xml:space="preserve">ГУКИ. </w:t>
      </w:r>
      <w:r w:rsidR="002A39E9" w:rsidRPr="00DD7C6C">
        <w:rPr>
          <w:rFonts w:ascii="Times New Roman" w:eastAsiaTheme="minorEastAsia" w:hAnsi="Times New Roman" w:cs="Times New Roman"/>
          <w:sz w:val="28"/>
          <w:szCs w:val="28"/>
        </w:rPr>
        <w:t xml:space="preserve">- 2018. - </w:t>
      </w:r>
      <w:r w:rsidRPr="00DD7C6C">
        <w:rPr>
          <w:rFonts w:ascii="Times New Roman" w:eastAsiaTheme="minorEastAsia" w:hAnsi="Times New Roman" w:cs="Times New Roman"/>
          <w:sz w:val="28"/>
          <w:szCs w:val="28"/>
        </w:rPr>
        <w:t>№ 2. – С. 76–80.</w:t>
      </w:r>
    </w:p>
    <w:p w14:paraId="679C4F75" w14:textId="6E4A0E5B"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255 </w:t>
      </w:r>
      <w:r w:rsidRPr="00DD7C6C">
        <w:rPr>
          <w:rFonts w:ascii="Times New Roman" w:eastAsiaTheme="minorEastAsia" w:hAnsi="Times New Roman" w:cs="Times New Roman"/>
          <w:sz w:val="28"/>
          <w:szCs w:val="28"/>
        </w:rPr>
        <w:t xml:space="preserve">Гарифуллин В.З., </w:t>
      </w:r>
      <w:proofErr w:type="spellStart"/>
      <w:r w:rsidRPr="00DD7C6C">
        <w:rPr>
          <w:rFonts w:ascii="Times New Roman" w:eastAsiaTheme="minorEastAsia" w:hAnsi="Times New Roman" w:cs="Times New Roman"/>
          <w:sz w:val="28"/>
          <w:szCs w:val="28"/>
        </w:rPr>
        <w:t>Мубаракзянова</w:t>
      </w:r>
      <w:proofErr w:type="spellEnd"/>
      <w:r w:rsidRPr="00DD7C6C">
        <w:rPr>
          <w:rFonts w:ascii="Times New Roman" w:eastAsiaTheme="minorEastAsia" w:hAnsi="Times New Roman" w:cs="Times New Roman"/>
          <w:sz w:val="28"/>
          <w:szCs w:val="28"/>
        </w:rPr>
        <w:t xml:space="preserve"> А.З. Этапы публицистической деятельности Гаяза Исхаки // УЗКУ. </w:t>
      </w:r>
      <w:r w:rsidR="002A39E9" w:rsidRPr="00DD7C6C">
        <w:rPr>
          <w:rFonts w:ascii="Times New Roman" w:eastAsiaTheme="minorEastAsia" w:hAnsi="Times New Roman" w:cs="Times New Roman"/>
          <w:sz w:val="28"/>
          <w:szCs w:val="28"/>
        </w:rPr>
        <w:t xml:space="preserve">- </w:t>
      </w:r>
      <w:r w:rsidRPr="00DD7C6C">
        <w:rPr>
          <w:rFonts w:ascii="Times New Roman" w:eastAsiaTheme="minorEastAsia" w:hAnsi="Times New Roman" w:cs="Times New Roman"/>
          <w:sz w:val="28"/>
          <w:szCs w:val="28"/>
        </w:rPr>
        <w:t xml:space="preserve">2014. </w:t>
      </w:r>
      <w:r w:rsidR="002A39E9" w:rsidRPr="00DD7C6C">
        <w:rPr>
          <w:rFonts w:ascii="Times New Roman" w:eastAsiaTheme="minorEastAsia" w:hAnsi="Times New Roman" w:cs="Times New Roman"/>
          <w:sz w:val="28"/>
          <w:szCs w:val="28"/>
        </w:rPr>
        <w:t xml:space="preserve">- </w:t>
      </w:r>
      <w:r w:rsidRPr="00DD7C6C">
        <w:rPr>
          <w:rFonts w:ascii="Times New Roman" w:eastAsiaTheme="minorEastAsia" w:hAnsi="Times New Roman" w:cs="Times New Roman"/>
          <w:sz w:val="28"/>
          <w:szCs w:val="28"/>
        </w:rPr>
        <w:t>Т. 156</w:t>
      </w:r>
      <w:r w:rsidR="002A39E9" w:rsidRPr="00DD7C6C">
        <w:rPr>
          <w:rFonts w:ascii="Times New Roman" w:eastAsiaTheme="minorEastAsia" w:hAnsi="Times New Roman" w:cs="Times New Roman"/>
          <w:sz w:val="28"/>
          <w:szCs w:val="28"/>
        </w:rPr>
        <w:t>,</w:t>
      </w:r>
      <w:r w:rsidRPr="00DD7C6C">
        <w:rPr>
          <w:rFonts w:ascii="Times New Roman" w:eastAsiaTheme="minorEastAsia" w:hAnsi="Times New Roman" w:cs="Times New Roman"/>
          <w:sz w:val="28"/>
          <w:szCs w:val="28"/>
        </w:rPr>
        <w:t xml:space="preserve"> Кн. 6. – С. 132–140.</w:t>
      </w:r>
    </w:p>
    <w:p w14:paraId="72A12F6A" w14:textId="1C6028E3"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hAnsi="Times New Roman" w:cs="Times New Roman"/>
          <w:sz w:val="28"/>
          <w:szCs w:val="28"/>
        </w:rPr>
        <w:t xml:space="preserve">256 Салихов А.Г. О творческом наследии Абдулкадира </w:t>
      </w:r>
      <w:proofErr w:type="spellStart"/>
      <w:r w:rsidRPr="00DD7C6C">
        <w:rPr>
          <w:rFonts w:ascii="Times New Roman" w:hAnsi="Times New Roman" w:cs="Times New Roman"/>
          <w:sz w:val="28"/>
          <w:szCs w:val="28"/>
        </w:rPr>
        <w:t>Инана</w:t>
      </w:r>
      <w:proofErr w:type="spellEnd"/>
      <w:r w:rsidRPr="00DD7C6C">
        <w:rPr>
          <w:rFonts w:ascii="Times New Roman" w:hAnsi="Times New Roman" w:cs="Times New Roman"/>
          <w:sz w:val="28"/>
          <w:szCs w:val="28"/>
        </w:rPr>
        <w:t xml:space="preserve"> // ПВ. </w:t>
      </w:r>
      <w:r w:rsidR="002A39E9" w:rsidRPr="00DD7C6C">
        <w:rPr>
          <w:rFonts w:ascii="Times New Roman" w:hAnsi="Times New Roman" w:cs="Times New Roman"/>
          <w:sz w:val="28"/>
          <w:szCs w:val="28"/>
        </w:rPr>
        <w:t xml:space="preserve">- </w:t>
      </w:r>
      <w:r w:rsidRPr="00DD7C6C">
        <w:rPr>
          <w:rFonts w:ascii="Times New Roman" w:hAnsi="Times New Roman" w:cs="Times New Roman"/>
          <w:sz w:val="28"/>
          <w:szCs w:val="28"/>
        </w:rPr>
        <w:t>2014. № 4 (66). – С. 50–55.</w:t>
      </w:r>
    </w:p>
    <w:p w14:paraId="2CA4F5A3" w14:textId="06FBF67F"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hAnsi="Times New Roman" w:cs="Times New Roman"/>
          <w:sz w:val="28"/>
          <w:szCs w:val="28"/>
        </w:rPr>
        <w:t xml:space="preserve">257 </w:t>
      </w:r>
      <w:proofErr w:type="spellStart"/>
      <w:r w:rsidRPr="00DD7C6C">
        <w:rPr>
          <w:rFonts w:ascii="Times New Roman" w:hAnsi="Times New Roman" w:cs="Times New Roman"/>
          <w:sz w:val="28"/>
          <w:szCs w:val="28"/>
        </w:rPr>
        <w:t>Бегимтаев</w:t>
      </w:r>
      <w:proofErr w:type="spellEnd"/>
      <w:r w:rsidRPr="00DD7C6C">
        <w:rPr>
          <w:rFonts w:ascii="Times New Roman" w:hAnsi="Times New Roman" w:cs="Times New Roman"/>
          <w:sz w:val="28"/>
          <w:szCs w:val="28"/>
        </w:rPr>
        <w:t xml:space="preserve"> Ч.Х. Исследование средневекового </w:t>
      </w:r>
      <w:proofErr w:type="spellStart"/>
      <w:r w:rsidRPr="00DD7C6C">
        <w:rPr>
          <w:rFonts w:ascii="Times New Roman" w:hAnsi="Times New Roman" w:cs="Times New Roman"/>
          <w:sz w:val="28"/>
          <w:szCs w:val="28"/>
        </w:rPr>
        <w:t>тафсира</w:t>
      </w:r>
      <w:proofErr w:type="spellEnd"/>
      <w:r w:rsidRPr="00DD7C6C">
        <w:rPr>
          <w:rFonts w:ascii="Times New Roman" w:hAnsi="Times New Roman" w:cs="Times New Roman"/>
          <w:sz w:val="28"/>
          <w:szCs w:val="28"/>
        </w:rPr>
        <w:t xml:space="preserve"> Корана на персидском языке (эпистолярный памятник) // </w:t>
      </w:r>
      <w:proofErr w:type="spellStart"/>
      <w:r w:rsidRPr="00DD7C6C">
        <w:rPr>
          <w:rFonts w:ascii="Times New Roman" w:hAnsi="Times New Roman" w:cs="Times New Roman"/>
          <w:sz w:val="28"/>
          <w:szCs w:val="28"/>
        </w:rPr>
        <w:t>ИвН</w:t>
      </w:r>
      <w:proofErr w:type="spellEnd"/>
      <w:r w:rsidRPr="00DD7C6C">
        <w:rPr>
          <w:rFonts w:ascii="Times New Roman" w:hAnsi="Times New Roman" w:cs="Times New Roman"/>
          <w:sz w:val="28"/>
          <w:szCs w:val="28"/>
        </w:rPr>
        <w:t xml:space="preserve">. 2016. </w:t>
      </w:r>
      <w:r w:rsidR="002A39E9" w:rsidRPr="00DD7C6C">
        <w:rPr>
          <w:rFonts w:ascii="Times New Roman" w:hAnsi="Times New Roman" w:cs="Times New Roman"/>
          <w:sz w:val="28"/>
          <w:szCs w:val="28"/>
        </w:rPr>
        <w:t xml:space="preserve">- </w:t>
      </w:r>
      <w:r w:rsidRPr="00DD7C6C">
        <w:rPr>
          <w:rFonts w:ascii="Times New Roman" w:hAnsi="Times New Roman" w:cs="Times New Roman"/>
          <w:sz w:val="28"/>
          <w:szCs w:val="28"/>
        </w:rPr>
        <w:t>№ 4 (53). – С. 40–44.</w:t>
      </w:r>
    </w:p>
    <w:p w14:paraId="4F703911" w14:textId="33306C9E" w:rsidR="00FB471F" w:rsidRPr="00DD7C6C" w:rsidRDefault="00FB471F" w:rsidP="00C814BB">
      <w:pPr>
        <w:widowControl/>
        <w:ind w:firstLine="567"/>
        <w:jc w:val="both"/>
        <w:rPr>
          <w:rFonts w:ascii="Times New Roman" w:hAnsi="Times New Roman" w:cs="Times New Roman"/>
          <w:sz w:val="28"/>
          <w:szCs w:val="28"/>
          <w:lang w:val="kk-KZ" w:eastAsia="ru-RU"/>
        </w:rPr>
      </w:pPr>
      <w:r w:rsidRPr="00DD7C6C">
        <w:rPr>
          <w:rFonts w:ascii="Times New Roman" w:hAnsi="Times New Roman" w:cs="Times New Roman"/>
          <w:sz w:val="28"/>
          <w:szCs w:val="28"/>
          <w:lang w:val="kk-KZ" w:eastAsia="ru-RU"/>
        </w:rPr>
        <w:t>258 Yeşil Yılmaz</w:t>
      </w:r>
      <w:r w:rsidRPr="00DD7C6C">
        <w:rPr>
          <w:rFonts w:ascii="Times New Roman" w:hAnsi="Times New Roman" w:cs="Times New Roman"/>
          <w:sz w:val="28"/>
          <w:szCs w:val="28"/>
          <w:lang w:val="tr-TR" w:eastAsia="ru-RU"/>
        </w:rPr>
        <w:t>.</w:t>
      </w:r>
      <w:r w:rsidRPr="00DD7C6C">
        <w:rPr>
          <w:rFonts w:ascii="Times New Roman" w:hAnsi="Times New Roman" w:cs="Times New Roman"/>
          <w:sz w:val="28"/>
          <w:szCs w:val="28"/>
          <w:lang w:val="kk-KZ" w:eastAsia="ru-RU"/>
        </w:rPr>
        <w:t xml:space="preserve"> Türk Dünyası’nda Geçiş Dönemi Ritüelleri Üzerine Tespitler // Dergipark. </w:t>
      </w:r>
      <w:r w:rsidR="002A39E9" w:rsidRPr="00DD7C6C">
        <w:rPr>
          <w:rFonts w:ascii="Times New Roman" w:hAnsi="Times New Roman" w:cs="Times New Roman"/>
          <w:sz w:val="28"/>
          <w:szCs w:val="28"/>
          <w:lang w:val="kk-KZ" w:eastAsia="ru-RU"/>
        </w:rPr>
        <w:t xml:space="preserve">- </w:t>
      </w:r>
      <w:r w:rsidRPr="00DD7C6C">
        <w:rPr>
          <w:rFonts w:ascii="Times New Roman" w:hAnsi="Times New Roman" w:cs="Times New Roman"/>
          <w:sz w:val="28"/>
          <w:szCs w:val="28"/>
          <w:lang w:val="kk-KZ" w:eastAsia="ru-RU"/>
        </w:rPr>
        <w:t>2014. Cilt 3. Sayı</w:t>
      </w:r>
      <w:r w:rsidRPr="00DD7C6C">
        <w:rPr>
          <w:rFonts w:ascii="Times New Roman" w:hAnsi="Times New Roman" w:cs="Times New Roman"/>
          <w:sz w:val="28"/>
          <w:szCs w:val="28"/>
          <w:lang w:val="tr-TR" w:eastAsia="ru-RU"/>
        </w:rPr>
        <w:t>.</w:t>
      </w:r>
      <w:r w:rsidRPr="00DD7C6C">
        <w:rPr>
          <w:rFonts w:ascii="Times New Roman" w:hAnsi="Times New Roman" w:cs="Times New Roman"/>
          <w:sz w:val="28"/>
          <w:szCs w:val="28"/>
          <w:lang w:val="kk-KZ" w:eastAsia="ru-RU"/>
        </w:rPr>
        <w:t xml:space="preserve"> 9. Kış. – </w:t>
      </w:r>
      <w:r w:rsidRPr="00DD7C6C">
        <w:rPr>
          <w:rFonts w:ascii="Times New Roman" w:hAnsi="Times New Roman" w:cs="Times New Roman"/>
          <w:sz w:val="28"/>
          <w:szCs w:val="28"/>
          <w:lang w:val="tr-TR" w:eastAsia="ru-RU"/>
        </w:rPr>
        <w:t xml:space="preserve">Sf. </w:t>
      </w:r>
      <w:r w:rsidRPr="00DD7C6C">
        <w:rPr>
          <w:rFonts w:ascii="Times New Roman" w:hAnsi="Times New Roman" w:cs="Times New Roman"/>
          <w:sz w:val="28"/>
          <w:szCs w:val="28"/>
          <w:lang w:val="kk-KZ" w:eastAsia="ru-RU"/>
        </w:rPr>
        <w:t>117–136.</w:t>
      </w:r>
    </w:p>
    <w:p w14:paraId="1F4A2CA0" w14:textId="66348334" w:rsidR="00FB471F" w:rsidRPr="00DD7C6C" w:rsidRDefault="00FB471F" w:rsidP="00C814BB">
      <w:pPr>
        <w:ind w:firstLine="567"/>
        <w:jc w:val="both"/>
        <w:rPr>
          <w:rFonts w:ascii="Times New Roman" w:hAnsi="Times New Roman" w:cs="Times New Roman"/>
          <w:sz w:val="28"/>
          <w:szCs w:val="28"/>
          <w:lang w:val="pl-PL"/>
        </w:rPr>
      </w:pPr>
      <w:r w:rsidRPr="00DD7C6C">
        <w:rPr>
          <w:rFonts w:ascii="Times New Roman" w:hAnsi="Times New Roman" w:cs="Times New Roman"/>
          <w:sz w:val="28"/>
          <w:szCs w:val="28"/>
          <w:lang w:val="kk-KZ"/>
        </w:rPr>
        <w:t xml:space="preserve">259 </w:t>
      </w:r>
      <w:r w:rsidRPr="00DD7C6C">
        <w:rPr>
          <w:rFonts w:ascii="Times New Roman" w:hAnsi="Times New Roman" w:cs="Times New Roman"/>
          <w:sz w:val="28"/>
          <w:szCs w:val="28"/>
          <w:lang w:val="pl-PL"/>
        </w:rPr>
        <w:t>İnan Abdülkadir. Mo</w:t>
      </w:r>
      <w:r w:rsidRPr="00DD7C6C">
        <w:rPr>
          <w:rFonts w:ascii="Times New Roman" w:hAnsi="Times New Roman" w:cs="Times New Roman"/>
          <w:sz w:val="28"/>
          <w:szCs w:val="28"/>
          <w:lang w:val="tr-TR"/>
        </w:rPr>
        <w:t>ğ</w:t>
      </w:r>
      <w:r w:rsidRPr="00DD7C6C">
        <w:rPr>
          <w:rFonts w:ascii="Times New Roman" w:hAnsi="Times New Roman" w:cs="Times New Roman"/>
          <w:sz w:val="28"/>
          <w:szCs w:val="28"/>
          <w:lang w:val="pl-PL"/>
        </w:rPr>
        <w:t>ollar</w:t>
      </w:r>
      <w:r w:rsidRPr="00DD7C6C">
        <w:rPr>
          <w:rFonts w:ascii="Times New Roman" w:hAnsi="Times New Roman" w:cs="Times New Roman"/>
          <w:sz w:val="28"/>
          <w:szCs w:val="28"/>
          <w:lang w:val="tr-TR"/>
        </w:rPr>
        <w:t>ı</w:t>
      </w:r>
      <w:r w:rsidRPr="00DD7C6C">
        <w:rPr>
          <w:rFonts w:ascii="Times New Roman" w:hAnsi="Times New Roman" w:cs="Times New Roman"/>
          <w:sz w:val="28"/>
          <w:szCs w:val="28"/>
          <w:lang w:val="pl-PL"/>
        </w:rPr>
        <w:t xml:space="preserve">n Gizli Tarihi // TTK. B. 1942. II. Kanun – Nisan. Cilt. VI. Sayı. 21–22. </w:t>
      </w:r>
      <w:r w:rsidR="002A39E9" w:rsidRPr="00DD7C6C">
        <w:rPr>
          <w:rFonts w:ascii="Times New Roman" w:hAnsi="Times New Roman" w:cs="Times New Roman"/>
          <w:sz w:val="28"/>
          <w:szCs w:val="28"/>
          <w:lang w:val="pl-PL"/>
        </w:rPr>
        <w:t xml:space="preserve">- </w:t>
      </w:r>
      <w:r w:rsidRPr="00DD7C6C">
        <w:rPr>
          <w:rFonts w:ascii="Times New Roman" w:hAnsi="Times New Roman" w:cs="Times New Roman"/>
          <w:sz w:val="28"/>
          <w:szCs w:val="28"/>
          <w:lang w:val="pl-PL"/>
        </w:rPr>
        <w:t>Sf. 121–126.</w:t>
      </w:r>
    </w:p>
    <w:p w14:paraId="7B9EBBBB" w14:textId="1C2728B7" w:rsidR="00FB471F" w:rsidRPr="00DD7C6C" w:rsidRDefault="00FB471F" w:rsidP="00C814BB">
      <w:pPr>
        <w:ind w:firstLine="567"/>
        <w:jc w:val="both"/>
        <w:rPr>
          <w:rFonts w:ascii="Times New Roman" w:hAnsi="Times New Roman" w:cs="Times New Roman"/>
          <w:sz w:val="28"/>
          <w:szCs w:val="28"/>
          <w:lang w:val="pl-PL"/>
        </w:rPr>
      </w:pPr>
      <w:r w:rsidRPr="00DD7C6C">
        <w:rPr>
          <w:rFonts w:ascii="Times New Roman" w:hAnsi="Times New Roman" w:cs="Times New Roman"/>
          <w:sz w:val="28"/>
          <w:szCs w:val="28"/>
          <w:lang w:val="pl-PL"/>
        </w:rPr>
        <w:t>260 İnan Abdülkadir. Sibirya’da Ongon K</w:t>
      </w:r>
      <w:r w:rsidRPr="00DD7C6C">
        <w:rPr>
          <w:rFonts w:ascii="Times New Roman" w:hAnsi="Times New Roman" w:cs="Times New Roman"/>
          <w:sz w:val="28"/>
          <w:szCs w:val="28"/>
          <w:lang w:val="tr-TR"/>
        </w:rPr>
        <w:t>ü</w:t>
      </w:r>
      <w:r w:rsidRPr="00DD7C6C">
        <w:rPr>
          <w:rFonts w:ascii="Times New Roman" w:hAnsi="Times New Roman" w:cs="Times New Roman"/>
          <w:sz w:val="28"/>
          <w:szCs w:val="28"/>
          <w:lang w:val="pl-PL"/>
        </w:rPr>
        <w:t>ltü // TTK. B. 1942. Temmuz – I. Te</w:t>
      </w:r>
      <w:r w:rsidRPr="00DD7C6C">
        <w:rPr>
          <w:rFonts w:ascii="Times New Roman" w:hAnsi="Times New Roman" w:cs="Times New Roman"/>
          <w:sz w:val="28"/>
          <w:szCs w:val="28"/>
        </w:rPr>
        <w:t>ю</w:t>
      </w:r>
      <w:r w:rsidRPr="00DD7C6C">
        <w:rPr>
          <w:rFonts w:ascii="Times New Roman" w:hAnsi="Times New Roman" w:cs="Times New Roman"/>
          <w:sz w:val="28"/>
          <w:szCs w:val="28"/>
          <w:lang w:val="pl-PL"/>
        </w:rPr>
        <w:t xml:space="preserve">rin. Cilt. VI. Sayı. 23–24. </w:t>
      </w:r>
      <w:r w:rsidR="00224052" w:rsidRPr="00DD7C6C">
        <w:rPr>
          <w:rFonts w:ascii="Times New Roman" w:hAnsi="Times New Roman" w:cs="Times New Roman"/>
          <w:sz w:val="28"/>
          <w:szCs w:val="28"/>
        </w:rPr>
        <w:t xml:space="preserve">- </w:t>
      </w:r>
      <w:r w:rsidRPr="00DD7C6C">
        <w:rPr>
          <w:rFonts w:ascii="Times New Roman" w:hAnsi="Times New Roman" w:cs="Times New Roman"/>
          <w:sz w:val="28"/>
          <w:szCs w:val="28"/>
          <w:lang w:val="pl-PL"/>
        </w:rPr>
        <w:t xml:space="preserve">Sf. 311–315. </w:t>
      </w:r>
    </w:p>
    <w:p w14:paraId="1394EB53" w14:textId="4B76B337" w:rsidR="00FB471F" w:rsidRPr="00DD7C6C" w:rsidRDefault="00FB471F" w:rsidP="00C814BB">
      <w:pPr>
        <w:ind w:firstLine="567"/>
        <w:jc w:val="both"/>
        <w:rPr>
          <w:rFonts w:ascii="Times New Roman" w:hAnsi="Times New Roman" w:cs="Times New Roman"/>
          <w:sz w:val="28"/>
          <w:szCs w:val="28"/>
        </w:rPr>
      </w:pPr>
      <w:r w:rsidRPr="00DD7C6C">
        <w:rPr>
          <w:rFonts w:ascii="Times New Roman" w:hAnsi="Times New Roman" w:cs="Times New Roman"/>
          <w:sz w:val="28"/>
          <w:szCs w:val="28"/>
          <w:lang w:val="en-US"/>
        </w:rPr>
        <w:t xml:space="preserve">261 </w:t>
      </w:r>
      <w:proofErr w:type="spellStart"/>
      <w:r w:rsidRPr="00DD7C6C">
        <w:rPr>
          <w:rFonts w:ascii="Times New Roman" w:hAnsi="Times New Roman" w:cs="Times New Roman"/>
          <w:sz w:val="28"/>
          <w:szCs w:val="28"/>
          <w:lang w:val="en-US"/>
        </w:rPr>
        <w:t>İnan</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Abdülkadir</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W.Tiesenhausen</w:t>
      </w:r>
      <w:proofErr w:type="spellEnd"/>
      <w:r w:rsidRPr="00DD7C6C">
        <w:rPr>
          <w:rFonts w:ascii="Times New Roman" w:hAnsi="Times New Roman" w:cs="Times New Roman"/>
          <w:sz w:val="28"/>
          <w:szCs w:val="28"/>
          <w:lang w:val="en-US"/>
        </w:rPr>
        <w:t>, Alt</w:t>
      </w:r>
      <w:r w:rsidRPr="00DD7C6C">
        <w:rPr>
          <w:rFonts w:ascii="Times New Roman" w:hAnsi="Times New Roman" w:cs="Times New Roman"/>
          <w:sz w:val="28"/>
          <w:szCs w:val="28"/>
          <w:lang w:val="tr-TR"/>
        </w:rPr>
        <w:t>ı</w:t>
      </w:r>
      <w:r w:rsidRPr="00DD7C6C">
        <w:rPr>
          <w:rFonts w:ascii="Times New Roman" w:hAnsi="Times New Roman" w:cs="Times New Roman"/>
          <w:sz w:val="28"/>
          <w:szCs w:val="28"/>
          <w:lang w:val="en-US"/>
        </w:rPr>
        <w:t xml:space="preserve">n </w:t>
      </w:r>
      <w:proofErr w:type="spellStart"/>
      <w:r w:rsidRPr="00DD7C6C">
        <w:rPr>
          <w:rFonts w:ascii="Times New Roman" w:hAnsi="Times New Roman" w:cs="Times New Roman"/>
          <w:sz w:val="28"/>
          <w:szCs w:val="28"/>
          <w:lang w:val="en-US"/>
        </w:rPr>
        <w:t>Ordu</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Tarihine</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Ait</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Materyaller</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Dergisi</w:t>
      </w:r>
      <w:proofErr w:type="spellEnd"/>
      <w:r w:rsidRPr="00DD7C6C">
        <w:rPr>
          <w:rFonts w:ascii="Times New Roman" w:hAnsi="Times New Roman" w:cs="Times New Roman"/>
          <w:sz w:val="28"/>
          <w:szCs w:val="28"/>
          <w:lang w:val="en-US"/>
        </w:rPr>
        <w:t xml:space="preserve"> // TTK. B. 1944. I</w:t>
      </w:r>
      <w:r w:rsidRPr="00DD7C6C">
        <w:rPr>
          <w:rFonts w:ascii="Times New Roman" w:hAnsi="Times New Roman" w:cs="Times New Roman"/>
          <w:sz w:val="28"/>
          <w:szCs w:val="28"/>
        </w:rPr>
        <w:t xml:space="preserve">. </w:t>
      </w:r>
      <w:r w:rsidRPr="00DD7C6C">
        <w:rPr>
          <w:rFonts w:ascii="Times New Roman" w:hAnsi="Times New Roman" w:cs="Times New Roman"/>
          <w:sz w:val="28"/>
          <w:szCs w:val="28"/>
          <w:lang w:val="tr-TR"/>
        </w:rPr>
        <w:t>Teşrin</w:t>
      </w:r>
      <w:r w:rsidRPr="00DD7C6C">
        <w:rPr>
          <w:rFonts w:ascii="Times New Roman" w:hAnsi="Times New Roman" w:cs="Times New Roman"/>
          <w:sz w:val="28"/>
          <w:szCs w:val="28"/>
        </w:rPr>
        <w:t xml:space="preserve">. </w:t>
      </w:r>
      <w:proofErr w:type="spellStart"/>
      <w:r w:rsidRPr="00DD7C6C">
        <w:rPr>
          <w:rFonts w:ascii="Times New Roman" w:hAnsi="Times New Roman" w:cs="Times New Roman"/>
          <w:sz w:val="28"/>
          <w:szCs w:val="28"/>
          <w:lang w:val="en-US"/>
        </w:rPr>
        <w:t>Cilt</w:t>
      </w:r>
      <w:proofErr w:type="spellEnd"/>
      <w:r w:rsidRPr="00DD7C6C">
        <w:rPr>
          <w:rFonts w:ascii="Times New Roman" w:hAnsi="Times New Roman" w:cs="Times New Roman"/>
          <w:sz w:val="28"/>
          <w:szCs w:val="28"/>
        </w:rPr>
        <w:t xml:space="preserve">. </w:t>
      </w:r>
      <w:r w:rsidRPr="00DD7C6C">
        <w:rPr>
          <w:rFonts w:ascii="Times New Roman" w:hAnsi="Times New Roman" w:cs="Times New Roman"/>
          <w:sz w:val="28"/>
          <w:szCs w:val="28"/>
          <w:lang w:val="en-US"/>
        </w:rPr>
        <w:t>VIII</w:t>
      </w:r>
      <w:r w:rsidRPr="00DD7C6C">
        <w:rPr>
          <w:rFonts w:ascii="Times New Roman" w:hAnsi="Times New Roman" w:cs="Times New Roman"/>
          <w:sz w:val="28"/>
          <w:szCs w:val="28"/>
        </w:rPr>
        <w:t xml:space="preserve">. </w:t>
      </w:r>
      <w:r w:rsidRPr="00DD7C6C">
        <w:rPr>
          <w:rFonts w:ascii="Times New Roman" w:hAnsi="Times New Roman" w:cs="Times New Roman"/>
          <w:sz w:val="28"/>
          <w:szCs w:val="28"/>
          <w:lang w:val="en-US"/>
        </w:rPr>
        <w:t>Say</w:t>
      </w:r>
      <w:r w:rsidRPr="00DD7C6C">
        <w:rPr>
          <w:rFonts w:ascii="Times New Roman" w:hAnsi="Times New Roman" w:cs="Times New Roman"/>
          <w:sz w:val="28"/>
          <w:szCs w:val="28"/>
        </w:rPr>
        <w:t xml:space="preserve">ı. 32. </w:t>
      </w:r>
      <w:r w:rsidR="00224052" w:rsidRPr="00DD7C6C">
        <w:rPr>
          <w:rFonts w:ascii="Times New Roman" w:hAnsi="Times New Roman" w:cs="Times New Roman"/>
          <w:sz w:val="28"/>
          <w:szCs w:val="28"/>
        </w:rPr>
        <w:t xml:space="preserve">- </w:t>
      </w:r>
      <w:r w:rsidRPr="00DD7C6C">
        <w:rPr>
          <w:rFonts w:ascii="Times New Roman" w:hAnsi="Times New Roman" w:cs="Times New Roman"/>
          <w:sz w:val="28"/>
          <w:szCs w:val="28"/>
          <w:lang w:val="en-US"/>
        </w:rPr>
        <w:t>Sf</w:t>
      </w:r>
      <w:r w:rsidRPr="00DD7C6C">
        <w:rPr>
          <w:rFonts w:ascii="Times New Roman" w:hAnsi="Times New Roman" w:cs="Times New Roman"/>
          <w:sz w:val="28"/>
          <w:szCs w:val="28"/>
        </w:rPr>
        <w:t>. 653–655.</w:t>
      </w:r>
    </w:p>
    <w:p w14:paraId="53148254" w14:textId="3B15F857"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hAnsi="Times New Roman" w:cs="Times New Roman"/>
          <w:sz w:val="28"/>
          <w:szCs w:val="28"/>
        </w:rPr>
        <w:t xml:space="preserve">262 </w:t>
      </w:r>
      <w:r w:rsidRPr="00DD7C6C">
        <w:rPr>
          <w:rFonts w:ascii="Times New Roman" w:hAnsi="Times New Roman" w:cs="Times New Roman"/>
          <w:sz w:val="28"/>
          <w:szCs w:val="28"/>
          <w:lang w:val="kk-KZ"/>
        </w:rPr>
        <w:t xml:space="preserve">Надергулов М.Х. Вопросы научного изучения башкирских историко-литературных сочинений // ВБашУ. 2009. </w:t>
      </w:r>
      <w:r w:rsidR="00224052"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Т. 14</w:t>
      </w:r>
      <w:r w:rsidR="00224052"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 3. – С. 874–877</w:t>
      </w:r>
      <w:r w:rsidRPr="00DD7C6C">
        <w:rPr>
          <w:rFonts w:ascii="Times New Roman" w:hAnsi="Times New Roman" w:cs="Times New Roman"/>
          <w:sz w:val="28"/>
          <w:szCs w:val="28"/>
        </w:rPr>
        <w:t>.</w:t>
      </w:r>
    </w:p>
    <w:p w14:paraId="54D8ACAD" w14:textId="6FC8937F"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hAnsi="Times New Roman" w:cs="Times New Roman"/>
          <w:sz w:val="28"/>
          <w:szCs w:val="28"/>
        </w:rPr>
        <w:t xml:space="preserve">263 </w:t>
      </w:r>
      <w:proofErr w:type="spellStart"/>
      <w:r w:rsidRPr="00DD7C6C">
        <w:rPr>
          <w:rFonts w:ascii="Times New Roman" w:hAnsi="Times New Roman" w:cs="Times New Roman"/>
          <w:sz w:val="28"/>
          <w:szCs w:val="28"/>
        </w:rPr>
        <w:t>Хуббитдинова</w:t>
      </w:r>
      <w:proofErr w:type="spellEnd"/>
      <w:r w:rsidRPr="00DD7C6C">
        <w:rPr>
          <w:rFonts w:ascii="Times New Roman" w:hAnsi="Times New Roman" w:cs="Times New Roman"/>
          <w:sz w:val="28"/>
          <w:szCs w:val="28"/>
        </w:rPr>
        <w:t xml:space="preserve"> Н.А. Фольклор и башкирская литература начала ХХ века: творческое освоение и </w:t>
      </w:r>
      <w:proofErr w:type="spellStart"/>
      <w:r w:rsidRPr="00DD7C6C">
        <w:rPr>
          <w:rFonts w:ascii="Times New Roman" w:hAnsi="Times New Roman" w:cs="Times New Roman"/>
          <w:sz w:val="28"/>
          <w:szCs w:val="28"/>
        </w:rPr>
        <w:t>интертекстуальные</w:t>
      </w:r>
      <w:proofErr w:type="spellEnd"/>
      <w:r w:rsidRPr="00DD7C6C">
        <w:rPr>
          <w:rFonts w:ascii="Times New Roman" w:hAnsi="Times New Roman" w:cs="Times New Roman"/>
          <w:sz w:val="28"/>
          <w:szCs w:val="28"/>
        </w:rPr>
        <w:t xml:space="preserve"> связи // ПВ. 2014. </w:t>
      </w:r>
      <w:r w:rsidR="00224052" w:rsidRPr="00DD7C6C">
        <w:rPr>
          <w:rFonts w:ascii="Times New Roman" w:hAnsi="Times New Roman" w:cs="Times New Roman"/>
          <w:sz w:val="28"/>
          <w:szCs w:val="28"/>
        </w:rPr>
        <w:t xml:space="preserve">- </w:t>
      </w:r>
      <w:r w:rsidRPr="00DD7C6C">
        <w:rPr>
          <w:rFonts w:ascii="Times New Roman" w:hAnsi="Times New Roman" w:cs="Times New Roman"/>
          <w:sz w:val="28"/>
          <w:szCs w:val="28"/>
        </w:rPr>
        <w:t>№ 4 (66). – С. 104–105.</w:t>
      </w:r>
    </w:p>
    <w:p w14:paraId="176552B9" w14:textId="5C77A5CA"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hAnsi="Times New Roman" w:cs="Times New Roman"/>
          <w:sz w:val="28"/>
          <w:szCs w:val="28"/>
        </w:rPr>
        <w:t xml:space="preserve">264 </w:t>
      </w:r>
      <w:proofErr w:type="spellStart"/>
      <w:r w:rsidRPr="00DD7C6C">
        <w:rPr>
          <w:rFonts w:ascii="Times New Roman" w:hAnsi="Times New Roman" w:cs="Times New Roman"/>
          <w:sz w:val="28"/>
          <w:szCs w:val="28"/>
        </w:rPr>
        <w:t>Исянгулов</w:t>
      </w:r>
      <w:proofErr w:type="spellEnd"/>
      <w:r w:rsidRPr="00DD7C6C">
        <w:rPr>
          <w:rFonts w:ascii="Times New Roman" w:hAnsi="Times New Roman" w:cs="Times New Roman"/>
          <w:sz w:val="28"/>
          <w:szCs w:val="28"/>
        </w:rPr>
        <w:t xml:space="preserve"> Ш.Н. Институт усыновления у башкир в прошлом (по фольклорным и письменным источникам) // СНВ. </w:t>
      </w:r>
      <w:r w:rsidR="00224052" w:rsidRPr="00DD7C6C">
        <w:rPr>
          <w:rFonts w:ascii="Times New Roman" w:hAnsi="Times New Roman" w:cs="Times New Roman"/>
          <w:sz w:val="28"/>
          <w:szCs w:val="28"/>
        </w:rPr>
        <w:t xml:space="preserve">- </w:t>
      </w:r>
      <w:r w:rsidRPr="00DD7C6C">
        <w:rPr>
          <w:rFonts w:ascii="Times New Roman" w:hAnsi="Times New Roman" w:cs="Times New Roman"/>
          <w:sz w:val="28"/>
          <w:szCs w:val="28"/>
        </w:rPr>
        <w:t xml:space="preserve">2017. </w:t>
      </w:r>
      <w:r w:rsidR="00224052" w:rsidRPr="00DD7C6C">
        <w:rPr>
          <w:rFonts w:ascii="Times New Roman" w:hAnsi="Times New Roman" w:cs="Times New Roman"/>
          <w:sz w:val="28"/>
          <w:szCs w:val="28"/>
        </w:rPr>
        <w:t xml:space="preserve">- </w:t>
      </w:r>
      <w:r w:rsidRPr="00DD7C6C">
        <w:rPr>
          <w:rFonts w:ascii="Times New Roman" w:hAnsi="Times New Roman" w:cs="Times New Roman"/>
          <w:sz w:val="28"/>
          <w:szCs w:val="28"/>
        </w:rPr>
        <w:t>Т. 6</w:t>
      </w:r>
      <w:r w:rsidR="00224052" w:rsidRPr="00DD7C6C">
        <w:rPr>
          <w:rFonts w:ascii="Times New Roman" w:hAnsi="Times New Roman" w:cs="Times New Roman"/>
          <w:sz w:val="28"/>
          <w:szCs w:val="28"/>
        </w:rPr>
        <w:t>,</w:t>
      </w:r>
      <w:r w:rsidRPr="00DD7C6C">
        <w:rPr>
          <w:rFonts w:ascii="Times New Roman" w:hAnsi="Times New Roman" w:cs="Times New Roman"/>
          <w:sz w:val="28"/>
          <w:szCs w:val="28"/>
        </w:rPr>
        <w:t xml:space="preserve"> № 4 (21). – С. 189–193.</w:t>
      </w:r>
    </w:p>
    <w:p w14:paraId="25234FF0" w14:textId="069EF349"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265 Желобцов К истории терминологии шаманизма // Вестник СВФУ. </w:t>
      </w:r>
      <w:r w:rsidR="00224052"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 xml:space="preserve">2014. </w:t>
      </w:r>
      <w:r w:rsidR="00224052"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Т. 11</w:t>
      </w:r>
      <w:r w:rsidR="00224052" w:rsidRPr="00DD7C6C">
        <w:rPr>
          <w:rFonts w:ascii="Times New Roman" w:hAnsi="Times New Roman" w:cs="Times New Roman"/>
          <w:sz w:val="28"/>
          <w:szCs w:val="28"/>
          <w:lang w:val="kk-KZ"/>
        </w:rPr>
        <w:t>,</w:t>
      </w:r>
      <w:r w:rsidRPr="00DD7C6C">
        <w:rPr>
          <w:rFonts w:ascii="Times New Roman" w:hAnsi="Times New Roman" w:cs="Times New Roman"/>
          <w:sz w:val="28"/>
          <w:szCs w:val="28"/>
          <w:lang w:val="kk-KZ"/>
        </w:rPr>
        <w:t xml:space="preserve"> № 4. – С. 77–82.</w:t>
      </w:r>
    </w:p>
    <w:p w14:paraId="56BE5DAA" w14:textId="5E70883D" w:rsidR="00FB471F" w:rsidRPr="00DD7C6C" w:rsidRDefault="00FB471F" w:rsidP="00C814BB">
      <w:pPr>
        <w:widowControl/>
        <w:ind w:firstLine="567"/>
        <w:jc w:val="both"/>
        <w:rPr>
          <w:rFonts w:ascii="Times New Roman" w:eastAsia="SimSun" w:hAnsi="Times New Roman" w:cs="Times New Roman"/>
          <w:sz w:val="28"/>
          <w:szCs w:val="28"/>
          <w:lang w:val="pl-PL" w:eastAsia="ru-RU"/>
        </w:rPr>
      </w:pPr>
      <w:r w:rsidRPr="00DD7C6C">
        <w:rPr>
          <w:rFonts w:ascii="Times New Roman" w:hAnsi="Times New Roman" w:cs="Times New Roman"/>
          <w:sz w:val="28"/>
          <w:szCs w:val="28"/>
          <w:lang w:val="kk-KZ"/>
        </w:rPr>
        <w:t xml:space="preserve">266 </w:t>
      </w:r>
      <w:r w:rsidRPr="00DD7C6C">
        <w:rPr>
          <w:rFonts w:ascii="Times New Roman" w:hAnsi="Times New Roman" w:cs="Times New Roman"/>
          <w:sz w:val="28"/>
          <w:szCs w:val="28"/>
          <w:lang w:val="pl-PL"/>
        </w:rPr>
        <w:t>İnan Abdülkadir. Kazak ve Kırgız Yazı Dillerinde Dudak Benzeşmesi (Labial Attraksiyon) Meselesi</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pl-PL"/>
        </w:rPr>
        <w:t xml:space="preserve">// </w:t>
      </w:r>
      <w:r w:rsidRPr="00DD7C6C">
        <w:rPr>
          <w:rFonts w:ascii="Times New Roman" w:eastAsia="SimSun" w:hAnsi="Times New Roman" w:cs="Times New Roman"/>
          <w:sz w:val="28"/>
          <w:szCs w:val="28"/>
          <w:lang w:val="tr-TR" w:eastAsia="ru-RU"/>
        </w:rPr>
        <w:t>B. TDAY</w:t>
      </w:r>
      <w:r w:rsidRPr="00DD7C6C">
        <w:rPr>
          <w:rFonts w:ascii="Times New Roman" w:eastAsia="SimSun" w:hAnsi="Times New Roman" w:cs="Times New Roman"/>
          <w:sz w:val="28"/>
          <w:szCs w:val="28"/>
          <w:lang w:val="pl-PL" w:eastAsia="ru-RU"/>
        </w:rPr>
        <w:t xml:space="preserve">. </w:t>
      </w:r>
      <w:r w:rsidR="00224052" w:rsidRPr="00DD7C6C">
        <w:rPr>
          <w:rFonts w:ascii="Times New Roman" w:eastAsia="SimSun" w:hAnsi="Times New Roman" w:cs="Times New Roman"/>
          <w:sz w:val="28"/>
          <w:szCs w:val="28"/>
          <w:lang w:val="kk-KZ" w:eastAsia="ru-RU"/>
        </w:rPr>
        <w:t>-</w:t>
      </w:r>
      <w:r w:rsidRPr="00DD7C6C">
        <w:rPr>
          <w:rFonts w:ascii="Times New Roman" w:eastAsia="SimSun" w:hAnsi="Times New Roman" w:cs="Times New Roman"/>
          <w:sz w:val="28"/>
          <w:szCs w:val="28"/>
          <w:lang w:val="pl-PL" w:eastAsia="ru-RU"/>
        </w:rPr>
        <w:t xml:space="preserve">1964. </w:t>
      </w:r>
      <w:r w:rsidR="00224052" w:rsidRPr="00DD7C6C">
        <w:rPr>
          <w:rFonts w:ascii="Times New Roman" w:eastAsia="SimSun" w:hAnsi="Times New Roman" w:cs="Times New Roman"/>
          <w:sz w:val="28"/>
          <w:szCs w:val="28"/>
          <w:lang w:val="kk-KZ" w:eastAsia="ru-RU"/>
        </w:rPr>
        <w:t xml:space="preserve">- </w:t>
      </w:r>
      <w:r w:rsidRPr="00DD7C6C">
        <w:rPr>
          <w:rFonts w:ascii="Times New Roman" w:eastAsia="SimSun" w:hAnsi="Times New Roman" w:cs="Times New Roman"/>
          <w:sz w:val="28"/>
          <w:szCs w:val="28"/>
          <w:lang w:val="tr-TR" w:eastAsia="ru-RU"/>
        </w:rPr>
        <w:t>Cilt 12.</w:t>
      </w:r>
      <w:r w:rsidRPr="00DD7C6C">
        <w:rPr>
          <w:rFonts w:ascii="Times New Roman" w:eastAsia="SimSun" w:hAnsi="Times New Roman" w:cs="Times New Roman"/>
          <w:sz w:val="28"/>
          <w:szCs w:val="28"/>
          <w:lang w:val="pl-PL" w:eastAsia="ru-RU"/>
        </w:rPr>
        <w:t xml:space="preserve"> –</w:t>
      </w:r>
      <w:r w:rsidRPr="00DD7C6C">
        <w:rPr>
          <w:rFonts w:ascii="Times New Roman" w:eastAsia="SimSun" w:hAnsi="Times New Roman" w:cs="Times New Roman"/>
          <w:sz w:val="28"/>
          <w:szCs w:val="28"/>
          <w:lang w:val="tr-TR" w:eastAsia="ru-RU"/>
        </w:rPr>
        <w:t xml:space="preserve"> Sf. 67</w:t>
      </w:r>
      <w:r w:rsidRPr="00DD7C6C">
        <w:rPr>
          <w:rFonts w:ascii="Times New Roman" w:hAnsi="Times New Roman" w:cs="Times New Roman"/>
          <w:sz w:val="28"/>
          <w:szCs w:val="28"/>
          <w:lang w:val="pl-PL"/>
        </w:rPr>
        <w:t>–</w:t>
      </w:r>
      <w:r w:rsidRPr="00DD7C6C">
        <w:rPr>
          <w:rFonts w:ascii="Times New Roman" w:eastAsia="SimSun" w:hAnsi="Times New Roman" w:cs="Times New Roman"/>
          <w:sz w:val="28"/>
          <w:szCs w:val="28"/>
          <w:lang w:val="tr-TR" w:eastAsia="ru-RU"/>
        </w:rPr>
        <w:t>76.</w:t>
      </w:r>
    </w:p>
    <w:p w14:paraId="601C146E" w14:textId="77777777" w:rsidR="00FB471F" w:rsidRPr="00DD7C6C" w:rsidRDefault="00FB471F" w:rsidP="00C814BB">
      <w:pPr>
        <w:widowControl/>
        <w:ind w:firstLine="567"/>
        <w:jc w:val="both"/>
        <w:rPr>
          <w:rFonts w:ascii="Times New Roman" w:hAnsi="Times New Roman" w:cs="Times New Roman"/>
          <w:sz w:val="28"/>
          <w:szCs w:val="28"/>
          <w:lang w:val="pl-PL"/>
        </w:rPr>
      </w:pPr>
      <w:r w:rsidRPr="00DD7C6C">
        <w:rPr>
          <w:rFonts w:ascii="Times New Roman" w:hAnsi="Times New Roman" w:cs="Times New Roman"/>
          <w:sz w:val="28"/>
          <w:szCs w:val="28"/>
          <w:lang w:val="pl-PL"/>
        </w:rPr>
        <w:t>267 İnan Abdülkadir. Altay Da</w:t>
      </w:r>
      <w:r w:rsidRPr="00DD7C6C">
        <w:rPr>
          <w:rFonts w:ascii="Times New Roman" w:hAnsi="Times New Roman" w:cs="Times New Roman"/>
          <w:sz w:val="28"/>
          <w:szCs w:val="28"/>
          <w:lang w:val="tr-TR"/>
        </w:rPr>
        <w:t>ğ</w:t>
      </w:r>
      <w:r w:rsidRPr="00DD7C6C">
        <w:rPr>
          <w:rFonts w:ascii="Times New Roman" w:hAnsi="Times New Roman" w:cs="Times New Roman"/>
          <w:sz w:val="28"/>
          <w:szCs w:val="28"/>
          <w:lang w:val="pl-PL"/>
        </w:rPr>
        <w:t>lar</w:t>
      </w:r>
      <w:r w:rsidRPr="00DD7C6C">
        <w:rPr>
          <w:rFonts w:ascii="Times New Roman" w:hAnsi="Times New Roman" w:cs="Times New Roman"/>
          <w:sz w:val="28"/>
          <w:szCs w:val="28"/>
          <w:lang w:val="tr-TR"/>
        </w:rPr>
        <w:t>ı</w:t>
      </w:r>
      <w:r w:rsidRPr="00DD7C6C">
        <w:rPr>
          <w:rFonts w:ascii="Times New Roman" w:hAnsi="Times New Roman" w:cs="Times New Roman"/>
          <w:sz w:val="28"/>
          <w:szCs w:val="28"/>
          <w:lang w:val="pl-PL"/>
        </w:rPr>
        <w:t>nda Bulunan Eski Türk Mezarlar</w:t>
      </w:r>
      <w:r w:rsidRPr="00DD7C6C">
        <w:rPr>
          <w:rFonts w:ascii="Times New Roman" w:hAnsi="Times New Roman" w:cs="Times New Roman"/>
          <w:sz w:val="28"/>
          <w:szCs w:val="28"/>
          <w:lang w:val="tr-TR"/>
        </w:rPr>
        <w:t>ı</w:t>
      </w:r>
      <w:r w:rsidRPr="00DD7C6C">
        <w:rPr>
          <w:rFonts w:ascii="Times New Roman" w:hAnsi="Times New Roman" w:cs="Times New Roman"/>
          <w:sz w:val="28"/>
          <w:szCs w:val="28"/>
          <w:lang w:val="pl-PL"/>
        </w:rPr>
        <w:t xml:space="preserve"> // Türk TTK. B. 1947. Temmuz. Cilt. XI. Sayı. 43. – Sf. 569–570.</w:t>
      </w:r>
    </w:p>
    <w:p w14:paraId="3048995A" w14:textId="77777777"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hAnsi="Times New Roman" w:cs="Times New Roman"/>
          <w:sz w:val="28"/>
          <w:szCs w:val="28"/>
          <w:lang w:val="pl-PL"/>
        </w:rPr>
        <w:t xml:space="preserve">268 </w:t>
      </w:r>
      <w:r w:rsidRPr="00DD7C6C">
        <w:rPr>
          <w:rFonts w:ascii="Times New Roman" w:hAnsi="Times New Roman" w:cs="Times New Roman"/>
          <w:sz w:val="28"/>
          <w:szCs w:val="28"/>
          <w:lang w:val="tr-TR"/>
        </w:rPr>
        <w:t xml:space="preserve">Erkan Mustafa. 113. Doğum, 26. Ölüm Yıl Dönümü Münasebeyiyle Abdülkadir İnan ve Eserleri // </w:t>
      </w:r>
      <w:r w:rsidRPr="00DD7C6C">
        <w:rPr>
          <w:rFonts w:ascii="Times New Roman" w:hAnsi="Times New Roman" w:cs="Times New Roman"/>
          <w:sz w:val="28"/>
          <w:szCs w:val="28"/>
          <w:shd w:val="clear" w:color="auto" w:fill="FFFFFF"/>
          <w:lang w:val="tr-TR"/>
        </w:rPr>
        <w:t xml:space="preserve">Erdem. 2000. 12 (36). Mayıs. </w:t>
      </w:r>
      <w:r w:rsidRPr="00DD7C6C">
        <w:rPr>
          <w:rFonts w:ascii="Times New Roman" w:hAnsi="Times New Roman" w:cs="Times New Roman"/>
          <w:sz w:val="28"/>
          <w:szCs w:val="28"/>
          <w:shd w:val="clear" w:color="auto" w:fill="FFFFFF"/>
        </w:rPr>
        <w:t xml:space="preserve">– </w:t>
      </w:r>
      <w:r w:rsidRPr="00DD7C6C">
        <w:rPr>
          <w:rFonts w:ascii="Times New Roman" w:hAnsi="Times New Roman" w:cs="Times New Roman"/>
          <w:sz w:val="28"/>
          <w:szCs w:val="28"/>
          <w:shd w:val="clear" w:color="auto" w:fill="FFFFFF"/>
          <w:lang w:val="tr-TR"/>
        </w:rPr>
        <w:t>Sf. 907–928.</w:t>
      </w:r>
    </w:p>
    <w:p w14:paraId="6C2FDFEB" w14:textId="0D8F4FA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kk-KZ"/>
        </w:rPr>
        <w:t xml:space="preserve">269 </w:t>
      </w:r>
      <w:r w:rsidRPr="00DD7C6C">
        <w:rPr>
          <w:rFonts w:ascii="Times New Roman" w:hAnsi="Times New Roman" w:cs="Times New Roman"/>
          <w:sz w:val="28"/>
          <w:szCs w:val="28"/>
          <w:lang w:val="tr-TR"/>
        </w:rPr>
        <w:t xml:space="preserve">Абдрафикова Г.Х., Салихов А.Г. Актуальные проблемы башкирской филологии: всероссийские научные форумы (к юбилеям Ахнафа Харисова и Абдулкадира Инана). Уфа, 21–22 июня 2014 г. // ПВ. </w:t>
      </w:r>
      <w:r w:rsidR="00224052"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tr-TR"/>
        </w:rPr>
        <w:t>2014.</w:t>
      </w:r>
      <w:r w:rsidR="00224052" w:rsidRPr="00DD7C6C">
        <w:rPr>
          <w:rFonts w:ascii="Times New Roman" w:hAnsi="Times New Roman" w:cs="Times New Roman"/>
          <w:sz w:val="28"/>
          <w:szCs w:val="28"/>
          <w:lang w:val="tr-TR"/>
        </w:rPr>
        <w:t xml:space="preserve"> - </w:t>
      </w:r>
      <w:r w:rsidRPr="00DD7C6C">
        <w:rPr>
          <w:rFonts w:ascii="Times New Roman" w:hAnsi="Times New Roman" w:cs="Times New Roman"/>
          <w:sz w:val="28"/>
          <w:szCs w:val="28"/>
          <w:lang w:val="tr-TR"/>
        </w:rPr>
        <w:t xml:space="preserve"> № 3 (65). – С. 71–77.</w:t>
      </w:r>
    </w:p>
    <w:p w14:paraId="03AE2C7E"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tr-TR"/>
        </w:rPr>
        <w:t>270 İnan Abdülkadir. Nayman Boyu’nun Sоyu Meselesi // TTK. B. 1960. Ekim. Cilt. XXIV. Sayı. 96. – Sf. 539–545.</w:t>
      </w:r>
    </w:p>
    <w:p w14:paraId="4BED8376" w14:textId="77777777"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271 </w:t>
      </w:r>
      <w:r w:rsidRPr="00DD7C6C">
        <w:rPr>
          <w:rFonts w:ascii="Times New Roman" w:hAnsi="Times New Roman" w:cs="Times New Roman"/>
          <w:sz w:val="28"/>
          <w:szCs w:val="28"/>
          <w:lang w:val="tr-TR"/>
        </w:rPr>
        <w:t xml:space="preserve">Şakiroğlu Mahmut H. Koşay Hamit Zübeyr // </w:t>
      </w:r>
      <w:r w:rsidRPr="00DD7C6C">
        <w:rPr>
          <w:rFonts w:ascii="Times New Roman" w:eastAsiaTheme="minorEastAsia" w:hAnsi="Times New Roman" w:cs="Times New Roman"/>
          <w:sz w:val="28"/>
          <w:szCs w:val="28"/>
          <w:lang w:val="tr-TR"/>
        </w:rPr>
        <w:t>TDV. İA. İstanbul</w:t>
      </w:r>
      <w:r w:rsidRPr="00DD7C6C">
        <w:rPr>
          <w:rFonts w:ascii="Times New Roman" w:eastAsiaTheme="minorEastAsia" w:hAnsi="Times New Roman" w:cs="Times New Roman"/>
          <w:sz w:val="28"/>
          <w:szCs w:val="28"/>
          <w:lang w:val="kk-KZ"/>
        </w:rPr>
        <w:t>, 200</w:t>
      </w:r>
      <w:r w:rsidRPr="00DD7C6C">
        <w:rPr>
          <w:rFonts w:ascii="Times New Roman" w:eastAsiaTheme="minorEastAsia" w:hAnsi="Times New Roman" w:cs="Times New Roman"/>
          <w:sz w:val="28"/>
          <w:szCs w:val="28"/>
          <w:lang w:val="tr-TR"/>
        </w:rPr>
        <w:t>2</w:t>
      </w:r>
      <w:r w:rsidRPr="00DD7C6C">
        <w:rPr>
          <w:rFonts w:ascii="Times New Roman" w:eastAsiaTheme="minorEastAsia" w:hAnsi="Times New Roman" w:cs="Times New Roman"/>
          <w:sz w:val="28"/>
          <w:szCs w:val="28"/>
          <w:lang w:val="kk-KZ"/>
        </w:rPr>
        <w:t xml:space="preserve">. </w:t>
      </w:r>
      <w:r w:rsidRPr="00DD7C6C">
        <w:rPr>
          <w:rFonts w:ascii="Times New Roman" w:eastAsiaTheme="minorEastAsia" w:hAnsi="Times New Roman" w:cs="Times New Roman"/>
          <w:sz w:val="28"/>
          <w:szCs w:val="28"/>
          <w:lang w:val="tr-TR"/>
        </w:rPr>
        <w:t>Cilt. 26. – Sf. 225–226.</w:t>
      </w:r>
    </w:p>
    <w:p w14:paraId="71D92DB7" w14:textId="77777777" w:rsidR="00FB471F" w:rsidRPr="00DD7C6C" w:rsidRDefault="00FB471F" w:rsidP="00C814BB">
      <w:pPr>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lastRenderedPageBreak/>
        <w:t xml:space="preserve">272 </w:t>
      </w:r>
      <w:r w:rsidRPr="00DD7C6C">
        <w:rPr>
          <w:rFonts w:ascii="Times New Roman" w:hAnsi="Times New Roman" w:cs="Times New Roman"/>
          <w:sz w:val="28"/>
          <w:szCs w:val="28"/>
          <w:lang w:val="tr-TR"/>
        </w:rPr>
        <w:t xml:space="preserve">Koşay Hâmit Zübeyr. </w:t>
      </w:r>
      <w:proofErr w:type="spellStart"/>
      <w:r w:rsidRPr="00DD7C6C">
        <w:rPr>
          <w:rFonts w:ascii="Times New Roman" w:hAnsi="Times New Roman" w:cs="Times New Roman"/>
          <w:sz w:val="28"/>
          <w:szCs w:val="28"/>
          <w:lang w:val="en-US"/>
        </w:rPr>
        <w:t>Türk</w:t>
      </w:r>
      <w:proofErr w:type="spellEnd"/>
      <w:r w:rsidRPr="00DD7C6C">
        <w:rPr>
          <w:rFonts w:ascii="Times New Roman" w:hAnsi="Times New Roman" w:cs="Times New Roman"/>
          <w:sz w:val="28"/>
          <w:szCs w:val="28"/>
          <w:lang w:val="en-US"/>
        </w:rPr>
        <w:t xml:space="preserve"> Dili </w:t>
      </w:r>
      <w:proofErr w:type="spellStart"/>
      <w:r w:rsidRPr="00DD7C6C">
        <w:rPr>
          <w:rFonts w:ascii="Times New Roman" w:hAnsi="Times New Roman" w:cs="Times New Roman"/>
          <w:sz w:val="28"/>
          <w:szCs w:val="28"/>
          <w:lang w:val="en-US"/>
        </w:rPr>
        <w:t>ile</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İlgili</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Prehistorik</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İzler</w:t>
      </w:r>
      <w:proofErr w:type="spellEnd"/>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en-US"/>
        </w:rPr>
        <w:t xml:space="preserve"> TTK. B.</w:t>
      </w:r>
      <w:r w:rsidRPr="00DD7C6C">
        <w:rPr>
          <w:rFonts w:ascii="Times New Roman" w:hAnsi="Times New Roman" w:cs="Times New Roman"/>
          <w:sz w:val="28"/>
          <w:szCs w:val="28"/>
          <w:lang w:val="kk-KZ"/>
        </w:rPr>
        <w:t xml:space="preserve"> 1972. Cilt: 36 Sayı: 141. – Sf. 71–78.</w:t>
      </w:r>
    </w:p>
    <w:p w14:paraId="33BBBC3E" w14:textId="49C0C8A2"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kk-KZ"/>
        </w:rPr>
        <w:t xml:space="preserve">273 </w:t>
      </w:r>
      <w:r w:rsidRPr="00DD7C6C">
        <w:rPr>
          <w:rFonts w:ascii="Times New Roman" w:hAnsi="Times New Roman" w:cs="Times New Roman"/>
          <w:sz w:val="28"/>
          <w:szCs w:val="28"/>
          <w:lang w:val="tr-TR"/>
        </w:rPr>
        <w:t xml:space="preserve">Koşay Hamit Zübeyr. Türkiye Türk diiğiinleri üzerine mukayeseli malzeme. </w:t>
      </w:r>
      <w:r w:rsidR="003F7BE1" w:rsidRPr="00DD7C6C">
        <w:rPr>
          <w:rFonts w:ascii="Times New Roman" w:hAnsi="Times New Roman" w:cs="Times New Roman"/>
          <w:sz w:val="28"/>
          <w:szCs w:val="28"/>
          <w:lang w:val="tr-TR"/>
        </w:rPr>
        <w:t>–</w:t>
      </w:r>
      <w:r w:rsidR="003F7BE1"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Ankara, 1944. XX – 361 sf., 140 resim.</w:t>
      </w:r>
    </w:p>
    <w:p w14:paraId="44316C9E"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tr-TR"/>
        </w:rPr>
        <w:t xml:space="preserve">274 Şenol Hadi. </w:t>
      </w:r>
      <w:r w:rsidRPr="00DD7C6C">
        <w:rPr>
          <w:rFonts w:ascii="Times New Roman" w:hAnsi="Times New Roman" w:cs="Times New Roman"/>
          <w:sz w:val="28"/>
          <w:szCs w:val="28"/>
          <w:lang w:val="kk-KZ"/>
        </w:rPr>
        <w:t>Prof. Dr. Saadet İshaki Çağatay'ın yaşam öyküsü</w:t>
      </w:r>
      <w:r w:rsidRPr="00DD7C6C">
        <w:rPr>
          <w:rFonts w:ascii="Times New Roman" w:hAnsi="Times New Roman" w:cs="Times New Roman"/>
          <w:sz w:val="28"/>
          <w:szCs w:val="28"/>
          <w:lang w:val="tr-TR"/>
        </w:rPr>
        <w:t>. – İstanbul: Ayaz Tahir Türkistan İdil-Ural Vakfı, 2007. – 190 s.</w:t>
      </w:r>
    </w:p>
    <w:p w14:paraId="3720B7ED" w14:textId="7731FF7A" w:rsidR="00FB471F" w:rsidRPr="00DD7C6C" w:rsidRDefault="00FB471F" w:rsidP="00C814BB">
      <w:pPr>
        <w:widowControl/>
        <w:ind w:firstLine="567"/>
        <w:jc w:val="both"/>
        <w:rPr>
          <w:rFonts w:ascii="Times New Roman" w:hAnsi="Times New Roman" w:cs="Times New Roman"/>
          <w:sz w:val="28"/>
          <w:szCs w:val="28"/>
          <w:lang w:val="en-US"/>
        </w:rPr>
      </w:pPr>
      <w:r w:rsidRPr="00DD7C6C">
        <w:rPr>
          <w:rFonts w:ascii="Times New Roman" w:hAnsi="Times New Roman" w:cs="Times New Roman"/>
          <w:sz w:val="28"/>
          <w:szCs w:val="28"/>
          <w:lang w:val="tr-TR"/>
        </w:rPr>
        <w:t xml:space="preserve">275 Sertkaya Osman Fikri. Doğumunun 100. Yıl Dönümü Dolayısıyla Prof. Dr. Saadet Çağatay (28 Temmuz 1907/Kazan – 24 Haziran 1989/Ankara) // Türk Dili Araştırmaları Yıllığı. Belleten. 2007. </w:t>
      </w:r>
      <w:r w:rsidR="00224052"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tr-TR"/>
        </w:rPr>
        <w:t>Sayı. 2. –</w:t>
      </w:r>
      <w:r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tr-TR"/>
        </w:rPr>
        <w:t>Sf. 131–149.</w:t>
      </w:r>
    </w:p>
    <w:p w14:paraId="7D3CC05B" w14:textId="5BC918CE"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en-US"/>
        </w:rPr>
        <w:t xml:space="preserve">276 </w:t>
      </w:r>
      <w:r w:rsidRPr="00DD7C6C">
        <w:rPr>
          <w:rFonts w:ascii="Times New Roman" w:hAnsi="Times New Roman" w:cs="Times New Roman"/>
          <w:sz w:val="28"/>
          <w:szCs w:val="28"/>
          <w:lang w:val="tr-TR"/>
        </w:rPr>
        <w:t>Çagatay Saadet Ş. Türk Lehçeleri Örnekleri. VIII. Yüzyıldan XVIII. Yüzyıla Kadar Yazı Dili / İkinci baskı. Ankara: Türk Tarih Kurumu Basımevi</w:t>
      </w:r>
      <w:r w:rsidRPr="00DD7C6C">
        <w:rPr>
          <w:rFonts w:ascii="Times New Roman" w:hAnsi="Times New Roman" w:cs="Times New Roman"/>
          <w:sz w:val="28"/>
          <w:szCs w:val="28"/>
          <w:lang w:val="kk-KZ"/>
        </w:rPr>
        <w:t xml:space="preserve">, 1963. </w:t>
      </w:r>
      <w:r w:rsidRPr="00DD7C6C">
        <w:rPr>
          <w:rFonts w:ascii="Times New Roman" w:hAnsi="Times New Roman" w:cs="Times New Roman"/>
          <w:sz w:val="28"/>
          <w:szCs w:val="28"/>
          <w:lang w:val="tr-TR"/>
        </w:rPr>
        <w:t xml:space="preserve">XII sf. </w:t>
      </w:r>
      <w:r w:rsidR="00224052" w:rsidRPr="00DD7C6C">
        <w:rPr>
          <w:rFonts w:ascii="Times New Roman" w:hAnsi="Times New Roman" w:cs="Times New Roman"/>
          <w:sz w:val="28"/>
          <w:szCs w:val="28"/>
          <w:lang w:val="tr-TR"/>
        </w:rPr>
        <w:t>-</w:t>
      </w:r>
      <w:r w:rsidRPr="00DD7C6C">
        <w:rPr>
          <w:rFonts w:ascii="Times New Roman" w:hAnsi="Times New Roman" w:cs="Times New Roman"/>
          <w:sz w:val="28"/>
          <w:szCs w:val="28"/>
          <w:lang w:val="tr-TR"/>
        </w:rPr>
        <w:t xml:space="preserve"> 372 sf.</w:t>
      </w:r>
    </w:p>
    <w:p w14:paraId="1EAC6B48" w14:textId="6A38E8E2"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tr-TR"/>
        </w:rPr>
        <w:t>277 Saadet Çağatay.</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 xml:space="preserve">Eski Osmanlica Üzerinde Bazi Notlar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 xml:space="preserve">Ankara Üniversitesi Dil ve Tarih-Coğrafya Fakültesi Dergisi. 1944. </w:t>
      </w:r>
      <w:r w:rsidR="00224052"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tr-TR"/>
        </w:rPr>
        <w:t>Cilt. 2 Sayı. 2. – Sf. 297–312.</w:t>
      </w:r>
    </w:p>
    <w:p w14:paraId="579C6553"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tr-TR"/>
        </w:rPr>
        <w:t>278 Akar Emre. 1933–1949 Arası Doğu Türkistan ve Kazak Göçü // Tarih Kültür Dergisi. 2017. Eylül. – Sf. 54–60.</w:t>
      </w:r>
    </w:p>
    <w:p w14:paraId="25E7F586"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tr-TR"/>
        </w:rPr>
        <w:t xml:space="preserve">279 </w:t>
      </w:r>
      <w:r w:rsidRPr="00DD7C6C">
        <w:rPr>
          <w:rFonts w:ascii="Times New Roman" w:hAnsi="Times New Roman" w:cs="Times New Roman"/>
          <w:sz w:val="28"/>
          <w:szCs w:val="28"/>
          <w:lang w:val="kk-KZ"/>
        </w:rPr>
        <w:t>Четин А. Өмір жолымдағы соңғы кеш. – Алматы: AmalBooks, 2022. – 560 б.</w:t>
      </w:r>
    </w:p>
    <w:p w14:paraId="4EC2DD63"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tr-TR"/>
        </w:rPr>
        <w:t xml:space="preserve">280 </w:t>
      </w:r>
      <w:r w:rsidRPr="00DD7C6C">
        <w:rPr>
          <w:rFonts w:ascii="Times New Roman" w:hAnsi="Times New Roman" w:cs="Times New Roman"/>
          <w:sz w:val="28"/>
          <w:szCs w:val="28"/>
          <w:lang w:val="kk-KZ"/>
        </w:rPr>
        <w:t>Қалшабаева Б.К., Бейсеғұлова А.Қ. Түркия қазақтары (этникалық тарихы, этнографиялық ерекшеліктері). – Алматы: Қазақ университеті, 2013. – 184 б.</w:t>
      </w:r>
    </w:p>
    <w:p w14:paraId="24B3F249" w14:textId="77777777"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tr-TR"/>
        </w:rPr>
        <w:t xml:space="preserve">281 </w:t>
      </w:r>
      <w:r w:rsidRPr="00DD7C6C">
        <w:rPr>
          <w:rFonts w:ascii="Times New Roman" w:hAnsi="Times New Roman" w:cs="Times New Roman"/>
          <w:sz w:val="28"/>
          <w:szCs w:val="28"/>
          <w:lang w:val="kk-KZ"/>
        </w:rPr>
        <w:t>Алтай Халифа. Ғибадатул – Ислам. Алматы, 2001. – 143 б. </w:t>
      </w:r>
    </w:p>
    <w:p w14:paraId="2662B3C3" w14:textId="77777777" w:rsidR="00FB471F" w:rsidRPr="00DD7C6C" w:rsidRDefault="00FB471F" w:rsidP="00C814BB">
      <w:pPr>
        <w:widowControl/>
        <w:ind w:firstLine="567"/>
        <w:jc w:val="both"/>
        <w:rPr>
          <w:rFonts w:ascii="Times New Roman" w:hAnsi="Times New Roman" w:cs="Times New Roman"/>
          <w:sz w:val="28"/>
          <w:szCs w:val="28"/>
          <w:lang w:val="kk-KZ" w:eastAsia="en-US"/>
        </w:rPr>
      </w:pPr>
      <w:r w:rsidRPr="00DD7C6C">
        <w:rPr>
          <w:rFonts w:ascii="Times New Roman" w:hAnsi="Times New Roman" w:cs="Times New Roman"/>
          <w:sz w:val="28"/>
          <w:szCs w:val="28"/>
          <w:lang w:val="kk-KZ" w:eastAsia="en-US"/>
        </w:rPr>
        <w:t>282 Алтай Ғақыпұлы: Биобиблиографиялық көрсеткіш / Құраст.: Г.Н. Балтабаева, С.Е. Әжіғали, С.С. Қорабай, Ғ. Ғаббасұлы, Р.С. Қожахметов, К.М. Қоңырбаева, Абд. Х. Алтай. – Алматы, 2017. – 249 б.</w:t>
      </w:r>
    </w:p>
    <w:p w14:paraId="33970021" w14:textId="77777777" w:rsidR="00FB471F" w:rsidRPr="00DD7C6C" w:rsidRDefault="00FB471F" w:rsidP="00C814BB">
      <w:pPr>
        <w:widowControl/>
        <w:ind w:firstLine="567"/>
        <w:jc w:val="both"/>
        <w:rPr>
          <w:rFonts w:ascii="Times New Roman" w:hAnsi="Times New Roman" w:cs="Times New Roman"/>
          <w:color w:val="000000" w:themeColor="text1"/>
          <w:sz w:val="28"/>
          <w:szCs w:val="28"/>
          <w:lang w:val="tr-TR"/>
        </w:rPr>
      </w:pPr>
      <w:r w:rsidRPr="00DD7C6C">
        <w:rPr>
          <w:rFonts w:ascii="Times New Roman" w:hAnsi="Times New Roman" w:cs="Times New Roman"/>
          <w:sz w:val="28"/>
          <w:szCs w:val="28"/>
          <w:lang w:val="en-US" w:eastAsia="en-US"/>
        </w:rPr>
        <w:t xml:space="preserve">283 </w:t>
      </w:r>
      <w:r w:rsidRPr="00DD7C6C">
        <w:rPr>
          <w:rFonts w:ascii="Times New Roman" w:hAnsi="Times New Roman" w:cs="Times New Roman"/>
          <w:color w:val="000000" w:themeColor="text1"/>
          <w:sz w:val="28"/>
          <w:szCs w:val="28"/>
          <w:lang w:val="tr-TR"/>
        </w:rPr>
        <w:t xml:space="preserve">Altay Halife. </w:t>
      </w:r>
      <w:r w:rsidRPr="00DD7C6C">
        <w:rPr>
          <w:rFonts w:ascii="Times New Roman" w:hAnsi="Times New Roman" w:cs="Times New Roman"/>
          <w:color w:val="000000" w:themeColor="text1"/>
          <w:sz w:val="28"/>
          <w:szCs w:val="28"/>
          <w:lang w:val="kk-KZ"/>
        </w:rPr>
        <w:t xml:space="preserve">Kazak </w:t>
      </w:r>
      <w:r w:rsidRPr="00DD7C6C">
        <w:rPr>
          <w:rFonts w:ascii="Times New Roman" w:hAnsi="Times New Roman" w:cs="Times New Roman"/>
          <w:color w:val="000000" w:themeColor="text1"/>
          <w:sz w:val="28"/>
          <w:szCs w:val="28"/>
          <w:lang w:val="tr-TR"/>
        </w:rPr>
        <w:t>T</w:t>
      </w:r>
      <w:r w:rsidRPr="00DD7C6C">
        <w:rPr>
          <w:rFonts w:ascii="Times New Roman" w:hAnsi="Times New Roman" w:cs="Times New Roman"/>
          <w:color w:val="000000" w:themeColor="text1"/>
          <w:sz w:val="28"/>
          <w:szCs w:val="28"/>
          <w:lang w:val="kk-KZ"/>
        </w:rPr>
        <w:t xml:space="preserve">ürklerine </w:t>
      </w:r>
      <w:r w:rsidRPr="00DD7C6C">
        <w:rPr>
          <w:rFonts w:ascii="Times New Roman" w:hAnsi="Times New Roman" w:cs="Times New Roman"/>
          <w:color w:val="000000" w:themeColor="text1"/>
          <w:sz w:val="28"/>
          <w:szCs w:val="28"/>
          <w:lang w:val="tr-TR"/>
        </w:rPr>
        <w:t>A</w:t>
      </w:r>
      <w:r w:rsidRPr="00DD7C6C">
        <w:rPr>
          <w:rFonts w:ascii="Times New Roman" w:hAnsi="Times New Roman" w:cs="Times New Roman"/>
          <w:color w:val="000000" w:themeColor="text1"/>
          <w:sz w:val="28"/>
          <w:szCs w:val="28"/>
          <w:lang w:val="kk-KZ"/>
        </w:rPr>
        <w:t xml:space="preserve">it </w:t>
      </w:r>
      <w:r w:rsidRPr="00DD7C6C">
        <w:rPr>
          <w:rFonts w:ascii="Times New Roman" w:hAnsi="Times New Roman" w:cs="Times New Roman"/>
          <w:color w:val="000000" w:themeColor="text1"/>
          <w:sz w:val="28"/>
          <w:szCs w:val="28"/>
          <w:lang w:val="tr-TR"/>
        </w:rPr>
        <w:t>Ş</w:t>
      </w:r>
      <w:r w:rsidRPr="00DD7C6C">
        <w:rPr>
          <w:rFonts w:ascii="Times New Roman" w:hAnsi="Times New Roman" w:cs="Times New Roman"/>
          <w:color w:val="000000" w:themeColor="text1"/>
          <w:sz w:val="28"/>
          <w:szCs w:val="28"/>
          <w:lang w:val="kk-KZ"/>
        </w:rPr>
        <w:t>ecere</w:t>
      </w:r>
      <w:r w:rsidRPr="00DD7C6C">
        <w:rPr>
          <w:rFonts w:ascii="Times New Roman" w:hAnsi="Times New Roman" w:cs="Times New Roman"/>
          <w:color w:val="000000" w:themeColor="text1"/>
          <w:sz w:val="28"/>
          <w:szCs w:val="28"/>
          <w:lang w:val="tr-TR"/>
        </w:rPr>
        <w:t>. – İstanbul, 1977. – 29 s.</w:t>
      </w:r>
    </w:p>
    <w:p w14:paraId="42ECC5FC"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tr-TR" w:eastAsia="en-US"/>
        </w:rPr>
        <w:t xml:space="preserve">284 </w:t>
      </w:r>
      <w:r w:rsidRPr="00DD7C6C">
        <w:rPr>
          <w:rFonts w:ascii="Times New Roman" w:hAnsi="Times New Roman" w:cs="Times New Roman"/>
          <w:sz w:val="28"/>
          <w:szCs w:val="28"/>
          <w:lang w:val="tr-TR"/>
        </w:rPr>
        <w:t xml:space="preserve">İsmail Zeyneş. Kazak Türkleri. Ankara: Yeni Türkiye Yayınları, 2002. </w:t>
      </w:r>
      <w:r w:rsidRPr="00DD7C6C">
        <w:rPr>
          <w:rFonts w:ascii="Times New Roman" w:hAnsi="Times New Roman" w:cs="Times New Roman"/>
          <w:color w:val="000000" w:themeColor="text1"/>
          <w:sz w:val="28"/>
          <w:szCs w:val="28"/>
          <w:lang w:val="tr-TR"/>
        </w:rPr>
        <w:t xml:space="preserve">– </w:t>
      </w:r>
      <w:r w:rsidRPr="00DD7C6C">
        <w:rPr>
          <w:rFonts w:ascii="Times New Roman" w:hAnsi="Times New Roman" w:cs="Times New Roman"/>
          <w:sz w:val="28"/>
          <w:szCs w:val="28"/>
          <w:lang w:val="tr-TR"/>
        </w:rPr>
        <w:t>476 sf.</w:t>
      </w:r>
    </w:p>
    <w:p w14:paraId="10741FC7"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en-US"/>
        </w:rPr>
        <w:t xml:space="preserve">285 </w:t>
      </w:r>
      <w:r w:rsidRPr="00DD7C6C">
        <w:rPr>
          <w:rFonts w:ascii="Times New Roman" w:hAnsi="Times New Roman" w:cs="Times New Roman"/>
          <w:sz w:val="28"/>
          <w:szCs w:val="28"/>
          <w:lang w:val="tr-TR"/>
        </w:rPr>
        <w:t xml:space="preserve">İsmail Zeyneş. Kazaklarda Aile Yapısı // Bilig. 1996. Bahar. </w:t>
      </w:r>
      <w:r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tr-TR"/>
        </w:rPr>
        <w:t>Sf. 66–74.</w:t>
      </w:r>
    </w:p>
    <w:p w14:paraId="51F3D6DB"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en-US"/>
        </w:rPr>
        <w:t xml:space="preserve">286 </w:t>
      </w:r>
      <w:r w:rsidRPr="00DD7C6C">
        <w:rPr>
          <w:rFonts w:ascii="Times New Roman" w:hAnsi="Times New Roman" w:cs="Times New Roman"/>
          <w:sz w:val="28"/>
          <w:szCs w:val="28"/>
          <w:lang w:val="tr-TR"/>
        </w:rPr>
        <w:t>Oraltay Hasan. Alaş. Türkistan Türkilerinin Millî İstiklâl Parolası. – İstanbul: Büyük Türkeli yayınları, 1973. – 200 s.</w:t>
      </w:r>
    </w:p>
    <w:p w14:paraId="128666EE" w14:textId="7079C1FB" w:rsidR="00FB471F" w:rsidRPr="00DD7C6C" w:rsidRDefault="00FB471F" w:rsidP="00C814BB">
      <w:pPr>
        <w:widowControl/>
        <w:ind w:firstLine="567"/>
        <w:jc w:val="both"/>
        <w:rPr>
          <w:rFonts w:ascii="Times New Roman" w:eastAsiaTheme="minorEastAsia" w:hAnsi="Times New Roman" w:cs="Times New Roman"/>
          <w:sz w:val="28"/>
          <w:szCs w:val="28"/>
          <w:lang w:val="en-US"/>
        </w:rPr>
      </w:pPr>
      <w:r w:rsidRPr="00DD7C6C">
        <w:rPr>
          <w:rFonts w:ascii="Times New Roman" w:hAnsi="Times New Roman" w:cs="Times New Roman"/>
          <w:sz w:val="28"/>
          <w:szCs w:val="28"/>
          <w:lang w:val="en-US"/>
        </w:rPr>
        <w:t xml:space="preserve">287 </w:t>
      </w:r>
      <w:r w:rsidRPr="00DD7C6C">
        <w:rPr>
          <w:rFonts w:ascii="Times New Roman" w:eastAsiaTheme="minorEastAsia" w:hAnsi="Times New Roman" w:cs="Times New Roman"/>
          <w:sz w:val="28"/>
          <w:szCs w:val="28"/>
          <w:lang w:val="tr-TR"/>
        </w:rPr>
        <w:t xml:space="preserve">Oraltay Hasan. Bir Kazak Türkü Âliminin Tonyukuk Hakkındaki Makalesi </w:t>
      </w:r>
      <w:r w:rsidRPr="00DD7C6C">
        <w:rPr>
          <w:rFonts w:ascii="Times New Roman" w:eastAsiaTheme="minorEastAsia" w:hAnsi="Times New Roman" w:cs="Times New Roman"/>
          <w:sz w:val="28"/>
          <w:szCs w:val="28"/>
          <w:lang w:val="kk-KZ"/>
        </w:rPr>
        <w:t xml:space="preserve">// </w:t>
      </w:r>
      <w:r w:rsidRPr="00DD7C6C">
        <w:rPr>
          <w:rFonts w:ascii="Times New Roman" w:eastAsiaTheme="minorEastAsia" w:hAnsi="Times New Roman" w:cs="Times New Roman"/>
          <w:sz w:val="28"/>
          <w:szCs w:val="28"/>
          <w:lang w:val="tr-TR"/>
        </w:rPr>
        <w:t>Hasan Oraltay. İstanbul: Aktıf Matbaa ve Reklam Hiz. San. Tic. Ltd. Şti</w:t>
      </w:r>
      <w:r w:rsidRPr="00DD7C6C">
        <w:rPr>
          <w:rFonts w:ascii="Times New Roman" w:eastAsiaTheme="minorEastAsia" w:hAnsi="Times New Roman" w:cs="Times New Roman"/>
          <w:sz w:val="28"/>
          <w:szCs w:val="28"/>
          <w:lang w:val="en-US"/>
        </w:rPr>
        <w:t xml:space="preserve">, 1980. </w:t>
      </w:r>
      <w:r w:rsidR="00224052" w:rsidRPr="00DD7C6C">
        <w:rPr>
          <w:rFonts w:ascii="Times New Roman" w:eastAsiaTheme="minorEastAsia" w:hAnsi="Times New Roman" w:cs="Times New Roman"/>
          <w:sz w:val="28"/>
          <w:szCs w:val="28"/>
          <w:lang w:val="en-US"/>
        </w:rPr>
        <w:t xml:space="preserve">- </w:t>
      </w:r>
      <w:r w:rsidRPr="00DD7C6C">
        <w:rPr>
          <w:rFonts w:ascii="Times New Roman" w:eastAsiaTheme="minorEastAsia" w:hAnsi="Times New Roman" w:cs="Times New Roman"/>
          <w:sz w:val="28"/>
          <w:szCs w:val="28"/>
          <w:lang w:val="en-US"/>
        </w:rPr>
        <w:t>Sf. 385–398.</w:t>
      </w:r>
    </w:p>
    <w:p w14:paraId="492763FE" w14:textId="77777777" w:rsidR="00FB471F" w:rsidRPr="00DD7C6C" w:rsidRDefault="00FB471F" w:rsidP="00C814BB">
      <w:pPr>
        <w:widowControl/>
        <w:ind w:firstLine="567"/>
        <w:jc w:val="both"/>
        <w:rPr>
          <w:rFonts w:ascii="Times New Roman" w:eastAsiaTheme="minorEastAsia" w:hAnsi="Times New Roman" w:cs="Times New Roman"/>
          <w:sz w:val="28"/>
          <w:szCs w:val="28"/>
          <w:lang w:val="en-US"/>
        </w:rPr>
      </w:pPr>
      <w:r w:rsidRPr="00DD7C6C">
        <w:rPr>
          <w:rFonts w:ascii="Times New Roman" w:hAnsi="Times New Roman" w:cs="Times New Roman"/>
          <w:sz w:val="28"/>
          <w:szCs w:val="28"/>
          <w:lang w:val="en-US"/>
        </w:rPr>
        <w:t xml:space="preserve">288 </w:t>
      </w:r>
      <w:r w:rsidRPr="00DD7C6C">
        <w:rPr>
          <w:rFonts w:ascii="Times New Roman" w:eastAsiaTheme="minorEastAsia" w:hAnsi="Times New Roman" w:cs="Times New Roman"/>
          <w:sz w:val="28"/>
          <w:szCs w:val="28"/>
          <w:lang w:val="kk-KZ"/>
        </w:rPr>
        <w:t xml:space="preserve">Oraltay Hasan [Kazak Balası]. </w:t>
      </w:r>
      <w:r w:rsidRPr="00DD7C6C">
        <w:rPr>
          <w:rFonts w:ascii="Times New Roman" w:eastAsiaTheme="minorEastAsia" w:hAnsi="Times New Roman" w:cs="Times New Roman"/>
          <w:sz w:val="28"/>
          <w:szCs w:val="28"/>
          <w:lang w:val="tr-TR"/>
        </w:rPr>
        <w:t xml:space="preserve">Kazak Türkleri </w:t>
      </w:r>
      <w:r w:rsidRPr="00DD7C6C">
        <w:rPr>
          <w:rFonts w:ascii="Times New Roman" w:eastAsiaTheme="minorEastAsia" w:hAnsi="Times New Roman" w:cs="Times New Roman"/>
          <w:sz w:val="28"/>
          <w:szCs w:val="28"/>
          <w:lang w:val="kk-KZ"/>
        </w:rPr>
        <w:t xml:space="preserve">// </w:t>
      </w:r>
      <w:r w:rsidRPr="00DD7C6C">
        <w:rPr>
          <w:rFonts w:ascii="Times New Roman" w:eastAsiaTheme="minorEastAsia" w:hAnsi="Times New Roman" w:cs="Times New Roman"/>
          <w:sz w:val="28"/>
          <w:szCs w:val="28"/>
          <w:lang w:val="tr-TR"/>
        </w:rPr>
        <w:t>Hasan Oraltay.</w:t>
      </w:r>
      <w:r w:rsidRPr="00DD7C6C">
        <w:rPr>
          <w:rFonts w:ascii="Times New Roman" w:eastAsiaTheme="minorEastAsia" w:hAnsi="Times New Roman" w:cs="Times New Roman"/>
          <w:sz w:val="28"/>
          <w:szCs w:val="28"/>
          <w:lang w:val="en-US"/>
        </w:rPr>
        <w:t xml:space="preserve"> – </w:t>
      </w:r>
      <w:r w:rsidRPr="00DD7C6C">
        <w:rPr>
          <w:rFonts w:ascii="Times New Roman" w:eastAsiaTheme="minorEastAsia" w:hAnsi="Times New Roman" w:cs="Times New Roman"/>
          <w:sz w:val="28"/>
          <w:szCs w:val="28"/>
          <w:lang w:val="tr-TR"/>
        </w:rPr>
        <w:t xml:space="preserve">İstanbul: Aktıf Matbaa ve Reklam Hiz. San. Tic. Ltd. Şti, 1980. </w:t>
      </w:r>
      <w:r w:rsidRPr="00DD7C6C">
        <w:rPr>
          <w:rFonts w:ascii="Times New Roman" w:eastAsiaTheme="minorEastAsia" w:hAnsi="Times New Roman" w:cs="Times New Roman"/>
          <w:sz w:val="28"/>
          <w:szCs w:val="28"/>
          <w:lang w:val="en-US"/>
        </w:rPr>
        <w:t xml:space="preserve">– </w:t>
      </w:r>
      <w:r w:rsidRPr="00DD7C6C">
        <w:rPr>
          <w:rFonts w:ascii="Times New Roman" w:eastAsiaTheme="minorEastAsia" w:hAnsi="Times New Roman" w:cs="Times New Roman"/>
          <w:sz w:val="28"/>
          <w:szCs w:val="28"/>
          <w:lang w:val="tr-TR"/>
        </w:rPr>
        <w:t>Sf. 291–326.</w:t>
      </w:r>
    </w:p>
    <w:p w14:paraId="0733F592" w14:textId="77777777" w:rsidR="00FB471F" w:rsidRPr="00DD7C6C" w:rsidRDefault="00FB471F" w:rsidP="00C814BB">
      <w:pPr>
        <w:widowControl/>
        <w:ind w:firstLine="567"/>
        <w:jc w:val="both"/>
        <w:rPr>
          <w:rFonts w:ascii="Times New Roman" w:eastAsiaTheme="minorEastAsia" w:hAnsi="Times New Roman" w:cs="Times New Roman"/>
          <w:sz w:val="28"/>
          <w:szCs w:val="28"/>
          <w:lang w:val="en-US"/>
        </w:rPr>
      </w:pPr>
      <w:r w:rsidRPr="00DD7C6C">
        <w:rPr>
          <w:rFonts w:ascii="Times New Roman" w:eastAsiaTheme="minorEastAsia" w:hAnsi="Times New Roman" w:cs="Times New Roman"/>
          <w:sz w:val="28"/>
          <w:szCs w:val="28"/>
          <w:lang w:val="en-US"/>
        </w:rPr>
        <w:t xml:space="preserve">289 </w:t>
      </w:r>
      <w:proofErr w:type="spellStart"/>
      <w:r w:rsidRPr="00DD7C6C">
        <w:rPr>
          <w:rFonts w:ascii="Times New Roman" w:hAnsi="Times New Roman" w:cs="Times New Roman"/>
          <w:sz w:val="28"/>
          <w:szCs w:val="28"/>
          <w:lang w:val="en-US"/>
        </w:rPr>
        <w:t>Oraltay</w:t>
      </w:r>
      <w:proofErr w:type="spellEnd"/>
      <w:r w:rsidRPr="00DD7C6C">
        <w:rPr>
          <w:rFonts w:ascii="Times New Roman" w:hAnsi="Times New Roman" w:cs="Times New Roman"/>
          <w:sz w:val="28"/>
          <w:szCs w:val="28"/>
          <w:lang w:val="en-US"/>
        </w:rPr>
        <w:t xml:space="preserve"> Hasan. “Bir Kazak </w:t>
      </w:r>
      <w:proofErr w:type="spellStart"/>
      <w:r w:rsidRPr="00DD7C6C">
        <w:rPr>
          <w:rFonts w:ascii="Times New Roman" w:hAnsi="Times New Roman" w:cs="Times New Roman"/>
          <w:sz w:val="28"/>
          <w:szCs w:val="28"/>
          <w:lang w:val="en-US"/>
        </w:rPr>
        <w:t>Türk</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Aliminin</w:t>
      </w:r>
      <w:proofErr w:type="spellEnd"/>
      <w:r w:rsidRPr="00DD7C6C">
        <w:rPr>
          <w:rFonts w:ascii="Times New Roman" w:hAnsi="Times New Roman" w:cs="Times New Roman"/>
          <w:sz w:val="28"/>
          <w:szCs w:val="28"/>
          <w:lang w:val="en-US"/>
        </w:rPr>
        <w:t xml:space="preserve"> Dede Korkut </w:t>
      </w:r>
      <w:proofErr w:type="spellStart"/>
      <w:r w:rsidRPr="00DD7C6C">
        <w:rPr>
          <w:rFonts w:ascii="Times New Roman" w:hAnsi="Times New Roman" w:cs="Times New Roman"/>
          <w:sz w:val="28"/>
          <w:szCs w:val="28"/>
          <w:lang w:val="en-US"/>
        </w:rPr>
        <w:t>Hakkındaki</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Fikri</w:t>
      </w:r>
      <w:proofErr w:type="spellEnd"/>
      <w:r w:rsidRPr="00DD7C6C">
        <w:rPr>
          <w:rFonts w:ascii="Times New Roman" w:hAnsi="Times New Roman" w:cs="Times New Roman"/>
          <w:sz w:val="28"/>
          <w:szCs w:val="28"/>
          <w:lang w:val="en-US"/>
        </w:rPr>
        <w:t xml:space="preserve"> // </w:t>
      </w:r>
      <w:proofErr w:type="spellStart"/>
      <w:r w:rsidRPr="00DD7C6C">
        <w:rPr>
          <w:rFonts w:ascii="Times New Roman" w:hAnsi="Times New Roman" w:cs="Times New Roman"/>
          <w:sz w:val="28"/>
          <w:szCs w:val="28"/>
          <w:lang w:val="en-US"/>
        </w:rPr>
        <w:t>Töre</w:t>
      </w:r>
      <w:proofErr w:type="spellEnd"/>
      <w:r w:rsidRPr="00DD7C6C">
        <w:rPr>
          <w:rFonts w:ascii="Times New Roman" w:hAnsi="Times New Roman" w:cs="Times New Roman"/>
          <w:sz w:val="28"/>
          <w:szCs w:val="28"/>
          <w:lang w:val="en-US"/>
        </w:rPr>
        <w:t>. C</w:t>
      </w:r>
      <w:r w:rsidRPr="00DD7C6C">
        <w:rPr>
          <w:rFonts w:ascii="Times New Roman" w:hAnsi="Times New Roman" w:cs="Times New Roman"/>
          <w:sz w:val="28"/>
          <w:szCs w:val="28"/>
          <w:lang w:val="tr-TR"/>
        </w:rPr>
        <w:t>ilt</w:t>
      </w:r>
      <w:r w:rsidRPr="00DD7C6C">
        <w:rPr>
          <w:rFonts w:ascii="Times New Roman" w:hAnsi="Times New Roman" w:cs="Times New Roman"/>
          <w:sz w:val="28"/>
          <w:szCs w:val="28"/>
          <w:lang w:val="en-US"/>
        </w:rPr>
        <w:t xml:space="preserve">. 4. </w:t>
      </w:r>
      <w:proofErr w:type="spellStart"/>
      <w:r w:rsidRPr="00DD7C6C">
        <w:rPr>
          <w:rFonts w:ascii="Times New Roman" w:hAnsi="Times New Roman" w:cs="Times New Roman"/>
          <w:sz w:val="28"/>
          <w:szCs w:val="28"/>
          <w:lang w:val="en-US"/>
        </w:rPr>
        <w:t>Sayı</w:t>
      </w:r>
      <w:proofErr w:type="spellEnd"/>
      <w:r w:rsidRPr="00DD7C6C">
        <w:rPr>
          <w:rFonts w:ascii="Times New Roman" w:hAnsi="Times New Roman" w:cs="Times New Roman"/>
          <w:sz w:val="28"/>
          <w:szCs w:val="28"/>
          <w:lang w:val="en-US"/>
        </w:rPr>
        <w:t xml:space="preserve">: 13. 1972. – Sf. 22–29. </w:t>
      </w:r>
    </w:p>
    <w:p w14:paraId="6F60A3E6"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eastAsiaTheme="minorEastAsia" w:hAnsi="Times New Roman" w:cs="Times New Roman"/>
          <w:sz w:val="28"/>
          <w:szCs w:val="28"/>
          <w:lang w:val="en-US"/>
        </w:rPr>
        <w:t xml:space="preserve">290 </w:t>
      </w:r>
      <w:proofErr w:type="spellStart"/>
      <w:r w:rsidRPr="00DD7C6C">
        <w:rPr>
          <w:rFonts w:ascii="Times New Roman" w:eastAsiaTheme="minorEastAsia" w:hAnsi="Times New Roman" w:cs="Times New Roman"/>
          <w:sz w:val="28"/>
          <w:szCs w:val="28"/>
          <w:lang w:val="en-US"/>
        </w:rPr>
        <w:t>Oraltay</w:t>
      </w:r>
      <w:proofErr w:type="spellEnd"/>
      <w:r w:rsidRPr="00DD7C6C">
        <w:rPr>
          <w:rFonts w:ascii="Times New Roman" w:eastAsiaTheme="minorEastAsia" w:hAnsi="Times New Roman" w:cs="Times New Roman"/>
          <w:sz w:val="28"/>
          <w:szCs w:val="28"/>
          <w:lang w:val="en-US"/>
        </w:rPr>
        <w:t xml:space="preserve"> Hasan. Bir Kazak </w:t>
      </w:r>
      <w:proofErr w:type="spellStart"/>
      <w:r w:rsidRPr="00DD7C6C">
        <w:rPr>
          <w:rFonts w:ascii="Times New Roman" w:eastAsiaTheme="minorEastAsia" w:hAnsi="Times New Roman" w:cs="Times New Roman"/>
          <w:sz w:val="28"/>
          <w:szCs w:val="28"/>
          <w:lang w:val="en-US"/>
        </w:rPr>
        <w:t>Türkü</w:t>
      </w:r>
      <w:proofErr w:type="spellEnd"/>
      <w:r w:rsidRPr="00DD7C6C">
        <w:rPr>
          <w:rFonts w:ascii="Times New Roman" w:eastAsiaTheme="minorEastAsia" w:hAnsi="Times New Roman" w:cs="Times New Roman"/>
          <w:sz w:val="28"/>
          <w:szCs w:val="28"/>
          <w:lang w:val="en-US"/>
        </w:rPr>
        <w:t xml:space="preserve"> </w:t>
      </w:r>
      <w:proofErr w:type="spellStart"/>
      <w:r w:rsidRPr="00DD7C6C">
        <w:rPr>
          <w:rFonts w:ascii="Times New Roman" w:eastAsiaTheme="minorEastAsia" w:hAnsi="Times New Roman" w:cs="Times New Roman"/>
          <w:sz w:val="28"/>
          <w:szCs w:val="28"/>
          <w:lang w:val="en-US"/>
        </w:rPr>
        <w:t>Aliminin</w:t>
      </w:r>
      <w:proofErr w:type="spellEnd"/>
      <w:r w:rsidRPr="00DD7C6C">
        <w:rPr>
          <w:rFonts w:ascii="Times New Roman" w:eastAsiaTheme="minorEastAsia" w:hAnsi="Times New Roman" w:cs="Times New Roman"/>
          <w:sz w:val="28"/>
          <w:szCs w:val="28"/>
          <w:lang w:val="en-US"/>
        </w:rPr>
        <w:t xml:space="preserve"> Dede Korkut </w:t>
      </w:r>
      <w:proofErr w:type="spellStart"/>
      <w:r w:rsidRPr="00DD7C6C">
        <w:rPr>
          <w:rFonts w:ascii="Times New Roman" w:eastAsiaTheme="minorEastAsia" w:hAnsi="Times New Roman" w:cs="Times New Roman"/>
          <w:sz w:val="28"/>
          <w:szCs w:val="28"/>
          <w:lang w:val="en-US"/>
        </w:rPr>
        <w:t>Hakkındaki</w:t>
      </w:r>
      <w:proofErr w:type="spellEnd"/>
      <w:r w:rsidRPr="00DD7C6C">
        <w:rPr>
          <w:rFonts w:ascii="Times New Roman" w:eastAsiaTheme="minorEastAsia" w:hAnsi="Times New Roman" w:cs="Times New Roman"/>
          <w:sz w:val="28"/>
          <w:szCs w:val="28"/>
          <w:lang w:val="en-US"/>
        </w:rPr>
        <w:t xml:space="preserve"> </w:t>
      </w:r>
      <w:proofErr w:type="spellStart"/>
      <w:r w:rsidRPr="00DD7C6C">
        <w:rPr>
          <w:rFonts w:ascii="Times New Roman" w:eastAsiaTheme="minorEastAsia" w:hAnsi="Times New Roman" w:cs="Times New Roman"/>
          <w:sz w:val="28"/>
          <w:szCs w:val="28"/>
          <w:lang w:val="en-US"/>
        </w:rPr>
        <w:t>Düşünceleri</w:t>
      </w:r>
      <w:proofErr w:type="spellEnd"/>
      <w:r w:rsidRPr="00DD7C6C">
        <w:rPr>
          <w:rFonts w:ascii="Times New Roman" w:eastAsiaTheme="minorEastAsia" w:hAnsi="Times New Roman" w:cs="Times New Roman"/>
          <w:sz w:val="28"/>
          <w:szCs w:val="28"/>
          <w:lang w:val="en-US"/>
        </w:rPr>
        <w:t xml:space="preserve"> </w:t>
      </w:r>
      <w:r w:rsidRPr="00DD7C6C">
        <w:rPr>
          <w:rFonts w:ascii="Times New Roman" w:eastAsiaTheme="minorEastAsia" w:hAnsi="Times New Roman" w:cs="Times New Roman"/>
          <w:sz w:val="28"/>
          <w:szCs w:val="28"/>
          <w:lang w:val="kk-KZ"/>
        </w:rPr>
        <w:t xml:space="preserve">// </w:t>
      </w:r>
      <w:r w:rsidRPr="00DD7C6C">
        <w:rPr>
          <w:rFonts w:ascii="Times New Roman" w:eastAsiaTheme="minorEastAsia" w:hAnsi="Times New Roman" w:cs="Times New Roman"/>
          <w:sz w:val="28"/>
          <w:szCs w:val="28"/>
          <w:lang w:val="en-US"/>
        </w:rPr>
        <w:t xml:space="preserve">Hasan </w:t>
      </w:r>
      <w:proofErr w:type="spellStart"/>
      <w:r w:rsidRPr="00DD7C6C">
        <w:rPr>
          <w:rFonts w:ascii="Times New Roman" w:eastAsiaTheme="minorEastAsia" w:hAnsi="Times New Roman" w:cs="Times New Roman"/>
          <w:sz w:val="28"/>
          <w:szCs w:val="28"/>
          <w:lang w:val="en-US"/>
        </w:rPr>
        <w:t>Oraltay</w:t>
      </w:r>
      <w:proofErr w:type="spellEnd"/>
      <w:r w:rsidRPr="00DD7C6C">
        <w:rPr>
          <w:rFonts w:ascii="Times New Roman" w:eastAsiaTheme="minorEastAsia" w:hAnsi="Times New Roman" w:cs="Times New Roman"/>
          <w:sz w:val="28"/>
          <w:szCs w:val="28"/>
          <w:lang w:val="en-US"/>
        </w:rPr>
        <w:t xml:space="preserve">. </w:t>
      </w:r>
      <w:r w:rsidRPr="00DD7C6C">
        <w:rPr>
          <w:rFonts w:ascii="Times New Roman" w:eastAsiaTheme="minorEastAsia" w:hAnsi="Times New Roman" w:cs="Times New Roman"/>
          <w:sz w:val="28"/>
          <w:szCs w:val="28"/>
          <w:lang w:val="tr-TR"/>
        </w:rPr>
        <w:t>İstanbul: Aktıf Matbaa ve Reklam Hiz. San. Tic. Ltd. Şti, 1980. – Sf. 393–398.</w:t>
      </w:r>
    </w:p>
    <w:p w14:paraId="697CA1CB" w14:textId="77777777" w:rsidR="00FB471F" w:rsidRPr="00DD7C6C" w:rsidRDefault="00FB471F" w:rsidP="00C814BB">
      <w:pPr>
        <w:widowControl/>
        <w:ind w:firstLine="567"/>
        <w:jc w:val="both"/>
        <w:rPr>
          <w:rFonts w:ascii="Times New Roman" w:eastAsiaTheme="minorEastAsia" w:hAnsi="Times New Roman" w:cs="Times New Roman"/>
          <w:sz w:val="28"/>
          <w:szCs w:val="28"/>
          <w:lang w:val="tr-TR"/>
        </w:rPr>
      </w:pPr>
      <w:r w:rsidRPr="00DD7C6C">
        <w:rPr>
          <w:rFonts w:ascii="Times New Roman" w:eastAsiaTheme="minorEastAsia" w:hAnsi="Times New Roman" w:cs="Times New Roman"/>
          <w:sz w:val="28"/>
          <w:szCs w:val="28"/>
          <w:lang w:val="tr-TR"/>
        </w:rPr>
        <w:t xml:space="preserve">291 </w:t>
      </w:r>
      <w:r w:rsidRPr="00DD7C6C">
        <w:rPr>
          <w:rFonts w:ascii="Times New Roman" w:eastAsia="Aptos" w:hAnsi="Times New Roman" w:cs="Times New Roman"/>
          <w:kern w:val="2"/>
          <w:sz w:val="28"/>
          <w:szCs w:val="28"/>
          <w:lang w:val="tr-TR" w:eastAsia="en-US"/>
          <w14:ligatures w14:val="standardContextual"/>
        </w:rPr>
        <w:t>Kesici Kayyum. Dün Bügün ve Hedefteki Kazakistan. – İstanbul: IQ Kültürsanat Yayıncılık, 2003. – 304 s.</w:t>
      </w:r>
    </w:p>
    <w:p w14:paraId="6D57D0AB" w14:textId="77777777" w:rsidR="00FB471F" w:rsidRPr="00DD7C6C" w:rsidRDefault="00FB471F" w:rsidP="00C814BB">
      <w:pPr>
        <w:widowControl/>
        <w:ind w:firstLine="567"/>
        <w:jc w:val="both"/>
        <w:rPr>
          <w:rFonts w:ascii="Times New Roman" w:eastAsiaTheme="minorEastAsia" w:hAnsi="Times New Roman" w:cs="Times New Roman"/>
          <w:sz w:val="28"/>
          <w:szCs w:val="28"/>
          <w:lang w:val="tr-TR"/>
        </w:rPr>
      </w:pPr>
      <w:r w:rsidRPr="00DD7C6C">
        <w:rPr>
          <w:rFonts w:ascii="Times New Roman" w:eastAsiaTheme="minorEastAsia" w:hAnsi="Times New Roman" w:cs="Times New Roman"/>
          <w:sz w:val="28"/>
          <w:szCs w:val="28"/>
          <w:lang w:val="tr-TR"/>
        </w:rPr>
        <w:lastRenderedPageBreak/>
        <w:t>2</w:t>
      </w:r>
      <w:r w:rsidRPr="00DD7C6C">
        <w:rPr>
          <w:rFonts w:ascii="Times New Roman" w:eastAsiaTheme="minorEastAsia" w:hAnsi="Times New Roman" w:cs="Times New Roman"/>
          <w:sz w:val="28"/>
          <w:szCs w:val="28"/>
          <w:lang w:val="en-US"/>
        </w:rPr>
        <w:t>92</w:t>
      </w:r>
      <w:r w:rsidRPr="00DD7C6C">
        <w:rPr>
          <w:rFonts w:ascii="Times New Roman" w:eastAsiaTheme="minorEastAsia" w:hAnsi="Times New Roman" w:cs="Times New Roman"/>
          <w:sz w:val="28"/>
          <w:szCs w:val="28"/>
          <w:lang w:val="tr-TR"/>
        </w:rPr>
        <w:t xml:space="preserve"> </w:t>
      </w:r>
      <w:r w:rsidRPr="00DD7C6C">
        <w:rPr>
          <w:rFonts w:ascii="Times New Roman" w:hAnsi="Times New Roman" w:cs="Times New Roman"/>
          <w:sz w:val="28"/>
          <w:szCs w:val="28"/>
          <w:lang w:val="tr-TR"/>
        </w:rPr>
        <w:t xml:space="preserve">Kara Abdulvahap. </w:t>
      </w:r>
      <w:bookmarkStart w:id="16" w:name="_Hlk227053911"/>
      <w:r w:rsidRPr="00DD7C6C">
        <w:rPr>
          <w:rFonts w:ascii="Times New Roman" w:hAnsi="Times New Roman" w:cs="Times New Roman"/>
          <w:sz w:val="28"/>
          <w:szCs w:val="28"/>
          <w:lang w:val="tr-TR"/>
        </w:rPr>
        <w:t xml:space="preserve">Causes ana Consequenses of Kazakh Migration from Eastern Turkestan to Turkey: 1930s – 1950s </w:t>
      </w:r>
      <w:bookmarkEnd w:id="16"/>
      <w:r w:rsidRPr="00DD7C6C">
        <w:rPr>
          <w:rFonts w:ascii="Times New Roman" w:hAnsi="Times New Roman" w:cs="Times New Roman"/>
          <w:sz w:val="28"/>
          <w:szCs w:val="28"/>
          <w:lang w:val="tr-TR"/>
        </w:rPr>
        <w:t xml:space="preserve">// Emigrants/Muhacir from Xinjiang Middle East during 1940–60s. </w:t>
      </w:r>
      <w:r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tr-TR"/>
        </w:rPr>
        <w:t xml:space="preserve">Fuchu, Tokyo, 2019. </w:t>
      </w:r>
      <w:r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tr-TR"/>
        </w:rPr>
        <w:t>P. 1–11.</w:t>
      </w:r>
    </w:p>
    <w:p w14:paraId="5CED2DD9" w14:textId="521616E9" w:rsidR="00FB471F" w:rsidRPr="00DD7C6C" w:rsidRDefault="00FB471F" w:rsidP="00C814BB">
      <w:pPr>
        <w:widowControl/>
        <w:ind w:firstLine="567"/>
        <w:jc w:val="both"/>
        <w:rPr>
          <w:rFonts w:ascii="Times New Roman" w:eastAsiaTheme="minorEastAsia" w:hAnsi="Times New Roman" w:cs="Times New Roman"/>
          <w:sz w:val="28"/>
          <w:szCs w:val="28"/>
          <w:lang w:val="kk-KZ"/>
        </w:rPr>
      </w:pPr>
      <w:r w:rsidRPr="00DD7C6C">
        <w:rPr>
          <w:rFonts w:ascii="Times New Roman" w:eastAsiaTheme="minorEastAsia" w:hAnsi="Times New Roman" w:cs="Times New Roman"/>
          <w:sz w:val="28"/>
          <w:szCs w:val="28"/>
          <w:lang w:val="tr-TR"/>
        </w:rPr>
        <w:t>2</w:t>
      </w:r>
      <w:r w:rsidRPr="00DD7C6C">
        <w:rPr>
          <w:rFonts w:ascii="Times New Roman" w:eastAsiaTheme="minorEastAsia" w:hAnsi="Times New Roman" w:cs="Times New Roman"/>
          <w:sz w:val="28"/>
          <w:szCs w:val="28"/>
          <w:lang w:val="en-US"/>
        </w:rPr>
        <w:t>93</w:t>
      </w:r>
      <w:r w:rsidRPr="00DD7C6C">
        <w:rPr>
          <w:rFonts w:ascii="Times New Roman" w:eastAsiaTheme="minorEastAsia" w:hAnsi="Times New Roman" w:cs="Times New Roman"/>
          <w:sz w:val="28"/>
          <w:szCs w:val="28"/>
          <w:lang w:val="tr-TR"/>
        </w:rPr>
        <w:t xml:space="preserve"> </w:t>
      </w:r>
      <w:proofErr w:type="spellStart"/>
      <w:r w:rsidRPr="00DD7C6C">
        <w:rPr>
          <w:rFonts w:ascii="Times New Roman" w:hAnsi="Times New Roman" w:cs="Times New Roman"/>
          <w:sz w:val="28"/>
          <w:szCs w:val="28"/>
          <w:lang w:val="en-US"/>
        </w:rPr>
        <w:t>Erdoğru</w:t>
      </w:r>
      <w:proofErr w:type="spellEnd"/>
      <w:r w:rsidRPr="00DD7C6C">
        <w:rPr>
          <w:rFonts w:ascii="Times New Roman" w:hAnsi="Times New Roman" w:cs="Times New Roman"/>
          <w:sz w:val="28"/>
          <w:szCs w:val="28"/>
          <w:lang w:val="en-US"/>
        </w:rPr>
        <w:t xml:space="preserve"> Mehmet Akif. How the Turks of Turkey did perceived the Muslim Kazakhs of Central Asia in the 20th century? // </w:t>
      </w:r>
      <w:proofErr w:type="spellStart"/>
      <w:r w:rsidRPr="00DD7C6C">
        <w:rPr>
          <w:rFonts w:ascii="Times New Roman" w:hAnsi="Times New Roman" w:cs="Times New Roman"/>
          <w:sz w:val="28"/>
          <w:szCs w:val="28"/>
          <w:lang w:val="en-US"/>
        </w:rPr>
        <w:t>Türk</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Tarihi</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Araştırmaları</w:t>
      </w:r>
      <w:proofErr w:type="spellEnd"/>
      <w:r w:rsidRPr="00DD7C6C">
        <w:rPr>
          <w:rFonts w:ascii="Times New Roman" w:hAnsi="Times New Roman" w:cs="Times New Roman"/>
          <w:sz w:val="28"/>
          <w:szCs w:val="28"/>
          <w:lang w:val="en-US"/>
        </w:rPr>
        <w:t xml:space="preserve"> </w:t>
      </w:r>
      <w:proofErr w:type="spellStart"/>
      <w:r w:rsidRPr="00DD7C6C">
        <w:rPr>
          <w:rFonts w:ascii="Times New Roman" w:hAnsi="Times New Roman" w:cs="Times New Roman"/>
          <w:sz w:val="28"/>
          <w:szCs w:val="28"/>
          <w:lang w:val="en-US"/>
        </w:rPr>
        <w:t>Dergisi</w:t>
      </w:r>
      <w:proofErr w:type="spellEnd"/>
      <w:r w:rsidRPr="00DD7C6C">
        <w:rPr>
          <w:rFonts w:ascii="Times New Roman" w:hAnsi="Times New Roman" w:cs="Times New Roman"/>
          <w:sz w:val="28"/>
          <w:szCs w:val="28"/>
          <w:lang w:val="en-US"/>
        </w:rPr>
        <w:t xml:space="preserve">. </w:t>
      </w:r>
      <w:r w:rsidR="00224052"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en-US"/>
        </w:rPr>
        <w:t xml:space="preserve">2024. </w:t>
      </w:r>
      <w:r w:rsidR="00224052" w:rsidRPr="00DD7C6C">
        <w:rPr>
          <w:rFonts w:ascii="Times New Roman" w:hAnsi="Times New Roman" w:cs="Times New Roman"/>
          <w:sz w:val="28"/>
          <w:szCs w:val="28"/>
          <w:lang w:val="en-US"/>
        </w:rPr>
        <w:t>-</w:t>
      </w:r>
      <w:r w:rsidR="00F53F84" w:rsidRPr="00DD7C6C">
        <w:rPr>
          <w:rFonts w:ascii="Times New Roman" w:hAnsi="Times New Roman" w:cs="Times New Roman"/>
          <w:sz w:val="28"/>
          <w:szCs w:val="28"/>
          <w:lang w:val="en-US"/>
        </w:rPr>
        <w:t xml:space="preserve"> №</w:t>
      </w:r>
      <w:r w:rsidR="00224052"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en-US"/>
        </w:rPr>
        <w:t xml:space="preserve">9 (1). </w:t>
      </w:r>
      <w:proofErr w:type="spellStart"/>
      <w:r w:rsidRPr="00DD7C6C">
        <w:rPr>
          <w:rFonts w:ascii="Times New Roman" w:hAnsi="Times New Roman" w:cs="Times New Roman"/>
          <w:sz w:val="28"/>
          <w:szCs w:val="28"/>
          <w:lang w:val="en-US"/>
        </w:rPr>
        <w:t>Haziran</w:t>
      </w:r>
      <w:proofErr w:type="spellEnd"/>
      <w:r w:rsidRPr="00DD7C6C">
        <w:rPr>
          <w:rFonts w:ascii="Times New Roman" w:hAnsi="Times New Roman" w:cs="Times New Roman"/>
          <w:sz w:val="28"/>
          <w:szCs w:val="28"/>
          <w:lang w:val="en-US"/>
        </w:rPr>
        <w:t>. – Sf. 52–57.</w:t>
      </w:r>
    </w:p>
    <w:p w14:paraId="1204D63F" w14:textId="77777777" w:rsidR="00FB471F" w:rsidRPr="00DD7C6C" w:rsidRDefault="00FB471F" w:rsidP="00C814BB">
      <w:pPr>
        <w:widowControl/>
        <w:ind w:firstLine="567"/>
        <w:jc w:val="both"/>
        <w:rPr>
          <w:rFonts w:ascii="Times New Roman" w:hAnsi="Times New Roman" w:cs="Times New Roman"/>
          <w:sz w:val="28"/>
          <w:szCs w:val="28"/>
          <w:lang w:val="en-US"/>
        </w:rPr>
      </w:pPr>
      <w:r w:rsidRPr="00DD7C6C">
        <w:rPr>
          <w:rFonts w:ascii="Times New Roman" w:eastAsiaTheme="minorEastAsia" w:hAnsi="Times New Roman" w:cs="Times New Roman"/>
          <w:sz w:val="28"/>
          <w:szCs w:val="28"/>
          <w:lang w:val="en-US"/>
        </w:rPr>
        <w:t xml:space="preserve">294 </w:t>
      </w:r>
      <w:r w:rsidRPr="00DD7C6C">
        <w:rPr>
          <w:rFonts w:ascii="Times New Roman" w:hAnsi="Times New Roman" w:cs="Times New Roman"/>
          <w:sz w:val="28"/>
          <w:szCs w:val="28"/>
          <w:lang w:val="tr-TR"/>
        </w:rPr>
        <w:t xml:space="preserve">Tuncer Hüseyin. Türk Yurdu </w:t>
      </w:r>
      <w:r w:rsidRPr="00DD7C6C">
        <w:rPr>
          <w:rFonts w:ascii="Times New Roman" w:hAnsi="Times New Roman" w:cs="Times New Roman"/>
          <w:sz w:val="28"/>
          <w:szCs w:val="28"/>
          <w:lang w:val="kk-KZ"/>
        </w:rPr>
        <w:t xml:space="preserve">(1911–2001) </w:t>
      </w:r>
      <w:r w:rsidRPr="00DD7C6C">
        <w:rPr>
          <w:rFonts w:ascii="Times New Roman" w:hAnsi="Times New Roman" w:cs="Times New Roman"/>
          <w:sz w:val="28"/>
          <w:szCs w:val="28"/>
          <w:lang w:val="tr-TR"/>
        </w:rPr>
        <w:t>Bibliyografyası. – Ankara: Türk Yurdu Yayınları, 2002. – 541 sf.</w:t>
      </w:r>
    </w:p>
    <w:p w14:paraId="5E9BDE64" w14:textId="52D28149" w:rsidR="00FB471F" w:rsidRPr="00DD7C6C" w:rsidRDefault="00FB471F" w:rsidP="00C814BB">
      <w:pPr>
        <w:widowControl/>
        <w:ind w:firstLine="567"/>
        <w:jc w:val="both"/>
        <w:rPr>
          <w:rFonts w:ascii="Times New Roman" w:eastAsiaTheme="minorEastAsia" w:hAnsi="Times New Roman" w:cs="Times New Roman"/>
          <w:sz w:val="28"/>
          <w:szCs w:val="28"/>
          <w:lang w:val="en-US"/>
        </w:rPr>
      </w:pPr>
      <w:r w:rsidRPr="00DD7C6C">
        <w:rPr>
          <w:rFonts w:ascii="Times New Roman" w:hAnsi="Times New Roman" w:cs="Times New Roman"/>
          <w:sz w:val="28"/>
          <w:szCs w:val="28"/>
          <w:lang w:val="en-US"/>
        </w:rPr>
        <w:t xml:space="preserve">295 </w:t>
      </w:r>
      <w:r w:rsidRPr="00DD7C6C">
        <w:rPr>
          <w:rFonts w:ascii="Times New Roman" w:eastAsiaTheme="minorEastAsia" w:hAnsi="Times New Roman" w:cs="Times New Roman"/>
          <w:sz w:val="28"/>
          <w:szCs w:val="28"/>
          <w:lang w:val="tr-TR"/>
        </w:rPr>
        <w:t>Türkiye Dışındaki Türkler Bibliyografyası I. Cilt. – Ankara: Devlet Arşivleri Genel Müdürlüğü, 1992.</w:t>
      </w:r>
      <w:r w:rsidR="00224052" w:rsidRPr="00DD7C6C">
        <w:rPr>
          <w:rFonts w:ascii="Times New Roman" w:eastAsiaTheme="minorEastAsia" w:hAnsi="Times New Roman" w:cs="Times New Roman"/>
          <w:sz w:val="28"/>
          <w:szCs w:val="28"/>
          <w:lang w:val="en-US"/>
        </w:rPr>
        <w:t xml:space="preserve"> </w:t>
      </w:r>
      <w:r w:rsidR="005B79EB" w:rsidRPr="00DD7C6C">
        <w:rPr>
          <w:rFonts w:ascii="Times New Roman" w:eastAsiaTheme="minorEastAsia" w:hAnsi="Times New Roman" w:cs="Times New Roman"/>
          <w:sz w:val="28"/>
          <w:szCs w:val="28"/>
          <w:lang w:val="en-US"/>
        </w:rPr>
        <w:t>–</w:t>
      </w:r>
      <w:r w:rsidR="00224052" w:rsidRPr="00DD7C6C">
        <w:rPr>
          <w:rFonts w:ascii="Times New Roman" w:eastAsiaTheme="minorEastAsia" w:hAnsi="Times New Roman" w:cs="Times New Roman"/>
          <w:sz w:val="28"/>
          <w:szCs w:val="28"/>
          <w:lang w:val="en-US"/>
        </w:rPr>
        <w:t xml:space="preserve"> </w:t>
      </w:r>
      <w:r w:rsidR="005B79EB" w:rsidRPr="00DD7C6C">
        <w:rPr>
          <w:rFonts w:ascii="Times New Roman" w:eastAsiaTheme="minorEastAsia" w:hAnsi="Times New Roman" w:cs="Times New Roman"/>
          <w:sz w:val="28"/>
          <w:szCs w:val="28"/>
          <w:lang w:val="en-US"/>
        </w:rPr>
        <w:t>593 s.</w:t>
      </w:r>
    </w:p>
    <w:p w14:paraId="1CAF8250" w14:textId="77777777" w:rsidR="00FB471F" w:rsidRPr="00DD7C6C" w:rsidRDefault="00FB471F" w:rsidP="00C814BB">
      <w:pPr>
        <w:widowControl/>
        <w:ind w:firstLine="567"/>
        <w:jc w:val="both"/>
        <w:rPr>
          <w:rFonts w:ascii="Times New Roman" w:eastAsiaTheme="minorEastAsia" w:hAnsi="Times New Roman" w:cs="Times New Roman"/>
          <w:sz w:val="28"/>
          <w:szCs w:val="28"/>
          <w:lang w:val="en-US"/>
        </w:rPr>
      </w:pPr>
      <w:r w:rsidRPr="00DD7C6C">
        <w:rPr>
          <w:rFonts w:ascii="Times New Roman" w:eastAsiaTheme="minorEastAsia" w:hAnsi="Times New Roman" w:cs="Times New Roman"/>
          <w:sz w:val="28"/>
          <w:szCs w:val="28"/>
          <w:lang w:val="kk-KZ"/>
        </w:rPr>
        <w:t xml:space="preserve">296 </w:t>
      </w:r>
      <w:r w:rsidRPr="00DD7C6C">
        <w:rPr>
          <w:rFonts w:ascii="Times New Roman" w:hAnsi="Times New Roman" w:cs="Times New Roman"/>
          <w:sz w:val="28"/>
          <w:szCs w:val="28"/>
          <w:lang w:val="tr-TR"/>
        </w:rPr>
        <w:t xml:space="preserve">Türkiye Dışındaki Türkler </w:t>
      </w:r>
      <w:proofErr w:type="spellStart"/>
      <w:r w:rsidRPr="00DD7C6C">
        <w:rPr>
          <w:rFonts w:ascii="Times New Roman" w:hAnsi="Times New Roman" w:cs="Times New Roman"/>
          <w:sz w:val="28"/>
          <w:szCs w:val="28"/>
          <w:lang w:val="tr-TR"/>
        </w:rPr>
        <w:t>Bibliyorgafyası</w:t>
      </w:r>
      <w:proofErr w:type="spellEnd"/>
      <w:r w:rsidRPr="00DD7C6C">
        <w:rPr>
          <w:rFonts w:ascii="Times New Roman" w:hAnsi="Times New Roman" w:cs="Times New Roman"/>
          <w:sz w:val="28"/>
          <w:szCs w:val="28"/>
          <w:lang w:val="tr-TR"/>
        </w:rPr>
        <w:t>. II. Cılt. A Bibliography of Türks out of Türkey. – Ankara: T.C. Başkanlik Devlet Arşivleri Genel Müdürlügü, 1992. – 1379 s.</w:t>
      </w:r>
      <w:r w:rsidRPr="00DD7C6C">
        <w:rPr>
          <w:rFonts w:ascii="Times New Roman" w:hAnsi="Times New Roman" w:cs="Times New Roman"/>
          <w:sz w:val="28"/>
          <w:szCs w:val="28"/>
          <w:lang w:val="en-US"/>
        </w:rPr>
        <w:t xml:space="preserve"> </w:t>
      </w:r>
    </w:p>
    <w:p w14:paraId="142704B1" w14:textId="77777777" w:rsidR="00FB471F" w:rsidRPr="00DD7C6C" w:rsidRDefault="00FB471F" w:rsidP="00C814BB">
      <w:pPr>
        <w:widowControl/>
        <w:ind w:firstLine="567"/>
        <w:jc w:val="both"/>
        <w:rPr>
          <w:rFonts w:ascii="Times New Roman" w:eastAsiaTheme="minorEastAsia" w:hAnsi="Times New Roman" w:cs="Times New Roman"/>
          <w:sz w:val="28"/>
          <w:szCs w:val="28"/>
          <w:lang w:val="tr-TR"/>
        </w:rPr>
      </w:pPr>
      <w:r w:rsidRPr="00DD7C6C">
        <w:rPr>
          <w:rFonts w:ascii="Times New Roman" w:hAnsi="Times New Roman" w:cs="Times New Roman"/>
          <w:sz w:val="28"/>
          <w:szCs w:val="28"/>
          <w:lang w:val="en-US"/>
        </w:rPr>
        <w:t xml:space="preserve">297 </w:t>
      </w:r>
      <w:r w:rsidRPr="00DD7C6C">
        <w:rPr>
          <w:rFonts w:ascii="Times New Roman" w:hAnsi="Times New Roman" w:cs="Times New Roman"/>
          <w:sz w:val="28"/>
          <w:szCs w:val="28"/>
          <w:lang w:val="tr-TR"/>
        </w:rPr>
        <w:t>Mäsimhanulı Düken. Çin, Japonya ve Moğolistan’da Türkiyat Çalışmaları. Monografi / Kazakçadan Çev</w:t>
      </w:r>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Aşur Özdemir. – Ankara: SPICAWORKS YAYINCILIK, 2026. – 152 s.</w:t>
      </w:r>
    </w:p>
    <w:p w14:paraId="37EBB4AC" w14:textId="77777777" w:rsidR="00FB471F" w:rsidRPr="00DD7C6C" w:rsidRDefault="00FB471F" w:rsidP="00C814BB">
      <w:pPr>
        <w:widowControl/>
        <w:ind w:firstLine="567"/>
        <w:jc w:val="both"/>
        <w:rPr>
          <w:rFonts w:ascii="Times New Roman" w:eastAsiaTheme="minorEastAsia" w:hAnsi="Times New Roman" w:cs="Times New Roman"/>
          <w:sz w:val="28"/>
          <w:szCs w:val="28"/>
          <w:lang w:val="tr-TR"/>
        </w:rPr>
      </w:pPr>
      <w:r w:rsidRPr="00DD7C6C">
        <w:rPr>
          <w:rFonts w:ascii="Times New Roman" w:eastAsiaTheme="minorEastAsia" w:hAnsi="Times New Roman" w:cs="Times New Roman"/>
          <w:sz w:val="28"/>
          <w:szCs w:val="28"/>
          <w:lang w:val="tr-TR"/>
        </w:rPr>
        <w:t xml:space="preserve">298 </w:t>
      </w:r>
      <w:r w:rsidRPr="00DD7C6C">
        <w:rPr>
          <w:rFonts w:ascii="Times New Roman" w:hAnsi="Times New Roman" w:cs="Times New Roman"/>
          <w:sz w:val="28"/>
          <w:szCs w:val="28"/>
          <w:lang w:val="tr-TR"/>
        </w:rPr>
        <w:t xml:space="preserve">Çeçen Anıl. Türk Devletleri. – Ankara: Yeni Avrasya Yayınları, 2003. – 504 sf. </w:t>
      </w:r>
    </w:p>
    <w:p w14:paraId="687EF111" w14:textId="77777777" w:rsidR="00FB471F" w:rsidRPr="00DD7C6C" w:rsidRDefault="00FB471F" w:rsidP="00C814BB">
      <w:pPr>
        <w:widowControl/>
        <w:ind w:firstLine="567"/>
        <w:jc w:val="both"/>
        <w:rPr>
          <w:rFonts w:ascii="Times New Roman" w:eastAsiaTheme="minorEastAsia" w:hAnsi="Times New Roman" w:cs="Times New Roman"/>
          <w:sz w:val="28"/>
          <w:szCs w:val="28"/>
          <w:lang w:val="en-US"/>
        </w:rPr>
      </w:pPr>
      <w:r w:rsidRPr="00DD7C6C">
        <w:rPr>
          <w:rFonts w:ascii="Times New Roman" w:eastAsiaTheme="minorEastAsia" w:hAnsi="Times New Roman" w:cs="Times New Roman"/>
          <w:sz w:val="28"/>
          <w:szCs w:val="28"/>
          <w:lang w:val="en-US"/>
        </w:rPr>
        <w:t>299</w:t>
      </w:r>
      <w:r w:rsidRPr="00DD7C6C">
        <w:rPr>
          <w:rFonts w:ascii="Times New Roman" w:hAnsi="Times New Roman" w:cs="Times New Roman"/>
          <w:sz w:val="28"/>
          <w:szCs w:val="28"/>
          <w:lang w:val="kk-KZ"/>
        </w:rPr>
        <w:t xml:space="preserve"> Hadiyev M</w:t>
      </w:r>
      <w:r w:rsidRPr="00DD7C6C">
        <w:rPr>
          <w:rFonts w:ascii="Times New Roman" w:hAnsi="Times New Roman" w:cs="Times New Roman"/>
          <w:sz w:val="28"/>
          <w:szCs w:val="28"/>
          <w:lang w:val="tr-TR"/>
        </w:rPr>
        <w:t xml:space="preserve">olla </w:t>
      </w:r>
      <w:r w:rsidRPr="00DD7C6C">
        <w:rPr>
          <w:rFonts w:ascii="Times New Roman" w:hAnsi="Times New Roman" w:cs="Times New Roman"/>
          <w:sz w:val="28"/>
          <w:szCs w:val="28"/>
          <w:lang w:val="kk-KZ"/>
        </w:rPr>
        <w:t>M</w:t>
      </w:r>
      <w:r w:rsidRPr="00DD7C6C">
        <w:rPr>
          <w:rFonts w:ascii="Times New Roman" w:hAnsi="Times New Roman" w:cs="Times New Roman"/>
          <w:sz w:val="28"/>
          <w:szCs w:val="28"/>
          <w:lang w:val="tr-TR"/>
        </w:rPr>
        <w:t>ünir</w:t>
      </w:r>
      <w:r w:rsidRPr="00DD7C6C">
        <w:rPr>
          <w:rFonts w:ascii="Times New Roman" w:hAnsi="Times New Roman" w:cs="Times New Roman"/>
          <w:sz w:val="28"/>
          <w:szCs w:val="28"/>
          <w:lang w:val="kk-KZ"/>
        </w:rPr>
        <w:t>. Ba</w:t>
      </w:r>
      <w:r w:rsidRPr="00DD7C6C">
        <w:rPr>
          <w:rFonts w:ascii="Times New Roman" w:hAnsi="Times New Roman" w:cs="Times New Roman"/>
          <w:sz w:val="28"/>
          <w:szCs w:val="28"/>
          <w:lang w:val="tr-TR"/>
        </w:rPr>
        <w:t>ş</w:t>
      </w:r>
      <w:r w:rsidRPr="00DD7C6C">
        <w:rPr>
          <w:rFonts w:ascii="Times New Roman" w:hAnsi="Times New Roman" w:cs="Times New Roman"/>
          <w:sz w:val="28"/>
          <w:szCs w:val="28"/>
          <w:lang w:val="kk-KZ"/>
        </w:rPr>
        <w:t>kurt Tarihi / Haz</w:t>
      </w:r>
      <w:r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 xml:space="preserve">rlayan Zafer Sever. – </w:t>
      </w:r>
      <w:r w:rsidRPr="00DD7C6C">
        <w:rPr>
          <w:rFonts w:ascii="Times New Roman" w:hAnsi="Times New Roman" w:cs="Times New Roman"/>
          <w:sz w:val="28"/>
          <w:szCs w:val="28"/>
          <w:lang w:val="tr-TR"/>
        </w:rPr>
        <w:t>İ</w:t>
      </w:r>
      <w:r w:rsidRPr="00DD7C6C">
        <w:rPr>
          <w:rFonts w:ascii="Times New Roman" w:hAnsi="Times New Roman" w:cs="Times New Roman"/>
          <w:sz w:val="28"/>
          <w:szCs w:val="28"/>
          <w:lang w:val="kk-KZ"/>
        </w:rPr>
        <w:t>stanbul: Ötüken Neşriyat, 2022. – 127 s.</w:t>
      </w:r>
    </w:p>
    <w:p w14:paraId="68F2F70F" w14:textId="77777777" w:rsidR="00FB471F" w:rsidRPr="00DD7C6C" w:rsidRDefault="00FB471F" w:rsidP="00C814BB">
      <w:pPr>
        <w:widowControl/>
        <w:ind w:firstLine="567"/>
        <w:jc w:val="both"/>
        <w:rPr>
          <w:rFonts w:ascii="Times New Roman" w:hAnsi="Times New Roman" w:cs="Times New Roman"/>
          <w:sz w:val="28"/>
          <w:szCs w:val="28"/>
          <w:lang w:val="en-US"/>
        </w:rPr>
      </w:pPr>
      <w:r w:rsidRPr="00DD7C6C">
        <w:rPr>
          <w:rFonts w:ascii="Times New Roman" w:eastAsiaTheme="minorEastAsia" w:hAnsi="Times New Roman" w:cs="Times New Roman"/>
          <w:sz w:val="28"/>
          <w:szCs w:val="28"/>
          <w:lang w:val="en-US"/>
        </w:rPr>
        <w:t xml:space="preserve">300 </w:t>
      </w:r>
      <w:r w:rsidRPr="00DD7C6C">
        <w:rPr>
          <w:rFonts w:ascii="Times New Roman" w:hAnsi="Times New Roman" w:cs="Times New Roman"/>
          <w:sz w:val="28"/>
          <w:szCs w:val="28"/>
          <w:lang w:val="tr-TR"/>
        </w:rPr>
        <w:t>Çiğ Muazzez İlmiye. Atatürk Düşünüyor. – İstanbul: Kaynak Yayınları, 2016. – 222 s.</w:t>
      </w:r>
    </w:p>
    <w:p w14:paraId="4BFCEB24" w14:textId="77777777" w:rsidR="00FB471F" w:rsidRPr="00DD7C6C" w:rsidRDefault="00FB471F" w:rsidP="00C814BB">
      <w:pPr>
        <w:widowControl/>
        <w:ind w:firstLine="567"/>
        <w:jc w:val="both"/>
        <w:rPr>
          <w:rFonts w:ascii="Times New Roman" w:hAnsi="Times New Roman" w:cs="Times New Roman"/>
          <w:sz w:val="28"/>
          <w:szCs w:val="28"/>
          <w:lang w:val="tr-TR" w:eastAsia="ar-SA"/>
        </w:rPr>
      </w:pPr>
      <w:r w:rsidRPr="00DD7C6C">
        <w:rPr>
          <w:rFonts w:ascii="Times New Roman" w:hAnsi="Times New Roman" w:cs="Times New Roman"/>
          <w:sz w:val="28"/>
          <w:szCs w:val="28"/>
          <w:lang w:val="en-US"/>
        </w:rPr>
        <w:t>301</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tr-TR" w:eastAsia="ar-SA"/>
        </w:rPr>
        <w:t xml:space="preserve">Sarıkavak Kazım. İslâmiyet Öncesi Türklerin düşünce hayatı </w:t>
      </w:r>
      <w:r w:rsidRPr="00DD7C6C">
        <w:rPr>
          <w:rFonts w:ascii="Times New Roman" w:eastAsia="Aptos" w:hAnsi="Times New Roman" w:cs="Times New Roman"/>
          <w:kern w:val="2"/>
          <w:sz w:val="28"/>
          <w:szCs w:val="28"/>
          <w:lang w:val="tr-TR" w:eastAsia="en-US"/>
          <w14:ligatures w14:val="standardContextual"/>
        </w:rPr>
        <w:t>// Türk Kültürü. El Kitabı. – Ankara: Grafiker Yayınları, 2015. – Sf. 367</w:t>
      </w:r>
      <w:r w:rsidRPr="00DD7C6C">
        <w:rPr>
          <w:rFonts w:ascii="Times New Roman" w:hAnsi="Times New Roman" w:cs="Times New Roman"/>
          <w:sz w:val="28"/>
          <w:szCs w:val="28"/>
          <w:lang w:val="kk-KZ" w:eastAsia="ar-SA"/>
        </w:rPr>
        <w:t>–</w:t>
      </w:r>
      <w:r w:rsidRPr="00DD7C6C">
        <w:rPr>
          <w:rFonts w:ascii="Times New Roman" w:hAnsi="Times New Roman" w:cs="Times New Roman"/>
          <w:sz w:val="28"/>
          <w:szCs w:val="28"/>
          <w:lang w:val="tr-TR" w:eastAsia="ar-SA"/>
        </w:rPr>
        <w:t>386.</w:t>
      </w:r>
    </w:p>
    <w:p w14:paraId="40D5A51C" w14:textId="77777777" w:rsidR="00FB471F" w:rsidRPr="00DD7C6C" w:rsidRDefault="00FB471F" w:rsidP="00C814BB">
      <w:pPr>
        <w:widowControl/>
        <w:ind w:firstLine="567"/>
        <w:jc w:val="both"/>
        <w:rPr>
          <w:rFonts w:ascii="Times New Roman" w:hAnsi="Times New Roman" w:cs="Times New Roman"/>
          <w:sz w:val="28"/>
          <w:szCs w:val="28"/>
          <w:lang w:val="en-US" w:eastAsia="ar-SA"/>
        </w:rPr>
      </w:pPr>
      <w:r w:rsidRPr="00DD7C6C">
        <w:rPr>
          <w:rFonts w:ascii="Times New Roman" w:hAnsi="Times New Roman" w:cs="Times New Roman"/>
          <w:sz w:val="28"/>
          <w:szCs w:val="28"/>
          <w:lang w:val="tr-TR"/>
        </w:rPr>
        <w:t xml:space="preserve">302 </w:t>
      </w:r>
      <w:r w:rsidRPr="00DD7C6C">
        <w:rPr>
          <w:rFonts w:ascii="Times New Roman" w:hAnsi="Times New Roman" w:cs="Times New Roman"/>
          <w:sz w:val="28"/>
          <w:szCs w:val="28"/>
          <w:lang w:val="tr-TR" w:eastAsia="ar-SA"/>
        </w:rPr>
        <w:t xml:space="preserve">Dilek İbrahim. Türk Mitolojisi </w:t>
      </w:r>
      <w:r w:rsidRPr="00DD7C6C">
        <w:rPr>
          <w:rFonts w:ascii="Times New Roman" w:eastAsia="Aptos" w:hAnsi="Times New Roman" w:cs="Times New Roman"/>
          <w:kern w:val="2"/>
          <w:sz w:val="28"/>
          <w:szCs w:val="28"/>
          <w:lang w:val="tr-TR" w:eastAsia="en-US"/>
          <w14:ligatures w14:val="standardContextual"/>
        </w:rPr>
        <w:t xml:space="preserve">// Türk Kültürü. El Kitabı. </w:t>
      </w:r>
      <w:r w:rsidRPr="00DD7C6C">
        <w:rPr>
          <w:rFonts w:ascii="Times New Roman" w:eastAsia="Aptos" w:hAnsi="Times New Roman" w:cs="Times New Roman"/>
          <w:kern w:val="2"/>
          <w:sz w:val="28"/>
          <w:szCs w:val="28"/>
          <w:lang w:val="en-US" w:eastAsia="en-US"/>
          <w14:ligatures w14:val="standardContextual"/>
        </w:rPr>
        <w:t xml:space="preserve">– </w:t>
      </w:r>
      <w:r w:rsidRPr="00DD7C6C">
        <w:rPr>
          <w:rFonts w:ascii="Times New Roman" w:eastAsia="Aptos" w:hAnsi="Times New Roman" w:cs="Times New Roman"/>
          <w:kern w:val="2"/>
          <w:sz w:val="28"/>
          <w:szCs w:val="28"/>
          <w:lang w:val="tr-TR" w:eastAsia="en-US"/>
          <w14:ligatures w14:val="standardContextual"/>
        </w:rPr>
        <w:t>Ankara: Grafiker Yayınları, 2015.</w:t>
      </w:r>
      <w:r w:rsidRPr="00DD7C6C">
        <w:rPr>
          <w:rFonts w:ascii="Times New Roman" w:eastAsia="Aptos" w:hAnsi="Times New Roman" w:cs="Times New Roman"/>
          <w:kern w:val="2"/>
          <w:sz w:val="28"/>
          <w:szCs w:val="28"/>
          <w:lang w:val="en-US" w:eastAsia="en-US"/>
          <w14:ligatures w14:val="standardContextual"/>
        </w:rPr>
        <w:t xml:space="preserve"> –</w:t>
      </w:r>
      <w:r w:rsidRPr="00DD7C6C">
        <w:rPr>
          <w:rFonts w:ascii="Times New Roman" w:eastAsia="Aptos" w:hAnsi="Times New Roman" w:cs="Times New Roman"/>
          <w:kern w:val="2"/>
          <w:sz w:val="28"/>
          <w:szCs w:val="28"/>
          <w:lang w:val="tr-TR" w:eastAsia="en-US"/>
          <w14:ligatures w14:val="standardContextual"/>
        </w:rPr>
        <w:t xml:space="preserve"> Sf. 267</w:t>
      </w:r>
      <w:r w:rsidRPr="00DD7C6C">
        <w:rPr>
          <w:rFonts w:ascii="Times New Roman" w:hAnsi="Times New Roman" w:cs="Times New Roman"/>
          <w:sz w:val="28"/>
          <w:szCs w:val="28"/>
          <w:lang w:val="kk-KZ" w:eastAsia="ar-SA"/>
        </w:rPr>
        <w:t>–</w:t>
      </w:r>
      <w:r w:rsidRPr="00DD7C6C">
        <w:rPr>
          <w:rFonts w:ascii="Times New Roman" w:hAnsi="Times New Roman" w:cs="Times New Roman"/>
          <w:sz w:val="28"/>
          <w:szCs w:val="28"/>
          <w:lang w:val="tr-TR" w:eastAsia="ar-SA"/>
        </w:rPr>
        <w:t>301.</w:t>
      </w:r>
    </w:p>
    <w:p w14:paraId="5F2C05A0" w14:textId="083A4AFD" w:rsidR="00FB471F" w:rsidRPr="00DD7C6C" w:rsidRDefault="00FB471F" w:rsidP="00C814BB">
      <w:pPr>
        <w:widowControl/>
        <w:ind w:firstLine="567"/>
        <w:jc w:val="both"/>
        <w:rPr>
          <w:rFonts w:ascii="Times New Roman" w:hAnsi="Times New Roman" w:cs="Times New Roman"/>
          <w:sz w:val="28"/>
          <w:szCs w:val="28"/>
          <w:lang w:val="en-US"/>
        </w:rPr>
      </w:pPr>
      <w:r w:rsidRPr="00DD7C6C">
        <w:rPr>
          <w:rFonts w:ascii="Times New Roman" w:hAnsi="Times New Roman" w:cs="Times New Roman"/>
          <w:sz w:val="28"/>
          <w:szCs w:val="28"/>
          <w:lang w:val="en-US"/>
        </w:rPr>
        <w:t xml:space="preserve">303 </w:t>
      </w:r>
      <w:r w:rsidRPr="00DD7C6C">
        <w:rPr>
          <w:rFonts w:ascii="Times New Roman" w:hAnsi="Times New Roman" w:cs="Times New Roman"/>
          <w:sz w:val="28"/>
          <w:szCs w:val="28"/>
          <w:lang w:val="tr-TR"/>
        </w:rPr>
        <w:t xml:space="preserve">Donuk Abdülkadir. Türklerde ve Moğollarda meclis geleneği </w:t>
      </w:r>
      <w:r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tr-TR"/>
        </w:rPr>
        <w:t xml:space="preserve">TarD. </w:t>
      </w:r>
      <w:r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tr-TR"/>
        </w:rPr>
        <w:t xml:space="preserve">İstanbul, 2010. </w:t>
      </w:r>
      <w:r w:rsidR="00224052"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tr-TR"/>
        </w:rPr>
        <w:t>Sayı. 52 (2).</w:t>
      </w:r>
      <w:r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tr-TR"/>
        </w:rPr>
        <w:t xml:space="preserve"> Sf. 1–12.</w:t>
      </w:r>
    </w:p>
    <w:p w14:paraId="36E0BEE4"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en-US"/>
        </w:rPr>
        <w:t xml:space="preserve">304 </w:t>
      </w:r>
      <w:r w:rsidRPr="00DD7C6C">
        <w:rPr>
          <w:rFonts w:ascii="Times New Roman" w:hAnsi="Times New Roman" w:cs="Times New Roman"/>
          <w:sz w:val="28"/>
          <w:szCs w:val="28"/>
          <w:lang w:val="tr-TR"/>
        </w:rPr>
        <w:t>Hoşca Fatma. Köroğlu destan’nın Pamir kırgızları versiyonu üzerine dil incelemesi. Doktora tezi. Ardahan, 2023. – 425 s.</w:t>
      </w:r>
    </w:p>
    <w:p w14:paraId="6707FCA7" w14:textId="3407AC94" w:rsidR="00FB471F" w:rsidRPr="00DD7C6C" w:rsidRDefault="00FB471F" w:rsidP="00C814BB">
      <w:pPr>
        <w:widowControl/>
        <w:ind w:firstLine="567"/>
        <w:jc w:val="both"/>
        <w:rPr>
          <w:rFonts w:ascii="Times New Roman" w:hAnsi="Times New Roman" w:cs="Times New Roman"/>
          <w:sz w:val="28"/>
          <w:szCs w:val="28"/>
          <w:lang w:val="kk-KZ" w:eastAsia="ru-RU"/>
        </w:rPr>
      </w:pPr>
      <w:r w:rsidRPr="00DD7C6C">
        <w:rPr>
          <w:rFonts w:ascii="Times New Roman" w:hAnsi="Times New Roman" w:cs="Times New Roman"/>
          <w:sz w:val="28"/>
          <w:szCs w:val="28"/>
          <w:lang w:val="tr-TR"/>
        </w:rPr>
        <w:t xml:space="preserve">305 </w:t>
      </w:r>
      <w:r w:rsidRPr="00DD7C6C">
        <w:rPr>
          <w:rFonts w:ascii="Times New Roman" w:hAnsi="Times New Roman" w:cs="Times New Roman"/>
          <w:sz w:val="28"/>
          <w:szCs w:val="28"/>
          <w:lang w:val="kk-KZ" w:eastAsia="ru-RU"/>
        </w:rPr>
        <w:t>Yılmaz Salih. Karakalpakların Hive Hanlarına Karşı Yürüttükleri İsyan Hareketleri (1855-1856)</w:t>
      </w:r>
      <w:r w:rsidRPr="00DD7C6C">
        <w:rPr>
          <w:rFonts w:ascii="Times New Roman" w:hAnsi="Times New Roman" w:cs="Times New Roman"/>
          <w:sz w:val="28"/>
          <w:szCs w:val="28"/>
          <w:lang w:val="tr-TR" w:eastAsia="ru-RU"/>
        </w:rPr>
        <w:t xml:space="preserve"> </w:t>
      </w:r>
      <w:r w:rsidRPr="00DD7C6C">
        <w:rPr>
          <w:rFonts w:ascii="Times New Roman" w:hAnsi="Times New Roman" w:cs="Times New Roman"/>
          <w:sz w:val="28"/>
          <w:szCs w:val="28"/>
          <w:lang w:val="kk-KZ" w:eastAsia="ru-RU"/>
        </w:rPr>
        <w:t xml:space="preserve">// </w:t>
      </w:r>
      <w:r w:rsidRPr="00DD7C6C">
        <w:rPr>
          <w:rFonts w:ascii="Times New Roman" w:hAnsi="Times New Roman" w:cs="Times New Roman"/>
          <w:sz w:val="28"/>
          <w:szCs w:val="28"/>
          <w:lang w:val="tr-TR"/>
        </w:rPr>
        <w:t xml:space="preserve">TTK. B. </w:t>
      </w:r>
      <w:r w:rsidRPr="00DD7C6C">
        <w:rPr>
          <w:rFonts w:ascii="Times New Roman" w:hAnsi="Times New Roman" w:cs="Times New Roman"/>
          <w:sz w:val="28"/>
          <w:szCs w:val="28"/>
          <w:lang w:val="kk-KZ"/>
        </w:rPr>
        <w:t>2003.</w:t>
      </w:r>
      <w:r w:rsidRPr="00DD7C6C">
        <w:rPr>
          <w:rFonts w:ascii="Times New Roman" w:hAnsi="Times New Roman" w:cs="Times New Roman"/>
          <w:sz w:val="28"/>
          <w:szCs w:val="28"/>
          <w:lang w:val="kk-KZ" w:eastAsia="ru-RU"/>
        </w:rPr>
        <w:t xml:space="preserve"> </w:t>
      </w:r>
      <w:r w:rsidR="00224052" w:rsidRPr="00DD7C6C">
        <w:rPr>
          <w:rFonts w:ascii="Times New Roman" w:hAnsi="Times New Roman" w:cs="Times New Roman"/>
          <w:sz w:val="28"/>
          <w:szCs w:val="28"/>
          <w:lang w:val="kk-KZ" w:eastAsia="ru-RU"/>
        </w:rPr>
        <w:t xml:space="preserve">- </w:t>
      </w:r>
      <w:r w:rsidRPr="00DD7C6C">
        <w:rPr>
          <w:rFonts w:ascii="Times New Roman" w:hAnsi="Times New Roman" w:cs="Times New Roman"/>
          <w:sz w:val="28"/>
          <w:szCs w:val="28"/>
          <w:lang w:val="kk-KZ" w:eastAsia="ru-RU"/>
        </w:rPr>
        <w:t xml:space="preserve">Cilt. 67. Sayı. 250. – </w:t>
      </w:r>
      <w:r w:rsidRPr="00DD7C6C">
        <w:rPr>
          <w:rFonts w:ascii="Times New Roman" w:hAnsi="Times New Roman" w:cs="Times New Roman"/>
          <w:sz w:val="28"/>
          <w:szCs w:val="28"/>
          <w:lang w:val="tr-TR" w:eastAsia="ru-RU"/>
        </w:rPr>
        <w:t>Sf.</w:t>
      </w:r>
      <w:r w:rsidRPr="00DD7C6C">
        <w:rPr>
          <w:rFonts w:ascii="Times New Roman" w:hAnsi="Times New Roman" w:cs="Times New Roman"/>
          <w:sz w:val="28"/>
          <w:szCs w:val="28"/>
          <w:lang w:val="kk-KZ" w:eastAsia="ru-RU"/>
        </w:rPr>
        <w:t xml:space="preserve"> 865–880</w:t>
      </w:r>
      <w:r w:rsidRPr="00DD7C6C">
        <w:rPr>
          <w:rFonts w:ascii="Times New Roman" w:hAnsi="Times New Roman" w:cs="Times New Roman"/>
          <w:sz w:val="28"/>
          <w:szCs w:val="28"/>
          <w:lang w:val="tr-TR" w:eastAsia="ru-RU"/>
        </w:rPr>
        <w:t>.</w:t>
      </w:r>
    </w:p>
    <w:p w14:paraId="38748BFA" w14:textId="30E9AC10" w:rsidR="00FB471F" w:rsidRPr="00DD7C6C" w:rsidRDefault="00FB471F" w:rsidP="00C814BB">
      <w:pPr>
        <w:widowControl/>
        <w:ind w:firstLine="567"/>
        <w:jc w:val="both"/>
        <w:rPr>
          <w:rFonts w:ascii="Times New Roman" w:hAnsi="Times New Roman" w:cs="Times New Roman"/>
          <w:sz w:val="28"/>
          <w:szCs w:val="28"/>
          <w:lang w:val="kk-KZ" w:eastAsia="ru-RU"/>
        </w:rPr>
      </w:pPr>
      <w:r w:rsidRPr="00DD7C6C">
        <w:rPr>
          <w:rFonts w:ascii="Times New Roman" w:hAnsi="Times New Roman" w:cs="Times New Roman"/>
          <w:sz w:val="28"/>
          <w:szCs w:val="28"/>
          <w:lang w:val="kk-KZ"/>
        </w:rPr>
        <w:t xml:space="preserve">306 </w:t>
      </w:r>
      <w:r w:rsidRPr="00DD7C6C">
        <w:rPr>
          <w:rFonts w:ascii="Times New Roman" w:hAnsi="Times New Roman" w:cs="Times New Roman"/>
          <w:sz w:val="28"/>
          <w:szCs w:val="28"/>
          <w:lang w:val="kk-KZ" w:eastAsia="ru-RU"/>
        </w:rPr>
        <w:t xml:space="preserve">Yılmaz Salih. Armin Vambery'nin Türkistan Seyahatnamesi ve Karakalpak Türklerine Dair Kayıtlar // </w:t>
      </w:r>
      <w:r w:rsidRPr="00DD7C6C">
        <w:rPr>
          <w:rFonts w:ascii="Times New Roman" w:hAnsi="Times New Roman" w:cs="Times New Roman"/>
          <w:sz w:val="28"/>
          <w:szCs w:val="28"/>
          <w:lang w:val="tr-TR"/>
        </w:rPr>
        <w:t>TTK. B.</w:t>
      </w:r>
      <w:r w:rsidRPr="00DD7C6C">
        <w:rPr>
          <w:rFonts w:ascii="Times New Roman" w:hAnsi="Times New Roman" w:cs="Times New Roman"/>
          <w:sz w:val="28"/>
          <w:szCs w:val="28"/>
          <w:lang w:val="kk-KZ" w:eastAsia="ru-RU"/>
        </w:rPr>
        <w:t xml:space="preserve"> </w:t>
      </w:r>
      <w:r w:rsidR="00224052" w:rsidRPr="00DD7C6C">
        <w:rPr>
          <w:rFonts w:ascii="Times New Roman" w:hAnsi="Times New Roman" w:cs="Times New Roman"/>
          <w:sz w:val="28"/>
          <w:szCs w:val="28"/>
          <w:lang w:val="kk-KZ" w:eastAsia="ru-RU"/>
        </w:rPr>
        <w:t xml:space="preserve">- </w:t>
      </w:r>
      <w:r w:rsidRPr="00DD7C6C">
        <w:rPr>
          <w:rFonts w:ascii="Times New Roman" w:hAnsi="Times New Roman" w:cs="Times New Roman"/>
          <w:sz w:val="28"/>
          <w:szCs w:val="28"/>
          <w:lang w:val="kk-KZ" w:eastAsia="ru-RU"/>
        </w:rPr>
        <w:t xml:space="preserve">2005. </w:t>
      </w:r>
      <w:r w:rsidR="00224052" w:rsidRPr="00DD7C6C">
        <w:rPr>
          <w:rFonts w:ascii="Times New Roman" w:hAnsi="Times New Roman" w:cs="Times New Roman"/>
          <w:sz w:val="28"/>
          <w:szCs w:val="28"/>
          <w:lang w:val="kk-KZ" w:eastAsia="ru-RU"/>
        </w:rPr>
        <w:t xml:space="preserve">- </w:t>
      </w:r>
      <w:r w:rsidRPr="00DD7C6C">
        <w:rPr>
          <w:rFonts w:ascii="Times New Roman" w:hAnsi="Times New Roman" w:cs="Times New Roman"/>
          <w:sz w:val="28"/>
          <w:szCs w:val="28"/>
          <w:lang w:val="kk-KZ" w:eastAsia="ru-RU"/>
        </w:rPr>
        <w:t xml:space="preserve">Cilt. 69. Sayı. 255. – </w:t>
      </w:r>
      <w:r w:rsidRPr="00DD7C6C">
        <w:rPr>
          <w:rFonts w:ascii="Times New Roman" w:hAnsi="Times New Roman" w:cs="Times New Roman"/>
          <w:sz w:val="28"/>
          <w:szCs w:val="28"/>
          <w:lang w:val="tr-TR" w:eastAsia="ru-RU"/>
        </w:rPr>
        <w:t>Sf.</w:t>
      </w:r>
      <w:r w:rsidRPr="00DD7C6C">
        <w:rPr>
          <w:rFonts w:ascii="Times New Roman" w:hAnsi="Times New Roman" w:cs="Times New Roman"/>
          <w:sz w:val="28"/>
          <w:szCs w:val="28"/>
          <w:lang w:val="kk-KZ" w:eastAsia="ru-RU"/>
        </w:rPr>
        <w:t xml:space="preserve"> 599–628.</w:t>
      </w:r>
    </w:p>
    <w:p w14:paraId="6A2AD294" w14:textId="6F560BAE" w:rsidR="00FB471F" w:rsidRPr="00DD7C6C" w:rsidRDefault="00FB471F" w:rsidP="00C814BB">
      <w:pPr>
        <w:widowControl/>
        <w:ind w:firstLine="567"/>
        <w:jc w:val="both"/>
        <w:rPr>
          <w:rFonts w:ascii="Times New Roman" w:eastAsiaTheme="minorEastAsia" w:hAnsi="Times New Roman" w:cs="Times New Roman"/>
          <w:sz w:val="28"/>
          <w:szCs w:val="28"/>
          <w:lang w:val="tr-TR"/>
        </w:rPr>
      </w:pPr>
      <w:r w:rsidRPr="00DD7C6C">
        <w:rPr>
          <w:rFonts w:ascii="Times New Roman" w:hAnsi="Times New Roman" w:cs="Times New Roman"/>
          <w:sz w:val="28"/>
          <w:szCs w:val="28"/>
          <w:lang w:val="kk-KZ"/>
        </w:rPr>
        <w:t xml:space="preserve">307 </w:t>
      </w:r>
      <w:r w:rsidRPr="00DD7C6C">
        <w:rPr>
          <w:rFonts w:ascii="Times New Roman" w:hAnsi="Times New Roman" w:cs="Times New Roman"/>
          <w:sz w:val="28"/>
          <w:szCs w:val="28"/>
          <w:lang w:val="tr-TR"/>
        </w:rPr>
        <w:t>Yücel</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 xml:space="preserve">Muallâ Uydu. </w:t>
      </w:r>
      <w:r w:rsidRPr="00DD7C6C">
        <w:rPr>
          <w:rFonts w:ascii="Times New Roman" w:eastAsiaTheme="minorEastAsia" w:hAnsi="Times New Roman" w:cs="Times New Roman"/>
          <w:sz w:val="28"/>
          <w:szCs w:val="28"/>
          <w:lang w:val="kk-KZ"/>
        </w:rPr>
        <w:t>Kuman Kıpçakların Tarihinde İgor Destanı'nın Yeri ve Önemi</w:t>
      </w:r>
      <w:r w:rsidRPr="00DD7C6C">
        <w:rPr>
          <w:rFonts w:ascii="Times New Roman" w:eastAsiaTheme="minorEastAsia" w:hAnsi="Times New Roman" w:cs="Times New Roman"/>
          <w:sz w:val="28"/>
          <w:szCs w:val="28"/>
          <w:lang w:val="tr-TR"/>
        </w:rPr>
        <w:t xml:space="preserve"> // </w:t>
      </w:r>
      <w:r w:rsidRPr="00DD7C6C">
        <w:rPr>
          <w:rFonts w:ascii="Times New Roman" w:hAnsi="Times New Roman" w:cs="Times New Roman"/>
          <w:sz w:val="28"/>
          <w:szCs w:val="28"/>
          <w:lang w:val="tr-TR"/>
        </w:rPr>
        <w:t xml:space="preserve">TTK. B. </w:t>
      </w:r>
      <w:r w:rsidR="00224052" w:rsidRPr="00DD7C6C">
        <w:rPr>
          <w:rFonts w:ascii="Times New Roman" w:hAnsi="Times New Roman" w:cs="Times New Roman"/>
          <w:sz w:val="28"/>
          <w:szCs w:val="28"/>
          <w:lang w:val="tr-TR"/>
        </w:rPr>
        <w:t xml:space="preserve">- </w:t>
      </w:r>
      <w:r w:rsidRPr="00DD7C6C">
        <w:rPr>
          <w:rFonts w:ascii="Times New Roman" w:eastAsiaTheme="minorEastAsia" w:hAnsi="Times New Roman" w:cs="Times New Roman"/>
          <w:sz w:val="28"/>
          <w:szCs w:val="28"/>
          <w:lang w:val="tr-TR"/>
        </w:rPr>
        <w:t>2006. Cilt. 70 Sayı. 258. – Sf. 523–560.</w:t>
      </w:r>
    </w:p>
    <w:p w14:paraId="07DD7307"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tr-TR"/>
        </w:rPr>
        <w:t xml:space="preserve">308 </w:t>
      </w:r>
      <w:bookmarkStart w:id="17" w:name="_Hlk222180092"/>
      <w:r w:rsidRPr="00DD7C6C">
        <w:rPr>
          <w:rFonts w:ascii="Times New Roman" w:hAnsi="Times New Roman" w:cs="Times New Roman"/>
          <w:sz w:val="28"/>
          <w:szCs w:val="28"/>
          <w:lang w:val="tr-TR"/>
        </w:rPr>
        <w:t xml:space="preserve">Türk Halk Edebiyatı. El Kitabı </w:t>
      </w:r>
      <w:bookmarkEnd w:id="17"/>
      <w:r w:rsidRPr="00DD7C6C">
        <w:rPr>
          <w:rFonts w:ascii="Times New Roman" w:hAnsi="Times New Roman" w:cs="Times New Roman"/>
          <w:sz w:val="28"/>
          <w:szCs w:val="28"/>
          <w:lang w:val="kk-KZ"/>
        </w:rPr>
        <w:t>/</w:t>
      </w:r>
      <w:r w:rsidRPr="00DD7C6C">
        <w:rPr>
          <w:rFonts w:ascii="Times New Roman" w:hAnsi="Times New Roman" w:cs="Times New Roman"/>
          <w:sz w:val="28"/>
          <w:szCs w:val="28"/>
          <w:lang w:val="tr-TR"/>
        </w:rPr>
        <w:t xml:space="preserve"> Edit. M. Öcal Oğuz, Metin Ekici, Mehmet Aça, Dilaver Düzgün, R. Bahar Akarpınar, Mustafa Arslan, Aktan Müge Yılmaz, Gülin Öğüt Eker, Tuba Özkan. – Ankara: Grafiker Yayınları, 2017. – 435 s.</w:t>
      </w:r>
    </w:p>
    <w:p w14:paraId="55927F4D" w14:textId="77777777" w:rsidR="00FB471F" w:rsidRPr="00DD7C6C" w:rsidRDefault="00FB471F" w:rsidP="00C814BB">
      <w:pPr>
        <w:widowControl/>
        <w:ind w:firstLine="567"/>
        <w:jc w:val="both"/>
        <w:rPr>
          <w:rFonts w:ascii="Times New Roman" w:hAnsi="Times New Roman" w:cs="Times New Roman"/>
          <w:sz w:val="28"/>
          <w:szCs w:val="28"/>
          <w:lang w:val="tr-TR" w:eastAsia="en-US"/>
        </w:rPr>
      </w:pPr>
      <w:r w:rsidRPr="00DD7C6C">
        <w:rPr>
          <w:rFonts w:ascii="Times New Roman" w:hAnsi="Times New Roman" w:cs="Times New Roman"/>
          <w:sz w:val="28"/>
          <w:szCs w:val="28"/>
          <w:lang w:val="tr-TR"/>
        </w:rPr>
        <w:t xml:space="preserve">309 </w:t>
      </w:r>
      <w:r w:rsidRPr="00DD7C6C">
        <w:rPr>
          <w:rFonts w:ascii="Times New Roman" w:hAnsi="Times New Roman" w:cs="Times New Roman"/>
          <w:sz w:val="28"/>
          <w:szCs w:val="28"/>
          <w:lang w:val="kk-KZ" w:eastAsia="en-US"/>
        </w:rPr>
        <w:t>Atsız N</w:t>
      </w:r>
      <w:r w:rsidRPr="00DD7C6C">
        <w:rPr>
          <w:rFonts w:ascii="Times New Roman" w:hAnsi="Times New Roman" w:cs="Times New Roman"/>
          <w:sz w:val="28"/>
          <w:szCs w:val="28"/>
          <w:lang w:val="tr-TR" w:eastAsia="en-US"/>
        </w:rPr>
        <w:t>ihal.</w:t>
      </w:r>
      <w:r w:rsidRPr="00DD7C6C">
        <w:rPr>
          <w:rFonts w:ascii="Times New Roman" w:hAnsi="Times New Roman" w:cs="Times New Roman"/>
          <w:sz w:val="28"/>
          <w:szCs w:val="28"/>
          <w:lang w:val="kk-KZ" w:eastAsia="en-US"/>
        </w:rPr>
        <w:t xml:space="preserve"> Türk Tarihine Bakı</w:t>
      </w:r>
      <w:r w:rsidRPr="00DD7C6C">
        <w:rPr>
          <w:rFonts w:ascii="Times New Roman" w:hAnsi="Times New Roman" w:cs="Times New Roman"/>
          <w:sz w:val="28"/>
          <w:szCs w:val="28"/>
          <w:lang w:val="tr-TR" w:eastAsia="en-US"/>
        </w:rPr>
        <w:t>ş</w:t>
      </w:r>
      <w:r w:rsidRPr="00DD7C6C">
        <w:rPr>
          <w:rFonts w:ascii="Times New Roman" w:hAnsi="Times New Roman" w:cs="Times New Roman"/>
          <w:sz w:val="28"/>
          <w:szCs w:val="28"/>
          <w:lang w:val="kk-KZ" w:eastAsia="en-US"/>
        </w:rPr>
        <w:t xml:space="preserve">ımız Nasıl Olmalıdır? / </w:t>
      </w:r>
      <w:r w:rsidRPr="00DD7C6C">
        <w:rPr>
          <w:rFonts w:ascii="Times New Roman" w:hAnsi="Times New Roman" w:cs="Times New Roman"/>
          <w:sz w:val="28"/>
          <w:szCs w:val="28"/>
          <w:lang w:val="tr-TR" w:eastAsia="en-US"/>
        </w:rPr>
        <w:t>Türkler. Cilt 1. Yeni Türkiye Yayınları, 2002. – Sf. 256–267.</w:t>
      </w:r>
    </w:p>
    <w:p w14:paraId="702A89CE" w14:textId="3C79FB4A"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tr-TR"/>
        </w:rPr>
        <w:t xml:space="preserve">310 </w:t>
      </w:r>
      <w:r w:rsidRPr="00DD7C6C">
        <w:rPr>
          <w:rFonts w:ascii="Times New Roman" w:hAnsi="Times New Roman" w:cs="Times New Roman"/>
          <w:sz w:val="28"/>
          <w:szCs w:val="28"/>
          <w:lang w:val="tr-TR" w:eastAsia="en-US"/>
        </w:rPr>
        <w:t xml:space="preserve">Özçamca Salih. </w:t>
      </w:r>
      <w:r w:rsidR="00785D8F" w:rsidRPr="00DD7C6C">
        <w:rPr>
          <w:rFonts w:ascii="Times New Roman" w:hAnsi="Times New Roman" w:cs="Times New Roman"/>
          <w:color w:val="000000"/>
          <w:sz w:val="28"/>
          <w:szCs w:val="28"/>
          <w:lang w:val="kk-KZ"/>
        </w:rPr>
        <w:t>T</w:t>
      </w:r>
      <w:r w:rsidR="00785D8F" w:rsidRPr="00DD7C6C">
        <w:rPr>
          <w:rFonts w:ascii="Times New Roman" w:hAnsi="Times New Roman" w:cs="Times New Roman"/>
          <w:color w:val="000000"/>
          <w:sz w:val="28"/>
          <w:szCs w:val="28"/>
          <w:lang w:val="tr-TR"/>
        </w:rPr>
        <w:t>ü</w:t>
      </w:r>
      <w:r w:rsidR="00785D8F" w:rsidRPr="00DD7C6C">
        <w:rPr>
          <w:rFonts w:ascii="Times New Roman" w:hAnsi="Times New Roman" w:cs="Times New Roman"/>
          <w:color w:val="000000"/>
          <w:sz w:val="28"/>
          <w:szCs w:val="28"/>
          <w:lang w:val="kk-KZ"/>
        </w:rPr>
        <w:t xml:space="preserve">rklerin </w:t>
      </w:r>
      <w:r w:rsidR="00785D8F" w:rsidRPr="00DD7C6C">
        <w:rPr>
          <w:rFonts w:ascii="Times New Roman" w:hAnsi="Times New Roman" w:cs="Times New Roman"/>
          <w:color w:val="000000"/>
          <w:sz w:val="28"/>
          <w:szCs w:val="28"/>
          <w:lang w:val="tr-TR"/>
        </w:rPr>
        <w:t>Göç</w:t>
      </w:r>
      <w:r w:rsidR="00785D8F" w:rsidRPr="00DD7C6C">
        <w:rPr>
          <w:rFonts w:ascii="Times New Roman" w:hAnsi="Times New Roman" w:cs="Times New Roman"/>
          <w:color w:val="000000"/>
          <w:sz w:val="28"/>
          <w:szCs w:val="28"/>
          <w:lang w:val="kk-KZ"/>
        </w:rPr>
        <w:t>ebeli</w:t>
      </w:r>
      <w:r w:rsidR="00785D8F" w:rsidRPr="00DD7C6C">
        <w:rPr>
          <w:rFonts w:ascii="Times New Roman" w:hAnsi="Times New Roman" w:cs="Times New Roman"/>
          <w:color w:val="000000"/>
          <w:sz w:val="28"/>
          <w:szCs w:val="28"/>
          <w:lang w:val="tr-TR"/>
        </w:rPr>
        <w:t>r</w:t>
      </w:r>
      <w:r w:rsidR="00785D8F" w:rsidRPr="00DD7C6C">
        <w:rPr>
          <w:rFonts w:ascii="Times New Roman" w:hAnsi="Times New Roman" w:cs="Times New Roman"/>
          <w:color w:val="000000"/>
          <w:sz w:val="28"/>
          <w:szCs w:val="28"/>
          <w:lang w:val="kk-KZ"/>
        </w:rPr>
        <w:t xml:space="preserve">i </w:t>
      </w:r>
      <w:r w:rsidR="00785D8F" w:rsidRPr="00DD7C6C">
        <w:rPr>
          <w:rFonts w:ascii="Times New Roman" w:hAnsi="Times New Roman" w:cs="Times New Roman"/>
          <w:color w:val="000000"/>
          <w:sz w:val="28"/>
          <w:szCs w:val="28"/>
          <w:lang w:val="tr-TR"/>
        </w:rPr>
        <w:t>H</w:t>
      </w:r>
      <w:r w:rsidR="00785D8F" w:rsidRPr="00DD7C6C">
        <w:rPr>
          <w:rFonts w:ascii="Times New Roman" w:hAnsi="Times New Roman" w:cs="Times New Roman"/>
          <w:color w:val="000000"/>
          <w:sz w:val="28"/>
          <w:szCs w:val="28"/>
          <w:lang w:val="kk-KZ"/>
        </w:rPr>
        <w:t>akk</w:t>
      </w:r>
      <w:r w:rsidR="00785D8F" w:rsidRPr="00DD7C6C">
        <w:rPr>
          <w:rFonts w:ascii="Times New Roman" w:hAnsi="Times New Roman" w:cs="Times New Roman"/>
          <w:color w:val="000000"/>
          <w:sz w:val="28"/>
          <w:szCs w:val="28"/>
          <w:lang w:val="tr-TR"/>
        </w:rPr>
        <w:t>ı</w:t>
      </w:r>
      <w:r w:rsidR="00785D8F" w:rsidRPr="00DD7C6C">
        <w:rPr>
          <w:rFonts w:ascii="Times New Roman" w:hAnsi="Times New Roman" w:cs="Times New Roman"/>
          <w:color w:val="000000"/>
          <w:sz w:val="28"/>
          <w:szCs w:val="28"/>
          <w:lang w:val="kk-KZ"/>
        </w:rPr>
        <w:t xml:space="preserve">nda </w:t>
      </w:r>
      <w:r w:rsidR="00785D8F" w:rsidRPr="00DD7C6C">
        <w:rPr>
          <w:rFonts w:ascii="Times New Roman" w:hAnsi="Times New Roman" w:cs="Times New Roman"/>
          <w:color w:val="000000"/>
          <w:sz w:val="28"/>
          <w:szCs w:val="28"/>
          <w:lang w:val="tr-TR"/>
        </w:rPr>
        <w:t>B</w:t>
      </w:r>
      <w:r w:rsidR="00785D8F" w:rsidRPr="00DD7C6C">
        <w:rPr>
          <w:rFonts w:ascii="Times New Roman" w:hAnsi="Times New Roman" w:cs="Times New Roman"/>
          <w:color w:val="000000"/>
          <w:sz w:val="28"/>
          <w:szCs w:val="28"/>
          <w:lang w:val="kk-KZ"/>
        </w:rPr>
        <w:t>irka</w:t>
      </w:r>
      <w:r w:rsidR="00785D8F" w:rsidRPr="00DD7C6C">
        <w:rPr>
          <w:rFonts w:ascii="Times New Roman" w:hAnsi="Times New Roman" w:cs="Times New Roman"/>
          <w:color w:val="000000"/>
          <w:sz w:val="28"/>
          <w:szCs w:val="28"/>
          <w:lang w:val="tr-TR"/>
        </w:rPr>
        <w:t>ç</w:t>
      </w:r>
      <w:r w:rsidR="00785D8F" w:rsidRPr="00DD7C6C">
        <w:rPr>
          <w:rFonts w:ascii="Times New Roman" w:hAnsi="Times New Roman" w:cs="Times New Roman"/>
          <w:color w:val="000000"/>
          <w:sz w:val="28"/>
          <w:szCs w:val="28"/>
          <w:lang w:val="kk-KZ"/>
        </w:rPr>
        <w:t xml:space="preserve"> </w:t>
      </w:r>
      <w:r w:rsidR="00785D8F" w:rsidRPr="00DD7C6C">
        <w:rPr>
          <w:rFonts w:ascii="Times New Roman" w:hAnsi="Times New Roman" w:cs="Times New Roman"/>
          <w:color w:val="000000"/>
          <w:sz w:val="28"/>
          <w:szCs w:val="28"/>
          <w:lang w:val="tr-TR"/>
        </w:rPr>
        <w:t>N</w:t>
      </w:r>
      <w:r w:rsidR="00785D8F" w:rsidRPr="00DD7C6C">
        <w:rPr>
          <w:rFonts w:ascii="Times New Roman" w:hAnsi="Times New Roman" w:cs="Times New Roman"/>
          <w:color w:val="000000"/>
          <w:sz w:val="28"/>
          <w:szCs w:val="28"/>
          <w:lang w:val="kk-KZ"/>
        </w:rPr>
        <w:t>ot</w:t>
      </w:r>
      <w:r w:rsidR="00785D8F" w:rsidRPr="00DD7C6C">
        <w:rPr>
          <w:rFonts w:ascii="Times New Roman" w:hAnsi="Times New Roman" w:cs="Times New Roman"/>
          <w:sz w:val="28"/>
          <w:szCs w:val="28"/>
          <w:lang w:val="tr-TR" w:eastAsia="en-US"/>
        </w:rPr>
        <w:t xml:space="preserve"> </w:t>
      </w:r>
      <w:r w:rsidRPr="00DD7C6C">
        <w:rPr>
          <w:rFonts w:ascii="Times New Roman" w:hAnsi="Times New Roman" w:cs="Times New Roman"/>
          <w:sz w:val="28"/>
          <w:szCs w:val="28"/>
          <w:lang w:val="tr-TR" w:eastAsia="en-US"/>
        </w:rPr>
        <w:t>// Türkiyat Araştırmaları. Sayı. 7. 2007. – Sf. 177–183.</w:t>
      </w:r>
    </w:p>
    <w:p w14:paraId="2AF5A610"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tr-TR"/>
        </w:rPr>
        <w:t xml:space="preserve">311 Kafesoğlu İbrahim. </w:t>
      </w:r>
      <w:r w:rsidRPr="00DD7C6C">
        <w:rPr>
          <w:rFonts w:ascii="Times New Roman" w:eastAsia="Aptos" w:hAnsi="Times New Roman" w:cs="Times New Roman"/>
          <w:kern w:val="2"/>
          <w:sz w:val="28"/>
          <w:szCs w:val="28"/>
          <w:lang w:val="tr-TR" w:eastAsia="en-US"/>
          <w14:ligatures w14:val="standardContextual"/>
        </w:rPr>
        <w:t>Türk Millî Kültürü. – İstanbul: Ötüken, 2021. – 447 s.</w:t>
      </w:r>
    </w:p>
    <w:p w14:paraId="2CF081F7" w14:textId="77777777"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hAnsi="Times New Roman" w:cs="Times New Roman"/>
          <w:sz w:val="28"/>
          <w:szCs w:val="28"/>
        </w:rPr>
        <w:lastRenderedPageBreak/>
        <w:t>312</w:t>
      </w:r>
      <w:r w:rsidRPr="00DD7C6C">
        <w:rPr>
          <w:rFonts w:ascii="Times New Roman" w:hAnsi="Times New Roman" w:cs="Times New Roman"/>
          <w:sz w:val="28"/>
          <w:szCs w:val="28"/>
          <w:lang w:val="tr-TR"/>
        </w:rPr>
        <w:t xml:space="preserve"> </w:t>
      </w:r>
      <w:proofErr w:type="spellStart"/>
      <w:r w:rsidRPr="00DD7C6C">
        <w:rPr>
          <w:rFonts w:ascii="Times New Roman" w:hAnsi="Times New Roman" w:cs="Times New Roman"/>
          <w:sz w:val="28"/>
          <w:szCs w:val="28"/>
        </w:rPr>
        <w:t>Алимбай</w:t>
      </w:r>
      <w:proofErr w:type="spellEnd"/>
      <w:r w:rsidRPr="00DD7C6C">
        <w:rPr>
          <w:rFonts w:ascii="Times New Roman" w:hAnsi="Times New Roman" w:cs="Times New Roman"/>
          <w:sz w:val="28"/>
          <w:szCs w:val="28"/>
        </w:rPr>
        <w:t xml:space="preserve"> Н., Муканов М.С., </w:t>
      </w:r>
      <w:proofErr w:type="spellStart"/>
      <w:r w:rsidRPr="00DD7C6C">
        <w:rPr>
          <w:rFonts w:ascii="Times New Roman" w:hAnsi="Times New Roman" w:cs="Times New Roman"/>
          <w:sz w:val="28"/>
          <w:szCs w:val="28"/>
        </w:rPr>
        <w:t>Аргынбаев</w:t>
      </w:r>
      <w:proofErr w:type="spellEnd"/>
      <w:r w:rsidRPr="00DD7C6C">
        <w:rPr>
          <w:rFonts w:ascii="Times New Roman" w:hAnsi="Times New Roman" w:cs="Times New Roman"/>
          <w:sz w:val="28"/>
          <w:szCs w:val="28"/>
        </w:rPr>
        <w:t xml:space="preserve"> Х.</w:t>
      </w:r>
      <w:r w:rsidRPr="00DD7C6C">
        <w:rPr>
          <w:rFonts w:ascii="Times New Roman" w:hAnsi="Times New Roman" w:cs="Times New Roman"/>
          <w:sz w:val="28"/>
          <w:szCs w:val="28"/>
          <w:lang w:val="kk-KZ"/>
        </w:rPr>
        <w:t xml:space="preserve">А. </w:t>
      </w:r>
      <w:r w:rsidRPr="00DD7C6C">
        <w:rPr>
          <w:rFonts w:ascii="Times New Roman" w:hAnsi="Times New Roman" w:cs="Times New Roman"/>
          <w:sz w:val="28"/>
          <w:szCs w:val="28"/>
        </w:rPr>
        <w:t xml:space="preserve">Традиционная культура жизнеобеспечения казахов. Очерки теории и истории. – Алматы: </w:t>
      </w:r>
      <w:proofErr w:type="spellStart"/>
      <w:r w:rsidRPr="00DD7C6C">
        <w:rPr>
          <w:rFonts w:ascii="Times New Roman" w:hAnsi="Times New Roman" w:cs="Times New Roman"/>
          <w:sz w:val="28"/>
          <w:szCs w:val="28"/>
        </w:rPr>
        <w:t>Ғылым</w:t>
      </w:r>
      <w:proofErr w:type="spellEnd"/>
      <w:r w:rsidRPr="00DD7C6C">
        <w:rPr>
          <w:rFonts w:ascii="Times New Roman" w:hAnsi="Times New Roman" w:cs="Times New Roman"/>
          <w:sz w:val="28"/>
          <w:szCs w:val="28"/>
        </w:rPr>
        <w:t>, 1998. – 234 с.</w:t>
      </w:r>
    </w:p>
    <w:p w14:paraId="21B6A584" w14:textId="77777777" w:rsidR="00FB471F" w:rsidRPr="00DD7C6C" w:rsidRDefault="00FB471F" w:rsidP="00C814BB">
      <w:pPr>
        <w:widowControl/>
        <w:ind w:firstLine="567"/>
        <w:jc w:val="both"/>
        <w:rPr>
          <w:rFonts w:ascii="Times New Roman" w:hAnsi="Times New Roman" w:cs="Times New Roman"/>
          <w:sz w:val="28"/>
          <w:szCs w:val="28"/>
          <w:lang w:val="tr-TR" w:eastAsia="en-US"/>
        </w:rPr>
      </w:pPr>
      <w:r w:rsidRPr="00DD7C6C">
        <w:rPr>
          <w:rFonts w:ascii="Times New Roman" w:hAnsi="Times New Roman" w:cs="Times New Roman"/>
          <w:sz w:val="28"/>
          <w:szCs w:val="28"/>
        </w:rPr>
        <w:t xml:space="preserve">313 </w:t>
      </w:r>
      <w:r w:rsidRPr="00DD7C6C">
        <w:rPr>
          <w:rFonts w:ascii="Times New Roman" w:hAnsi="Times New Roman" w:cs="Times New Roman"/>
          <w:sz w:val="28"/>
          <w:szCs w:val="28"/>
          <w:lang w:val="tr-TR" w:eastAsia="en-US"/>
        </w:rPr>
        <w:t>Halaçoğlu Y. Türk Tarihi Üzerinde Çalışmalar / Türkler. Cilt 1. – Yeni Türkiye Yayınları, 2002. – Sf. 8–17.</w:t>
      </w:r>
    </w:p>
    <w:p w14:paraId="76F8890C" w14:textId="77777777" w:rsidR="00FB471F" w:rsidRPr="00DD7C6C" w:rsidRDefault="00FB471F" w:rsidP="00C814BB">
      <w:pPr>
        <w:widowControl/>
        <w:ind w:firstLine="567"/>
        <w:jc w:val="both"/>
        <w:rPr>
          <w:rFonts w:ascii="Times New Roman" w:hAnsi="Times New Roman" w:cs="Times New Roman"/>
          <w:sz w:val="28"/>
          <w:szCs w:val="28"/>
          <w:lang w:val="en-US" w:eastAsia="en-US"/>
        </w:rPr>
      </w:pPr>
      <w:r w:rsidRPr="00DD7C6C">
        <w:rPr>
          <w:rFonts w:ascii="Times New Roman" w:hAnsi="Times New Roman" w:cs="Times New Roman"/>
          <w:sz w:val="28"/>
          <w:szCs w:val="28"/>
          <w:lang w:val="en-US" w:eastAsia="en-US"/>
        </w:rPr>
        <w:t xml:space="preserve">314 </w:t>
      </w:r>
      <w:r w:rsidRPr="00DD7C6C">
        <w:rPr>
          <w:rFonts w:ascii="Times New Roman" w:hAnsi="Times New Roman" w:cs="Times New Roman"/>
          <w:sz w:val="28"/>
          <w:szCs w:val="28"/>
          <w:lang w:val="tr-TR" w:eastAsia="en-US"/>
        </w:rPr>
        <w:t xml:space="preserve">Özkaya Tüten. Sovyetler Birliği’nde Altın Ordu İle İlgili Yeni Araştırmalar / Belleten. </w:t>
      </w:r>
      <w:r w:rsidRPr="00DD7C6C">
        <w:rPr>
          <w:rFonts w:ascii="Times New Roman" w:hAnsi="Times New Roman" w:cs="Times New Roman"/>
          <w:sz w:val="28"/>
          <w:szCs w:val="28"/>
          <w:shd w:val="clear" w:color="auto" w:fill="FFFFFF"/>
          <w:lang w:val="tr-TR"/>
        </w:rPr>
        <w:t xml:space="preserve">Ankara: Türk Tarih Kurumu, </w:t>
      </w:r>
      <w:r w:rsidRPr="00DD7C6C">
        <w:rPr>
          <w:rFonts w:ascii="Times New Roman" w:hAnsi="Times New Roman" w:cs="Times New Roman"/>
          <w:sz w:val="28"/>
          <w:szCs w:val="28"/>
          <w:lang w:val="tr-TR" w:eastAsia="en-US"/>
        </w:rPr>
        <w:t>Nisan 1990. Cilt LIV. Sayı. 209. – Sf. 497–532.</w:t>
      </w:r>
    </w:p>
    <w:p w14:paraId="37AE983B" w14:textId="77777777" w:rsidR="00FB471F" w:rsidRPr="00DD7C6C" w:rsidRDefault="00FB471F" w:rsidP="00C814BB">
      <w:pPr>
        <w:widowControl/>
        <w:ind w:firstLine="567"/>
        <w:jc w:val="both"/>
        <w:rPr>
          <w:rFonts w:ascii="Times New Roman" w:hAnsi="Times New Roman" w:cs="Times New Roman"/>
          <w:sz w:val="28"/>
          <w:szCs w:val="28"/>
          <w:lang w:val="pl-PL"/>
        </w:rPr>
      </w:pPr>
      <w:r w:rsidRPr="00DD7C6C">
        <w:rPr>
          <w:rFonts w:ascii="Times New Roman" w:hAnsi="Times New Roman" w:cs="Times New Roman"/>
          <w:sz w:val="28"/>
          <w:szCs w:val="28"/>
          <w:lang w:val="en-US"/>
        </w:rPr>
        <w:t xml:space="preserve">315 </w:t>
      </w:r>
      <w:r w:rsidRPr="00DD7C6C">
        <w:rPr>
          <w:rFonts w:ascii="Times New Roman" w:hAnsi="Times New Roman" w:cs="Times New Roman"/>
          <w:sz w:val="28"/>
          <w:szCs w:val="28"/>
          <w:lang w:val="kk-KZ"/>
        </w:rPr>
        <w:t>Demiro</w:t>
      </w:r>
      <w:r w:rsidRPr="00DD7C6C">
        <w:rPr>
          <w:rFonts w:ascii="Times New Roman" w:hAnsi="Times New Roman" w:cs="Times New Roman"/>
          <w:sz w:val="28"/>
          <w:szCs w:val="28"/>
          <w:lang w:val="tr-TR"/>
        </w:rPr>
        <w:t>ğ</w:t>
      </w:r>
      <w:r w:rsidRPr="00DD7C6C">
        <w:rPr>
          <w:rFonts w:ascii="Times New Roman" w:hAnsi="Times New Roman" w:cs="Times New Roman"/>
          <w:sz w:val="28"/>
          <w:szCs w:val="28"/>
          <w:lang w:val="kk-KZ"/>
        </w:rPr>
        <w:t xml:space="preserve">lu Hasan. </w:t>
      </w:r>
      <w:r w:rsidRPr="00DD7C6C">
        <w:rPr>
          <w:rFonts w:ascii="Times New Roman" w:hAnsi="Times New Roman" w:cs="Times New Roman"/>
          <w:sz w:val="28"/>
          <w:szCs w:val="28"/>
          <w:lang w:val="tr-TR"/>
        </w:rPr>
        <w:t>İ</w:t>
      </w:r>
      <w:r w:rsidRPr="00DD7C6C">
        <w:rPr>
          <w:rFonts w:ascii="Times New Roman" w:hAnsi="Times New Roman" w:cs="Times New Roman"/>
          <w:sz w:val="28"/>
          <w:szCs w:val="28"/>
          <w:lang w:val="pl-PL"/>
        </w:rPr>
        <w:t>dil-Ural T</w:t>
      </w:r>
      <w:r w:rsidRPr="00DD7C6C">
        <w:rPr>
          <w:rFonts w:ascii="Times New Roman" w:hAnsi="Times New Roman" w:cs="Times New Roman"/>
          <w:sz w:val="28"/>
          <w:szCs w:val="28"/>
          <w:lang w:val="tr-TR"/>
        </w:rPr>
        <w:t>ü</w:t>
      </w:r>
      <w:r w:rsidRPr="00DD7C6C">
        <w:rPr>
          <w:rFonts w:ascii="Times New Roman" w:hAnsi="Times New Roman" w:cs="Times New Roman"/>
          <w:sz w:val="28"/>
          <w:szCs w:val="28"/>
          <w:lang w:val="pl-PL"/>
        </w:rPr>
        <w:t>rk Gazetelerinde (1905–1912) Kırgız ve Kazaklar // Tarih Dergisi.</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pl-PL"/>
        </w:rPr>
        <w:t xml:space="preserve"> İstanbul, 2008. Say</w:t>
      </w:r>
      <w:r w:rsidRPr="00DD7C6C">
        <w:rPr>
          <w:rFonts w:ascii="Times New Roman" w:hAnsi="Times New Roman" w:cs="Times New Roman"/>
          <w:sz w:val="28"/>
          <w:szCs w:val="28"/>
          <w:lang w:val="tr-TR"/>
        </w:rPr>
        <w:t>ı.</w:t>
      </w:r>
      <w:r w:rsidRPr="00DD7C6C">
        <w:rPr>
          <w:rFonts w:ascii="Times New Roman" w:hAnsi="Times New Roman" w:cs="Times New Roman"/>
          <w:sz w:val="28"/>
          <w:szCs w:val="28"/>
          <w:lang w:val="pl-PL"/>
        </w:rPr>
        <w:t xml:space="preserve"> 45 (2007).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pl-PL"/>
        </w:rPr>
        <w:t>Sf. 155–173.</w:t>
      </w:r>
    </w:p>
    <w:p w14:paraId="4012E77A" w14:textId="77777777" w:rsidR="00FB471F" w:rsidRPr="00DD7C6C" w:rsidRDefault="00FB471F" w:rsidP="00C814BB">
      <w:pPr>
        <w:widowControl/>
        <w:ind w:firstLine="567"/>
        <w:jc w:val="both"/>
        <w:rPr>
          <w:rFonts w:ascii="Times New Roman" w:hAnsi="Times New Roman" w:cs="Times New Roman"/>
          <w:sz w:val="28"/>
          <w:szCs w:val="28"/>
          <w:lang w:val="pl-PL"/>
        </w:rPr>
      </w:pPr>
      <w:r w:rsidRPr="00DD7C6C">
        <w:rPr>
          <w:rFonts w:ascii="Times New Roman" w:hAnsi="Times New Roman" w:cs="Times New Roman"/>
          <w:sz w:val="28"/>
          <w:szCs w:val="28"/>
          <w:lang w:val="pl-PL"/>
        </w:rPr>
        <w:t xml:space="preserve">316 </w:t>
      </w:r>
      <w:r w:rsidRPr="00DD7C6C">
        <w:rPr>
          <w:rFonts w:ascii="Times New Roman" w:hAnsi="Times New Roman" w:cs="Times New Roman"/>
          <w:sz w:val="28"/>
          <w:szCs w:val="28"/>
          <w:lang w:val="tr-TR"/>
        </w:rPr>
        <w:t>Üren Umut. Doğu Avrupa’da Türkler // Ötüken’den Kırım’a. Türk Dünyası Kültür Tarihi. – İstanbul, 2020. – Sf. 137–163.</w:t>
      </w:r>
    </w:p>
    <w:p w14:paraId="3046F735"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en-US"/>
        </w:rPr>
        <w:t xml:space="preserve">317 </w:t>
      </w:r>
      <w:r w:rsidRPr="00DD7C6C">
        <w:rPr>
          <w:rFonts w:ascii="Times New Roman" w:hAnsi="Times New Roman" w:cs="Times New Roman"/>
          <w:sz w:val="28"/>
          <w:szCs w:val="28"/>
          <w:lang w:val="pl-PL"/>
        </w:rPr>
        <w:t>Dilay Seda, Onur Erman Deniz. Orta Asya Göçebe hayatı ve sanata yansımaları // STD</w:t>
      </w:r>
      <w:r w:rsidRPr="00DD7C6C">
        <w:rPr>
          <w:rFonts w:ascii="Times New Roman" w:hAnsi="Times New Roman" w:cs="Times New Roman"/>
          <w:sz w:val="28"/>
          <w:szCs w:val="28"/>
          <w:lang w:val="tr-TR"/>
        </w:rPr>
        <w:t>. 2024. Sayı. 33. – Sf. 33</w:t>
      </w:r>
      <w:r w:rsidRPr="00DD7C6C">
        <w:rPr>
          <w:rFonts w:ascii="Times New Roman" w:hAnsi="Times New Roman" w:cs="Times New Roman"/>
          <w:sz w:val="28"/>
          <w:szCs w:val="28"/>
          <w:lang w:val="pl-PL"/>
        </w:rPr>
        <w:t>–</w:t>
      </w:r>
      <w:r w:rsidRPr="00DD7C6C">
        <w:rPr>
          <w:rFonts w:ascii="Times New Roman" w:hAnsi="Times New Roman" w:cs="Times New Roman"/>
          <w:sz w:val="28"/>
          <w:szCs w:val="28"/>
          <w:lang w:val="tr-TR"/>
        </w:rPr>
        <w:t>55.</w:t>
      </w:r>
    </w:p>
    <w:p w14:paraId="2D867576"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tr-TR"/>
        </w:rPr>
        <w:t>318 Kemaloğu İlyas. Altın Orda Devleti // Ötüken’den Kırım’a. Türk Dünyası Kültür Tarihi. – İstanbul, 2020. – Sf. 273–291.</w:t>
      </w:r>
    </w:p>
    <w:p w14:paraId="1A54F51B"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tr-TR"/>
        </w:rPr>
        <w:t>319 Acar Serkan. Altın Orda’nın Mirasçıları: Türk-Tatar Hanlıkları // Ötüken’den Kırım’a. Türk Dünyası Kültür Tarihi. – İstanbul, 2020. – Sf. 293–317.</w:t>
      </w:r>
    </w:p>
    <w:p w14:paraId="484BB9FD" w14:textId="77777777"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hAnsi="Times New Roman" w:cs="Times New Roman"/>
          <w:sz w:val="28"/>
          <w:szCs w:val="28"/>
        </w:rPr>
        <w:t xml:space="preserve">320 </w:t>
      </w:r>
      <w:r w:rsidRPr="00DD7C6C">
        <w:rPr>
          <w:rFonts w:ascii="Times New Roman" w:eastAsia="SimSun" w:hAnsi="Times New Roman" w:cs="Times New Roman"/>
          <w:sz w:val="28"/>
          <w:szCs w:val="28"/>
          <w:lang w:val="kk-KZ" w:eastAsia="ru-RU"/>
        </w:rPr>
        <w:t>Народы России. Киргизы. – СПб.: Типография Товарищества «Общественная польза», 1879. – 58 с.</w:t>
      </w:r>
    </w:p>
    <w:p w14:paraId="1C2B0D0F" w14:textId="77777777"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hAnsi="Times New Roman" w:cs="Times New Roman"/>
          <w:sz w:val="28"/>
          <w:szCs w:val="28"/>
        </w:rPr>
        <w:t xml:space="preserve">321 </w:t>
      </w:r>
      <w:r w:rsidRPr="00DD7C6C">
        <w:rPr>
          <w:rFonts w:ascii="Times New Roman" w:hAnsi="Times New Roman" w:cs="Times New Roman"/>
          <w:sz w:val="28"/>
          <w:szCs w:val="28"/>
          <w:lang w:val="tr-TR"/>
        </w:rPr>
        <w:t xml:space="preserve">Grousset R. </w:t>
      </w:r>
      <w:r w:rsidRPr="00DD7C6C">
        <w:rPr>
          <w:rFonts w:ascii="Times New Roman" w:hAnsi="Times New Roman" w:cs="Times New Roman"/>
          <w:color w:val="000000"/>
          <w:sz w:val="28"/>
          <w:szCs w:val="28"/>
          <w:lang w:val="kk-KZ"/>
        </w:rPr>
        <w:t>Stepler İmparatorluğu</w:t>
      </w:r>
      <w:r w:rsidRPr="00DD7C6C">
        <w:rPr>
          <w:rFonts w:ascii="Times New Roman" w:hAnsi="Times New Roman" w:cs="Times New Roman"/>
          <w:color w:val="000000"/>
          <w:sz w:val="28"/>
          <w:szCs w:val="28"/>
          <w:lang w:val="tr-TR"/>
        </w:rPr>
        <w:t xml:space="preserve">. Atillâ, Cengiz Han, Timur // Çeviren </w:t>
      </w:r>
      <w:r w:rsidRPr="00DD7C6C">
        <w:rPr>
          <w:rFonts w:ascii="Times New Roman" w:hAnsi="Times New Roman" w:cs="Times New Roman"/>
          <w:sz w:val="28"/>
          <w:szCs w:val="28"/>
          <w:lang w:val="tr-TR"/>
        </w:rPr>
        <w:t xml:space="preserve">İnalcık Halil. – Ankara: Türk Tarih Kurumu Yayınları, 2022. – 593 sf. </w:t>
      </w:r>
    </w:p>
    <w:p w14:paraId="3AA0AC60" w14:textId="77777777"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hAnsi="Times New Roman" w:cs="Times New Roman"/>
          <w:sz w:val="28"/>
          <w:szCs w:val="28"/>
        </w:rPr>
        <w:t xml:space="preserve">322 </w:t>
      </w:r>
      <w:r w:rsidRPr="00DD7C6C">
        <w:rPr>
          <w:rFonts w:ascii="Times New Roman" w:eastAsia="Calibri" w:hAnsi="Times New Roman" w:cs="Times New Roman"/>
          <w:sz w:val="28"/>
          <w:szCs w:val="28"/>
          <w:lang w:val="tr-TR" w:eastAsia="en-US"/>
        </w:rPr>
        <w:t>Durmuş İlhami. Türk Kültürüne Giriş. – Ankara: Akçağ Yayınları, 2016. – 537 s.</w:t>
      </w:r>
    </w:p>
    <w:p w14:paraId="4101B3FE" w14:textId="77777777" w:rsidR="00FB471F" w:rsidRPr="00DD7C6C" w:rsidRDefault="00FB471F" w:rsidP="00C814BB">
      <w:pPr>
        <w:widowControl/>
        <w:ind w:firstLine="567"/>
        <w:jc w:val="both"/>
        <w:rPr>
          <w:rFonts w:ascii="Times New Roman" w:eastAsia="Calibri" w:hAnsi="Times New Roman" w:cs="Times New Roman"/>
          <w:sz w:val="28"/>
          <w:szCs w:val="28"/>
          <w:lang w:val="en-US" w:eastAsia="en-US"/>
        </w:rPr>
      </w:pPr>
      <w:r w:rsidRPr="00DD7C6C">
        <w:rPr>
          <w:rFonts w:ascii="Times New Roman" w:eastAsia="Calibri" w:hAnsi="Times New Roman" w:cs="Times New Roman"/>
          <w:sz w:val="28"/>
          <w:szCs w:val="28"/>
          <w:lang w:val="en-US" w:eastAsia="en-US"/>
        </w:rPr>
        <w:t xml:space="preserve">323 </w:t>
      </w:r>
      <w:proofErr w:type="spellStart"/>
      <w:r w:rsidRPr="00DD7C6C">
        <w:rPr>
          <w:rFonts w:ascii="Times New Roman" w:eastAsia="Calibri" w:hAnsi="Times New Roman" w:cs="Times New Roman"/>
          <w:sz w:val="28"/>
          <w:szCs w:val="28"/>
          <w:lang w:val="en-US" w:eastAsia="en-US"/>
        </w:rPr>
        <w:t>Durmuş</w:t>
      </w:r>
      <w:proofErr w:type="spellEnd"/>
      <w:r w:rsidRPr="00DD7C6C">
        <w:rPr>
          <w:rFonts w:ascii="Times New Roman" w:eastAsia="Calibri" w:hAnsi="Times New Roman" w:cs="Times New Roman"/>
          <w:sz w:val="28"/>
          <w:szCs w:val="28"/>
          <w:lang w:val="en-US" w:eastAsia="en-US"/>
        </w:rPr>
        <w:t xml:space="preserve"> </w:t>
      </w:r>
      <w:proofErr w:type="spellStart"/>
      <w:r w:rsidRPr="00DD7C6C">
        <w:rPr>
          <w:rFonts w:ascii="Times New Roman" w:eastAsia="Calibri" w:hAnsi="Times New Roman" w:cs="Times New Roman"/>
          <w:sz w:val="28"/>
          <w:szCs w:val="28"/>
          <w:lang w:val="en-US" w:eastAsia="en-US"/>
        </w:rPr>
        <w:t>İlhami</w:t>
      </w:r>
      <w:proofErr w:type="spellEnd"/>
      <w:r w:rsidRPr="00DD7C6C">
        <w:rPr>
          <w:rFonts w:ascii="Times New Roman" w:eastAsia="Calibri" w:hAnsi="Times New Roman" w:cs="Times New Roman"/>
          <w:sz w:val="28"/>
          <w:szCs w:val="28"/>
          <w:lang w:val="en-US" w:eastAsia="en-US"/>
        </w:rPr>
        <w:t xml:space="preserve">. Bilge </w:t>
      </w:r>
      <w:proofErr w:type="spellStart"/>
      <w:r w:rsidRPr="00DD7C6C">
        <w:rPr>
          <w:rFonts w:ascii="Times New Roman" w:eastAsia="Calibri" w:hAnsi="Times New Roman" w:cs="Times New Roman"/>
          <w:sz w:val="28"/>
          <w:szCs w:val="28"/>
          <w:lang w:val="en-US" w:eastAsia="en-US"/>
        </w:rPr>
        <w:t>Kağan</w:t>
      </w:r>
      <w:proofErr w:type="spellEnd"/>
      <w:r w:rsidRPr="00DD7C6C">
        <w:rPr>
          <w:rFonts w:ascii="Times New Roman" w:eastAsia="Calibri" w:hAnsi="Times New Roman" w:cs="Times New Roman"/>
          <w:sz w:val="28"/>
          <w:szCs w:val="28"/>
          <w:lang w:val="en-US" w:eastAsia="en-US"/>
        </w:rPr>
        <w:t xml:space="preserve">, </w:t>
      </w:r>
      <w:proofErr w:type="spellStart"/>
      <w:r w:rsidRPr="00DD7C6C">
        <w:rPr>
          <w:rFonts w:ascii="Times New Roman" w:eastAsia="Calibri" w:hAnsi="Times New Roman" w:cs="Times New Roman"/>
          <w:sz w:val="28"/>
          <w:szCs w:val="28"/>
          <w:lang w:val="en-US" w:eastAsia="en-US"/>
        </w:rPr>
        <w:t>Köl</w:t>
      </w:r>
      <w:proofErr w:type="spellEnd"/>
      <w:r w:rsidRPr="00DD7C6C">
        <w:rPr>
          <w:rFonts w:ascii="Times New Roman" w:eastAsia="Calibri" w:hAnsi="Times New Roman" w:cs="Times New Roman"/>
          <w:sz w:val="28"/>
          <w:szCs w:val="28"/>
          <w:lang w:val="en-US" w:eastAsia="en-US"/>
        </w:rPr>
        <w:t xml:space="preserve"> </w:t>
      </w:r>
      <w:proofErr w:type="spellStart"/>
      <w:r w:rsidRPr="00DD7C6C">
        <w:rPr>
          <w:rFonts w:ascii="Times New Roman" w:eastAsia="Calibri" w:hAnsi="Times New Roman" w:cs="Times New Roman"/>
          <w:sz w:val="28"/>
          <w:szCs w:val="28"/>
          <w:lang w:val="en-US" w:eastAsia="en-US"/>
        </w:rPr>
        <w:t>Tegin</w:t>
      </w:r>
      <w:proofErr w:type="spellEnd"/>
      <w:r w:rsidRPr="00DD7C6C">
        <w:rPr>
          <w:rFonts w:ascii="Times New Roman" w:eastAsia="Calibri" w:hAnsi="Times New Roman" w:cs="Times New Roman"/>
          <w:sz w:val="28"/>
          <w:szCs w:val="28"/>
          <w:lang w:val="en-US" w:eastAsia="en-US"/>
        </w:rPr>
        <w:t xml:space="preserve"> </w:t>
      </w:r>
      <w:proofErr w:type="spellStart"/>
      <w:r w:rsidRPr="00DD7C6C">
        <w:rPr>
          <w:rFonts w:ascii="Times New Roman" w:eastAsia="Calibri" w:hAnsi="Times New Roman" w:cs="Times New Roman"/>
          <w:sz w:val="28"/>
          <w:szCs w:val="28"/>
          <w:lang w:val="en-US" w:eastAsia="en-US"/>
        </w:rPr>
        <w:t>ve</w:t>
      </w:r>
      <w:proofErr w:type="spellEnd"/>
      <w:r w:rsidRPr="00DD7C6C">
        <w:rPr>
          <w:rFonts w:ascii="Times New Roman" w:eastAsia="Calibri" w:hAnsi="Times New Roman" w:cs="Times New Roman"/>
          <w:sz w:val="28"/>
          <w:szCs w:val="28"/>
          <w:lang w:val="en-US" w:eastAsia="en-US"/>
        </w:rPr>
        <w:t xml:space="preserve"> Bilge </w:t>
      </w:r>
      <w:proofErr w:type="spellStart"/>
      <w:r w:rsidRPr="00DD7C6C">
        <w:rPr>
          <w:rFonts w:ascii="Times New Roman" w:eastAsia="Calibri" w:hAnsi="Times New Roman" w:cs="Times New Roman"/>
          <w:sz w:val="28"/>
          <w:szCs w:val="28"/>
          <w:lang w:val="en-US" w:eastAsia="en-US"/>
        </w:rPr>
        <w:t>Tonyukuk</w:t>
      </w:r>
      <w:proofErr w:type="spellEnd"/>
      <w:r w:rsidRPr="00DD7C6C">
        <w:rPr>
          <w:rFonts w:ascii="Times New Roman" w:eastAsia="Calibri" w:hAnsi="Times New Roman" w:cs="Times New Roman"/>
          <w:sz w:val="28"/>
          <w:szCs w:val="28"/>
          <w:lang w:val="en-US" w:eastAsia="en-US"/>
        </w:rPr>
        <w:t>. – Ankara, 2009. – 192 s.</w:t>
      </w:r>
    </w:p>
    <w:p w14:paraId="7962FE4C" w14:textId="77777777" w:rsidR="00FB471F" w:rsidRPr="00DD7C6C" w:rsidRDefault="00FB471F" w:rsidP="00C814BB">
      <w:pPr>
        <w:widowControl/>
        <w:ind w:firstLine="567"/>
        <w:jc w:val="both"/>
        <w:rPr>
          <w:rFonts w:ascii="Times New Roman" w:eastAsia="Calibri" w:hAnsi="Times New Roman" w:cs="Times New Roman"/>
          <w:sz w:val="28"/>
          <w:szCs w:val="28"/>
          <w:lang w:val="en-US" w:eastAsia="en-US"/>
        </w:rPr>
      </w:pPr>
      <w:r w:rsidRPr="00DD7C6C">
        <w:rPr>
          <w:rFonts w:ascii="Times New Roman" w:eastAsia="Calibri" w:hAnsi="Times New Roman" w:cs="Times New Roman"/>
          <w:sz w:val="28"/>
          <w:szCs w:val="28"/>
          <w:lang w:val="en-US" w:eastAsia="en-US"/>
        </w:rPr>
        <w:t xml:space="preserve">324 </w:t>
      </w:r>
      <w:r w:rsidRPr="00DD7C6C">
        <w:rPr>
          <w:rFonts w:ascii="Times New Roman" w:eastAsiaTheme="minorEastAsia" w:hAnsi="Times New Roman" w:cs="Times New Roman"/>
          <w:sz w:val="28"/>
          <w:szCs w:val="28"/>
          <w:lang w:val="kk-KZ"/>
        </w:rPr>
        <w:t xml:space="preserve">Ögel Bahaeddin. </w:t>
      </w:r>
      <w:r w:rsidRPr="00DD7C6C">
        <w:rPr>
          <w:rFonts w:ascii="Times New Roman" w:eastAsiaTheme="minorEastAsia" w:hAnsi="Times New Roman" w:cs="Times New Roman"/>
          <w:sz w:val="28"/>
          <w:szCs w:val="28"/>
          <w:lang w:val="tr-TR"/>
        </w:rPr>
        <w:t>Ş</w:t>
      </w:r>
      <w:r w:rsidRPr="00DD7C6C">
        <w:rPr>
          <w:rFonts w:ascii="Times New Roman" w:eastAsiaTheme="minorEastAsia" w:hAnsi="Times New Roman" w:cs="Times New Roman"/>
          <w:sz w:val="28"/>
          <w:szCs w:val="28"/>
          <w:lang w:val="kk-KZ"/>
        </w:rPr>
        <w:t xml:space="preserve">ine </w:t>
      </w:r>
      <w:r w:rsidRPr="00DD7C6C">
        <w:rPr>
          <w:rFonts w:ascii="Times New Roman" w:eastAsiaTheme="minorEastAsia" w:hAnsi="Times New Roman" w:cs="Times New Roman"/>
          <w:sz w:val="28"/>
          <w:szCs w:val="28"/>
          <w:lang w:val="tr-TR"/>
        </w:rPr>
        <w:t>U</w:t>
      </w:r>
      <w:r w:rsidRPr="00DD7C6C">
        <w:rPr>
          <w:rFonts w:ascii="Times New Roman" w:eastAsiaTheme="minorEastAsia" w:hAnsi="Times New Roman" w:cs="Times New Roman"/>
          <w:sz w:val="28"/>
          <w:szCs w:val="28"/>
          <w:lang w:val="kk-KZ"/>
        </w:rPr>
        <w:t xml:space="preserve">su </w:t>
      </w:r>
      <w:r w:rsidRPr="00DD7C6C">
        <w:rPr>
          <w:rFonts w:ascii="Times New Roman" w:eastAsiaTheme="minorEastAsia" w:hAnsi="Times New Roman" w:cs="Times New Roman"/>
          <w:sz w:val="28"/>
          <w:szCs w:val="28"/>
          <w:lang w:val="tr-TR"/>
        </w:rPr>
        <w:t>Y</w:t>
      </w:r>
      <w:r w:rsidRPr="00DD7C6C">
        <w:rPr>
          <w:rFonts w:ascii="Times New Roman" w:eastAsiaTheme="minorEastAsia" w:hAnsi="Times New Roman" w:cs="Times New Roman"/>
          <w:sz w:val="28"/>
          <w:szCs w:val="28"/>
          <w:lang w:val="kk-KZ"/>
        </w:rPr>
        <w:t>az</w:t>
      </w:r>
      <w:r w:rsidRPr="00DD7C6C">
        <w:rPr>
          <w:rFonts w:ascii="Times New Roman" w:eastAsiaTheme="minorEastAsia" w:hAnsi="Times New Roman" w:cs="Times New Roman"/>
          <w:sz w:val="28"/>
          <w:szCs w:val="28"/>
          <w:lang w:val="tr-TR"/>
        </w:rPr>
        <w:t>ı</w:t>
      </w:r>
      <w:r w:rsidRPr="00DD7C6C">
        <w:rPr>
          <w:rFonts w:ascii="Times New Roman" w:eastAsiaTheme="minorEastAsia" w:hAnsi="Times New Roman" w:cs="Times New Roman"/>
          <w:sz w:val="28"/>
          <w:szCs w:val="28"/>
          <w:lang w:val="kk-KZ"/>
        </w:rPr>
        <w:t>t</w:t>
      </w:r>
      <w:r w:rsidRPr="00DD7C6C">
        <w:rPr>
          <w:rFonts w:ascii="Times New Roman" w:eastAsiaTheme="minorEastAsia" w:hAnsi="Times New Roman" w:cs="Times New Roman"/>
          <w:sz w:val="28"/>
          <w:szCs w:val="28"/>
          <w:lang w:val="tr-TR"/>
        </w:rPr>
        <w:t>ı</w:t>
      </w:r>
      <w:r w:rsidRPr="00DD7C6C">
        <w:rPr>
          <w:rFonts w:ascii="Times New Roman" w:eastAsiaTheme="minorEastAsia" w:hAnsi="Times New Roman" w:cs="Times New Roman"/>
          <w:sz w:val="28"/>
          <w:szCs w:val="28"/>
          <w:lang w:val="kk-KZ"/>
        </w:rPr>
        <w:t>n</w:t>
      </w:r>
      <w:r w:rsidRPr="00DD7C6C">
        <w:rPr>
          <w:rFonts w:ascii="Times New Roman" w:eastAsiaTheme="minorEastAsia" w:hAnsi="Times New Roman" w:cs="Times New Roman"/>
          <w:sz w:val="28"/>
          <w:szCs w:val="28"/>
          <w:lang w:val="tr-TR"/>
        </w:rPr>
        <w:t>ı</w:t>
      </w:r>
      <w:r w:rsidRPr="00DD7C6C">
        <w:rPr>
          <w:rFonts w:ascii="Times New Roman" w:eastAsiaTheme="minorEastAsia" w:hAnsi="Times New Roman" w:cs="Times New Roman"/>
          <w:sz w:val="28"/>
          <w:szCs w:val="28"/>
          <w:lang w:val="kk-KZ"/>
        </w:rPr>
        <w:t xml:space="preserve">n </w:t>
      </w:r>
      <w:r w:rsidRPr="00DD7C6C">
        <w:rPr>
          <w:rFonts w:ascii="Times New Roman" w:eastAsiaTheme="minorEastAsia" w:hAnsi="Times New Roman" w:cs="Times New Roman"/>
          <w:sz w:val="28"/>
          <w:szCs w:val="28"/>
          <w:lang w:val="tr-TR"/>
        </w:rPr>
        <w:t>T</w:t>
      </w:r>
      <w:r w:rsidRPr="00DD7C6C">
        <w:rPr>
          <w:rFonts w:ascii="Times New Roman" w:eastAsiaTheme="minorEastAsia" w:hAnsi="Times New Roman" w:cs="Times New Roman"/>
          <w:sz w:val="28"/>
          <w:szCs w:val="28"/>
          <w:lang w:val="kk-KZ"/>
        </w:rPr>
        <w:t xml:space="preserve">arihi Önemi. </w:t>
      </w:r>
      <w:r w:rsidRPr="00DD7C6C">
        <w:rPr>
          <w:rFonts w:ascii="Times New Roman" w:eastAsiaTheme="minorEastAsia" w:hAnsi="Times New Roman" w:cs="Times New Roman"/>
          <w:sz w:val="28"/>
          <w:szCs w:val="28"/>
          <w:lang w:val="tr-TR"/>
        </w:rPr>
        <w:t>K</w:t>
      </w:r>
      <w:r w:rsidRPr="00DD7C6C">
        <w:rPr>
          <w:rFonts w:ascii="Times New Roman" w:eastAsiaTheme="minorEastAsia" w:hAnsi="Times New Roman" w:cs="Times New Roman"/>
          <w:sz w:val="28"/>
          <w:szCs w:val="28"/>
          <w:lang w:val="kk-KZ"/>
        </w:rPr>
        <w:t xml:space="preserve">utluk </w:t>
      </w:r>
      <w:r w:rsidRPr="00DD7C6C">
        <w:rPr>
          <w:rFonts w:ascii="Times New Roman" w:eastAsiaTheme="minorEastAsia" w:hAnsi="Times New Roman" w:cs="Times New Roman"/>
          <w:sz w:val="28"/>
          <w:szCs w:val="28"/>
          <w:lang w:val="tr-TR"/>
        </w:rPr>
        <w:t>B</w:t>
      </w:r>
      <w:r w:rsidRPr="00DD7C6C">
        <w:rPr>
          <w:rFonts w:ascii="Times New Roman" w:eastAsiaTheme="minorEastAsia" w:hAnsi="Times New Roman" w:cs="Times New Roman"/>
          <w:sz w:val="28"/>
          <w:szCs w:val="28"/>
          <w:lang w:val="kk-KZ"/>
        </w:rPr>
        <w:t xml:space="preserve">ilge </w:t>
      </w:r>
      <w:r w:rsidRPr="00DD7C6C">
        <w:rPr>
          <w:rFonts w:ascii="Times New Roman" w:eastAsiaTheme="minorEastAsia" w:hAnsi="Times New Roman" w:cs="Times New Roman"/>
          <w:sz w:val="28"/>
          <w:szCs w:val="28"/>
          <w:lang w:val="tr-TR"/>
        </w:rPr>
        <w:t>K</w:t>
      </w:r>
      <w:r w:rsidRPr="00DD7C6C">
        <w:rPr>
          <w:rFonts w:ascii="Times New Roman" w:eastAsiaTheme="minorEastAsia" w:hAnsi="Times New Roman" w:cs="Times New Roman"/>
          <w:sz w:val="28"/>
          <w:szCs w:val="28"/>
          <w:lang w:val="kk-KZ"/>
        </w:rPr>
        <w:t>ül</w:t>
      </w:r>
      <w:r w:rsidRPr="00DD7C6C">
        <w:rPr>
          <w:rFonts w:ascii="Times New Roman" w:eastAsiaTheme="minorEastAsia" w:hAnsi="Times New Roman" w:cs="Times New Roman"/>
          <w:sz w:val="28"/>
          <w:szCs w:val="28"/>
          <w:lang w:val="tr-TR"/>
        </w:rPr>
        <w:t xml:space="preserve"> K</w:t>
      </w:r>
      <w:r w:rsidRPr="00DD7C6C">
        <w:rPr>
          <w:rFonts w:ascii="Times New Roman" w:eastAsiaTheme="minorEastAsia" w:hAnsi="Times New Roman" w:cs="Times New Roman"/>
          <w:sz w:val="28"/>
          <w:szCs w:val="28"/>
          <w:lang w:val="kk-KZ"/>
        </w:rPr>
        <w:t>agan ve Moyunçur</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 TTK. Belleten. 1951. Cilt. 15. Sayı. 59</w:t>
      </w:r>
      <w:r w:rsidRPr="00DD7C6C">
        <w:rPr>
          <w:rFonts w:ascii="Times New Roman" w:hAnsi="Times New Roman" w:cs="Times New Roman"/>
          <w:sz w:val="28"/>
          <w:szCs w:val="28"/>
          <w:lang w:val="kk-KZ"/>
        </w:rPr>
        <w:t>. –</w:t>
      </w:r>
      <w:r w:rsidRPr="00DD7C6C">
        <w:rPr>
          <w:rFonts w:ascii="Times New Roman" w:hAnsi="Times New Roman" w:cs="Times New Roman"/>
          <w:sz w:val="28"/>
          <w:szCs w:val="28"/>
          <w:lang w:val="tr-TR"/>
        </w:rPr>
        <w:t xml:space="preserve"> Sf. 361–380</w:t>
      </w:r>
      <w:r w:rsidRPr="00DD7C6C">
        <w:rPr>
          <w:rFonts w:ascii="Times New Roman" w:hAnsi="Times New Roman" w:cs="Times New Roman"/>
          <w:sz w:val="28"/>
          <w:szCs w:val="28"/>
          <w:lang w:val="en-US"/>
        </w:rPr>
        <w:t>.</w:t>
      </w:r>
    </w:p>
    <w:p w14:paraId="65C2A072" w14:textId="660E54E2" w:rsidR="00FB471F" w:rsidRPr="00DD7C6C" w:rsidRDefault="00FB471F" w:rsidP="00C814BB">
      <w:pPr>
        <w:widowControl/>
        <w:ind w:firstLine="567"/>
        <w:jc w:val="both"/>
        <w:rPr>
          <w:rFonts w:ascii="Times New Roman" w:hAnsi="Times New Roman" w:cs="Times New Roman"/>
          <w:sz w:val="28"/>
          <w:szCs w:val="28"/>
          <w:lang w:val="en-US"/>
        </w:rPr>
      </w:pPr>
      <w:r w:rsidRPr="00DD7C6C">
        <w:rPr>
          <w:rFonts w:ascii="Times New Roman" w:hAnsi="Times New Roman" w:cs="Times New Roman"/>
          <w:sz w:val="28"/>
          <w:szCs w:val="28"/>
          <w:lang w:val="en-US"/>
        </w:rPr>
        <w:t xml:space="preserve">325 </w:t>
      </w:r>
      <w:r w:rsidRPr="00DD7C6C">
        <w:rPr>
          <w:rFonts w:ascii="Times New Roman" w:eastAsiaTheme="minorEastAsia" w:hAnsi="Times New Roman" w:cs="Times New Roman"/>
          <w:sz w:val="28"/>
          <w:szCs w:val="28"/>
          <w:lang w:val="kk-KZ"/>
        </w:rPr>
        <w:t xml:space="preserve">Ögel Bahaeddin. </w:t>
      </w:r>
      <w:r w:rsidRPr="00DD7C6C">
        <w:rPr>
          <w:rFonts w:ascii="Times New Roman" w:hAnsi="Times New Roman" w:cs="Times New Roman"/>
          <w:sz w:val="28"/>
          <w:szCs w:val="28"/>
          <w:lang w:val="kk-KZ"/>
        </w:rPr>
        <w:t>Şine Usu Yaz</w:t>
      </w:r>
      <w:r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t</w:t>
      </w:r>
      <w:r w:rsidRPr="00DD7C6C">
        <w:rPr>
          <w:rFonts w:ascii="Times New Roman" w:hAnsi="Times New Roman" w:cs="Times New Roman"/>
          <w:sz w:val="28"/>
          <w:szCs w:val="28"/>
          <w:lang w:val="tr-TR"/>
        </w:rPr>
        <w:t>ı //</w:t>
      </w:r>
      <w:r w:rsidRPr="00DD7C6C">
        <w:rPr>
          <w:rFonts w:ascii="Times New Roman" w:hAnsi="Times New Roman" w:cs="Times New Roman"/>
          <w:sz w:val="28"/>
          <w:szCs w:val="28"/>
          <w:lang w:val="en-US"/>
        </w:rPr>
        <w:t xml:space="preserve"> TTK. B. </w:t>
      </w:r>
      <w:r w:rsidR="00224052"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en-US"/>
        </w:rPr>
        <w:t xml:space="preserve">1951. </w:t>
      </w:r>
      <w:proofErr w:type="spellStart"/>
      <w:r w:rsidRPr="00DD7C6C">
        <w:rPr>
          <w:rFonts w:ascii="Times New Roman" w:hAnsi="Times New Roman" w:cs="Times New Roman"/>
          <w:sz w:val="28"/>
          <w:szCs w:val="28"/>
          <w:lang w:val="en-US"/>
        </w:rPr>
        <w:t>Cilt</w:t>
      </w:r>
      <w:proofErr w:type="spellEnd"/>
      <w:r w:rsidRPr="00DD7C6C">
        <w:rPr>
          <w:rFonts w:ascii="Times New Roman" w:hAnsi="Times New Roman" w:cs="Times New Roman"/>
          <w:sz w:val="28"/>
          <w:szCs w:val="28"/>
          <w:lang w:val="en-US"/>
        </w:rPr>
        <w:t xml:space="preserve">: 15. </w:t>
      </w:r>
      <w:proofErr w:type="spellStart"/>
      <w:r w:rsidRPr="00DD7C6C">
        <w:rPr>
          <w:rFonts w:ascii="Times New Roman" w:hAnsi="Times New Roman" w:cs="Times New Roman"/>
          <w:sz w:val="28"/>
          <w:szCs w:val="28"/>
          <w:lang w:val="en-US"/>
        </w:rPr>
        <w:t>Sayı</w:t>
      </w:r>
      <w:proofErr w:type="spellEnd"/>
      <w:r w:rsidRPr="00DD7C6C">
        <w:rPr>
          <w:rFonts w:ascii="Times New Roman" w:hAnsi="Times New Roman" w:cs="Times New Roman"/>
          <w:sz w:val="28"/>
          <w:szCs w:val="28"/>
          <w:lang w:val="en-US"/>
        </w:rPr>
        <w:t>: 59. – Sf. 361–380.</w:t>
      </w:r>
    </w:p>
    <w:p w14:paraId="7692128C" w14:textId="77777777" w:rsidR="00FB471F" w:rsidRPr="00DD7C6C" w:rsidRDefault="00FB471F" w:rsidP="00C814BB">
      <w:pPr>
        <w:widowControl/>
        <w:ind w:firstLine="567"/>
        <w:jc w:val="both"/>
        <w:rPr>
          <w:rFonts w:ascii="Times New Roman" w:eastAsiaTheme="minorEastAsia" w:hAnsi="Times New Roman" w:cs="Times New Roman"/>
          <w:sz w:val="28"/>
          <w:szCs w:val="28"/>
          <w:lang w:val="tr-TR"/>
        </w:rPr>
      </w:pPr>
      <w:r w:rsidRPr="00DD7C6C">
        <w:rPr>
          <w:rFonts w:ascii="Times New Roman" w:hAnsi="Times New Roman" w:cs="Times New Roman"/>
          <w:sz w:val="28"/>
          <w:szCs w:val="28"/>
          <w:lang w:val="en-US"/>
        </w:rPr>
        <w:t xml:space="preserve">326 </w:t>
      </w:r>
      <w:r w:rsidRPr="00DD7C6C">
        <w:rPr>
          <w:rFonts w:ascii="Times New Roman" w:hAnsi="Times New Roman" w:cs="Times New Roman"/>
          <w:sz w:val="28"/>
          <w:szCs w:val="28"/>
          <w:lang w:val="tr-TR"/>
        </w:rPr>
        <w:t xml:space="preserve">Yuvali Abdülkadir. </w:t>
      </w:r>
      <w:r w:rsidRPr="00DD7C6C">
        <w:rPr>
          <w:rFonts w:ascii="Times New Roman" w:eastAsiaTheme="minorEastAsia" w:hAnsi="Times New Roman" w:cs="Times New Roman"/>
          <w:sz w:val="28"/>
          <w:szCs w:val="28"/>
          <w:lang w:val="kk-KZ"/>
        </w:rPr>
        <w:t>Ögel Bahaeddin</w:t>
      </w:r>
      <w:r w:rsidRPr="00DD7C6C">
        <w:rPr>
          <w:rFonts w:ascii="Times New Roman" w:eastAsiaTheme="minorEastAsia" w:hAnsi="Times New Roman" w:cs="Times New Roman"/>
          <w:sz w:val="28"/>
          <w:szCs w:val="28"/>
          <w:lang w:val="tr-TR"/>
        </w:rPr>
        <w:t xml:space="preserve"> // TDV. İslam Ansiklopedisi. İstanbul</w:t>
      </w:r>
      <w:r w:rsidRPr="00DD7C6C">
        <w:rPr>
          <w:rFonts w:ascii="Times New Roman" w:eastAsiaTheme="minorEastAsia" w:hAnsi="Times New Roman" w:cs="Times New Roman"/>
          <w:sz w:val="28"/>
          <w:szCs w:val="28"/>
          <w:lang w:val="kk-KZ"/>
        </w:rPr>
        <w:t xml:space="preserve">, 2007. </w:t>
      </w:r>
      <w:r w:rsidRPr="00DD7C6C">
        <w:rPr>
          <w:rFonts w:ascii="Times New Roman" w:eastAsiaTheme="minorEastAsia" w:hAnsi="Times New Roman" w:cs="Times New Roman"/>
          <w:sz w:val="28"/>
          <w:szCs w:val="28"/>
          <w:lang w:val="tr-TR"/>
        </w:rPr>
        <w:t>Cilt. 34. – Sf. 22–23.</w:t>
      </w:r>
    </w:p>
    <w:p w14:paraId="5CDE7C98"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eastAsiaTheme="minorEastAsia" w:hAnsi="Times New Roman" w:cs="Times New Roman"/>
          <w:sz w:val="28"/>
          <w:szCs w:val="28"/>
          <w:lang w:val="tr-TR"/>
        </w:rPr>
        <w:t xml:space="preserve">327 </w:t>
      </w:r>
      <w:r w:rsidRPr="00DD7C6C">
        <w:rPr>
          <w:rFonts w:ascii="Times New Roman" w:eastAsiaTheme="minorEastAsia" w:hAnsi="Times New Roman" w:cs="Times New Roman"/>
          <w:sz w:val="28"/>
          <w:szCs w:val="28"/>
          <w:lang w:val="kk-KZ"/>
        </w:rPr>
        <w:t xml:space="preserve">Ögel Bahaeddin. </w:t>
      </w:r>
      <w:r w:rsidRPr="00DD7C6C">
        <w:rPr>
          <w:rFonts w:ascii="Times New Roman" w:hAnsi="Times New Roman" w:cs="Times New Roman"/>
          <w:sz w:val="28"/>
          <w:szCs w:val="28"/>
          <w:lang w:val="tr-TR"/>
        </w:rPr>
        <w:t>Doğu Göktürkleri Hakkında Vesikalar ve Notlar</w:t>
      </w:r>
      <w:r w:rsidRPr="00DD7C6C">
        <w:rPr>
          <w:rFonts w:ascii="Times New Roman" w:eastAsiaTheme="minorEastAsia" w:hAnsi="Times New Roman" w:cs="Times New Roman"/>
          <w:sz w:val="28"/>
          <w:szCs w:val="28"/>
          <w:lang w:val="tr-TR"/>
        </w:rPr>
        <w:t xml:space="preserve"> // TTK. Belleten. </w:t>
      </w:r>
      <w:r w:rsidRPr="00DD7C6C">
        <w:rPr>
          <w:rFonts w:ascii="Times New Roman" w:eastAsiaTheme="minorEastAsia" w:hAnsi="Times New Roman" w:cs="Times New Roman"/>
          <w:sz w:val="28"/>
          <w:szCs w:val="28"/>
          <w:lang w:val="kk-KZ"/>
        </w:rPr>
        <w:t xml:space="preserve">1957. </w:t>
      </w:r>
      <w:r w:rsidRPr="00DD7C6C">
        <w:rPr>
          <w:rFonts w:ascii="Times New Roman" w:eastAsiaTheme="minorEastAsia" w:hAnsi="Times New Roman" w:cs="Times New Roman"/>
          <w:sz w:val="28"/>
          <w:szCs w:val="28"/>
          <w:lang w:val="tr-TR"/>
        </w:rPr>
        <w:t xml:space="preserve">Cilt. </w:t>
      </w:r>
      <w:r w:rsidRPr="00DD7C6C">
        <w:rPr>
          <w:rFonts w:ascii="Times New Roman" w:eastAsiaTheme="minorEastAsia" w:hAnsi="Times New Roman" w:cs="Times New Roman"/>
          <w:sz w:val="28"/>
          <w:szCs w:val="28"/>
          <w:shd w:val="clear" w:color="auto" w:fill="FFFFFF"/>
          <w:lang w:val="tr-TR"/>
        </w:rPr>
        <w:t>21. Sayı. 81. – Sf. 81–137.</w:t>
      </w:r>
    </w:p>
    <w:p w14:paraId="5E5EB73F"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tr-TR"/>
        </w:rPr>
        <w:t xml:space="preserve">328 </w:t>
      </w:r>
      <w:r w:rsidRPr="00DD7C6C">
        <w:rPr>
          <w:rFonts w:ascii="Times New Roman" w:eastAsiaTheme="minorEastAsia" w:hAnsi="Times New Roman" w:cs="Times New Roman"/>
          <w:sz w:val="28"/>
          <w:szCs w:val="28"/>
          <w:lang w:val="kk-KZ"/>
        </w:rPr>
        <w:t>Ögel Bahaeddin.</w:t>
      </w:r>
      <w:r w:rsidRPr="00DD7C6C">
        <w:rPr>
          <w:rFonts w:ascii="Times New Roman" w:eastAsiaTheme="minorEastAsia" w:hAnsi="Times New Roman" w:cs="Times New Roman"/>
          <w:sz w:val="28"/>
          <w:szCs w:val="28"/>
          <w:lang w:val="tr-TR"/>
        </w:rPr>
        <w:t xml:space="preserve"> İslâmiyetten önce Türk Kültür Tarihi: Orta Asya kaynak ve buluntularına göre. – Ankara: TTK, 2014. – 455 s.</w:t>
      </w:r>
    </w:p>
    <w:p w14:paraId="72A8D888" w14:textId="4E0CE1E6" w:rsidR="00FB471F" w:rsidRPr="00DD7C6C" w:rsidRDefault="00FB471F" w:rsidP="00C814BB">
      <w:pPr>
        <w:widowControl/>
        <w:ind w:firstLine="567"/>
        <w:jc w:val="both"/>
        <w:rPr>
          <w:rFonts w:ascii="Times New Roman" w:eastAsiaTheme="minorEastAsia" w:hAnsi="Times New Roman" w:cs="Times New Roman"/>
          <w:sz w:val="28"/>
          <w:szCs w:val="28"/>
          <w:lang w:val="en-US"/>
        </w:rPr>
      </w:pPr>
      <w:r w:rsidRPr="00DD7C6C">
        <w:rPr>
          <w:rFonts w:ascii="Times New Roman" w:hAnsi="Times New Roman" w:cs="Times New Roman"/>
          <w:sz w:val="28"/>
          <w:szCs w:val="28"/>
          <w:lang w:val="en-US"/>
        </w:rPr>
        <w:t xml:space="preserve">329 </w:t>
      </w:r>
      <w:r w:rsidRPr="00DD7C6C">
        <w:rPr>
          <w:rFonts w:ascii="Times New Roman" w:eastAsiaTheme="minorEastAsia" w:hAnsi="Times New Roman" w:cs="Times New Roman"/>
          <w:sz w:val="28"/>
          <w:szCs w:val="28"/>
          <w:lang w:val="tr-TR"/>
        </w:rPr>
        <w:t xml:space="preserve">Taşağıl Ahmet. </w:t>
      </w:r>
      <w:r w:rsidRPr="00DD7C6C">
        <w:rPr>
          <w:rFonts w:ascii="Times New Roman" w:eastAsiaTheme="minorEastAsia" w:hAnsi="Times New Roman" w:cs="Times New Roman"/>
          <w:sz w:val="28"/>
          <w:szCs w:val="28"/>
          <w:lang w:val="kk-KZ"/>
        </w:rPr>
        <w:t>Kapgan Kagan (692–716)</w:t>
      </w:r>
      <w:r w:rsidRPr="00DD7C6C">
        <w:rPr>
          <w:rFonts w:ascii="Times New Roman" w:eastAsiaTheme="minorEastAsia" w:hAnsi="Times New Roman" w:cs="Times New Roman"/>
          <w:sz w:val="28"/>
          <w:szCs w:val="28"/>
          <w:lang w:val="tr-TR"/>
        </w:rPr>
        <w:t xml:space="preserve"> // TTK. B. </w:t>
      </w:r>
      <w:r w:rsidR="00224052" w:rsidRPr="00DD7C6C">
        <w:rPr>
          <w:rFonts w:ascii="Times New Roman" w:eastAsiaTheme="minorEastAsia" w:hAnsi="Times New Roman" w:cs="Times New Roman"/>
          <w:sz w:val="28"/>
          <w:szCs w:val="28"/>
          <w:lang w:val="en-US"/>
        </w:rPr>
        <w:t xml:space="preserve">- </w:t>
      </w:r>
      <w:r w:rsidRPr="00DD7C6C">
        <w:rPr>
          <w:rFonts w:ascii="Times New Roman" w:eastAsiaTheme="minorEastAsia" w:hAnsi="Times New Roman" w:cs="Times New Roman"/>
          <w:sz w:val="28"/>
          <w:szCs w:val="28"/>
          <w:lang w:val="tr-TR"/>
        </w:rPr>
        <w:t xml:space="preserve">1993. Cilt. 57. Sayı. 218. </w:t>
      </w:r>
      <w:r w:rsidRPr="00DD7C6C">
        <w:rPr>
          <w:rFonts w:ascii="Times New Roman" w:eastAsiaTheme="minorEastAsia" w:hAnsi="Times New Roman" w:cs="Times New Roman"/>
          <w:sz w:val="28"/>
          <w:szCs w:val="28"/>
          <w:lang w:val="en-US"/>
        </w:rPr>
        <w:t xml:space="preserve">– </w:t>
      </w:r>
      <w:r w:rsidRPr="00DD7C6C">
        <w:rPr>
          <w:rFonts w:ascii="Times New Roman" w:eastAsiaTheme="minorEastAsia" w:hAnsi="Times New Roman" w:cs="Times New Roman"/>
          <w:sz w:val="28"/>
          <w:szCs w:val="28"/>
          <w:lang w:val="tr-TR"/>
        </w:rPr>
        <w:t>Sf. 51–70.</w:t>
      </w:r>
    </w:p>
    <w:p w14:paraId="5287C1C8" w14:textId="2D354BB7" w:rsidR="00FB471F" w:rsidRPr="00DD7C6C" w:rsidRDefault="00FB471F" w:rsidP="00C814BB">
      <w:pPr>
        <w:widowControl/>
        <w:ind w:firstLine="567"/>
        <w:jc w:val="both"/>
        <w:rPr>
          <w:rFonts w:ascii="Times New Roman" w:eastAsiaTheme="minorEastAsia" w:hAnsi="Times New Roman" w:cs="Times New Roman"/>
          <w:sz w:val="28"/>
          <w:szCs w:val="28"/>
          <w:lang w:val="en-US"/>
        </w:rPr>
      </w:pPr>
      <w:r w:rsidRPr="00DD7C6C">
        <w:rPr>
          <w:rFonts w:ascii="Times New Roman" w:eastAsiaTheme="minorEastAsia" w:hAnsi="Times New Roman" w:cs="Times New Roman"/>
          <w:sz w:val="28"/>
          <w:szCs w:val="28"/>
          <w:lang w:val="en-US"/>
        </w:rPr>
        <w:t xml:space="preserve">330 </w:t>
      </w:r>
      <w:r w:rsidRPr="00DD7C6C">
        <w:rPr>
          <w:rFonts w:ascii="Times New Roman" w:eastAsiaTheme="minorEastAsia" w:hAnsi="Times New Roman" w:cs="Times New Roman"/>
          <w:sz w:val="28"/>
          <w:szCs w:val="28"/>
          <w:lang w:val="tr-TR"/>
        </w:rPr>
        <w:t xml:space="preserve">Taşağıl Ahmet. </w:t>
      </w:r>
      <w:r w:rsidRPr="00DD7C6C">
        <w:rPr>
          <w:rFonts w:ascii="Times New Roman" w:eastAsiaTheme="minorEastAsia" w:hAnsi="Times New Roman" w:cs="Times New Roman"/>
          <w:sz w:val="28"/>
          <w:szCs w:val="28"/>
          <w:lang w:val="kk-KZ"/>
        </w:rPr>
        <w:t>Gök-Türklerin Sonu ve Belgeleri</w:t>
      </w:r>
      <w:r w:rsidRPr="00DD7C6C">
        <w:rPr>
          <w:rFonts w:ascii="Times New Roman" w:eastAsiaTheme="minorEastAsia" w:hAnsi="Times New Roman" w:cs="Times New Roman"/>
          <w:sz w:val="28"/>
          <w:szCs w:val="28"/>
          <w:lang w:val="tr-TR"/>
        </w:rPr>
        <w:t xml:space="preserve"> // TTK.</w:t>
      </w:r>
      <w:r w:rsidRPr="00DD7C6C">
        <w:rPr>
          <w:rFonts w:ascii="Times New Roman" w:eastAsiaTheme="minorEastAsia" w:hAnsi="Times New Roman" w:cs="Times New Roman"/>
          <w:sz w:val="28"/>
          <w:szCs w:val="28"/>
          <w:lang w:val="en-US"/>
        </w:rPr>
        <w:t xml:space="preserve"> B. </w:t>
      </w:r>
      <w:r w:rsidR="00224052" w:rsidRPr="00DD7C6C">
        <w:rPr>
          <w:rFonts w:ascii="Times New Roman" w:eastAsiaTheme="minorEastAsia" w:hAnsi="Times New Roman" w:cs="Times New Roman"/>
          <w:sz w:val="28"/>
          <w:szCs w:val="28"/>
          <w:lang w:val="en-US"/>
        </w:rPr>
        <w:t xml:space="preserve">- </w:t>
      </w:r>
      <w:r w:rsidRPr="00DD7C6C">
        <w:rPr>
          <w:rFonts w:ascii="Times New Roman" w:eastAsiaTheme="minorEastAsia" w:hAnsi="Times New Roman" w:cs="Times New Roman"/>
          <w:sz w:val="28"/>
          <w:szCs w:val="28"/>
          <w:lang w:val="en-US"/>
        </w:rPr>
        <w:t xml:space="preserve">1999. </w:t>
      </w:r>
      <w:proofErr w:type="spellStart"/>
      <w:r w:rsidRPr="00DD7C6C">
        <w:rPr>
          <w:rFonts w:ascii="Times New Roman" w:eastAsiaTheme="minorEastAsia" w:hAnsi="Times New Roman" w:cs="Times New Roman"/>
          <w:sz w:val="28"/>
          <w:szCs w:val="28"/>
          <w:lang w:val="en-US"/>
        </w:rPr>
        <w:t>Cilt</w:t>
      </w:r>
      <w:proofErr w:type="spellEnd"/>
      <w:r w:rsidRPr="00DD7C6C">
        <w:rPr>
          <w:rFonts w:ascii="Times New Roman" w:eastAsiaTheme="minorEastAsia" w:hAnsi="Times New Roman" w:cs="Times New Roman"/>
          <w:sz w:val="28"/>
          <w:szCs w:val="28"/>
          <w:lang w:val="en-US"/>
        </w:rPr>
        <w:t xml:space="preserve">. 63. </w:t>
      </w:r>
      <w:proofErr w:type="spellStart"/>
      <w:r w:rsidRPr="00DD7C6C">
        <w:rPr>
          <w:rFonts w:ascii="Times New Roman" w:eastAsiaTheme="minorEastAsia" w:hAnsi="Times New Roman" w:cs="Times New Roman"/>
          <w:sz w:val="28"/>
          <w:szCs w:val="28"/>
          <w:lang w:val="en-US"/>
        </w:rPr>
        <w:t>Sayı</w:t>
      </w:r>
      <w:proofErr w:type="spellEnd"/>
      <w:r w:rsidRPr="00DD7C6C">
        <w:rPr>
          <w:rFonts w:ascii="Times New Roman" w:eastAsiaTheme="minorEastAsia" w:hAnsi="Times New Roman" w:cs="Times New Roman"/>
          <w:sz w:val="28"/>
          <w:szCs w:val="28"/>
          <w:lang w:val="en-US"/>
        </w:rPr>
        <w:t>. 236. – Sf. 23–42.</w:t>
      </w:r>
    </w:p>
    <w:p w14:paraId="3D21F08B" w14:textId="77777777" w:rsidR="00FB471F" w:rsidRPr="00DD7C6C" w:rsidRDefault="00FB471F" w:rsidP="00C814BB">
      <w:pPr>
        <w:widowControl/>
        <w:ind w:firstLine="567"/>
        <w:jc w:val="both"/>
        <w:rPr>
          <w:rFonts w:ascii="Times New Roman" w:hAnsi="Times New Roman" w:cs="Times New Roman"/>
          <w:sz w:val="28"/>
          <w:szCs w:val="28"/>
          <w:lang w:val="en-US"/>
        </w:rPr>
      </w:pPr>
      <w:r w:rsidRPr="00DD7C6C">
        <w:rPr>
          <w:rFonts w:ascii="Times New Roman" w:eastAsiaTheme="minorEastAsia" w:hAnsi="Times New Roman" w:cs="Times New Roman"/>
          <w:sz w:val="28"/>
          <w:szCs w:val="28"/>
          <w:lang w:val="en-US"/>
        </w:rPr>
        <w:t xml:space="preserve">331 </w:t>
      </w:r>
      <w:r w:rsidRPr="00DD7C6C">
        <w:rPr>
          <w:rFonts w:ascii="Times New Roman" w:hAnsi="Times New Roman" w:cs="Times New Roman"/>
          <w:sz w:val="28"/>
          <w:szCs w:val="28"/>
          <w:lang w:val="tr-TR"/>
        </w:rPr>
        <w:t>Taşağıl Ahmet. Gök Türkler // Ötüken’den Kırım’a. Türk Dünyası Kültür Tarihi. – İstanbul, 2020. – Sf. 61–79.</w:t>
      </w:r>
    </w:p>
    <w:p w14:paraId="5A15EAFF" w14:textId="3CA0ABA1"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en-US"/>
        </w:rPr>
        <w:t xml:space="preserve">332 </w:t>
      </w:r>
      <w:r w:rsidRPr="00DD7C6C">
        <w:rPr>
          <w:rFonts w:ascii="Times New Roman" w:eastAsiaTheme="minorEastAsia" w:hAnsi="Times New Roman" w:cs="Times New Roman"/>
          <w:sz w:val="28"/>
          <w:szCs w:val="28"/>
          <w:lang w:val="tr-TR"/>
        </w:rPr>
        <w:t xml:space="preserve">Taşağıl Ahmet. Köl Tigin Yazıtının Cince Yüzü Hakkında // TTK. B. </w:t>
      </w:r>
      <w:r w:rsidR="00224052" w:rsidRPr="00DD7C6C">
        <w:rPr>
          <w:rFonts w:ascii="Times New Roman" w:eastAsiaTheme="minorEastAsia" w:hAnsi="Times New Roman" w:cs="Times New Roman"/>
          <w:sz w:val="28"/>
          <w:szCs w:val="28"/>
          <w:lang w:val="tr-TR"/>
        </w:rPr>
        <w:t xml:space="preserve">- </w:t>
      </w:r>
      <w:r w:rsidRPr="00DD7C6C">
        <w:rPr>
          <w:rFonts w:ascii="Times New Roman" w:eastAsiaTheme="minorEastAsia" w:hAnsi="Times New Roman" w:cs="Times New Roman"/>
          <w:sz w:val="28"/>
          <w:szCs w:val="28"/>
          <w:lang w:val="tr-TR"/>
        </w:rPr>
        <w:t>2004. Cilt. 68. Sayı. 252. – Sf. 403–422.</w:t>
      </w:r>
    </w:p>
    <w:p w14:paraId="15E52510"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tr-TR"/>
        </w:rPr>
        <w:lastRenderedPageBreak/>
        <w:t xml:space="preserve">333 </w:t>
      </w:r>
      <w:r w:rsidRPr="00DD7C6C">
        <w:rPr>
          <w:rFonts w:ascii="Times New Roman" w:eastAsiaTheme="minorEastAsia" w:hAnsi="Times New Roman" w:cs="Times New Roman"/>
          <w:sz w:val="28"/>
          <w:szCs w:val="28"/>
          <w:lang w:val="tr-TR"/>
        </w:rPr>
        <w:t>Çift Pelin, Taşağıl Ahmet. İslamiyet Öncesi Türkler. – İstanbul: Yeditepe Yayınevi, 2022. – 232 sf.</w:t>
      </w:r>
    </w:p>
    <w:p w14:paraId="12CB83EC" w14:textId="77777777" w:rsidR="00FB471F" w:rsidRPr="00DD7C6C" w:rsidRDefault="00FB471F" w:rsidP="00C814BB">
      <w:pPr>
        <w:widowControl/>
        <w:ind w:firstLine="567"/>
        <w:jc w:val="both"/>
        <w:rPr>
          <w:rFonts w:ascii="Times New Roman" w:hAnsi="Times New Roman" w:cs="Times New Roman"/>
          <w:sz w:val="28"/>
          <w:szCs w:val="28"/>
          <w:lang w:val="en-US"/>
        </w:rPr>
      </w:pPr>
      <w:r w:rsidRPr="00DD7C6C">
        <w:rPr>
          <w:rFonts w:ascii="Times New Roman" w:hAnsi="Times New Roman" w:cs="Times New Roman"/>
          <w:sz w:val="28"/>
          <w:szCs w:val="28"/>
          <w:lang w:val="en-US"/>
        </w:rPr>
        <w:t xml:space="preserve">334 </w:t>
      </w:r>
      <w:r w:rsidRPr="00DD7C6C">
        <w:rPr>
          <w:rFonts w:ascii="Times New Roman" w:hAnsi="Times New Roman" w:cs="Times New Roman"/>
          <w:sz w:val="28"/>
          <w:szCs w:val="28"/>
          <w:lang w:val="tr-TR"/>
        </w:rPr>
        <w:t xml:space="preserve">Tekin Talat. Orhon Yazıtları. Kül Tigin, Bilge Kağan, Tunyukuk. </w:t>
      </w:r>
      <w:r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tr-TR"/>
        </w:rPr>
        <w:t xml:space="preserve">İstanbul: Simurg, 1998. </w:t>
      </w:r>
      <w:r w:rsidRPr="00DD7C6C">
        <w:rPr>
          <w:rFonts w:ascii="Times New Roman" w:hAnsi="Times New Roman" w:cs="Times New Roman"/>
          <w:sz w:val="28"/>
          <w:szCs w:val="28"/>
          <w:lang w:val="en-US"/>
        </w:rPr>
        <w:t xml:space="preserve">– </w:t>
      </w:r>
      <w:r w:rsidRPr="00DD7C6C">
        <w:rPr>
          <w:rFonts w:ascii="Times New Roman" w:hAnsi="Times New Roman" w:cs="Times New Roman"/>
          <w:sz w:val="28"/>
          <w:szCs w:val="28"/>
          <w:lang w:val="tr-TR"/>
        </w:rPr>
        <w:t>128 s.</w:t>
      </w:r>
    </w:p>
    <w:p w14:paraId="2490B58D"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en-US"/>
        </w:rPr>
        <w:t xml:space="preserve">335 </w:t>
      </w:r>
      <w:r w:rsidRPr="00DD7C6C">
        <w:rPr>
          <w:rFonts w:ascii="Times New Roman" w:eastAsiaTheme="minorEastAsia" w:hAnsi="Times New Roman" w:cs="Times New Roman"/>
          <w:sz w:val="28"/>
          <w:szCs w:val="28"/>
          <w:lang w:val="tr-TR"/>
        </w:rPr>
        <w:t xml:space="preserve">İbrahim Kafesoğlu. </w:t>
      </w:r>
      <w:r w:rsidRPr="00DD7C6C">
        <w:rPr>
          <w:rFonts w:ascii="Times New Roman" w:hAnsi="Times New Roman" w:cs="Times New Roman"/>
          <w:sz w:val="28"/>
          <w:szCs w:val="28"/>
          <w:lang w:val="tr-TR"/>
        </w:rPr>
        <w:t>Ölümünün 1250. Yıldönümü Münasebetiyle Bilge Kagan // TTK Belleten. 1985. Cilt. 49. Sayı: 194. – Sf. 261–272.</w:t>
      </w:r>
    </w:p>
    <w:p w14:paraId="5E919A44" w14:textId="77777777" w:rsidR="00FB471F" w:rsidRPr="00DD7C6C" w:rsidRDefault="00FB471F" w:rsidP="00C814BB">
      <w:pPr>
        <w:widowControl/>
        <w:ind w:firstLine="567"/>
        <w:jc w:val="both"/>
        <w:rPr>
          <w:rFonts w:ascii="Times New Roman" w:eastAsia="Aptos" w:hAnsi="Times New Roman" w:cs="Times New Roman"/>
          <w:kern w:val="2"/>
          <w:sz w:val="28"/>
          <w:szCs w:val="28"/>
          <w:lang w:val="tr-TR" w:eastAsia="en-US"/>
          <w14:ligatures w14:val="standardContextual"/>
        </w:rPr>
      </w:pPr>
      <w:r w:rsidRPr="00DD7C6C">
        <w:rPr>
          <w:rFonts w:ascii="Times New Roman" w:hAnsi="Times New Roman" w:cs="Times New Roman"/>
          <w:sz w:val="28"/>
          <w:szCs w:val="28"/>
          <w:lang w:val="tr-TR"/>
        </w:rPr>
        <w:t xml:space="preserve">336 </w:t>
      </w:r>
      <w:r w:rsidRPr="00DD7C6C">
        <w:rPr>
          <w:rFonts w:ascii="Times New Roman" w:eastAsia="Aptos" w:hAnsi="Times New Roman" w:cs="Times New Roman"/>
          <w:kern w:val="2"/>
          <w:sz w:val="28"/>
          <w:szCs w:val="28"/>
          <w:lang w:val="tr-TR" w:eastAsia="en-US"/>
          <w14:ligatures w14:val="standardContextual"/>
        </w:rPr>
        <w:t>Kurtoğlu Yasemin. Eski Orta Asya Türk Devletleri’nde Aile. – Ankara: Türk Tarih Kurumu, 2021. – 123 s.</w:t>
      </w:r>
    </w:p>
    <w:p w14:paraId="12D81DD0"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eastAsia="Aptos" w:hAnsi="Times New Roman" w:cs="Times New Roman"/>
          <w:kern w:val="2"/>
          <w:sz w:val="28"/>
          <w:szCs w:val="28"/>
          <w:lang w:val="en-US" w:eastAsia="en-US"/>
          <w14:ligatures w14:val="standardContextual"/>
        </w:rPr>
        <w:t xml:space="preserve">337 </w:t>
      </w:r>
      <w:r w:rsidRPr="00DD7C6C">
        <w:rPr>
          <w:rFonts w:ascii="Times New Roman" w:hAnsi="Times New Roman" w:cs="Times New Roman"/>
          <w:sz w:val="28"/>
          <w:szCs w:val="28"/>
          <w:lang w:val="tr-TR"/>
        </w:rPr>
        <w:t>Aydın E. Tonyukuk Yazıtıʼnda Geçen Ek Tag Üzerine (harita ile birlikte) // Belleten, Cilt. LXX. Sayı. 257. Yıl 2006. Nisan. – Sf. 1–11.</w:t>
      </w:r>
    </w:p>
    <w:p w14:paraId="07FC78C0" w14:textId="41574535" w:rsidR="00FB471F" w:rsidRPr="00DD7C6C" w:rsidRDefault="00FB471F" w:rsidP="00C814BB">
      <w:pPr>
        <w:widowControl/>
        <w:ind w:firstLine="567"/>
        <w:jc w:val="both"/>
        <w:rPr>
          <w:rFonts w:ascii="Times New Roman" w:hAnsi="Times New Roman" w:cs="Times New Roman"/>
          <w:b/>
          <w:bCs/>
          <w:sz w:val="28"/>
          <w:szCs w:val="28"/>
          <w:lang w:val="tr-TR"/>
        </w:rPr>
      </w:pPr>
      <w:r w:rsidRPr="00DD7C6C">
        <w:rPr>
          <w:rFonts w:ascii="Times New Roman" w:hAnsi="Times New Roman" w:cs="Times New Roman"/>
          <w:sz w:val="28"/>
          <w:szCs w:val="28"/>
          <w:lang w:val="tr-TR"/>
        </w:rPr>
        <w:t>338 Ayan A</w:t>
      </w:r>
      <w:r w:rsidR="00BD0A53" w:rsidRPr="00DD7C6C">
        <w:rPr>
          <w:rFonts w:ascii="Times New Roman" w:hAnsi="Times New Roman" w:cs="Times New Roman"/>
          <w:sz w:val="28"/>
          <w:szCs w:val="28"/>
          <w:lang w:val="tr-TR"/>
        </w:rPr>
        <w:t>ltan</w:t>
      </w:r>
      <w:r w:rsidRPr="00DD7C6C">
        <w:rPr>
          <w:rFonts w:ascii="Times New Roman" w:hAnsi="Times New Roman" w:cs="Times New Roman"/>
          <w:sz w:val="28"/>
          <w:szCs w:val="28"/>
          <w:lang w:val="tr-TR"/>
        </w:rPr>
        <w:t>. Orhun Abidelerindeki Liderlik ve Yönetim Anlayışının Değerlendirilmesi // ABD.</w:t>
      </w:r>
      <w:r w:rsidR="00224052"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tr-TR"/>
        </w:rPr>
        <w:t xml:space="preserve"> 2015. Sayı. 49 (Mayıs – Haziran). – Sf. 305–317.</w:t>
      </w:r>
    </w:p>
    <w:p w14:paraId="7BB11C76" w14:textId="4C06CE9B"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hAnsi="Times New Roman" w:cs="Times New Roman"/>
          <w:sz w:val="28"/>
          <w:szCs w:val="28"/>
          <w:lang w:val="tr-TR"/>
        </w:rPr>
        <w:t xml:space="preserve">339 Yaşa Recep. Eski Türk Cenaze Törenlerinde Ölü Yakma Âdeti // TTAD. </w:t>
      </w:r>
      <w:r w:rsidR="00224052" w:rsidRPr="00DD7C6C">
        <w:rPr>
          <w:rFonts w:ascii="Times New Roman" w:hAnsi="Times New Roman" w:cs="Times New Roman"/>
          <w:sz w:val="28"/>
          <w:szCs w:val="28"/>
          <w:lang w:val="tr-TR"/>
        </w:rPr>
        <w:t>-</w:t>
      </w:r>
      <w:r w:rsidRPr="00DD7C6C">
        <w:rPr>
          <w:rFonts w:ascii="Times New Roman" w:hAnsi="Times New Roman" w:cs="Times New Roman"/>
          <w:sz w:val="28"/>
          <w:szCs w:val="28"/>
          <w:lang w:val="tr-TR"/>
        </w:rPr>
        <w:t xml:space="preserve">2019. Yıl. 4. Sayı. 1. Bahar. </w:t>
      </w:r>
      <w:r w:rsidRPr="00DD7C6C">
        <w:rPr>
          <w:rFonts w:ascii="Times New Roman" w:hAnsi="Times New Roman" w:cs="Times New Roman"/>
          <w:sz w:val="28"/>
          <w:szCs w:val="28"/>
        </w:rPr>
        <w:t xml:space="preserve">– </w:t>
      </w:r>
      <w:r w:rsidRPr="00DD7C6C">
        <w:rPr>
          <w:rFonts w:ascii="Times New Roman" w:hAnsi="Times New Roman" w:cs="Times New Roman"/>
          <w:sz w:val="28"/>
          <w:szCs w:val="28"/>
          <w:lang w:val="tr-TR"/>
        </w:rPr>
        <w:t>Sf. 275</w:t>
      </w:r>
      <w:r w:rsidRPr="00DD7C6C">
        <w:rPr>
          <w:rFonts w:ascii="Times New Roman" w:hAnsi="Times New Roman" w:cs="Times New Roman"/>
          <w:sz w:val="28"/>
          <w:szCs w:val="28"/>
          <w:lang w:val="kk-KZ" w:eastAsia="ru-RU"/>
        </w:rPr>
        <w:t>–</w:t>
      </w:r>
      <w:r w:rsidRPr="00DD7C6C">
        <w:rPr>
          <w:rFonts w:ascii="Times New Roman" w:hAnsi="Times New Roman" w:cs="Times New Roman"/>
          <w:sz w:val="28"/>
          <w:szCs w:val="28"/>
          <w:lang w:val="tr-TR" w:eastAsia="ru-RU"/>
        </w:rPr>
        <w:t>295.</w:t>
      </w:r>
    </w:p>
    <w:p w14:paraId="549DDC58" w14:textId="77777777"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hAnsi="Times New Roman" w:cs="Times New Roman"/>
          <w:sz w:val="28"/>
          <w:szCs w:val="28"/>
          <w:lang w:val="tr-TR"/>
        </w:rPr>
        <w:t xml:space="preserve">340 </w:t>
      </w:r>
      <w:r w:rsidRPr="00DD7C6C">
        <w:rPr>
          <w:rFonts w:ascii="Times New Roman" w:hAnsi="Times New Roman" w:cs="Times New Roman"/>
          <w:sz w:val="28"/>
          <w:szCs w:val="28"/>
        </w:rPr>
        <w:t>Радлов Ф.В. Государственность у кочевых народов // Перелистывая редкие и здания. – С. 254–262.</w:t>
      </w:r>
    </w:p>
    <w:p w14:paraId="471AF103" w14:textId="77777777" w:rsidR="00FB471F" w:rsidRPr="00DD7C6C" w:rsidRDefault="00FB471F"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hAnsi="Times New Roman" w:cs="Times New Roman"/>
          <w:sz w:val="28"/>
          <w:szCs w:val="28"/>
        </w:rPr>
        <w:t xml:space="preserve">341 </w:t>
      </w:r>
      <w:r w:rsidRPr="00DD7C6C">
        <w:rPr>
          <w:rFonts w:ascii="Times New Roman" w:eastAsia="Aptos" w:hAnsi="Times New Roman" w:cs="Times New Roman"/>
          <w:kern w:val="2"/>
          <w:sz w:val="28"/>
          <w:szCs w:val="28"/>
          <w:lang w:val="kk-KZ" w:eastAsia="en-US"/>
          <w14:ligatures w14:val="standardContextual"/>
        </w:rPr>
        <w:t xml:space="preserve">Центральная Азия: традиция в условиях перемен / Отв.ред. Р.Р. Рахимов. Вып </w:t>
      </w:r>
      <w:r w:rsidRPr="00DD7C6C">
        <w:rPr>
          <w:rFonts w:ascii="Times New Roman" w:eastAsia="Aptos" w:hAnsi="Times New Roman" w:cs="Times New Roman"/>
          <w:kern w:val="2"/>
          <w:sz w:val="28"/>
          <w:szCs w:val="28"/>
          <w:lang w:val="en-US" w:eastAsia="en-US"/>
          <w14:ligatures w14:val="standardContextual"/>
        </w:rPr>
        <w:t>I</w:t>
      </w:r>
      <w:r w:rsidRPr="00DD7C6C">
        <w:rPr>
          <w:rFonts w:ascii="Times New Roman" w:eastAsia="Aptos" w:hAnsi="Times New Roman" w:cs="Times New Roman"/>
          <w:kern w:val="2"/>
          <w:sz w:val="28"/>
          <w:szCs w:val="28"/>
          <w:lang w:val="kk-KZ" w:eastAsia="en-US"/>
          <w14:ligatures w14:val="standardContextual"/>
        </w:rPr>
        <w:t>. – СПб.: Наука, 2007. – 354 с.</w:t>
      </w:r>
    </w:p>
    <w:p w14:paraId="6F9CE025" w14:textId="77777777" w:rsidR="00FB471F" w:rsidRPr="00DD7C6C" w:rsidRDefault="00FB471F"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 xml:space="preserve">342 Центральная Азия: традиция в условиях перемен / Отв.ред. Р.Р. Рахимов, М.Е. Резван. Вып. </w:t>
      </w:r>
      <w:r w:rsidRPr="00DD7C6C">
        <w:rPr>
          <w:rFonts w:ascii="Times New Roman" w:eastAsia="Aptos" w:hAnsi="Times New Roman" w:cs="Times New Roman"/>
          <w:kern w:val="2"/>
          <w:sz w:val="28"/>
          <w:szCs w:val="28"/>
          <w:lang w:val="en-US" w:eastAsia="en-US"/>
          <w14:ligatures w14:val="standardContextual"/>
        </w:rPr>
        <w:t>III</w:t>
      </w:r>
      <w:r w:rsidRPr="00DD7C6C">
        <w:rPr>
          <w:rFonts w:ascii="Times New Roman" w:eastAsia="Aptos" w:hAnsi="Times New Roman" w:cs="Times New Roman"/>
          <w:kern w:val="2"/>
          <w:sz w:val="28"/>
          <w:szCs w:val="28"/>
          <w:lang w:val="kk-KZ" w:eastAsia="en-US"/>
          <w14:ligatures w14:val="standardContextual"/>
        </w:rPr>
        <w:t>. – СПб.: МАЭ РАН, 2013. – 416 с.</w:t>
      </w:r>
    </w:p>
    <w:p w14:paraId="704FE665" w14:textId="77777777" w:rsidR="00FB471F" w:rsidRPr="00DD7C6C" w:rsidRDefault="00FB471F"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343 Крадин Н.Н. Кочевники Евразии. – Алматы: «Дайк-Пресс», 2007. – 416 с.</w:t>
      </w:r>
    </w:p>
    <w:p w14:paraId="4446B3BE" w14:textId="475A3193" w:rsidR="00FB471F" w:rsidRPr="00DD7C6C" w:rsidRDefault="00FB471F"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eastAsia="Aptos" w:hAnsi="Times New Roman" w:cs="Times New Roman"/>
          <w:kern w:val="2"/>
          <w:sz w:val="28"/>
          <w:szCs w:val="28"/>
          <w:lang w:val="kk-KZ" w:eastAsia="en-US"/>
          <w14:ligatures w14:val="standardContextual"/>
        </w:rPr>
        <w:t xml:space="preserve">344 </w:t>
      </w:r>
      <w:proofErr w:type="spellStart"/>
      <w:r w:rsidRPr="00DD7C6C">
        <w:rPr>
          <w:rFonts w:ascii="Times New Roman" w:hAnsi="Times New Roman" w:cs="Times New Roman"/>
          <w:sz w:val="28"/>
          <w:szCs w:val="28"/>
        </w:rPr>
        <w:t>Голубцева</w:t>
      </w:r>
      <w:proofErr w:type="spellEnd"/>
      <w:r w:rsidRPr="00DD7C6C">
        <w:rPr>
          <w:rFonts w:ascii="Times New Roman" w:hAnsi="Times New Roman" w:cs="Times New Roman"/>
          <w:sz w:val="28"/>
          <w:szCs w:val="28"/>
        </w:rPr>
        <w:t xml:space="preserve"> А.А. Вопросы существования государственных институтов кочевых народов и их влияние на становление государственного устройства Руси // «Теория и практика современной науки». </w:t>
      </w:r>
      <w:r w:rsidR="00224052" w:rsidRPr="00DD7C6C">
        <w:rPr>
          <w:rFonts w:ascii="Times New Roman" w:hAnsi="Times New Roman" w:cs="Times New Roman"/>
          <w:sz w:val="28"/>
          <w:szCs w:val="28"/>
        </w:rPr>
        <w:t xml:space="preserve">- 2018. - </w:t>
      </w:r>
      <w:r w:rsidRPr="00DD7C6C">
        <w:rPr>
          <w:rFonts w:ascii="Times New Roman" w:hAnsi="Times New Roman" w:cs="Times New Roman"/>
          <w:sz w:val="28"/>
          <w:szCs w:val="28"/>
        </w:rPr>
        <w:t>№ 1(31). – С. 173–176.</w:t>
      </w:r>
    </w:p>
    <w:p w14:paraId="676A4E06" w14:textId="2E8817B7" w:rsidR="00FB471F" w:rsidRPr="00DD7C6C" w:rsidRDefault="00FB471F" w:rsidP="00C814BB">
      <w:pPr>
        <w:widowControl/>
        <w:ind w:firstLine="567"/>
        <w:jc w:val="both"/>
        <w:rPr>
          <w:rFonts w:ascii="Times New Roman" w:eastAsia="Aptos" w:hAnsi="Times New Roman" w:cs="Times New Roman"/>
          <w:kern w:val="2"/>
          <w:sz w:val="28"/>
          <w:szCs w:val="28"/>
          <w:lang w:val="kk-KZ" w:eastAsia="en-US"/>
          <w14:ligatures w14:val="standardContextual"/>
        </w:rPr>
      </w:pPr>
      <w:r w:rsidRPr="00DD7C6C">
        <w:rPr>
          <w:rFonts w:ascii="Times New Roman" w:hAnsi="Times New Roman" w:cs="Times New Roman"/>
          <w:sz w:val="28"/>
          <w:szCs w:val="28"/>
          <w:lang w:val="kk-KZ"/>
        </w:rPr>
        <w:t xml:space="preserve">345 Абдушарипов С. Кочевая цивилизация в Центральной Азии // Түркология. </w:t>
      </w:r>
      <w:r w:rsidR="00224052"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 xml:space="preserve">2015. </w:t>
      </w:r>
      <w:r w:rsidR="00224052"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kk-KZ"/>
        </w:rPr>
        <w:t>№ 6. – С. 83–90.</w:t>
      </w:r>
    </w:p>
    <w:p w14:paraId="74401963" w14:textId="77777777"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eastAsia="Aptos" w:hAnsi="Times New Roman" w:cs="Times New Roman"/>
          <w:kern w:val="2"/>
          <w:sz w:val="28"/>
          <w:szCs w:val="28"/>
          <w:lang w:val="kk-KZ" w:eastAsia="en-US"/>
          <w14:ligatures w14:val="standardContextual"/>
        </w:rPr>
        <w:t>346 Эгамбердиев М.Ш. Түркі халықтарының өзара ынтымақтастығының дамуы: тарихы және тарихнамасы (ХІХ ғасырдың соңы мен бүгінге дейінгі кезең). Электронды оқулық. – Алматы: Қазақ университеті, 2020. – 307 б.</w:t>
      </w:r>
    </w:p>
    <w:p w14:paraId="5A1AE9AB" w14:textId="77777777"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347 </w:t>
      </w:r>
      <w:r w:rsidRPr="00DD7C6C">
        <w:rPr>
          <w:rFonts w:ascii="Times New Roman" w:hAnsi="Times New Roman" w:cs="Times New Roman"/>
          <w:sz w:val="28"/>
          <w:szCs w:val="28"/>
          <w:lang w:val="tr-TR"/>
        </w:rPr>
        <w:t>Özyetgin Ayşe Melek. Uygurlar // Ötüken’den Kırım’a. Türk Dünyası Kültür Tarihi. – İstanbul, 2020. – Sf. 81–104.</w:t>
      </w:r>
    </w:p>
    <w:p w14:paraId="558324F4" w14:textId="77777777"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348 </w:t>
      </w:r>
      <w:r w:rsidRPr="00DD7C6C">
        <w:rPr>
          <w:rFonts w:ascii="Times New Roman" w:hAnsi="Times New Roman" w:cs="Times New Roman"/>
          <w:sz w:val="28"/>
          <w:szCs w:val="28"/>
          <w:lang w:val="tr-TR"/>
        </w:rPr>
        <w:t>Erkoç Hayrettin İhsan. Kırgızlar</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Türgişler, Karluklar ve Oğuzlar // Ötüken’den Kırım’a. Türk Dünyası Kültür Tarihi. – İstanbul, 2020. – Sf. 105–135.</w:t>
      </w:r>
    </w:p>
    <w:p w14:paraId="232D8AB2" w14:textId="77777777" w:rsidR="00FB471F" w:rsidRPr="00DD7C6C" w:rsidRDefault="00FB471F" w:rsidP="00C814BB">
      <w:pPr>
        <w:widowControl/>
        <w:ind w:firstLine="567"/>
        <w:jc w:val="both"/>
        <w:rPr>
          <w:rFonts w:ascii="Times New Roman" w:hAnsi="Times New Roman" w:cs="Times New Roman"/>
          <w:sz w:val="28"/>
          <w:szCs w:val="28"/>
          <w:lang w:val="en-US" w:eastAsia="ar-SA"/>
        </w:rPr>
      </w:pPr>
      <w:r w:rsidRPr="00DD7C6C">
        <w:rPr>
          <w:rFonts w:ascii="Times New Roman" w:hAnsi="Times New Roman" w:cs="Times New Roman"/>
          <w:sz w:val="28"/>
          <w:szCs w:val="28"/>
          <w:lang w:val="en-US"/>
        </w:rPr>
        <w:t xml:space="preserve">349 </w:t>
      </w:r>
      <w:r w:rsidRPr="00DD7C6C">
        <w:rPr>
          <w:rFonts w:ascii="Times New Roman" w:hAnsi="Times New Roman" w:cs="Times New Roman"/>
          <w:sz w:val="28"/>
          <w:szCs w:val="28"/>
          <w:lang w:val="tr-TR" w:eastAsia="ru-RU"/>
        </w:rPr>
        <w:t xml:space="preserve">Eker Süer. Ana Altaycadan Modern Türk Dillerine Genel Bir Bakış </w:t>
      </w:r>
      <w:r w:rsidRPr="00DD7C6C">
        <w:rPr>
          <w:rFonts w:ascii="Times New Roman" w:hAnsi="Times New Roman" w:cs="Times New Roman"/>
          <w:sz w:val="28"/>
          <w:szCs w:val="28"/>
          <w:lang w:val="en-US" w:eastAsia="ru-RU"/>
        </w:rPr>
        <w:t xml:space="preserve">// </w:t>
      </w:r>
      <w:r w:rsidRPr="00DD7C6C">
        <w:rPr>
          <w:rFonts w:ascii="Times New Roman" w:eastAsia="Aptos" w:hAnsi="Times New Roman" w:cs="Times New Roman"/>
          <w:kern w:val="2"/>
          <w:sz w:val="28"/>
          <w:szCs w:val="28"/>
          <w:lang w:val="tr-TR" w:eastAsia="en-US"/>
          <w14:ligatures w14:val="standardContextual"/>
        </w:rPr>
        <w:t xml:space="preserve">Türk Kültürü. El Kitabı. </w:t>
      </w:r>
      <w:r w:rsidRPr="00DD7C6C">
        <w:rPr>
          <w:rFonts w:ascii="Times New Roman" w:eastAsia="Aptos" w:hAnsi="Times New Roman" w:cs="Times New Roman"/>
          <w:kern w:val="2"/>
          <w:sz w:val="28"/>
          <w:szCs w:val="28"/>
          <w:lang w:val="en-US" w:eastAsia="en-US"/>
          <w14:ligatures w14:val="standardContextual"/>
        </w:rPr>
        <w:t xml:space="preserve">– </w:t>
      </w:r>
      <w:r w:rsidRPr="00DD7C6C">
        <w:rPr>
          <w:rFonts w:ascii="Times New Roman" w:eastAsia="Aptos" w:hAnsi="Times New Roman" w:cs="Times New Roman"/>
          <w:kern w:val="2"/>
          <w:sz w:val="28"/>
          <w:szCs w:val="28"/>
          <w:lang w:val="tr-TR" w:eastAsia="en-US"/>
          <w14:ligatures w14:val="standardContextual"/>
        </w:rPr>
        <w:t xml:space="preserve">Ankara: Grafiker Yayınları, 2015. </w:t>
      </w:r>
      <w:r w:rsidRPr="00DD7C6C">
        <w:rPr>
          <w:rFonts w:ascii="Times New Roman" w:eastAsia="Aptos" w:hAnsi="Times New Roman" w:cs="Times New Roman"/>
          <w:kern w:val="2"/>
          <w:sz w:val="28"/>
          <w:szCs w:val="28"/>
          <w:lang w:val="en-US" w:eastAsia="en-US"/>
          <w14:ligatures w14:val="standardContextual"/>
        </w:rPr>
        <w:t xml:space="preserve">– </w:t>
      </w:r>
      <w:r w:rsidRPr="00DD7C6C">
        <w:rPr>
          <w:rFonts w:ascii="Times New Roman" w:eastAsia="Aptos" w:hAnsi="Times New Roman" w:cs="Times New Roman"/>
          <w:kern w:val="2"/>
          <w:sz w:val="28"/>
          <w:szCs w:val="28"/>
          <w:lang w:val="tr-TR" w:eastAsia="en-US"/>
          <w14:ligatures w14:val="standardContextual"/>
        </w:rPr>
        <w:t>Sf. 111</w:t>
      </w:r>
      <w:r w:rsidRPr="00DD7C6C">
        <w:rPr>
          <w:rFonts w:ascii="Times New Roman" w:hAnsi="Times New Roman" w:cs="Times New Roman"/>
          <w:sz w:val="28"/>
          <w:szCs w:val="28"/>
          <w:lang w:val="kk-KZ" w:eastAsia="ar-SA"/>
        </w:rPr>
        <w:t>–188</w:t>
      </w:r>
      <w:r w:rsidRPr="00DD7C6C">
        <w:rPr>
          <w:rFonts w:ascii="Times New Roman" w:hAnsi="Times New Roman" w:cs="Times New Roman"/>
          <w:sz w:val="28"/>
          <w:szCs w:val="28"/>
          <w:lang w:val="tr-TR" w:eastAsia="ar-SA"/>
        </w:rPr>
        <w:t>.</w:t>
      </w:r>
    </w:p>
    <w:p w14:paraId="252E9147" w14:textId="77777777" w:rsidR="00FB471F" w:rsidRPr="00DD7C6C" w:rsidRDefault="00FB471F" w:rsidP="00C814BB">
      <w:pPr>
        <w:widowControl/>
        <w:ind w:firstLine="567"/>
        <w:jc w:val="both"/>
        <w:rPr>
          <w:rFonts w:ascii="Times New Roman" w:hAnsi="Times New Roman" w:cs="Times New Roman"/>
          <w:sz w:val="28"/>
          <w:szCs w:val="28"/>
          <w:lang w:val="en-US"/>
        </w:rPr>
      </w:pPr>
      <w:r w:rsidRPr="00DD7C6C">
        <w:rPr>
          <w:rFonts w:ascii="Times New Roman" w:hAnsi="Times New Roman" w:cs="Times New Roman"/>
          <w:sz w:val="28"/>
          <w:szCs w:val="28"/>
          <w:lang w:val="en-US"/>
        </w:rPr>
        <w:t xml:space="preserve">350 </w:t>
      </w:r>
      <w:r w:rsidRPr="00DD7C6C">
        <w:rPr>
          <w:rFonts w:ascii="Times New Roman" w:hAnsi="Times New Roman" w:cs="Times New Roman"/>
          <w:sz w:val="28"/>
          <w:szCs w:val="28"/>
          <w:lang w:val="tr-TR"/>
        </w:rPr>
        <w:t xml:space="preserve">Pala Ayhan. Kazakistan’da Oрuz Toponimleri // Altay Communities. </w:t>
      </w:r>
      <w:r w:rsidRPr="00DD7C6C">
        <w:rPr>
          <w:rFonts w:ascii="Times New Roman" w:hAnsi="Times New Roman" w:cs="Times New Roman"/>
          <w:sz w:val="28"/>
          <w:szCs w:val="28"/>
          <w:lang w:val="en-US"/>
        </w:rPr>
        <w:t xml:space="preserve">Migrations and Emergence of Nations. – </w:t>
      </w:r>
      <w:r w:rsidRPr="00DD7C6C">
        <w:rPr>
          <w:rFonts w:ascii="Times New Roman" w:hAnsi="Times New Roman" w:cs="Times New Roman"/>
          <w:sz w:val="28"/>
          <w:szCs w:val="28"/>
          <w:lang w:val="tr-TR"/>
        </w:rPr>
        <w:t>İ</w:t>
      </w:r>
      <w:proofErr w:type="spellStart"/>
      <w:r w:rsidRPr="00DD7C6C">
        <w:rPr>
          <w:rFonts w:ascii="Times New Roman" w:hAnsi="Times New Roman" w:cs="Times New Roman"/>
          <w:sz w:val="28"/>
          <w:szCs w:val="28"/>
          <w:lang w:val="en-US"/>
        </w:rPr>
        <w:t>stanbul</w:t>
      </w:r>
      <w:proofErr w:type="spellEnd"/>
      <w:r w:rsidRPr="00DD7C6C">
        <w:rPr>
          <w:rFonts w:ascii="Times New Roman" w:hAnsi="Times New Roman" w:cs="Times New Roman"/>
          <w:sz w:val="28"/>
          <w:szCs w:val="28"/>
          <w:lang w:val="en-US"/>
        </w:rPr>
        <w:t>, 2014. – Sf. 237–240.</w:t>
      </w:r>
    </w:p>
    <w:p w14:paraId="068816A1" w14:textId="77777777" w:rsidR="00FB471F" w:rsidRPr="00DD7C6C" w:rsidRDefault="00FB471F" w:rsidP="00C814BB">
      <w:pPr>
        <w:widowControl/>
        <w:ind w:firstLine="567"/>
        <w:jc w:val="both"/>
        <w:rPr>
          <w:rFonts w:ascii="Times New Roman" w:hAnsi="Times New Roman" w:cs="Times New Roman"/>
          <w:sz w:val="28"/>
          <w:szCs w:val="28"/>
          <w:lang w:val="en-US"/>
        </w:rPr>
      </w:pPr>
      <w:r w:rsidRPr="00DD7C6C">
        <w:rPr>
          <w:rFonts w:ascii="Times New Roman" w:eastAsia="Aptos" w:hAnsi="Times New Roman" w:cs="Times New Roman"/>
          <w:kern w:val="2"/>
          <w:sz w:val="28"/>
          <w:szCs w:val="28"/>
          <w:lang w:val="en-US" w:eastAsia="en-US"/>
          <w14:ligatures w14:val="standardContextual"/>
        </w:rPr>
        <w:t xml:space="preserve">351 </w:t>
      </w:r>
      <w:proofErr w:type="spellStart"/>
      <w:r w:rsidRPr="00DD7C6C">
        <w:rPr>
          <w:rFonts w:ascii="Times New Roman" w:hAnsi="Times New Roman" w:cs="Times New Roman"/>
          <w:sz w:val="28"/>
          <w:szCs w:val="28"/>
          <w:lang w:val="en-US"/>
        </w:rPr>
        <w:t>Eren</w:t>
      </w:r>
      <w:proofErr w:type="spellEnd"/>
      <w:r w:rsidRPr="00DD7C6C">
        <w:rPr>
          <w:rFonts w:ascii="Times New Roman" w:hAnsi="Times New Roman" w:cs="Times New Roman"/>
          <w:sz w:val="28"/>
          <w:szCs w:val="28"/>
          <w:lang w:val="en-US"/>
        </w:rPr>
        <w:t xml:space="preserve"> Hasan. Yer </w:t>
      </w:r>
      <w:proofErr w:type="spellStart"/>
      <w:r w:rsidRPr="00DD7C6C">
        <w:rPr>
          <w:rFonts w:ascii="Times New Roman" w:hAnsi="Times New Roman" w:cs="Times New Roman"/>
          <w:sz w:val="28"/>
          <w:szCs w:val="28"/>
          <w:lang w:val="en-US"/>
        </w:rPr>
        <w:t>Adlar</w:t>
      </w:r>
      <w:proofErr w:type="spellEnd"/>
      <w:r w:rsidRPr="00DD7C6C">
        <w:rPr>
          <w:rFonts w:ascii="Times New Roman" w:hAnsi="Times New Roman" w:cs="Times New Roman"/>
          <w:sz w:val="28"/>
          <w:szCs w:val="28"/>
          <w:lang w:val="tr-TR"/>
        </w:rPr>
        <w:t>ı</w:t>
      </w:r>
      <w:r w:rsidRPr="00DD7C6C">
        <w:rPr>
          <w:rFonts w:ascii="Times New Roman" w:hAnsi="Times New Roman" w:cs="Times New Roman"/>
          <w:sz w:val="28"/>
          <w:szCs w:val="28"/>
          <w:lang w:val="en-US"/>
        </w:rPr>
        <w:t>m</w:t>
      </w:r>
      <w:r w:rsidRPr="00DD7C6C">
        <w:rPr>
          <w:rFonts w:ascii="Times New Roman" w:hAnsi="Times New Roman" w:cs="Times New Roman"/>
          <w:sz w:val="28"/>
          <w:szCs w:val="28"/>
          <w:lang w:val="tr-TR"/>
        </w:rPr>
        <w:t>ı</w:t>
      </w:r>
      <w:r w:rsidRPr="00DD7C6C">
        <w:rPr>
          <w:rFonts w:ascii="Times New Roman" w:hAnsi="Times New Roman" w:cs="Times New Roman"/>
          <w:sz w:val="28"/>
          <w:szCs w:val="28"/>
          <w:lang w:val="en-US"/>
        </w:rPr>
        <w:t>z</w:t>
      </w:r>
      <w:r w:rsidRPr="00DD7C6C">
        <w:rPr>
          <w:rFonts w:ascii="Times New Roman" w:hAnsi="Times New Roman" w:cs="Times New Roman"/>
          <w:sz w:val="28"/>
          <w:szCs w:val="28"/>
          <w:lang w:val="tr-TR"/>
        </w:rPr>
        <w:t>ı</w:t>
      </w:r>
      <w:r w:rsidRPr="00DD7C6C">
        <w:rPr>
          <w:rFonts w:ascii="Times New Roman" w:hAnsi="Times New Roman" w:cs="Times New Roman"/>
          <w:sz w:val="28"/>
          <w:szCs w:val="28"/>
          <w:lang w:val="en-US"/>
        </w:rPr>
        <w:t xml:space="preserve">n Dili // B. TDAY. 1965. </w:t>
      </w:r>
      <w:proofErr w:type="spellStart"/>
      <w:r w:rsidRPr="00DD7C6C">
        <w:rPr>
          <w:rFonts w:ascii="Times New Roman" w:hAnsi="Times New Roman" w:cs="Times New Roman"/>
          <w:sz w:val="28"/>
          <w:szCs w:val="28"/>
          <w:lang w:val="en-US"/>
        </w:rPr>
        <w:t>Cilt</w:t>
      </w:r>
      <w:proofErr w:type="spellEnd"/>
      <w:r w:rsidRPr="00DD7C6C">
        <w:rPr>
          <w:rFonts w:ascii="Times New Roman" w:hAnsi="Times New Roman" w:cs="Times New Roman"/>
          <w:sz w:val="28"/>
          <w:szCs w:val="28"/>
          <w:lang w:val="en-US"/>
        </w:rPr>
        <w:t>. 13. – Sf. 155–165.</w:t>
      </w:r>
    </w:p>
    <w:p w14:paraId="2DD8DD0E" w14:textId="77777777" w:rsidR="00FB471F" w:rsidRPr="00DD7C6C" w:rsidRDefault="00FB471F" w:rsidP="00C814BB">
      <w:pPr>
        <w:widowControl/>
        <w:ind w:firstLine="567"/>
        <w:jc w:val="both"/>
        <w:rPr>
          <w:rFonts w:ascii="Times New Roman" w:hAnsi="Times New Roman" w:cs="Times New Roman"/>
          <w:sz w:val="28"/>
          <w:szCs w:val="28"/>
          <w:lang w:val="en-US"/>
        </w:rPr>
      </w:pPr>
      <w:r w:rsidRPr="00DD7C6C">
        <w:rPr>
          <w:rFonts w:ascii="Times New Roman" w:hAnsi="Times New Roman" w:cs="Times New Roman"/>
          <w:sz w:val="28"/>
          <w:szCs w:val="28"/>
          <w:lang w:val="en-US" w:eastAsia="ru-RU"/>
        </w:rPr>
        <w:t xml:space="preserve">352 </w:t>
      </w:r>
      <w:r w:rsidRPr="00DD7C6C">
        <w:rPr>
          <w:rFonts w:ascii="Times New Roman" w:hAnsi="Times New Roman" w:cs="Times New Roman"/>
          <w:sz w:val="28"/>
          <w:szCs w:val="28"/>
          <w:lang w:val="tr-TR" w:eastAsia="ru-RU"/>
        </w:rPr>
        <w:t xml:space="preserve">Süer Eker. Özbekistan’da Oğuzca Bir Diyalekt. Güney Harezm-Oğuzcası // </w:t>
      </w:r>
      <w:r w:rsidRPr="00DD7C6C">
        <w:rPr>
          <w:rFonts w:ascii="Times New Roman" w:eastAsia="SimSun" w:hAnsi="Times New Roman" w:cs="Times New Roman"/>
          <w:sz w:val="28"/>
          <w:szCs w:val="28"/>
          <w:lang w:val="tr-TR"/>
        </w:rPr>
        <w:t xml:space="preserve">HÜTAD. 2006. Sayı: 5. – </w:t>
      </w:r>
      <w:r w:rsidRPr="00DD7C6C">
        <w:rPr>
          <w:rFonts w:ascii="Times New Roman" w:hAnsi="Times New Roman" w:cs="Times New Roman"/>
          <w:sz w:val="28"/>
          <w:szCs w:val="28"/>
          <w:lang w:val="tr-TR" w:eastAsia="ru-RU"/>
        </w:rPr>
        <w:t>Sf. 113–128.</w:t>
      </w:r>
    </w:p>
    <w:p w14:paraId="73A52F42" w14:textId="77777777" w:rsidR="00FB471F" w:rsidRPr="00DD7C6C" w:rsidRDefault="00FB471F" w:rsidP="00C814BB">
      <w:pPr>
        <w:widowControl/>
        <w:ind w:firstLine="567"/>
        <w:jc w:val="both"/>
        <w:rPr>
          <w:rFonts w:ascii="Times New Roman" w:hAnsi="Times New Roman" w:cs="Times New Roman"/>
          <w:sz w:val="28"/>
          <w:szCs w:val="28"/>
          <w:lang w:val="en-US"/>
        </w:rPr>
      </w:pPr>
      <w:r w:rsidRPr="00DD7C6C">
        <w:rPr>
          <w:rFonts w:ascii="Times New Roman" w:eastAsia="Aptos" w:hAnsi="Times New Roman" w:cs="Times New Roman"/>
          <w:kern w:val="2"/>
          <w:sz w:val="28"/>
          <w:szCs w:val="28"/>
          <w:lang w:val="en-US" w:eastAsia="en-US"/>
          <w14:ligatures w14:val="standardContextual"/>
        </w:rPr>
        <w:t xml:space="preserve">353 </w:t>
      </w:r>
      <w:r w:rsidRPr="00DD7C6C">
        <w:rPr>
          <w:rFonts w:ascii="Times New Roman" w:hAnsi="Times New Roman" w:cs="Times New Roman"/>
          <w:sz w:val="28"/>
          <w:szCs w:val="28"/>
          <w:lang w:val="tr-TR"/>
        </w:rPr>
        <w:t xml:space="preserve">Kucur Sadi S. Büyük Selçuklu Devleti // Ötüken’den Kırım’a. Türk Dünyası Kültür Tarihi.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 xml:space="preserve">İstanbul, 2020.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Sf. 205–228.</w:t>
      </w:r>
    </w:p>
    <w:p w14:paraId="2312FAA1" w14:textId="77777777" w:rsidR="00FB471F" w:rsidRPr="00DD7C6C" w:rsidRDefault="00FB471F" w:rsidP="00C814BB">
      <w:pPr>
        <w:widowControl/>
        <w:ind w:firstLine="567"/>
        <w:jc w:val="both"/>
        <w:rPr>
          <w:rFonts w:ascii="Times New Roman" w:hAnsi="Times New Roman" w:cs="Times New Roman"/>
          <w:sz w:val="28"/>
          <w:szCs w:val="28"/>
          <w:lang w:val="en-US"/>
        </w:rPr>
      </w:pPr>
      <w:r w:rsidRPr="00DD7C6C">
        <w:rPr>
          <w:rFonts w:ascii="Times New Roman" w:eastAsia="Aptos" w:hAnsi="Times New Roman" w:cs="Times New Roman"/>
          <w:kern w:val="2"/>
          <w:sz w:val="28"/>
          <w:szCs w:val="28"/>
          <w:lang w:val="en-US" w:eastAsia="en-US"/>
          <w14:ligatures w14:val="standardContextual"/>
        </w:rPr>
        <w:lastRenderedPageBreak/>
        <w:t xml:space="preserve">354 </w:t>
      </w:r>
      <w:r w:rsidRPr="00DD7C6C">
        <w:rPr>
          <w:rFonts w:ascii="Times New Roman" w:hAnsi="Times New Roman" w:cs="Times New Roman"/>
          <w:sz w:val="28"/>
          <w:szCs w:val="28"/>
          <w:lang w:val="tr-TR"/>
        </w:rPr>
        <w:t>Nasırabadı Gülseren Azar. Hârizmşâhlar Devleti // Ötüken’den Kırım’a. Türk Dünyası Kültür Tarihi. – İstanbul, 2020. – Sf. 229–249.</w:t>
      </w:r>
    </w:p>
    <w:p w14:paraId="2A25AB83" w14:textId="77777777" w:rsidR="00FB471F" w:rsidRPr="00DD7C6C" w:rsidRDefault="00FB471F" w:rsidP="00C814BB">
      <w:pPr>
        <w:widowControl/>
        <w:ind w:firstLine="567"/>
        <w:jc w:val="both"/>
        <w:rPr>
          <w:rFonts w:ascii="Times New Roman" w:hAnsi="Times New Roman" w:cs="Times New Roman"/>
          <w:sz w:val="28"/>
          <w:szCs w:val="28"/>
          <w:lang w:val="en-US"/>
        </w:rPr>
      </w:pPr>
      <w:r w:rsidRPr="00DD7C6C">
        <w:rPr>
          <w:rFonts w:ascii="Times New Roman" w:eastAsia="Aptos" w:hAnsi="Times New Roman" w:cs="Times New Roman"/>
          <w:kern w:val="2"/>
          <w:sz w:val="28"/>
          <w:szCs w:val="28"/>
          <w:lang w:val="en-US" w:eastAsia="en-US"/>
          <w14:ligatures w14:val="standardContextual"/>
        </w:rPr>
        <w:t xml:space="preserve">355 </w:t>
      </w:r>
      <w:r w:rsidRPr="00DD7C6C">
        <w:rPr>
          <w:rFonts w:ascii="Times New Roman" w:hAnsi="Times New Roman" w:cs="Times New Roman"/>
          <w:sz w:val="28"/>
          <w:szCs w:val="28"/>
          <w:lang w:val="tr-TR"/>
        </w:rPr>
        <w:t>Çelik Muhammed Bilal. Moğollar Zamanında Orta Asya // Ötüken’den Kırım’a. Türk Dünyası Kültür Tarihi. – İstanbul, 2020. – Sf. 251–272.</w:t>
      </w:r>
    </w:p>
    <w:p w14:paraId="02317CD6" w14:textId="77777777" w:rsidR="00FB471F" w:rsidRPr="00DD7C6C" w:rsidRDefault="00FB471F" w:rsidP="00C814BB">
      <w:pPr>
        <w:widowControl/>
        <w:ind w:firstLine="567"/>
        <w:jc w:val="both"/>
        <w:rPr>
          <w:rFonts w:ascii="Times New Roman" w:eastAsiaTheme="minorEastAsia" w:hAnsi="Times New Roman" w:cs="Times New Roman"/>
          <w:sz w:val="28"/>
          <w:szCs w:val="28"/>
          <w:lang w:val="tr-TR"/>
        </w:rPr>
      </w:pPr>
      <w:r w:rsidRPr="00DD7C6C">
        <w:rPr>
          <w:rFonts w:ascii="Times New Roman" w:eastAsia="Aptos" w:hAnsi="Times New Roman" w:cs="Times New Roman"/>
          <w:kern w:val="2"/>
          <w:sz w:val="28"/>
          <w:szCs w:val="28"/>
          <w:lang w:val="en-US" w:eastAsia="en-US"/>
          <w14:ligatures w14:val="standardContextual"/>
        </w:rPr>
        <w:t xml:space="preserve">356 </w:t>
      </w:r>
      <w:r w:rsidRPr="00DD7C6C">
        <w:rPr>
          <w:rFonts w:ascii="Times New Roman" w:eastAsiaTheme="minorEastAsia" w:hAnsi="Times New Roman" w:cs="Times New Roman"/>
          <w:sz w:val="28"/>
          <w:szCs w:val="28"/>
          <w:lang w:val="tr-TR"/>
        </w:rPr>
        <w:t>Necef Ekber N., Annaberfiev Ahmet. Hazar Ötesi Türkmenleri. – İstanbul, 2003. – 368 sf.</w:t>
      </w:r>
    </w:p>
    <w:p w14:paraId="3F8ED2B8" w14:textId="43848A7F" w:rsidR="00FB471F" w:rsidRPr="00DD7C6C" w:rsidRDefault="00FB471F" w:rsidP="00C814BB">
      <w:pPr>
        <w:widowControl/>
        <w:ind w:firstLine="567"/>
        <w:jc w:val="both"/>
        <w:rPr>
          <w:rFonts w:ascii="Times New Roman" w:eastAsia="Aptos" w:hAnsi="Times New Roman" w:cs="Times New Roman"/>
          <w:kern w:val="2"/>
          <w:sz w:val="28"/>
          <w:szCs w:val="28"/>
          <w:lang w:eastAsia="en-US"/>
          <w14:ligatures w14:val="standardContextual"/>
        </w:rPr>
      </w:pPr>
      <w:r w:rsidRPr="00DD7C6C">
        <w:rPr>
          <w:rFonts w:ascii="Times New Roman" w:hAnsi="Times New Roman" w:cs="Times New Roman"/>
          <w:sz w:val="28"/>
          <w:szCs w:val="28"/>
        </w:rPr>
        <w:t xml:space="preserve">357 Лученков И.Р. Влияние «национального обета» на формирование границ на Ближнем Востоке // Вестник Нижегородского университета им. </w:t>
      </w:r>
      <w:proofErr w:type="spellStart"/>
      <w:r w:rsidRPr="00DD7C6C">
        <w:rPr>
          <w:rFonts w:ascii="Times New Roman" w:hAnsi="Times New Roman" w:cs="Times New Roman"/>
          <w:sz w:val="28"/>
          <w:szCs w:val="28"/>
        </w:rPr>
        <w:t>Н.И.Лобачевского</w:t>
      </w:r>
      <w:proofErr w:type="spellEnd"/>
      <w:r w:rsidRPr="00DD7C6C">
        <w:rPr>
          <w:rFonts w:ascii="Times New Roman" w:hAnsi="Times New Roman" w:cs="Times New Roman"/>
          <w:sz w:val="28"/>
          <w:szCs w:val="28"/>
        </w:rPr>
        <w:t xml:space="preserve">. </w:t>
      </w:r>
      <w:r w:rsidR="00224052" w:rsidRPr="00DD7C6C">
        <w:rPr>
          <w:rFonts w:ascii="Times New Roman" w:hAnsi="Times New Roman" w:cs="Times New Roman"/>
          <w:sz w:val="28"/>
          <w:szCs w:val="28"/>
        </w:rPr>
        <w:t xml:space="preserve">- </w:t>
      </w:r>
      <w:r w:rsidRPr="00DD7C6C">
        <w:rPr>
          <w:rFonts w:ascii="Times New Roman" w:hAnsi="Times New Roman" w:cs="Times New Roman"/>
          <w:sz w:val="28"/>
          <w:szCs w:val="28"/>
        </w:rPr>
        <w:t xml:space="preserve">2025. </w:t>
      </w:r>
      <w:r w:rsidR="00224052" w:rsidRPr="00DD7C6C">
        <w:rPr>
          <w:rFonts w:ascii="Times New Roman" w:hAnsi="Times New Roman" w:cs="Times New Roman"/>
          <w:sz w:val="28"/>
          <w:szCs w:val="28"/>
        </w:rPr>
        <w:t xml:space="preserve">- </w:t>
      </w:r>
      <w:r w:rsidRPr="00DD7C6C">
        <w:rPr>
          <w:rFonts w:ascii="Times New Roman" w:hAnsi="Times New Roman" w:cs="Times New Roman"/>
          <w:sz w:val="28"/>
          <w:szCs w:val="28"/>
        </w:rPr>
        <w:t>№ 2. – С. 24-33.</w:t>
      </w:r>
    </w:p>
    <w:p w14:paraId="6536A06E" w14:textId="77777777" w:rsidR="00FB471F" w:rsidRPr="00DD7C6C" w:rsidRDefault="00FB471F" w:rsidP="00C814BB">
      <w:pPr>
        <w:widowControl/>
        <w:ind w:firstLine="567"/>
        <w:jc w:val="both"/>
        <w:rPr>
          <w:rFonts w:ascii="Times New Roman" w:eastAsia="Aptos" w:hAnsi="Times New Roman" w:cs="Times New Roman"/>
          <w:kern w:val="2"/>
          <w:sz w:val="28"/>
          <w:szCs w:val="28"/>
          <w:lang w:val="tr-TR" w:eastAsia="en-US"/>
          <w14:ligatures w14:val="standardContextual"/>
        </w:rPr>
      </w:pPr>
      <w:r w:rsidRPr="00DD7C6C">
        <w:rPr>
          <w:rFonts w:ascii="Times New Roman" w:eastAsia="Aptos" w:hAnsi="Times New Roman" w:cs="Times New Roman"/>
          <w:kern w:val="2"/>
          <w:sz w:val="28"/>
          <w:szCs w:val="28"/>
          <w:lang w:eastAsia="en-US"/>
          <w14:ligatures w14:val="standardContextual"/>
        </w:rPr>
        <w:t xml:space="preserve">358 </w:t>
      </w:r>
      <w:r w:rsidRPr="00DD7C6C">
        <w:rPr>
          <w:rFonts w:ascii="Times New Roman" w:hAnsi="Times New Roman" w:cs="Times New Roman"/>
          <w:sz w:val="28"/>
          <w:szCs w:val="28"/>
          <w:lang w:val="tr-TR"/>
        </w:rPr>
        <w:t>Şahin Halil İbrahim. Türkmenistan sahası destancılık geleneği ve Türkmenistan destanları. Doktora tezi. Balıkesir, 2009. – 904 s.</w:t>
      </w:r>
    </w:p>
    <w:p w14:paraId="7BB586A8" w14:textId="77777777" w:rsidR="00FB471F" w:rsidRPr="00DD7C6C" w:rsidRDefault="00FB471F" w:rsidP="00C814BB">
      <w:pPr>
        <w:widowControl/>
        <w:ind w:firstLine="567"/>
        <w:jc w:val="both"/>
        <w:rPr>
          <w:rFonts w:ascii="Times New Roman" w:eastAsia="Aptos" w:hAnsi="Times New Roman" w:cs="Times New Roman"/>
          <w:kern w:val="2"/>
          <w:sz w:val="28"/>
          <w:szCs w:val="28"/>
          <w:lang w:val="tr-TR" w:eastAsia="en-US"/>
          <w14:ligatures w14:val="standardContextual"/>
        </w:rPr>
      </w:pPr>
      <w:r w:rsidRPr="00DD7C6C">
        <w:rPr>
          <w:rFonts w:ascii="Times New Roman" w:eastAsia="Aptos" w:hAnsi="Times New Roman" w:cs="Times New Roman"/>
          <w:kern w:val="2"/>
          <w:sz w:val="28"/>
          <w:szCs w:val="28"/>
          <w:lang w:val="tr-TR" w:eastAsia="en-US"/>
          <w14:ligatures w14:val="standardContextual"/>
        </w:rPr>
        <w:t xml:space="preserve">359 </w:t>
      </w:r>
      <w:r w:rsidRPr="00DD7C6C">
        <w:rPr>
          <w:rFonts w:ascii="Times New Roman" w:eastAsiaTheme="minorEastAsia" w:hAnsi="Times New Roman" w:cs="Times New Roman"/>
          <w:sz w:val="28"/>
          <w:szCs w:val="28"/>
          <w:lang w:val="tr-TR"/>
        </w:rPr>
        <w:t>Merçil Erdoğan. Selçuklular ve Türkçe // TTK. B. 2003. Cilt. 67. Sayı. 248. – Sf. 111–118.</w:t>
      </w:r>
    </w:p>
    <w:p w14:paraId="7DFBCE0B" w14:textId="77777777"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eastAsia="Aptos" w:hAnsi="Times New Roman" w:cs="Times New Roman"/>
          <w:kern w:val="2"/>
          <w:sz w:val="28"/>
          <w:szCs w:val="28"/>
          <w:lang w:val="tr-TR" w:eastAsia="en-US"/>
          <w14:ligatures w14:val="standardContextual"/>
        </w:rPr>
        <w:t xml:space="preserve">360 </w:t>
      </w:r>
      <w:r w:rsidRPr="00DD7C6C">
        <w:rPr>
          <w:rFonts w:ascii="Times New Roman" w:eastAsiaTheme="minorEastAsia" w:hAnsi="Times New Roman" w:cs="Times New Roman"/>
          <w:sz w:val="28"/>
          <w:szCs w:val="28"/>
          <w:lang w:val="tr-TR"/>
        </w:rPr>
        <w:t xml:space="preserve">Peçenek ve Uzlar’ın Malazgirt Zaferi’nin Kazanılmasındaki Rolleri ve Önemleri </w:t>
      </w:r>
      <w:r w:rsidRPr="00DD7C6C">
        <w:rPr>
          <w:rFonts w:ascii="Times New Roman" w:eastAsiaTheme="minorEastAsia" w:hAnsi="Times New Roman" w:cs="Times New Roman"/>
          <w:sz w:val="28"/>
          <w:szCs w:val="28"/>
          <w:lang w:val="kk-KZ"/>
        </w:rPr>
        <w:t>// M. Derviş Kılınçkaya Armağan Kitabı. Editör. S. Erdaş-S.Yıldırım. Siyasal Kitabevi, 2022. – Sf. 23–38.</w:t>
      </w:r>
    </w:p>
    <w:p w14:paraId="401C754E"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eastAsia="Aptos" w:hAnsi="Times New Roman" w:cs="Times New Roman"/>
          <w:kern w:val="2"/>
          <w:sz w:val="28"/>
          <w:szCs w:val="28"/>
          <w:lang w:val="kk-KZ" w:eastAsia="en-US"/>
          <w14:ligatures w14:val="standardContextual"/>
        </w:rPr>
        <w:t xml:space="preserve">361 </w:t>
      </w:r>
      <w:r w:rsidRPr="00DD7C6C">
        <w:rPr>
          <w:rFonts w:ascii="Times New Roman" w:hAnsi="Times New Roman" w:cs="Times New Roman"/>
          <w:sz w:val="28"/>
          <w:szCs w:val="28"/>
          <w:lang w:val="tr-TR"/>
        </w:rPr>
        <w:t>Karadağ Çınar Gülay. İran Türkleri // Ötüken’den Kırım’a. Türk Dünyası Kültür Tarihi. – İstanbul, 2020. – Sf. 355–403.</w:t>
      </w:r>
    </w:p>
    <w:p w14:paraId="1ECD0E2D"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eastAsia="Aptos" w:hAnsi="Times New Roman" w:cs="Times New Roman"/>
          <w:kern w:val="2"/>
          <w:sz w:val="28"/>
          <w:szCs w:val="28"/>
          <w:lang w:val="tr-TR" w:eastAsia="en-US"/>
          <w14:ligatures w14:val="standardContextual"/>
        </w:rPr>
        <w:t xml:space="preserve">362 </w:t>
      </w:r>
      <w:r w:rsidRPr="00DD7C6C">
        <w:rPr>
          <w:rFonts w:ascii="Times New Roman" w:hAnsi="Times New Roman" w:cs="Times New Roman"/>
          <w:sz w:val="28"/>
          <w:szCs w:val="28"/>
          <w:lang w:val="tr-TR"/>
        </w:rPr>
        <w:t>Alan Hayrunnisa. Timurlular // Ötüken’den Kırım’a. Türk Dünyası Kültür Tarihi. – İstanbul, 2020. – Sf. 405–423.</w:t>
      </w:r>
    </w:p>
    <w:p w14:paraId="3BA589D9" w14:textId="77777777" w:rsidR="00FB471F" w:rsidRPr="00DD7C6C" w:rsidRDefault="00FB471F" w:rsidP="00C814BB">
      <w:pPr>
        <w:widowControl/>
        <w:ind w:firstLine="567"/>
        <w:jc w:val="both"/>
        <w:rPr>
          <w:rFonts w:ascii="Times New Roman" w:eastAsia="Aptos" w:hAnsi="Times New Roman" w:cs="Times New Roman"/>
          <w:kern w:val="2"/>
          <w:sz w:val="28"/>
          <w:szCs w:val="28"/>
          <w:lang w:val="en-US" w:eastAsia="en-US"/>
          <w14:ligatures w14:val="standardContextual"/>
        </w:rPr>
      </w:pPr>
      <w:r w:rsidRPr="00DD7C6C">
        <w:rPr>
          <w:rFonts w:ascii="Times New Roman" w:eastAsia="Aptos" w:hAnsi="Times New Roman" w:cs="Times New Roman"/>
          <w:kern w:val="2"/>
          <w:sz w:val="28"/>
          <w:szCs w:val="28"/>
          <w:lang w:val="en-US" w:eastAsia="en-US"/>
          <w14:ligatures w14:val="standardContextual"/>
        </w:rPr>
        <w:t xml:space="preserve">363 </w:t>
      </w:r>
      <w:r w:rsidRPr="00DD7C6C">
        <w:rPr>
          <w:rFonts w:ascii="Times New Roman" w:hAnsi="Times New Roman" w:cs="Times New Roman"/>
          <w:sz w:val="28"/>
          <w:szCs w:val="28"/>
          <w:lang w:val="tr-TR"/>
        </w:rPr>
        <w:t>Divitçioğlu Sencer. Oğuz’dan Selçuklu’ya (Boy, Konat ve Devlet). – İstanbul: YKY</w:t>
      </w:r>
      <w:r w:rsidRPr="00DD7C6C">
        <w:rPr>
          <w:rFonts w:ascii="Times New Roman" w:hAnsi="Times New Roman" w:cs="Times New Roman"/>
          <w:sz w:val="28"/>
          <w:szCs w:val="28"/>
          <w:lang w:val="kk-KZ"/>
        </w:rPr>
        <w:t xml:space="preserve">, 2000. – 159 </w:t>
      </w:r>
      <w:r w:rsidRPr="00DD7C6C">
        <w:rPr>
          <w:rFonts w:ascii="Times New Roman" w:hAnsi="Times New Roman" w:cs="Times New Roman"/>
          <w:sz w:val="28"/>
          <w:szCs w:val="28"/>
          <w:lang w:val="tr-TR"/>
        </w:rPr>
        <w:t>s.</w:t>
      </w:r>
    </w:p>
    <w:p w14:paraId="58A617D5" w14:textId="77ACE362"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eastAsia="Aptos" w:hAnsi="Times New Roman" w:cs="Times New Roman"/>
          <w:kern w:val="2"/>
          <w:sz w:val="28"/>
          <w:szCs w:val="28"/>
          <w:lang w:val="en-US" w:eastAsia="en-US"/>
          <w14:ligatures w14:val="standardContextual"/>
        </w:rPr>
        <w:t xml:space="preserve">364 </w:t>
      </w:r>
      <w:r w:rsidRPr="00DD7C6C">
        <w:rPr>
          <w:rFonts w:ascii="Times New Roman" w:hAnsi="Times New Roman" w:cs="Times New Roman"/>
          <w:sz w:val="28"/>
          <w:szCs w:val="28"/>
          <w:lang w:val="tr-TR"/>
        </w:rPr>
        <w:t xml:space="preserve">Olçer Evrim. </w:t>
      </w:r>
      <w:r w:rsidRPr="00DD7C6C">
        <w:rPr>
          <w:rFonts w:ascii="Times New Roman" w:hAnsi="Times New Roman" w:cs="Times New Roman"/>
          <w:sz w:val="28"/>
          <w:szCs w:val="28"/>
          <w:lang w:val="kk-KZ"/>
        </w:rPr>
        <w:t xml:space="preserve">Kendine </w:t>
      </w:r>
      <w:r w:rsidRPr="00DD7C6C">
        <w:rPr>
          <w:rFonts w:ascii="Times New Roman" w:hAnsi="Times New Roman" w:cs="Times New Roman"/>
          <w:sz w:val="28"/>
          <w:szCs w:val="28"/>
          <w:lang w:val="tr-TR"/>
        </w:rPr>
        <w:t>D</w:t>
      </w:r>
      <w:r w:rsidRPr="00DD7C6C">
        <w:rPr>
          <w:rFonts w:ascii="Times New Roman" w:hAnsi="Times New Roman" w:cs="Times New Roman"/>
          <w:sz w:val="28"/>
          <w:szCs w:val="28"/>
          <w:lang w:val="kk-KZ"/>
        </w:rPr>
        <w:t xml:space="preserve">önüşen </w:t>
      </w:r>
      <w:r w:rsidRPr="00DD7C6C">
        <w:rPr>
          <w:rFonts w:ascii="Times New Roman" w:hAnsi="Times New Roman" w:cs="Times New Roman"/>
          <w:sz w:val="28"/>
          <w:szCs w:val="28"/>
          <w:lang w:val="tr-TR"/>
        </w:rPr>
        <w:t>K</w:t>
      </w:r>
      <w:r w:rsidRPr="00DD7C6C">
        <w:rPr>
          <w:rFonts w:ascii="Times New Roman" w:hAnsi="Times New Roman" w:cs="Times New Roman"/>
          <w:sz w:val="28"/>
          <w:szCs w:val="28"/>
          <w:lang w:val="kk-KZ"/>
        </w:rPr>
        <w:t xml:space="preserve">ahraman: Oğuz Kağan </w:t>
      </w:r>
      <w:r w:rsidRPr="00DD7C6C">
        <w:rPr>
          <w:rFonts w:ascii="Times New Roman" w:hAnsi="Times New Roman" w:cs="Times New Roman"/>
          <w:sz w:val="28"/>
          <w:szCs w:val="28"/>
          <w:lang w:val="tr-TR"/>
        </w:rPr>
        <w:t>D</w:t>
      </w:r>
      <w:r w:rsidRPr="00DD7C6C">
        <w:rPr>
          <w:rFonts w:ascii="Times New Roman" w:hAnsi="Times New Roman" w:cs="Times New Roman"/>
          <w:sz w:val="28"/>
          <w:szCs w:val="28"/>
          <w:lang w:val="kk-KZ"/>
        </w:rPr>
        <w:t xml:space="preserve">estanı'nda </w:t>
      </w:r>
      <w:r w:rsidRPr="00DD7C6C">
        <w:rPr>
          <w:rFonts w:ascii="Times New Roman" w:hAnsi="Times New Roman" w:cs="Times New Roman"/>
          <w:sz w:val="28"/>
          <w:szCs w:val="28"/>
          <w:lang w:val="tr-TR"/>
        </w:rPr>
        <w:t>İ</w:t>
      </w:r>
      <w:r w:rsidRPr="00DD7C6C">
        <w:rPr>
          <w:rFonts w:ascii="Times New Roman" w:hAnsi="Times New Roman" w:cs="Times New Roman"/>
          <w:sz w:val="28"/>
          <w:szCs w:val="28"/>
          <w:lang w:val="kk-KZ"/>
        </w:rPr>
        <w:t xml:space="preserve">ktidar ve </w:t>
      </w:r>
      <w:r w:rsidRPr="00DD7C6C">
        <w:rPr>
          <w:rFonts w:ascii="Times New Roman" w:hAnsi="Times New Roman" w:cs="Times New Roman"/>
          <w:sz w:val="28"/>
          <w:szCs w:val="28"/>
          <w:lang w:val="tr-TR"/>
        </w:rPr>
        <w:t>K</w:t>
      </w:r>
      <w:r w:rsidRPr="00DD7C6C">
        <w:rPr>
          <w:rFonts w:ascii="Times New Roman" w:hAnsi="Times New Roman" w:cs="Times New Roman"/>
          <w:sz w:val="28"/>
          <w:szCs w:val="28"/>
          <w:lang w:val="kk-KZ"/>
        </w:rPr>
        <w:t>ut</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MF. 2014. Sayı.</w:t>
      </w:r>
      <w:r w:rsidR="00224052" w:rsidRPr="00DD7C6C">
        <w:rPr>
          <w:rFonts w:ascii="Times New Roman" w:hAnsi="Times New Roman" w:cs="Times New Roman"/>
          <w:sz w:val="28"/>
          <w:szCs w:val="28"/>
          <w:lang w:val="tr-TR"/>
        </w:rPr>
        <w:t xml:space="preserve"> - </w:t>
      </w:r>
      <w:r w:rsidRPr="00DD7C6C">
        <w:rPr>
          <w:rFonts w:ascii="Times New Roman" w:hAnsi="Times New Roman" w:cs="Times New Roman"/>
          <w:sz w:val="28"/>
          <w:szCs w:val="28"/>
          <w:lang w:val="tr-TR"/>
        </w:rPr>
        <w:t xml:space="preserve"> 13 (104). – Sf. 5-15.</w:t>
      </w:r>
    </w:p>
    <w:p w14:paraId="76ED2396"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eastAsia="Aptos" w:hAnsi="Times New Roman" w:cs="Times New Roman"/>
          <w:kern w:val="2"/>
          <w:sz w:val="28"/>
          <w:szCs w:val="28"/>
          <w:lang w:val="tr-TR" w:eastAsia="en-US"/>
          <w14:ligatures w14:val="standardContextual"/>
        </w:rPr>
        <w:t xml:space="preserve">365 </w:t>
      </w:r>
      <w:r w:rsidRPr="00DD7C6C">
        <w:rPr>
          <w:rFonts w:ascii="Times New Roman" w:hAnsi="Times New Roman" w:cs="Times New Roman"/>
          <w:sz w:val="28"/>
          <w:szCs w:val="28"/>
          <w:lang w:val="tr-TR"/>
        </w:rPr>
        <w:t xml:space="preserve">Kabadayı Osman. </w:t>
      </w:r>
      <w:r w:rsidRPr="00DD7C6C">
        <w:rPr>
          <w:rFonts w:ascii="Times New Roman" w:hAnsi="Times New Roman" w:cs="Times New Roman"/>
          <w:sz w:val="28"/>
          <w:szCs w:val="28"/>
          <w:lang w:val="kk-KZ"/>
        </w:rPr>
        <w:t xml:space="preserve">Kazak Türkçesinin At Koşum Takimlariyla </w:t>
      </w:r>
      <w:r w:rsidRPr="00DD7C6C">
        <w:rPr>
          <w:rFonts w:ascii="Times New Roman" w:hAnsi="Times New Roman" w:cs="Times New Roman"/>
          <w:sz w:val="28"/>
          <w:szCs w:val="28"/>
          <w:lang w:val="tr-TR"/>
        </w:rPr>
        <w:t>İ</w:t>
      </w:r>
      <w:r w:rsidRPr="00DD7C6C">
        <w:rPr>
          <w:rFonts w:ascii="Times New Roman" w:hAnsi="Times New Roman" w:cs="Times New Roman"/>
          <w:sz w:val="28"/>
          <w:szCs w:val="28"/>
          <w:lang w:val="kk-KZ"/>
        </w:rPr>
        <w:t xml:space="preserve">lgili </w:t>
      </w:r>
      <w:r w:rsidRPr="00DD7C6C">
        <w:rPr>
          <w:rFonts w:ascii="Times New Roman" w:hAnsi="Times New Roman" w:cs="Times New Roman"/>
          <w:sz w:val="28"/>
          <w:szCs w:val="28"/>
          <w:lang w:val="tr-TR"/>
        </w:rPr>
        <w:t>S</w:t>
      </w:r>
      <w:r w:rsidRPr="00DD7C6C">
        <w:rPr>
          <w:rFonts w:ascii="Times New Roman" w:hAnsi="Times New Roman" w:cs="Times New Roman"/>
          <w:sz w:val="28"/>
          <w:szCs w:val="28"/>
          <w:lang w:val="kk-KZ"/>
        </w:rPr>
        <w:t xml:space="preserve">öz </w:t>
      </w:r>
      <w:r w:rsidRPr="00DD7C6C">
        <w:rPr>
          <w:rFonts w:ascii="Times New Roman" w:hAnsi="Times New Roman" w:cs="Times New Roman"/>
          <w:sz w:val="28"/>
          <w:szCs w:val="28"/>
          <w:lang w:val="tr-TR"/>
        </w:rPr>
        <w:t>V</w:t>
      </w:r>
      <w:r w:rsidRPr="00DD7C6C">
        <w:rPr>
          <w:rFonts w:ascii="Times New Roman" w:hAnsi="Times New Roman" w:cs="Times New Roman"/>
          <w:sz w:val="28"/>
          <w:szCs w:val="28"/>
          <w:lang w:val="kk-KZ"/>
        </w:rPr>
        <w:t>arliği –</w:t>
      </w:r>
      <w:r w:rsidRPr="00DD7C6C">
        <w:rPr>
          <w:rFonts w:ascii="Times New Roman" w:hAnsi="Times New Roman" w:cs="Times New Roman"/>
          <w:sz w:val="28"/>
          <w:szCs w:val="28"/>
          <w:lang w:val="tr-TR"/>
        </w:rPr>
        <w:t xml:space="preserve"> T</w:t>
      </w:r>
      <w:r w:rsidRPr="00DD7C6C">
        <w:rPr>
          <w:rFonts w:ascii="Times New Roman" w:hAnsi="Times New Roman" w:cs="Times New Roman"/>
          <w:sz w:val="28"/>
          <w:szCs w:val="28"/>
          <w:lang w:val="kk-KZ"/>
        </w:rPr>
        <w:t xml:space="preserve">arihî </w:t>
      </w:r>
      <w:r w:rsidRPr="00DD7C6C">
        <w:rPr>
          <w:rFonts w:ascii="Times New Roman" w:hAnsi="Times New Roman" w:cs="Times New Roman"/>
          <w:sz w:val="28"/>
          <w:szCs w:val="28"/>
          <w:lang w:val="tr-TR"/>
        </w:rPr>
        <w:t>K</w:t>
      </w:r>
      <w:r w:rsidRPr="00DD7C6C">
        <w:rPr>
          <w:rFonts w:ascii="Times New Roman" w:hAnsi="Times New Roman" w:cs="Times New Roman"/>
          <w:sz w:val="28"/>
          <w:szCs w:val="28"/>
          <w:lang w:val="kk-KZ"/>
        </w:rPr>
        <w:t>arş</w:t>
      </w:r>
      <w:r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laşt</w:t>
      </w:r>
      <w:r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rmal</w:t>
      </w:r>
      <w:r w:rsidRPr="00DD7C6C">
        <w:rPr>
          <w:rFonts w:ascii="Times New Roman" w:hAnsi="Times New Roman" w:cs="Times New Roman"/>
          <w:sz w:val="28"/>
          <w:szCs w:val="28"/>
          <w:lang w:val="tr-TR"/>
        </w:rPr>
        <w:t>ı</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B</w:t>
      </w:r>
      <w:r w:rsidRPr="00DD7C6C">
        <w:rPr>
          <w:rFonts w:ascii="Times New Roman" w:hAnsi="Times New Roman" w:cs="Times New Roman"/>
          <w:sz w:val="28"/>
          <w:szCs w:val="28"/>
          <w:lang w:val="kk-KZ"/>
        </w:rPr>
        <w:t xml:space="preserve">ir </w:t>
      </w:r>
      <w:r w:rsidRPr="00DD7C6C">
        <w:rPr>
          <w:rFonts w:ascii="Times New Roman" w:hAnsi="Times New Roman" w:cs="Times New Roman"/>
          <w:sz w:val="28"/>
          <w:szCs w:val="28"/>
          <w:lang w:val="tr-TR"/>
        </w:rPr>
        <w:t>İ</w:t>
      </w:r>
      <w:r w:rsidRPr="00DD7C6C">
        <w:rPr>
          <w:rFonts w:ascii="Times New Roman" w:hAnsi="Times New Roman" w:cs="Times New Roman"/>
          <w:sz w:val="28"/>
          <w:szCs w:val="28"/>
          <w:lang w:val="kk-KZ"/>
        </w:rPr>
        <w:t>ncelem</w:t>
      </w:r>
      <w:r w:rsidRPr="00DD7C6C">
        <w:rPr>
          <w:rFonts w:ascii="Times New Roman" w:hAnsi="Times New Roman" w:cs="Times New Roman"/>
          <w:sz w:val="28"/>
          <w:szCs w:val="28"/>
          <w:lang w:val="tr-TR"/>
        </w:rPr>
        <w:t>e / Doktora Tezi. Ankara, 2020. – 405 s.</w:t>
      </w:r>
    </w:p>
    <w:p w14:paraId="027B3033" w14:textId="77777777" w:rsidR="00FB471F" w:rsidRPr="00DD7C6C" w:rsidRDefault="00FB471F" w:rsidP="00C814BB">
      <w:pPr>
        <w:widowControl/>
        <w:ind w:firstLine="567"/>
        <w:jc w:val="both"/>
        <w:rPr>
          <w:rFonts w:ascii="Times New Roman" w:eastAsia="Aptos" w:hAnsi="Times New Roman" w:cs="Times New Roman"/>
          <w:kern w:val="2"/>
          <w:sz w:val="28"/>
          <w:szCs w:val="28"/>
          <w:lang w:val="tr-TR" w:eastAsia="en-US"/>
          <w14:ligatures w14:val="standardContextual"/>
        </w:rPr>
      </w:pPr>
      <w:r w:rsidRPr="00DD7C6C">
        <w:rPr>
          <w:rFonts w:ascii="Times New Roman" w:hAnsi="Times New Roman" w:cs="Times New Roman"/>
          <w:sz w:val="28"/>
          <w:szCs w:val="28"/>
          <w:lang w:val="tr-TR"/>
        </w:rPr>
        <w:t xml:space="preserve">366 </w:t>
      </w:r>
      <w:r w:rsidRPr="00DD7C6C">
        <w:rPr>
          <w:rFonts w:ascii="Times New Roman" w:hAnsi="Times New Roman" w:cs="Times New Roman"/>
          <w:sz w:val="28"/>
          <w:szCs w:val="28"/>
          <w:lang w:val="kk-KZ"/>
        </w:rPr>
        <w:t xml:space="preserve">Saltakova Zh.Т., Önal M. Naci, Albekov T.К. Türk Halklarının Şecerecilik Geleneği ya da Millî Bellek // </w:t>
      </w:r>
      <w:r w:rsidRPr="00DD7C6C">
        <w:rPr>
          <w:rFonts w:ascii="Times New Roman" w:hAnsi="Times New Roman" w:cs="Times New Roman"/>
          <w:sz w:val="28"/>
          <w:szCs w:val="28"/>
          <w:lang w:val="tr-TR"/>
        </w:rPr>
        <w:t>MF.</w:t>
      </w:r>
      <w:r w:rsidRPr="00DD7C6C">
        <w:rPr>
          <w:rFonts w:ascii="Times New Roman" w:hAnsi="Times New Roman" w:cs="Times New Roman"/>
          <w:sz w:val="28"/>
          <w:szCs w:val="28"/>
          <w:lang w:val="kk-KZ"/>
        </w:rPr>
        <w:t xml:space="preserve"> 2021.</w:t>
      </w:r>
      <w:r w:rsidRPr="00DD7C6C">
        <w:rPr>
          <w:rFonts w:ascii="Times New Roman" w:hAnsi="Times New Roman" w:cs="Times New Roman"/>
          <w:sz w:val="28"/>
          <w:szCs w:val="28"/>
          <w:lang w:val="tr-TR"/>
        </w:rPr>
        <w:t xml:space="preserve"> Cilt: 17. Sayı: 130.</w:t>
      </w:r>
      <w:r w:rsidRPr="00DD7C6C">
        <w:rPr>
          <w:rFonts w:ascii="Times New Roman" w:hAnsi="Times New Roman" w:cs="Times New Roman"/>
          <w:sz w:val="28"/>
          <w:szCs w:val="28"/>
          <w:lang w:val="kk-KZ"/>
        </w:rPr>
        <w:t xml:space="preserve"> – Sf. 21–30</w:t>
      </w:r>
      <w:r w:rsidRPr="00DD7C6C">
        <w:rPr>
          <w:rFonts w:ascii="Times New Roman" w:hAnsi="Times New Roman" w:cs="Times New Roman"/>
          <w:sz w:val="28"/>
          <w:szCs w:val="28"/>
          <w:lang w:val="tr-TR"/>
        </w:rPr>
        <w:t>.</w:t>
      </w:r>
    </w:p>
    <w:p w14:paraId="4AF4CDFF" w14:textId="77777777" w:rsidR="00FB471F" w:rsidRPr="00DD7C6C" w:rsidRDefault="00FB471F" w:rsidP="00C814BB">
      <w:pPr>
        <w:widowControl/>
        <w:ind w:firstLine="567"/>
        <w:jc w:val="both"/>
        <w:rPr>
          <w:rFonts w:ascii="Times New Roman" w:eastAsia="Aptos" w:hAnsi="Times New Roman" w:cs="Times New Roman"/>
          <w:kern w:val="2"/>
          <w:sz w:val="28"/>
          <w:szCs w:val="28"/>
          <w:lang w:val="tr-TR" w:eastAsia="en-US"/>
          <w14:ligatures w14:val="standardContextual"/>
        </w:rPr>
      </w:pPr>
      <w:r w:rsidRPr="00DD7C6C">
        <w:rPr>
          <w:rFonts w:ascii="Times New Roman" w:eastAsia="Aptos" w:hAnsi="Times New Roman" w:cs="Times New Roman"/>
          <w:kern w:val="2"/>
          <w:sz w:val="28"/>
          <w:szCs w:val="28"/>
          <w:lang w:val="tr-TR" w:eastAsia="en-US"/>
          <w14:ligatures w14:val="standardContextual"/>
        </w:rPr>
        <w:t xml:space="preserve">367 </w:t>
      </w:r>
      <w:r w:rsidRPr="00DD7C6C">
        <w:rPr>
          <w:rFonts w:ascii="Times New Roman" w:hAnsi="Times New Roman" w:cs="Times New Roman"/>
          <w:sz w:val="28"/>
          <w:szCs w:val="28"/>
          <w:lang w:val="tr-TR"/>
        </w:rPr>
        <w:t>Kara Abduvahap</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 xml:space="preserve">Yeşilot Okan. Avrasya’nın Yükselen Yıldızı Kazakistan. – İstanbul: Altınoluk Yayın San. A.Ş. </w:t>
      </w:r>
      <w:r w:rsidRPr="00DD7C6C">
        <w:rPr>
          <w:rFonts w:ascii="Times New Roman" w:hAnsi="Times New Roman" w:cs="Times New Roman"/>
          <w:sz w:val="28"/>
          <w:szCs w:val="28"/>
          <w:lang w:val="kk-KZ"/>
        </w:rPr>
        <w:t>2011.</w:t>
      </w:r>
      <w:r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316 s.</w:t>
      </w:r>
    </w:p>
    <w:p w14:paraId="2C8F95B1" w14:textId="77777777" w:rsidR="00FB471F" w:rsidRPr="00DD7C6C" w:rsidRDefault="00FB471F" w:rsidP="00C814BB">
      <w:pPr>
        <w:widowControl/>
        <w:ind w:firstLine="567"/>
        <w:jc w:val="both"/>
        <w:rPr>
          <w:rFonts w:ascii="Times New Roman" w:eastAsia="Aptos" w:hAnsi="Times New Roman" w:cs="Times New Roman"/>
          <w:kern w:val="2"/>
          <w:sz w:val="28"/>
          <w:szCs w:val="28"/>
          <w:lang w:val="tr-TR" w:eastAsia="en-US"/>
          <w14:ligatures w14:val="standardContextual"/>
        </w:rPr>
      </w:pPr>
      <w:r w:rsidRPr="00DD7C6C">
        <w:rPr>
          <w:rFonts w:ascii="Times New Roman" w:eastAsia="Aptos" w:hAnsi="Times New Roman" w:cs="Times New Roman"/>
          <w:kern w:val="2"/>
          <w:sz w:val="28"/>
          <w:szCs w:val="28"/>
          <w:lang w:val="tr-TR" w:eastAsia="en-US"/>
          <w14:ligatures w14:val="standardContextual"/>
        </w:rPr>
        <w:t xml:space="preserve">368 </w:t>
      </w:r>
      <w:r w:rsidRPr="00DD7C6C">
        <w:rPr>
          <w:rFonts w:ascii="Times New Roman" w:hAnsi="Times New Roman" w:cs="Times New Roman"/>
          <w:sz w:val="28"/>
          <w:szCs w:val="28"/>
          <w:lang w:val="tr-TR"/>
        </w:rPr>
        <w:t>Kara Abdulvahap. Türkistan Ateşi. Mustafa Çokay'ın Hayatı ve Mücadelesi. – İstanbul: DA Yayınları 2002. – 383 s.</w:t>
      </w:r>
    </w:p>
    <w:p w14:paraId="1B6E80EB" w14:textId="17B304F6" w:rsidR="00FB471F" w:rsidRPr="00DD7C6C" w:rsidRDefault="00FB471F" w:rsidP="00C814BB">
      <w:pPr>
        <w:widowControl/>
        <w:ind w:firstLine="567"/>
        <w:jc w:val="both"/>
        <w:rPr>
          <w:rFonts w:ascii="Times New Roman" w:hAnsi="Times New Roman" w:cs="Times New Roman"/>
          <w:sz w:val="28"/>
          <w:szCs w:val="28"/>
          <w:lang w:val="tr-TR" w:eastAsia="ru-RU"/>
        </w:rPr>
      </w:pPr>
      <w:r w:rsidRPr="00DD7C6C">
        <w:rPr>
          <w:rFonts w:ascii="Times New Roman" w:eastAsia="Aptos" w:hAnsi="Times New Roman" w:cs="Times New Roman"/>
          <w:kern w:val="2"/>
          <w:sz w:val="28"/>
          <w:szCs w:val="28"/>
          <w:lang w:val="tr-TR" w:eastAsia="en-US"/>
          <w14:ligatures w14:val="standardContextual"/>
        </w:rPr>
        <w:t xml:space="preserve">369 </w:t>
      </w:r>
      <w:r w:rsidRPr="00DD7C6C">
        <w:rPr>
          <w:rFonts w:ascii="Times New Roman" w:hAnsi="Times New Roman" w:cs="Times New Roman"/>
          <w:sz w:val="28"/>
          <w:szCs w:val="28"/>
          <w:lang w:val="tr-TR" w:eastAsia="ru-RU"/>
        </w:rPr>
        <w:t>Biray Nergis Kazak Türklerinde Ölümle İlgili Kelime, Kelime Grubu ve Deyimlerden Hareketle Ölüm Kavramı // Prof. Dr. Abdurrahman Güzel Armağanı (Ed. Doç. Dr. C. Demir, Yrd. Doç. Dr. H. Parlakyıldız). – Ankara: Akçağ Yayınları, 2013. – Sf. 353–371.</w:t>
      </w:r>
    </w:p>
    <w:p w14:paraId="79547423"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eastAsia="Aptos" w:hAnsi="Times New Roman" w:cs="Times New Roman"/>
          <w:kern w:val="2"/>
          <w:sz w:val="28"/>
          <w:szCs w:val="28"/>
          <w:lang w:val="tr-TR" w:eastAsia="en-US"/>
          <w14:ligatures w14:val="standardContextual"/>
        </w:rPr>
        <w:t xml:space="preserve">370 </w:t>
      </w:r>
      <w:r w:rsidRPr="00DD7C6C">
        <w:rPr>
          <w:rFonts w:ascii="Times New Roman" w:hAnsi="Times New Roman" w:cs="Times New Roman"/>
          <w:sz w:val="28"/>
          <w:szCs w:val="28"/>
          <w:lang w:val="tr-TR"/>
        </w:rPr>
        <w:t>Ersoy Ruhi. Türklerde Ölüm ve Ölü İle İlgili Rit ve Ritüeller // Ersoy Ruhi. Gelenekten Geleneğe Türk Kültür Dünyası. Makaleler / İncelemeler. – İstanbul: Ötüken, 2021. – Sf. 245–268.</w:t>
      </w:r>
    </w:p>
    <w:p w14:paraId="37F84878"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tr-TR"/>
        </w:rPr>
        <w:t>371 Biray Nergis. Türkiye’deki Afgan Kazakları Ağzı. – Ankara: Türk Dil Kurumu Yayınları, 2009. – 500 s.</w:t>
      </w:r>
    </w:p>
    <w:p w14:paraId="4B00F0D8" w14:textId="77777777" w:rsidR="00FB471F" w:rsidRPr="00DD7C6C" w:rsidRDefault="00FB471F" w:rsidP="00C814BB">
      <w:pPr>
        <w:widowControl/>
        <w:ind w:firstLine="567"/>
        <w:jc w:val="both"/>
        <w:rPr>
          <w:rFonts w:ascii="Times New Roman" w:hAnsi="Times New Roman" w:cs="Times New Roman"/>
          <w:sz w:val="28"/>
          <w:szCs w:val="28"/>
          <w:lang w:val="en-US" w:eastAsia="en-US"/>
        </w:rPr>
      </w:pPr>
      <w:r w:rsidRPr="00DD7C6C">
        <w:rPr>
          <w:rFonts w:ascii="Times New Roman" w:hAnsi="Times New Roman" w:cs="Times New Roman"/>
          <w:sz w:val="28"/>
          <w:szCs w:val="28"/>
          <w:lang w:val="en-US"/>
        </w:rPr>
        <w:t xml:space="preserve">372 </w:t>
      </w:r>
      <w:r w:rsidRPr="00DD7C6C">
        <w:rPr>
          <w:rFonts w:ascii="Times New Roman" w:hAnsi="Times New Roman" w:cs="Times New Roman"/>
          <w:sz w:val="28"/>
          <w:szCs w:val="28"/>
          <w:lang w:val="tr-TR" w:eastAsia="en-US"/>
        </w:rPr>
        <w:t xml:space="preserve">Kalan Ekrem. Cungar Hanlığı’nın Siyasi Tarihi. </w:t>
      </w:r>
      <w:r w:rsidRPr="00DD7C6C">
        <w:rPr>
          <w:rFonts w:ascii="Times New Roman" w:hAnsi="Times New Roman" w:cs="Times New Roman"/>
          <w:sz w:val="28"/>
          <w:szCs w:val="28"/>
          <w:lang w:val="en-US" w:eastAsia="en-US"/>
        </w:rPr>
        <w:t xml:space="preserve">– </w:t>
      </w:r>
      <w:r w:rsidRPr="00DD7C6C">
        <w:rPr>
          <w:rFonts w:ascii="Times New Roman" w:hAnsi="Times New Roman" w:cs="Times New Roman"/>
          <w:sz w:val="28"/>
          <w:szCs w:val="28"/>
          <w:lang w:val="tr-TR" w:eastAsia="en-US"/>
        </w:rPr>
        <w:t xml:space="preserve">Ankara, 2008. </w:t>
      </w:r>
      <w:r w:rsidRPr="00DD7C6C">
        <w:rPr>
          <w:rFonts w:ascii="Times New Roman" w:hAnsi="Times New Roman" w:cs="Times New Roman"/>
          <w:sz w:val="28"/>
          <w:szCs w:val="28"/>
          <w:lang w:val="en-US" w:eastAsia="en-US"/>
        </w:rPr>
        <w:t xml:space="preserve">– </w:t>
      </w:r>
      <w:r w:rsidRPr="00DD7C6C">
        <w:rPr>
          <w:rFonts w:ascii="Times New Roman" w:hAnsi="Times New Roman" w:cs="Times New Roman"/>
          <w:sz w:val="28"/>
          <w:szCs w:val="28"/>
          <w:lang w:val="tr-TR" w:eastAsia="en-US"/>
        </w:rPr>
        <w:t>135 sf.</w:t>
      </w:r>
    </w:p>
    <w:p w14:paraId="7E2472B8" w14:textId="77777777" w:rsidR="00FB471F" w:rsidRPr="00DD7C6C" w:rsidRDefault="00FB471F" w:rsidP="00C814BB">
      <w:pPr>
        <w:widowControl/>
        <w:ind w:firstLine="567"/>
        <w:jc w:val="both"/>
        <w:rPr>
          <w:rFonts w:ascii="Times New Roman" w:hAnsi="Times New Roman" w:cs="Times New Roman"/>
          <w:sz w:val="28"/>
          <w:szCs w:val="28"/>
          <w:lang w:val="tr-TR" w:eastAsia="ru-RU"/>
        </w:rPr>
      </w:pPr>
      <w:r w:rsidRPr="00DD7C6C">
        <w:rPr>
          <w:rFonts w:ascii="Times New Roman" w:hAnsi="Times New Roman" w:cs="Times New Roman"/>
          <w:sz w:val="28"/>
          <w:szCs w:val="28"/>
          <w:lang w:val="en-US" w:eastAsia="en-US"/>
        </w:rPr>
        <w:t xml:space="preserve">373 </w:t>
      </w:r>
      <w:r w:rsidRPr="00DD7C6C">
        <w:rPr>
          <w:rFonts w:ascii="Times New Roman" w:hAnsi="Times New Roman" w:cs="Times New Roman"/>
          <w:sz w:val="28"/>
          <w:szCs w:val="28"/>
          <w:lang w:val="tr-TR" w:eastAsia="ru-RU"/>
        </w:rPr>
        <w:t>Ünal Fatih. Kazak Türklerinde Defin Merasimi ve Aş Verme Geleneği // Bahar. 2008. Sayı. 45. – Sf. 103–130.</w:t>
      </w:r>
    </w:p>
    <w:p w14:paraId="5751FE65" w14:textId="77777777" w:rsidR="00FB471F" w:rsidRPr="00DD7C6C" w:rsidRDefault="00FB471F" w:rsidP="00C814BB">
      <w:pPr>
        <w:widowControl/>
        <w:ind w:firstLine="567"/>
        <w:jc w:val="both"/>
        <w:rPr>
          <w:rFonts w:ascii="Times New Roman" w:eastAsia="Aptos" w:hAnsi="Times New Roman" w:cs="Times New Roman"/>
          <w:kern w:val="2"/>
          <w:sz w:val="28"/>
          <w:szCs w:val="28"/>
          <w:lang w:val="tr-TR" w:eastAsia="en-US"/>
          <w14:ligatures w14:val="standardContextual"/>
        </w:rPr>
      </w:pPr>
      <w:r w:rsidRPr="00DD7C6C">
        <w:rPr>
          <w:rFonts w:ascii="Times New Roman" w:hAnsi="Times New Roman" w:cs="Times New Roman"/>
          <w:sz w:val="28"/>
          <w:szCs w:val="28"/>
          <w:lang w:val="tr-TR" w:eastAsia="ru-RU"/>
        </w:rPr>
        <w:lastRenderedPageBreak/>
        <w:t>374 Bayat Fuzuli, Cicioğlu Muhammet Nurullah Türklerde Cenaze Törenleri Bağlamında Mevlid Okuma Geleneği // SBD. 2008. Sayı. 19. – Sf. 147–155.</w:t>
      </w:r>
    </w:p>
    <w:p w14:paraId="7F9944C6" w14:textId="77777777" w:rsidR="00FB471F" w:rsidRPr="00DD7C6C" w:rsidRDefault="00FB471F" w:rsidP="00C814BB">
      <w:pPr>
        <w:widowControl/>
        <w:ind w:firstLine="567"/>
        <w:jc w:val="both"/>
        <w:rPr>
          <w:rFonts w:ascii="Times New Roman" w:hAnsi="Times New Roman" w:cs="Times New Roman"/>
          <w:sz w:val="28"/>
          <w:szCs w:val="28"/>
          <w:lang w:val="kk-KZ" w:eastAsia="ru-RU"/>
        </w:rPr>
      </w:pPr>
      <w:r w:rsidRPr="00DD7C6C">
        <w:rPr>
          <w:rFonts w:ascii="Times New Roman" w:eastAsia="Aptos" w:hAnsi="Times New Roman" w:cs="Times New Roman"/>
          <w:kern w:val="2"/>
          <w:sz w:val="28"/>
          <w:szCs w:val="28"/>
          <w:lang w:val="tr-TR" w:eastAsia="en-US"/>
          <w14:ligatures w14:val="standardContextual"/>
        </w:rPr>
        <w:t xml:space="preserve">375 </w:t>
      </w:r>
      <w:r w:rsidRPr="00DD7C6C">
        <w:rPr>
          <w:rFonts w:ascii="Times New Roman" w:hAnsi="Times New Roman" w:cs="Times New Roman"/>
          <w:sz w:val="28"/>
          <w:szCs w:val="28"/>
          <w:lang w:val="kk-KZ" w:eastAsia="ru-RU"/>
        </w:rPr>
        <w:t xml:space="preserve">Aça Mehmet Kazak ve Kırgız Türklerinde Defin Sonrası Bazı Uygulamalar ve Aş Verme (Aş Toyu) // </w:t>
      </w:r>
      <w:r w:rsidRPr="00DD7C6C">
        <w:rPr>
          <w:rFonts w:ascii="Times New Roman" w:hAnsi="Times New Roman" w:cs="Times New Roman"/>
          <w:sz w:val="28"/>
          <w:szCs w:val="28"/>
          <w:lang w:val="tr-TR" w:eastAsia="ru-RU"/>
        </w:rPr>
        <w:t>MF</w:t>
      </w:r>
      <w:r w:rsidRPr="00DD7C6C">
        <w:rPr>
          <w:rFonts w:ascii="Times New Roman" w:hAnsi="Times New Roman" w:cs="Times New Roman"/>
          <w:sz w:val="28"/>
          <w:szCs w:val="28"/>
          <w:lang w:val="kk-KZ" w:eastAsia="ru-RU"/>
        </w:rPr>
        <w:t>.</w:t>
      </w:r>
      <w:r w:rsidRPr="00DD7C6C">
        <w:rPr>
          <w:rFonts w:ascii="Times New Roman" w:hAnsi="Times New Roman" w:cs="Times New Roman"/>
          <w:sz w:val="28"/>
          <w:szCs w:val="28"/>
          <w:lang w:val="tr-TR" w:eastAsia="ru-RU"/>
        </w:rPr>
        <w:t xml:space="preserve"> 1999.</w:t>
      </w:r>
      <w:r w:rsidRPr="00DD7C6C">
        <w:rPr>
          <w:rFonts w:ascii="Times New Roman" w:hAnsi="Times New Roman" w:cs="Times New Roman"/>
          <w:sz w:val="28"/>
          <w:szCs w:val="28"/>
          <w:lang w:val="kk-KZ" w:eastAsia="ru-RU"/>
        </w:rPr>
        <w:t xml:space="preserve"> Yıl: 11. Sayı. 43. – Sf. 24–33.</w:t>
      </w:r>
    </w:p>
    <w:p w14:paraId="35F06933" w14:textId="77777777"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eastAsia="ru-RU"/>
        </w:rPr>
        <w:t xml:space="preserve">376 </w:t>
      </w:r>
      <w:r w:rsidRPr="00DD7C6C">
        <w:rPr>
          <w:rFonts w:ascii="Times New Roman" w:hAnsi="Times New Roman" w:cs="Times New Roman"/>
          <w:sz w:val="28"/>
          <w:szCs w:val="28"/>
          <w:lang w:val="tr-TR"/>
        </w:rPr>
        <w:t>Türk Hüseyin. Kazakistan Kültürü.</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Toplumsal Yaşam ve Eski Türk İnançları.</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 xml:space="preserve"> İstanbul, 2016.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160 s.</w:t>
      </w:r>
    </w:p>
    <w:p w14:paraId="63009A60" w14:textId="5AA461F1" w:rsidR="00FB471F" w:rsidRPr="00DD7C6C" w:rsidRDefault="00FB471F" w:rsidP="00C814BB">
      <w:pPr>
        <w:widowControl/>
        <w:ind w:firstLine="567"/>
        <w:jc w:val="both"/>
        <w:rPr>
          <w:rFonts w:ascii="Times New Roman" w:hAnsi="Times New Roman" w:cs="Times New Roman"/>
          <w:sz w:val="28"/>
          <w:szCs w:val="28"/>
          <w:lang w:val="kk-KZ"/>
        </w:rPr>
      </w:pPr>
      <w:r w:rsidRPr="00DD7C6C">
        <w:rPr>
          <w:rFonts w:ascii="Times New Roman" w:hAnsi="Times New Roman" w:cs="Times New Roman"/>
          <w:sz w:val="28"/>
          <w:szCs w:val="28"/>
          <w:lang w:val="kk-KZ"/>
        </w:rPr>
        <w:t xml:space="preserve">377 Валиханов Ч.Ч. О киргиз-кайсацких могилах (молах) и древностях вообще // Собрание сочинений в пяти томах.– Алматы: Главная редакция Казахской советской энциклопедии, 1984. </w:t>
      </w:r>
      <w:r w:rsidR="00224052" w:rsidRPr="00DD7C6C">
        <w:rPr>
          <w:rFonts w:ascii="Times New Roman" w:hAnsi="Times New Roman" w:cs="Times New Roman"/>
          <w:sz w:val="28"/>
          <w:szCs w:val="28"/>
          <w:lang w:val="kk-KZ"/>
        </w:rPr>
        <w:t xml:space="preserve">Т. 1. </w:t>
      </w:r>
      <w:r w:rsidRPr="00DD7C6C">
        <w:rPr>
          <w:rFonts w:ascii="Times New Roman" w:hAnsi="Times New Roman" w:cs="Times New Roman"/>
          <w:sz w:val="28"/>
          <w:szCs w:val="28"/>
          <w:lang w:val="kk-KZ"/>
        </w:rPr>
        <w:t>–</w:t>
      </w:r>
      <w:r w:rsidR="005B79EB" w:rsidRPr="003F4CC5">
        <w:rPr>
          <w:rFonts w:ascii="Times New Roman" w:hAnsi="Times New Roman" w:cs="Times New Roman"/>
          <w:sz w:val="28"/>
          <w:szCs w:val="28"/>
        </w:rPr>
        <w:t xml:space="preserve"> </w:t>
      </w:r>
      <w:r w:rsidRPr="00DD7C6C">
        <w:rPr>
          <w:rFonts w:ascii="Times New Roman" w:hAnsi="Times New Roman" w:cs="Times New Roman"/>
          <w:sz w:val="28"/>
          <w:szCs w:val="28"/>
          <w:lang w:val="kk-KZ"/>
        </w:rPr>
        <w:t>С. 190-197.</w:t>
      </w:r>
    </w:p>
    <w:p w14:paraId="292F2E57" w14:textId="29B09E9C"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kk-KZ"/>
        </w:rPr>
        <w:t xml:space="preserve">378 </w:t>
      </w:r>
      <w:r w:rsidRPr="00DD7C6C">
        <w:rPr>
          <w:rFonts w:ascii="Times New Roman" w:hAnsi="Times New Roman" w:cs="Times New Roman"/>
          <w:sz w:val="28"/>
          <w:szCs w:val="28"/>
          <w:lang w:val="tr-TR"/>
        </w:rPr>
        <w:t xml:space="preserve">Çetin Halil. Kazak Türklerinin Törensel Günlerdeki Yemekleri ve Bu Bağlamda Gerçekleştirilen Ritüeller // Millî Folklor. </w:t>
      </w:r>
      <w:r w:rsidR="00224052" w:rsidRPr="00DD7C6C">
        <w:rPr>
          <w:rFonts w:ascii="Times New Roman" w:hAnsi="Times New Roman" w:cs="Times New Roman"/>
          <w:sz w:val="28"/>
          <w:szCs w:val="28"/>
          <w:lang w:val="tr-TR"/>
        </w:rPr>
        <w:t xml:space="preserve">- </w:t>
      </w:r>
      <w:r w:rsidRPr="00DD7C6C">
        <w:rPr>
          <w:rFonts w:ascii="Times New Roman" w:hAnsi="Times New Roman" w:cs="Times New Roman"/>
          <w:sz w:val="28"/>
          <w:szCs w:val="28"/>
          <w:lang w:val="tr-TR"/>
        </w:rPr>
        <w:t>2021. Cilt. 17. Sayı. 131. – Sf. 219–229.</w:t>
      </w:r>
    </w:p>
    <w:p w14:paraId="121194CD" w14:textId="570A17DC" w:rsidR="00FB471F" w:rsidRPr="00DD7C6C" w:rsidRDefault="00FB471F" w:rsidP="00C814BB">
      <w:pPr>
        <w:widowControl/>
        <w:ind w:firstLine="567"/>
        <w:jc w:val="both"/>
        <w:rPr>
          <w:rFonts w:ascii="Times New Roman" w:eastAsia="Calibri" w:hAnsi="Times New Roman" w:cs="Times New Roman"/>
          <w:sz w:val="28"/>
          <w:szCs w:val="28"/>
          <w:lang w:val="tr-TR" w:eastAsia="en-US"/>
        </w:rPr>
      </w:pPr>
      <w:r w:rsidRPr="00DD7C6C">
        <w:rPr>
          <w:rFonts w:ascii="Times New Roman" w:hAnsi="Times New Roman" w:cs="Times New Roman"/>
          <w:sz w:val="28"/>
          <w:szCs w:val="28"/>
          <w:lang w:val="tr-TR"/>
        </w:rPr>
        <w:t xml:space="preserve">379 </w:t>
      </w:r>
      <w:r w:rsidRPr="00DD7C6C">
        <w:rPr>
          <w:rFonts w:ascii="Times New Roman" w:eastAsia="Calibri" w:hAnsi="Times New Roman" w:cs="Times New Roman"/>
          <w:bCs/>
          <w:sz w:val="28"/>
          <w:szCs w:val="28"/>
          <w:lang w:val="tr-TR" w:eastAsia="en-US"/>
        </w:rPr>
        <w:t>Ergün Hidayet.</w:t>
      </w:r>
      <w:r w:rsidRPr="00DD7C6C">
        <w:rPr>
          <w:rFonts w:ascii="Times New Roman" w:eastAsia="Calibri" w:hAnsi="Times New Roman" w:cs="Times New Roman"/>
          <w:sz w:val="28"/>
          <w:szCs w:val="28"/>
          <w:lang w:val="tr-TR" w:eastAsia="en-US"/>
        </w:rPr>
        <w:t xml:space="preserve"> Kazak Türklerinin Destanlarındaki Dağ Adları Üzerine Bir Araştırma // 21. Yüzyılda Eğitim ve Toplum. </w:t>
      </w:r>
      <w:r w:rsidR="00224052" w:rsidRPr="00DD7C6C">
        <w:rPr>
          <w:rFonts w:ascii="Times New Roman" w:eastAsia="Calibri" w:hAnsi="Times New Roman" w:cs="Times New Roman"/>
          <w:sz w:val="28"/>
          <w:szCs w:val="28"/>
          <w:lang w:val="tr-TR" w:eastAsia="en-US"/>
        </w:rPr>
        <w:t xml:space="preserve">- </w:t>
      </w:r>
      <w:r w:rsidRPr="00DD7C6C">
        <w:rPr>
          <w:rFonts w:ascii="Times New Roman" w:eastAsia="Calibri" w:hAnsi="Times New Roman" w:cs="Times New Roman"/>
          <w:sz w:val="28"/>
          <w:szCs w:val="28"/>
          <w:lang w:val="tr-TR" w:eastAsia="en-US"/>
        </w:rPr>
        <w:t>2021. Kış</w:t>
      </w:r>
      <w:r w:rsidRPr="00DD7C6C">
        <w:rPr>
          <w:rFonts w:ascii="Times New Roman" w:eastAsia="Calibri" w:hAnsi="Times New Roman" w:cs="Times New Roman"/>
          <w:sz w:val="28"/>
          <w:szCs w:val="28"/>
          <w:lang w:val="kk-KZ" w:eastAsia="en-US"/>
        </w:rPr>
        <w:t xml:space="preserve">. </w:t>
      </w:r>
      <w:r w:rsidRPr="00DD7C6C">
        <w:rPr>
          <w:rFonts w:ascii="Times New Roman" w:eastAsia="Calibri" w:hAnsi="Times New Roman" w:cs="Times New Roman"/>
          <w:sz w:val="28"/>
          <w:szCs w:val="28"/>
          <w:lang w:val="tr-TR" w:eastAsia="en-US"/>
        </w:rPr>
        <w:t>Cilt. 10. Sayı. 30. – S. 783–790.</w:t>
      </w:r>
    </w:p>
    <w:p w14:paraId="4786441B" w14:textId="77777777" w:rsidR="00FB471F" w:rsidRPr="00DD7C6C" w:rsidRDefault="00FB471F" w:rsidP="00C814BB">
      <w:pPr>
        <w:widowControl/>
        <w:ind w:firstLine="567"/>
        <w:jc w:val="both"/>
        <w:rPr>
          <w:rFonts w:ascii="Times New Roman" w:hAnsi="Times New Roman" w:cs="Times New Roman"/>
          <w:sz w:val="28"/>
          <w:szCs w:val="28"/>
          <w:lang w:val="tr-TR"/>
        </w:rPr>
      </w:pPr>
      <w:r w:rsidRPr="00DD7C6C">
        <w:rPr>
          <w:rFonts w:ascii="Times New Roman" w:eastAsia="Calibri" w:hAnsi="Times New Roman" w:cs="Times New Roman"/>
          <w:sz w:val="28"/>
          <w:szCs w:val="28"/>
          <w:lang w:val="tr-TR" w:eastAsia="en-US"/>
        </w:rPr>
        <w:t xml:space="preserve">380 </w:t>
      </w:r>
      <w:r w:rsidRPr="00DD7C6C">
        <w:rPr>
          <w:rFonts w:ascii="Times New Roman" w:hAnsi="Times New Roman" w:cs="Times New Roman"/>
          <w:sz w:val="28"/>
          <w:szCs w:val="28"/>
          <w:lang w:val="tr-TR"/>
        </w:rPr>
        <w:t>Alpargu Mehmet Türkistan Hanlıkları // Ötüken’den Kırım’a. Türk Dünyası Kültür Tarihi.</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 xml:space="preserve"> İstanbul, 2020. </w:t>
      </w:r>
      <w:r w:rsidRPr="00DD7C6C">
        <w:rPr>
          <w:rFonts w:ascii="Times New Roman" w:hAnsi="Times New Roman" w:cs="Times New Roman"/>
          <w:sz w:val="28"/>
          <w:szCs w:val="28"/>
          <w:lang w:val="kk-KZ"/>
        </w:rPr>
        <w:t xml:space="preserve">– </w:t>
      </w:r>
      <w:r w:rsidRPr="00DD7C6C">
        <w:rPr>
          <w:rFonts w:ascii="Times New Roman" w:hAnsi="Times New Roman" w:cs="Times New Roman"/>
          <w:sz w:val="28"/>
          <w:szCs w:val="28"/>
          <w:lang w:val="tr-TR"/>
        </w:rPr>
        <w:t>Sf. 425–454.</w:t>
      </w:r>
    </w:p>
    <w:p w14:paraId="04EF8C2A" w14:textId="49A56D14" w:rsidR="00FB471F" w:rsidRPr="005334BD" w:rsidRDefault="00FB471F" w:rsidP="00C814BB">
      <w:pPr>
        <w:widowControl/>
        <w:ind w:firstLine="567"/>
        <w:jc w:val="both"/>
        <w:rPr>
          <w:rFonts w:ascii="Times New Roman" w:eastAsia="Aptos" w:hAnsi="Times New Roman" w:cs="Times New Roman"/>
          <w:kern w:val="2"/>
          <w:sz w:val="28"/>
          <w:szCs w:val="28"/>
          <w:lang w:val="tr-TR" w:eastAsia="en-US"/>
          <w14:ligatures w14:val="standardContextual"/>
        </w:rPr>
      </w:pPr>
      <w:r w:rsidRPr="00DD7C6C">
        <w:rPr>
          <w:rFonts w:ascii="Times New Roman" w:hAnsi="Times New Roman" w:cs="Times New Roman"/>
          <w:sz w:val="28"/>
          <w:szCs w:val="28"/>
          <w:lang w:val="tr-TR"/>
        </w:rPr>
        <w:t xml:space="preserve">381 </w:t>
      </w:r>
      <w:r w:rsidRPr="00DD7C6C">
        <w:rPr>
          <w:rFonts w:asciiTheme="majorBidi" w:hAnsiTheme="majorBidi" w:cstheme="majorBidi"/>
          <w:sz w:val="28"/>
          <w:szCs w:val="28"/>
          <w:lang w:val="kk-KZ"/>
        </w:rPr>
        <w:t xml:space="preserve">Ужкенов Е.М., Шотанова Г.А., Морякова М.Т. </w:t>
      </w:r>
      <w:r w:rsidRPr="00DD7C6C">
        <w:rPr>
          <w:rFonts w:ascii="Times New Roman" w:hAnsi="Times New Roman" w:cs="Times New Roman"/>
          <w:sz w:val="28"/>
          <w:szCs w:val="28"/>
          <w:lang w:val="kk-KZ"/>
        </w:rPr>
        <w:t>Кочевая элита в истории Казахской степи</w:t>
      </w:r>
      <w:r w:rsidRPr="00DD7C6C">
        <w:rPr>
          <w:rFonts w:ascii="Times New Roman" w:hAnsi="Times New Roman" w:cs="Times New Roman"/>
          <w:sz w:val="28"/>
          <w:szCs w:val="28"/>
          <w:lang w:val="tr-TR" w:bidi="fa-IR"/>
        </w:rPr>
        <w:t>: от раннего государства до кочевой империи // Edu.e-history.kz. Asian Journal «Steppe Panorama» – 2023. – № 10(1). – С. 68–83.</w:t>
      </w:r>
    </w:p>
    <w:p w14:paraId="74E0DE41" w14:textId="77777777" w:rsidR="00FB471F" w:rsidRPr="00DD7C6C" w:rsidRDefault="00FB471F" w:rsidP="00C814BB">
      <w:pPr>
        <w:widowControl/>
        <w:ind w:firstLine="567"/>
        <w:jc w:val="both"/>
        <w:rPr>
          <w:rFonts w:ascii="Times New Roman" w:hAnsi="Times New Roman" w:cs="Times New Roman"/>
          <w:sz w:val="28"/>
          <w:szCs w:val="28"/>
          <w:lang w:val="en-US"/>
        </w:rPr>
      </w:pPr>
      <w:r w:rsidRPr="00DD7C6C">
        <w:rPr>
          <w:rFonts w:ascii="Times New Roman" w:eastAsia="Aptos" w:hAnsi="Times New Roman" w:cs="Times New Roman"/>
          <w:kern w:val="2"/>
          <w:sz w:val="28"/>
          <w:szCs w:val="28"/>
          <w:lang w:val="en-US" w:eastAsia="en-US"/>
          <w14:ligatures w14:val="standardContextual"/>
        </w:rPr>
        <w:t xml:space="preserve">382 </w:t>
      </w:r>
      <w:r w:rsidRPr="00DD7C6C">
        <w:rPr>
          <w:rFonts w:ascii="Times New Roman" w:hAnsi="Times New Roman" w:cs="Times New Roman"/>
          <w:sz w:val="28"/>
          <w:szCs w:val="28"/>
          <w:lang w:val="kk-KZ"/>
        </w:rPr>
        <w:t>Kalkan M</w:t>
      </w:r>
      <w:r w:rsidRPr="00DD7C6C">
        <w:rPr>
          <w:rFonts w:ascii="Times New Roman" w:hAnsi="Times New Roman" w:cs="Times New Roman"/>
          <w:sz w:val="28"/>
          <w:szCs w:val="28"/>
          <w:lang w:val="tr-TR"/>
        </w:rPr>
        <w:t xml:space="preserve">ustafa. Kırgızlar ve Kazaklar. </w:t>
      </w:r>
      <w:r w:rsidRPr="00DD7C6C">
        <w:rPr>
          <w:rFonts w:ascii="Times New Roman" w:hAnsi="Times New Roman" w:cs="Times New Roman"/>
          <w:sz w:val="28"/>
          <w:szCs w:val="28"/>
          <w:lang w:val="en-US"/>
        </w:rPr>
        <w:t>–</w:t>
      </w:r>
      <w:r w:rsidRPr="00DD7C6C">
        <w:rPr>
          <w:rFonts w:ascii="Times New Roman" w:hAnsi="Times New Roman" w:cs="Times New Roman"/>
          <w:sz w:val="28"/>
          <w:szCs w:val="28"/>
          <w:lang w:val="tr-TR"/>
        </w:rPr>
        <w:t xml:space="preserve"> İstanbul, 2006. – 396 s.</w:t>
      </w:r>
    </w:p>
    <w:p w14:paraId="71BB49E3" w14:textId="77777777" w:rsidR="00FB471F" w:rsidRPr="00DD7C6C" w:rsidRDefault="00FB471F" w:rsidP="00C814BB">
      <w:pPr>
        <w:widowControl/>
        <w:ind w:firstLine="567"/>
        <w:jc w:val="both"/>
        <w:rPr>
          <w:rFonts w:ascii="Times New Roman" w:hAnsi="Times New Roman" w:cs="Times New Roman"/>
          <w:sz w:val="28"/>
          <w:szCs w:val="28"/>
        </w:rPr>
      </w:pPr>
      <w:r w:rsidRPr="00DD7C6C">
        <w:rPr>
          <w:rFonts w:ascii="Times New Roman" w:hAnsi="Times New Roman" w:cs="Times New Roman"/>
          <w:sz w:val="28"/>
          <w:szCs w:val="28"/>
          <w:lang w:val="en-US"/>
        </w:rPr>
        <w:t xml:space="preserve">383 </w:t>
      </w:r>
      <w:r w:rsidRPr="00DD7C6C">
        <w:rPr>
          <w:rFonts w:ascii="Times New Roman" w:hAnsi="Times New Roman" w:cs="Times New Roman"/>
          <w:sz w:val="28"/>
          <w:szCs w:val="28"/>
          <w:lang w:val="tr-TR"/>
        </w:rPr>
        <w:t xml:space="preserve">Gürbüz Emre Y. Kazakistan’da Bir Ulus-Devlet Kurmak. Praksis Dergidi. 2004.  Sayı. 11. </w:t>
      </w:r>
      <w:r w:rsidRPr="00DD7C6C">
        <w:rPr>
          <w:rFonts w:ascii="Times New Roman" w:hAnsi="Times New Roman" w:cs="Times New Roman"/>
          <w:sz w:val="28"/>
          <w:szCs w:val="28"/>
        </w:rPr>
        <w:t xml:space="preserve">– </w:t>
      </w:r>
      <w:r w:rsidRPr="00DD7C6C">
        <w:rPr>
          <w:rFonts w:ascii="Times New Roman" w:hAnsi="Times New Roman" w:cs="Times New Roman"/>
          <w:sz w:val="28"/>
          <w:szCs w:val="28"/>
          <w:lang w:val="tr-TR"/>
        </w:rPr>
        <w:t>Sf. 191–220.</w:t>
      </w:r>
    </w:p>
    <w:p w14:paraId="390E876C" w14:textId="280A1A3E" w:rsidR="00FB471F" w:rsidRPr="003F4CC5" w:rsidRDefault="00FB471F" w:rsidP="00C814BB">
      <w:pPr>
        <w:widowControl/>
        <w:ind w:firstLine="567"/>
        <w:jc w:val="both"/>
        <w:rPr>
          <w:rFonts w:ascii="Times New Roman" w:eastAsia="Aptos" w:hAnsi="Times New Roman" w:cs="Times New Roman"/>
          <w:kern w:val="2"/>
          <w:sz w:val="28"/>
          <w:szCs w:val="28"/>
          <w:lang w:eastAsia="en-US"/>
          <w14:ligatures w14:val="standardContextual"/>
        </w:rPr>
      </w:pPr>
      <w:r w:rsidRPr="00DD7C6C">
        <w:rPr>
          <w:rFonts w:ascii="Times New Roman" w:hAnsi="Times New Roman" w:cs="Times New Roman"/>
          <w:sz w:val="28"/>
          <w:szCs w:val="28"/>
        </w:rPr>
        <w:t xml:space="preserve">384 </w:t>
      </w:r>
      <w:r w:rsidRPr="00DD7C6C">
        <w:rPr>
          <w:rFonts w:asciiTheme="majorBidi" w:hAnsiTheme="majorBidi" w:cstheme="majorBidi"/>
          <w:sz w:val="28"/>
          <w:szCs w:val="28"/>
          <w:lang w:val="kk-KZ"/>
        </w:rPr>
        <w:t xml:space="preserve">Ужкенов Е.М., Шотанова Г.А., Морякова М.Т. </w:t>
      </w:r>
      <w:r w:rsidRPr="00DD7C6C">
        <w:rPr>
          <w:rFonts w:ascii="Times New Roman" w:hAnsi="Times New Roman" w:cs="Times New Roman"/>
          <w:sz w:val="28"/>
          <w:szCs w:val="28"/>
        </w:rPr>
        <w:t xml:space="preserve">Феномен оседлой культуры в кочевой среде (на примере золотоордынского городища Актобе) // Отан </w:t>
      </w:r>
      <w:proofErr w:type="spellStart"/>
      <w:r w:rsidRPr="00DD7C6C">
        <w:rPr>
          <w:rFonts w:ascii="Times New Roman" w:hAnsi="Times New Roman" w:cs="Times New Roman"/>
          <w:sz w:val="28"/>
          <w:szCs w:val="28"/>
        </w:rPr>
        <w:t>тарихы</w:t>
      </w:r>
      <w:proofErr w:type="spellEnd"/>
      <w:r w:rsidRPr="00DD7C6C">
        <w:rPr>
          <w:rFonts w:ascii="Times New Roman" w:hAnsi="Times New Roman" w:cs="Times New Roman"/>
          <w:sz w:val="28"/>
          <w:szCs w:val="28"/>
        </w:rPr>
        <w:t>. – 2021. – № 4(96). – С. 230–238.</w:t>
      </w:r>
    </w:p>
    <w:p w14:paraId="7D6DFABF" w14:textId="77777777" w:rsidR="00FB471F" w:rsidRPr="00DD7C6C" w:rsidRDefault="00FB471F" w:rsidP="00CA1147">
      <w:pPr>
        <w:widowControl/>
        <w:ind w:firstLine="567"/>
        <w:jc w:val="both"/>
        <w:rPr>
          <w:rFonts w:ascii="Times New Roman" w:eastAsia="Aptos" w:hAnsi="Times New Roman" w:cs="Times New Roman"/>
          <w:kern w:val="2"/>
          <w:sz w:val="28"/>
          <w:szCs w:val="28"/>
          <w:lang w:eastAsia="en-US"/>
          <w14:ligatures w14:val="standardContextual"/>
        </w:rPr>
      </w:pPr>
      <w:r w:rsidRPr="00DD7C6C">
        <w:rPr>
          <w:rFonts w:ascii="Times New Roman" w:hAnsi="Times New Roman" w:cs="Times New Roman"/>
          <w:sz w:val="28"/>
          <w:szCs w:val="28"/>
        </w:rPr>
        <w:t xml:space="preserve">385 </w:t>
      </w:r>
      <w:r w:rsidRPr="00DD7C6C">
        <w:rPr>
          <w:rFonts w:ascii="Times New Roman" w:eastAsia="Aptos" w:hAnsi="Times New Roman" w:cs="Times New Roman"/>
          <w:kern w:val="2"/>
          <w:sz w:val="28"/>
          <w:szCs w:val="28"/>
          <w:lang w:eastAsia="en-US"/>
          <w14:ligatures w14:val="standardContextual"/>
        </w:rPr>
        <w:t xml:space="preserve">Историко-культурный атлас казахского народа / </w:t>
      </w:r>
      <w:proofErr w:type="spellStart"/>
      <w:r w:rsidRPr="00DD7C6C">
        <w:rPr>
          <w:rFonts w:ascii="Times New Roman" w:eastAsia="Aptos" w:hAnsi="Times New Roman" w:cs="Times New Roman"/>
          <w:kern w:val="2"/>
          <w:sz w:val="28"/>
          <w:szCs w:val="28"/>
          <w:lang w:eastAsia="en-US"/>
          <w14:ligatures w14:val="standardContextual"/>
        </w:rPr>
        <w:t>Отв.ред</w:t>
      </w:r>
      <w:proofErr w:type="spellEnd"/>
      <w:r w:rsidRPr="00DD7C6C">
        <w:rPr>
          <w:rFonts w:ascii="Times New Roman" w:eastAsia="Aptos" w:hAnsi="Times New Roman" w:cs="Times New Roman"/>
          <w:kern w:val="2"/>
          <w:sz w:val="28"/>
          <w:szCs w:val="28"/>
          <w:lang w:eastAsia="en-US"/>
          <w14:ligatures w14:val="standardContextual"/>
        </w:rPr>
        <w:t xml:space="preserve">. И.В. Ерофеева. – Алматы: </w:t>
      </w:r>
      <w:r w:rsidRPr="00DD7C6C">
        <w:rPr>
          <w:rFonts w:ascii="Times New Roman" w:eastAsia="Aptos" w:hAnsi="Times New Roman" w:cs="Times New Roman"/>
          <w:kern w:val="2"/>
          <w:sz w:val="28"/>
          <w:szCs w:val="28"/>
          <w:lang w:val="en-US" w:eastAsia="en-US"/>
          <w14:ligatures w14:val="standardContextual"/>
        </w:rPr>
        <w:t>Print</w:t>
      </w:r>
      <w:r w:rsidRPr="00DD7C6C">
        <w:rPr>
          <w:rFonts w:ascii="Times New Roman" w:eastAsia="Aptos" w:hAnsi="Times New Roman" w:cs="Times New Roman"/>
          <w:kern w:val="2"/>
          <w:sz w:val="28"/>
          <w:szCs w:val="28"/>
          <w:lang w:eastAsia="en-US"/>
          <w14:ligatures w14:val="standardContextual"/>
        </w:rPr>
        <w:t>-</w:t>
      </w:r>
      <w:r w:rsidRPr="00DD7C6C">
        <w:rPr>
          <w:rFonts w:ascii="Times New Roman" w:eastAsia="Aptos" w:hAnsi="Times New Roman" w:cs="Times New Roman"/>
          <w:kern w:val="2"/>
          <w:sz w:val="28"/>
          <w:szCs w:val="28"/>
          <w:lang w:val="en-US" w:eastAsia="en-US"/>
          <w14:ligatures w14:val="standardContextual"/>
        </w:rPr>
        <w:t>S</w:t>
      </w:r>
      <w:r w:rsidRPr="00DD7C6C">
        <w:rPr>
          <w:rFonts w:ascii="Times New Roman" w:eastAsia="Aptos" w:hAnsi="Times New Roman" w:cs="Times New Roman"/>
          <w:kern w:val="2"/>
          <w:sz w:val="28"/>
          <w:szCs w:val="28"/>
          <w:lang w:eastAsia="en-US"/>
          <w14:ligatures w14:val="standardContextual"/>
        </w:rPr>
        <w:t>, 2011. – 300 с. + 54 с. карт + 24 с. вкл.</w:t>
      </w:r>
    </w:p>
    <w:p w14:paraId="7F395A48" w14:textId="2163F8A6" w:rsidR="00FB471F" w:rsidRPr="00DD7C6C" w:rsidRDefault="00FB471F" w:rsidP="00CA1147">
      <w:pPr>
        <w:widowControl/>
        <w:ind w:firstLine="567"/>
        <w:jc w:val="both"/>
        <w:rPr>
          <w:rFonts w:ascii="Times New Roman" w:eastAsia="Aptos" w:hAnsi="Times New Roman" w:cs="Times New Roman"/>
          <w:kern w:val="2"/>
          <w:sz w:val="28"/>
          <w:szCs w:val="28"/>
          <w:lang w:eastAsia="en-US"/>
          <w14:ligatures w14:val="standardContextual"/>
        </w:rPr>
      </w:pPr>
      <w:r w:rsidRPr="00DD7C6C">
        <w:rPr>
          <w:rStyle w:val="highlight-moduleako5d"/>
          <w:rFonts w:ascii="Times New Roman" w:hAnsi="Times New Roman" w:cs="Times New Roman"/>
          <w:color w:val="2E2E2E"/>
          <w:sz w:val="28"/>
          <w:szCs w:val="28"/>
        </w:rPr>
        <w:t xml:space="preserve">386 </w:t>
      </w:r>
      <w:proofErr w:type="spellStart"/>
      <w:r w:rsidRPr="00DD7C6C">
        <w:rPr>
          <w:rFonts w:ascii="Times New Roman" w:hAnsi="Times New Roman" w:cs="Times New Roman"/>
          <w:sz w:val="28"/>
          <w:szCs w:val="28"/>
        </w:rPr>
        <w:t>Кабульдинов</w:t>
      </w:r>
      <w:proofErr w:type="spellEnd"/>
      <w:r w:rsidRPr="00DD7C6C">
        <w:rPr>
          <w:rFonts w:ascii="Times New Roman" w:hAnsi="Times New Roman" w:cs="Times New Roman"/>
          <w:sz w:val="28"/>
          <w:szCs w:val="28"/>
        </w:rPr>
        <w:t xml:space="preserve"> З.Е., Абдулина А.Т., Морякова М.Т., </w:t>
      </w:r>
      <w:proofErr w:type="spellStart"/>
      <w:r w:rsidRPr="00DD7C6C">
        <w:rPr>
          <w:rFonts w:ascii="Times New Roman" w:hAnsi="Times New Roman" w:cs="Times New Roman"/>
          <w:sz w:val="28"/>
          <w:szCs w:val="28"/>
        </w:rPr>
        <w:t>Досымбетов</w:t>
      </w:r>
      <w:proofErr w:type="spellEnd"/>
      <w:r w:rsidRPr="00DD7C6C">
        <w:rPr>
          <w:rFonts w:ascii="Times New Roman" w:hAnsi="Times New Roman" w:cs="Times New Roman"/>
          <w:sz w:val="28"/>
          <w:szCs w:val="28"/>
        </w:rPr>
        <w:t xml:space="preserve"> Н.А. </w:t>
      </w:r>
      <w:r w:rsidRPr="00DD7C6C">
        <w:rPr>
          <w:rStyle w:val="highlight-moduleako5d"/>
          <w:rFonts w:ascii="Times New Roman" w:hAnsi="Times New Roman" w:cs="Times New Roman"/>
          <w:color w:val="2E2E2E"/>
          <w:sz w:val="28"/>
          <w:szCs w:val="28"/>
        </w:rPr>
        <w:t xml:space="preserve">Развитие сенокошения и земледелия у казахов в XVIII – начале </w:t>
      </w:r>
      <w:r w:rsidRPr="00DD7C6C">
        <w:rPr>
          <w:rStyle w:val="highlight-moduleako5d"/>
          <w:rFonts w:ascii="Times New Roman" w:hAnsi="Times New Roman" w:cs="Times New Roman"/>
          <w:color w:val="2E2E2E"/>
          <w:sz w:val="28"/>
          <w:szCs w:val="28"/>
          <w:lang w:val="en-US"/>
        </w:rPr>
        <w:t>XX</w:t>
      </w:r>
      <w:r w:rsidRPr="00DD7C6C">
        <w:rPr>
          <w:rStyle w:val="highlight-moduleako5d"/>
          <w:rFonts w:ascii="Times New Roman" w:hAnsi="Times New Roman" w:cs="Times New Roman"/>
          <w:color w:val="2E2E2E"/>
          <w:sz w:val="28"/>
          <w:szCs w:val="28"/>
        </w:rPr>
        <w:t xml:space="preserve"> вв. // </w:t>
      </w:r>
      <w:proofErr w:type="spellStart"/>
      <w:r w:rsidRPr="00DD7C6C">
        <w:rPr>
          <w:rFonts w:ascii="Times New Roman" w:hAnsi="Times New Roman" w:cs="Times New Roman"/>
          <w:sz w:val="28"/>
          <w:szCs w:val="28"/>
          <w:lang w:val="en-US" w:bidi="fa-IR"/>
        </w:rPr>
        <w:t>Bylye</w:t>
      </w:r>
      <w:proofErr w:type="spellEnd"/>
      <w:r w:rsidRPr="00DD7C6C">
        <w:rPr>
          <w:rFonts w:ascii="Times New Roman" w:hAnsi="Times New Roman" w:cs="Times New Roman"/>
          <w:sz w:val="28"/>
          <w:szCs w:val="28"/>
          <w:lang w:bidi="fa-IR"/>
        </w:rPr>
        <w:t xml:space="preserve"> </w:t>
      </w:r>
      <w:proofErr w:type="spellStart"/>
      <w:r w:rsidRPr="00DD7C6C">
        <w:rPr>
          <w:rFonts w:ascii="Times New Roman" w:hAnsi="Times New Roman" w:cs="Times New Roman"/>
          <w:sz w:val="28"/>
          <w:szCs w:val="28"/>
          <w:lang w:val="en-US" w:bidi="fa-IR"/>
        </w:rPr>
        <w:t>Gody</w:t>
      </w:r>
      <w:proofErr w:type="spellEnd"/>
      <w:r w:rsidRPr="00DD7C6C">
        <w:rPr>
          <w:rFonts w:ascii="Times New Roman" w:hAnsi="Times New Roman" w:cs="Times New Roman"/>
          <w:sz w:val="28"/>
          <w:szCs w:val="28"/>
          <w:lang w:bidi="fa-IR"/>
        </w:rPr>
        <w:t xml:space="preserve">. –  2023. – №18 (4). </w:t>
      </w:r>
      <w:r w:rsidRPr="00DD7C6C">
        <w:rPr>
          <w:rFonts w:ascii="Times New Roman" w:eastAsia="Calibri" w:hAnsi="Times New Roman" w:cs="Times New Roman"/>
          <w:iCs/>
          <w:sz w:val="28"/>
          <w:szCs w:val="28"/>
        </w:rPr>
        <w:t>– Р. 1652</w:t>
      </w:r>
      <w:r w:rsidRPr="00DD7C6C">
        <w:rPr>
          <w:rFonts w:ascii="Times New Roman" w:hAnsi="Times New Roman" w:cs="Times New Roman"/>
          <w:sz w:val="28"/>
          <w:szCs w:val="28"/>
        </w:rPr>
        <w:t>–</w:t>
      </w:r>
      <w:r w:rsidRPr="00DD7C6C">
        <w:rPr>
          <w:rFonts w:ascii="Times New Roman" w:eastAsia="Calibri" w:hAnsi="Times New Roman" w:cs="Times New Roman"/>
          <w:iCs/>
          <w:sz w:val="28"/>
          <w:szCs w:val="28"/>
        </w:rPr>
        <w:t xml:space="preserve">1662. </w:t>
      </w:r>
      <w:r w:rsidRPr="00DD7C6C">
        <w:rPr>
          <w:rFonts w:ascii="Times New Roman" w:hAnsi="Times New Roman" w:cs="Times New Roman"/>
          <w:sz w:val="28"/>
          <w:szCs w:val="28"/>
          <w:lang w:val="en-US"/>
        </w:rPr>
        <w:t>DOI</w:t>
      </w:r>
      <w:r w:rsidRPr="00DD7C6C">
        <w:rPr>
          <w:rFonts w:ascii="Times New Roman" w:hAnsi="Times New Roman" w:cs="Times New Roman"/>
          <w:sz w:val="28"/>
          <w:szCs w:val="28"/>
        </w:rPr>
        <w:t>: 10.13187/</w:t>
      </w:r>
      <w:proofErr w:type="spellStart"/>
      <w:r w:rsidRPr="00DD7C6C">
        <w:rPr>
          <w:rFonts w:ascii="Times New Roman" w:hAnsi="Times New Roman" w:cs="Times New Roman"/>
          <w:sz w:val="28"/>
          <w:szCs w:val="28"/>
          <w:lang w:val="en-US"/>
        </w:rPr>
        <w:t>bg</w:t>
      </w:r>
      <w:proofErr w:type="spellEnd"/>
      <w:r w:rsidRPr="00DD7C6C">
        <w:rPr>
          <w:rFonts w:ascii="Times New Roman" w:hAnsi="Times New Roman" w:cs="Times New Roman"/>
          <w:sz w:val="28"/>
          <w:szCs w:val="28"/>
        </w:rPr>
        <w:t>.2023.4.1652</w:t>
      </w:r>
      <w:r w:rsidR="00224052" w:rsidRPr="00DD7C6C">
        <w:rPr>
          <w:rFonts w:ascii="Times New Roman" w:hAnsi="Times New Roman" w:cs="Times New Roman"/>
          <w:sz w:val="28"/>
          <w:szCs w:val="28"/>
        </w:rPr>
        <w:t xml:space="preserve"> </w:t>
      </w:r>
    </w:p>
    <w:p w14:paraId="339B209D" w14:textId="03E0DF04" w:rsidR="002855A8" w:rsidRPr="00DD7C6C" w:rsidRDefault="00FB471F" w:rsidP="00CA1147">
      <w:pPr>
        <w:tabs>
          <w:tab w:val="left" w:pos="0"/>
          <w:tab w:val="left" w:pos="1080"/>
          <w:tab w:val="left" w:pos="1260"/>
        </w:tabs>
        <w:ind w:firstLine="567"/>
        <w:jc w:val="both"/>
        <w:rPr>
          <w:rFonts w:ascii="Times New Roman" w:hAnsi="Times New Roman" w:cs="Times New Roman"/>
          <w:sz w:val="28"/>
          <w:szCs w:val="28"/>
        </w:rPr>
      </w:pPr>
      <w:r w:rsidRPr="00DD7C6C">
        <w:rPr>
          <w:rFonts w:ascii="Times New Roman" w:hAnsi="Times New Roman" w:cs="Times New Roman"/>
          <w:sz w:val="28"/>
          <w:szCs w:val="28"/>
        </w:rPr>
        <w:t xml:space="preserve">387 </w:t>
      </w:r>
      <w:r w:rsidR="00CA1147" w:rsidRPr="00DD7C6C">
        <w:rPr>
          <w:rFonts w:ascii="Times New Roman" w:hAnsi="Times New Roman" w:cs="Times New Roman"/>
          <w:sz w:val="28"/>
          <w:szCs w:val="28"/>
        </w:rPr>
        <w:t xml:space="preserve">Абдулина А.Т., </w:t>
      </w:r>
      <w:proofErr w:type="spellStart"/>
      <w:r w:rsidR="00CA1147" w:rsidRPr="00DD7C6C">
        <w:rPr>
          <w:rFonts w:ascii="Times New Roman" w:hAnsi="Times New Roman" w:cs="Times New Roman"/>
          <w:sz w:val="28"/>
          <w:szCs w:val="28"/>
        </w:rPr>
        <w:t>Кабульдинов</w:t>
      </w:r>
      <w:proofErr w:type="spellEnd"/>
      <w:r w:rsidR="00CA1147" w:rsidRPr="00DD7C6C">
        <w:rPr>
          <w:rFonts w:ascii="Times New Roman" w:hAnsi="Times New Roman" w:cs="Times New Roman"/>
          <w:sz w:val="28"/>
          <w:szCs w:val="28"/>
        </w:rPr>
        <w:t xml:space="preserve"> З.Е.</w:t>
      </w:r>
      <w:r w:rsidR="00152682" w:rsidRPr="00DD7C6C">
        <w:rPr>
          <w:rFonts w:ascii="Times New Roman" w:hAnsi="Times New Roman" w:cs="Times New Roman"/>
          <w:sz w:val="28"/>
          <w:szCs w:val="28"/>
        </w:rPr>
        <w:t xml:space="preserve"> Морякова М.Т.</w:t>
      </w:r>
      <w:r w:rsidR="00CA1147" w:rsidRPr="00DD7C6C">
        <w:rPr>
          <w:rFonts w:ascii="Times New Roman" w:hAnsi="Times New Roman" w:cs="Times New Roman"/>
          <w:sz w:val="28"/>
          <w:szCs w:val="28"/>
        </w:rPr>
        <w:t xml:space="preserve"> Традиционное казахское кочевое животноводство в трудах Х.А. </w:t>
      </w:r>
      <w:proofErr w:type="spellStart"/>
      <w:r w:rsidR="00CA1147" w:rsidRPr="00DD7C6C">
        <w:rPr>
          <w:rFonts w:ascii="Times New Roman" w:hAnsi="Times New Roman" w:cs="Times New Roman"/>
          <w:sz w:val="28"/>
          <w:szCs w:val="28"/>
        </w:rPr>
        <w:t>Аргынбаева</w:t>
      </w:r>
      <w:proofErr w:type="spellEnd"/>
      <w:r w:rsidR="00CA1147" w:rsidRPr="00DD7C6C">
        <w:rPr>
          <w:rFonts w:ascii="Times New Roman" w:hAnsi="Times New Roman" w:cs="Times New Roman"/>
          <w:sz w:val="28"/>
          <w:szCs w:val="28"/>
        </w:rPr>
        <w:t xml:space="preserve"> // </w:t>
      </w:r>
      <w:proofErr w:type="spellStart"/>
      <w:r w:rsidR="00CA1147" w:rsidRPr="00DD7C6C">
        <w:rPr>
          <w:rFonts w:ascii="Times New Roman" w:hAnsi="Times New Roman" w:cs="Times New Roman"/>
          <w:sz w:val="28"/>
          <w:szCs w:val="28"/>
          <w:lang w:val="en-US" w:bidi="fa-IR"/>
        </w:rPr>
        <w:t>Bylye</w:t>
      </w:r>
      <w:proofErr w:type="spellEnd"/>
      <w:r w:rsidR="00CA1147" w:rsidRPr="00DD7C6C">
        <w:rPr>
          <w:rFonts w:ascii="Times New Roman" w:hAnsi="Times New Roman" w:cs="Times New Roman"/>
          <w:sz w:val="28"/>
          <w:szCs w:val="28"/>
          <w:lang w:bidi="fa-IR"/>
        </w:rPr>
        <w:t xml:space="preserve"> </w:t>
      </w:r>
      <w:proofErr w:type="spellStart"/>
      <w:r w:rsidR="00CA1147" w:rsidRPr="00DD7C6C">
        <w:rPr>
          <w:rFonts w:ascii="Times New Roman" w:hAnsi="Times New Roman" w:cs="Times New Roman"/>
          <w:sz w:val="28"/>
          <w:szCs w:val="28"/>
          <w:lang w:val="en-US" w:bidi="fa-IR"/>
        </w:rPr>
        <w:t>Gody</w:t>
      </w:r>
      <w:proofErr w:type="spellEnd"/>
      <w:r w:rsidR="00CA1147" w:rsidRPr="00DD7C6C">
        <w:rPr>
          <w:rFonts w:ascii="Times New Roman" w:hAnsi="Times New Roman" w:cs="Times New Roman"/>
          <w:sz w:val="28"/>
          <w:szCs w:val="28"/>
          <w:lang w:bidi="fa-IR"/>
        </w:rPr>
        <w:t xml:space="preserve">. 2025. № 20(2). </w:t>
      </w:r>
      <w:r w:rsidR="00CA1147" w:rsidRPr="00DD7C6C">
        <w:rPr>
          <w:rFonts w:ascii="Times New Roman" w:hAnsi="Times New Roman" w:cs="Times New Roman"/>
          <w:sz w:val="28"/>
          <w:szCs w:val="28"/>
        </w:rPr>
        <w:t>–</w:t>
      </w:r>
      <w:r w:rsidR="00CA1147" w:rsidRPr="00DD7C6C">
        <w:rPr>
          <w:rFonts w:ascii="Times New Roman" w:hAnsi="Times New Roman" w:cs="Times New Roman"/>
          <w:b/>
          <w:bCs/>
          <w:sz w:val="28"/>
          <w:szCs w:val="28"/>
        </w:rPr>
        <w:t xml:space="preserve"> </w:t>
      </w:r>
      <w:r w:rsidR="00CA1147" w:rsidRPr="00DD7C6C">
        <w:rPr>
          <w:rFonts w:ascii="Times New Roman" w:eastAsia="Calibri" w:hAnsi="Times New Roman" w:cs="Times New Roman"/>
          <w:iCs/>
          <w:sz w:val="28"/>
          <w:szCs w:val="28"/>
          <w:lang w:val="en-US"/>
        </w:rPr>
        <w:t>C</w:t>
      </w:r>
      <w:r w:rsidR="00CA1147" w:rsidRPr="00DD7C6C">
        <w:rPr>
          <w:rFonts w:ascii="Times New Roman" w:hAnsi="Times New Roman" w:cs="Times New Roman"/>
          <w:sz w:val="28"/>
          <w:szCs w:val="28"/>
        </w:rPr>
        <w:t>. 654-666.</w:t>
      </w:r>
      <w:r w:rsidR="00224052" w:rsidRPr="00DD7C6C">
        <w:rPr>
          <w:rStyle w:val="afb"/>
          <w:rFonts w:ascii="Times New Roman" w:eastAsia="Arial" w:hAnsi="Times New Roman" w:cs="Times New Roman"/>
          <w:color w:val="auto"/>
          <w:sz w:val="28"/>
          <w:szCs w:val="28"/>
          <w:u w:val="none"/>
        </w:rPr>
        <w:t xml:space="preserve">   </w:t>
      </w:r>
    </w:p>
    <w:p w14:paraId="564987BF" w14:textId="090492E6" w:rsidR="00FB471F" w:rsidRPr="00DD7C6C" w:rsidRDefault="002855A8" w:rsidP="00CA1147">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kk-KZ"/>
        </w:rPr>
        <w:t xml:space="preserve">388 </w:t>
      </w:r>
      <w:r w:rsidR="00FB471F" w:rsidRPr="00DD7C6C">
        <w:rPr>
          <w:rFonts w:ascii="Times New Roman" w:hAnsi="Times New Roman" w:cs="Times New Roman"/>
          <w:sz w:val="28"/>
          <w:szCs w:val="28"/>
          <w:lang w:val="tr-TR"/>
        </w:rPr>
        <w:t xml:space="preserve">Özdemir Özlem. Kazak </w:t>
      </w:r>
      <w:r w:rsidR="00F4694F" w:rsidRPr="00DD7C6C">
        <w:rPr>
          <w:rFonts w:ascii="Times New Roman" w:hAnsi="Times New Roman" w:cs="Times New Roman"/>
          <w:sz w:val="28"/>
          <w:szCs w:val="28"/>
          <w:lang w:val="tr-TR"/>
        </w:rPr>
        <w:t>T</w:t>
      </w:r>
      <w:r w:rsidR="00FB471F" w:rsidRPr="00DD7C6C">
        <w:rPr>
          <w:rFonts w:ascii="Times New Roman" w:hAnsi="Times New Roman" w:cs="Times New Roman"/>
          <w:sz w:val="28"/>
          <w:szCs w:val="28"/>
          <w:lang w:val="tr-TR"/>
        </w:rPr>
        <w:t xml:space="preserve">ürklerinin </w:t>
      </w:r>
      <w:r w:rsidR="00F4694F" w:rsidRPr="00DD7C6C">
        <w:rPr>
          <w:rFonts w:ascii="Times New Roman" w:hAnsi="Times New Roman" w:cs="Times New Roman"/>
          <w:sz w:val="28"/>
          <w:szCs w:val="28"/>
          <w:lang w:val="tr-TR"/>
        </w:rPr>
        <w:t>D</w:t>
      </w:r>
      <w:r w:rsidR="00FB471F" w:rsidRPr="00DD7C6C">
        <w:rPr>
          <w:rFonts w:ascii="Times New Roman" w:hAnsi="Times New Roman" w:cs="Times New Roman"/>
          <w:sz w:val="28"/>
          <w:szCs w:val="28"/>
          <w:lang w:val="tr-TR"/>
        </w:rPr>
        <w:t xml:space="preserve">estanları </w:t>
      </w:r>
      <w:r w:rsidR="00F4694F" w:rsidRPr="00DD7C6C">
        <w:rPr>
          <w:rFonts w:ascii="Times New Roman" w:hAnsi="Times New Roman" w:cs="Times New Roman"/>
          <w:sz w:val="28"/>
          <w:szCs w:val="28"/>
          <w:lang w:val="tr-TR"/>
        </w:rPr>
        <w:t>M</w:t>
      </w:r>
      <w:r w:rsidR="00FB471F" w:rsidRPr="00DD7C6C">
        <w:rPr>
          <w:rFonts w:ascii="Times New Roman" w:hAnsi="Times New Roman" w:cs="Times New Roman"/>
          <w:sz w:val="28"/>
          <w:szCs w:val="28"/>
          <w:lang w:val="tr-TR"/>
        </w:rPr>
        <w:t xml:space="preserve">itolojik </w:t>
      </w:r>
      <w:r w:rsidR="00F4694F" w:rsidRPr="00DD7C6C">
        <w:rPr>
          <w:rFonts w:ascii="Times New Roman" w:hAnsi="Times New Roman" w:cs="Times New Roman"/>
          <w:sz w:val="28"/>
          <w:szCs w:val="28"/>
          <w:lang w:val="tr-TR"/>
        </w:rPr>
        <w:t>U</w:t>
      </w:r>
      <w:r w:rsidR="00FB471F" w:rsidRPr="00DD7C6C">
        <w:rPr>
          <w:rFonts w:ascii="Times New Roman" w:hAnsi="Times New Roman" w:cs="Times New Roman"/>
          <w:sz w:val="28"/>
          <w:szCs w:val="28"/>
          <w:lang w:val="tr-TR"/>
        </w:rPr>
        <w:t>nsurlar. Doktora tezi. Kayseri, 2020. – 628 s.</w:t>
      </w:r>
    </w:p>
    <w:p w14:paraId="57A1CE51" w14:textId="04AD3991" w:rsidR="00AB0C1E" w:rsidRPr="00DD7C6C" w:rsidRDefault="002855A8" w:rsidP="00CA1147">
      <w:pPr>
        <w:widowControl/>
        <w:ind w:firstLine="567"/>
        <w:jc w:val="both"/>
        <w:rPr>
          <w:rFonts w:ascii="Times New Roman" w:hAnsi="Times New Roman" w:cs="Times New Roman"/>
          <w:sz w:val="28"/>
          <w:szCs w:val="28"/>
          <w:lang w:val="tr-TR"/>
        </w:rPr>
      </w:pPr>
      <w:r w:rsidRPr="00DD7C6C">
        <w:rPr>
          <w:rFonts w:ascii="Times New Roman" w:hAnsi="Times New Roman" w:cs="Times New Roman"/>
          <w:sz w:val="28"/>
          <w:szCs w:val="28"/>
          <w:lang w:val="tr-TR"/>
        </w:rPr>
        <w:t xml:space="preserve">389 </w:t>
      </w:r>
      <w:r w:rsidR="00FB471F" w:rsidRPr="00DD7C6C">
        <w:rPr>
          <w:rFonts w:ascii="Times New Roman" w:hAnsi="Times New Roman" w:cs="Times New Roman"/>
          <w:sz w:val="28"/>
          <w:szCs w:val="28"/>
          <w:lang w:val="tr-TR"/>
        </w:rPr>
        <w:t>Kömen (Özakaydın)</w:t>
      </w:r>
      <w:r w:rsidR="00FB471F" w:rsidRPr="00DD7C6C">
        <w:rPr>
          <w:rFonts w:ascii="Times New Roman" w:hAnsi="Times New Roman" w:cs="Times New Roman"/>
          <w:sz w:val="28"/>
          <w:szCs w:val="28"/>
          <w:lang w:val="kk-KZ"/>
        </w:rPr>
        <w:t xml:space="preserve"> </w:t>
      </w:r>
      <w:r w:rsidR="00FB471F" w:rsidRPr="00DD7C6C">
        <w:rPr>
          <w:rFonts w:ascii="Times New Roman" w:hAnsi="Times New Roman" w:cs="Times New Roman"/>
          <w:sz w:val="28"/>
          <w:szCs w:val="28"/>
          <w:lang w:val="tr-TR"/>
        </w:rPr>
        <w:t>Olcay Güntülü. Doğu Türkistan Kazak Türkleri Diyalektinin İncelenmesi (giriş, inceleme, metinler, söz dizini). Doktora tezi. – İzmir, 2016. – 367 s.</w:t>
      </w:r>
    </w:p>
    <w:p w14:paraId="1D16E5AB" w14:textId="77777777" w:rsidR="004523F6" w:rsidRPr="00DD7C6C" w:rsidRDefault="004523F6" w:rsidP="006B3306">
      <w:pPr>
        <w:pStyle w:val="af7"/>
        <w:pBdr>
          <w:top w:val="none" w:sz="0" w:space="0" w:color="auto"/>
          <w:left w:val="none" w:sz="0" w:space="0" w:color="auto"/>
          <w:bottom w:val="none" w:sz="0" w:space="0" w:color="auto"/>
          <w:right w:val="none" w:sz="0" w:space="0" w:color="auto"/>
        </w:pBdr>
        <w:shd w:val="clear" w:color="000000" w:fill="FFFFFF"/>
        <w:spacing w:before="0" w:beforeAutospacing="0" w:after="0" w:afterAutospacing="0"/>
        <w:ind w:firstLine="709"/>
        <w:jc w:val="both"/>
        <w:rPr>
          <w:rFonts w:ascii="Times New Roman" w:hAnsi="Times New Roman" w:cs="Times New Roman"/>
          <w:b/>
          <w:color w:val="auto"/>
          <w:sz w:val="28"/>
          <w:szCs w:val="28"/>
          <w:lang w:val="tr-TR"/>
        </w:rPr>
      </w:pPr>
    </w:p>
    <w:p w14:paraId="411F16BF" w14:textId="77777777" w:rsidR="004523F6" w:rsidRPr="00DD7C6C" w:rsidRDefault="004523F6" w:rsidP="00197860">
      <w:pPr>
        <w:pStyle w:val="af7"/>
        <w:pBdr>
          <w:top w:val="none" w:sz="0" w:space="0" w:color="auto"/>
          <w:left w:val="none" w:sz="0" w:space="0" w:color="auto"/>
          <w:bottom w:val="none" w:sz="0" w:space="0" w:color="auto"/>
          <w:right w:val="none" w:sz="0" w:space="0" w:color="auto"/>
        </w:pBdr>
        <w:shd w:val="clear" w:color="000000" w:fill="FFFFFF"/>
        <w:spacing w:before="0" w:beforeAutospacing="0" w:after="0" w:afterAutospacing="0"/>
        <w:jc w:val="center"/>
        <w:rPr>
          <w:rFonts w:ascii="Times New Roman" w:hAnsi="Times New Roman" w:cs="Times New Roman"/>
          <w:b/>
          <w:color w:val="auto"/>
          <w:sz w:val="28"/>
          <w:szCs w:val="28"/>
          <w:lang w:val="kk-KZ"/>
        </w:rPr>
      </w:pPr>
    </w:p>
    <w:p w14:paraId="4022D1B1" w14:textId="77777777" w:rsidR="006B3306" w:rsidRPr="00DD7C6C" w:rsidRDefault="006B3306">
      <w:pPr>
        <w:widowControl/>
        <w:spacing w:after="200" w:line="276" w:lineRule="auto"/>
        <w:rPr>
          <w:rFonts w:ascii="Times New Roman" w:hAnsi="Times New Roman" w:cs="Times New Roman"/>
          <w:b/>
          <w:sz w:val="28"/>
          <w:szCs w:val="28"/>
          <w:lang w:val="kk-KZ"/>
        </w:rPr>
      </w:pPr>
      <w:r w:rsidRPr="00DD7C6C">
        <w:rPr>
          <w:rFonts w:ascii="Times New Roman" w:hAnsi="Times New Roman" w:cs="Times New Roman"/>
          <w:b/>
          <w:sz w:val="28"/>
          <w:szCs w:val="28"/>
          <w:lang w:val="kk-KZ"/>
        </w:rPr>
        <w:br w:type="page"/>
      </w:r>
    </w:p>
    <w:p w14:paraId="7980F9D3" w14:textId="3F2C279A" w:rsidR="00121E87" w:rsidRPr="00DD7C6C" w:rsidRDefault="00F82E47" w:rsidP="00197860">
      <w:pPr>
        <w:pStyle w:val="af7"/>
        <w:pBdr>
          <w:top w:val="none" w:sz="0" w:space="0" w:color="auto"/>
          <w:left w:val="none" w:sz="0" w:space="0" w:color="auto"/>
          <w:bottom w:val="none" w:sz="0" w:space="0" w:color="auto"/>
          <w:right w:val="none" w:sz="0" w:space="0" w:color="auto"/>
        </w:pBdr>
        <w:shd w:val="clear" w:color="000000" w:fill="FFFFFF"/>
        <w:spacing w:before="0" w:beforeAutospacing="0" w:after="0" w:afterAutospacing="0"/>
        <w:jc w:val="center"/>
        <w:rPr>
          <w:rFonts w:ascii="Times New Roman" w:hAnsi="Times New Roman" w:cs="Times New Roman"/>
          <w:b/>
          <w:color w:val="auto"/>
          <w:sz w:val="28"/>
          <w:szCs w:val="28"/>
          <w:lang w:val="kk-KZ"/>
        </w:rPr>
      </w:pPr>
      <w:r w:rsidRPr="00DD7C6C">
        <w:rPr>
          <w:rFonts w:ascii="Times New Roman" w:hAnsi="Times New Roman" w:cs="Times New Roman"/>
          <w:b/>
          <w:color w:val="auto"/>
          <w:sz w:val="28"/>
          <w:szCs w:val="28"/>
          <w:lang w:val="kk-KZ"/>
        </w:rPr>
        <w:lastRenderedPageBreak/>
        <w:t>Қ</w:t>
      </w:r>
      <w:r w:rsidRPr="00DD7C6C">
        <w:rPr>
          <w:rFonts w:ascii="Times New Roman" w:hAnsi="Times New Roman" w:cs="Times New Roman"/>
          <w:b/>
          <w:color w:val="auto"/>
          <w:sz w:val="28"/>
          <w:szCs w:val="28"/>
          <w:lang w:val="tr-TR"/>
        </w:rPr>
        <w:t>ОСЫМША</w:t>
      </w:r>
      <w:r w:rsidR="00374A86" w:rsidRPr="00DD7C6C">
        <w:rPr>
          <w:rFonts w:ascii="Times New Roman" w:hAnsi="Times New Roman" w:cs="Times New Roman"/>
          <w:b/>
          <w:color w:val="auto"/>
          <w:sz w:val="28"/>
          <w:szCs w:val="28"/>
          <w:lang w:val="tr-TR"/>
        </w:rPr>
        <w:t xml:space="preserve"> </w:t>
      </w:r>
      <w:r w:rsidR="00EE51F8" w:rsidRPr="00DD7C6C">
        <w:rPr>
          <w:rFonts w:ascii="Times New Roman" w:hAnsi="Times New Roman" w:cs="Times New Roman"/>
          <w:b/>
          <w:color w:val="auto"/>
          <w:sz w:val="28"/>
          <w:szCs w:val="28"/>
          <w:lang w:val="kk-KZ"/>
        </w:rPr>
        <w:t>А</w:t>
      </w:r>
    </w:p>
    <w:p w14:paraId="1BF81DF5" w14:textId="77777777" w:rsidR="003F7D66" w:rsidRPr="00DD7C6C" w:rsidRDefault="003F7D66" w:rsidP="00197860">
      <w:pPr>
        <w:pStyle w:val="af7"/>
        <w:pBdr>
          <w:top w:val="none" w:sz="0" w:space="0" w:color="auto"/>
          <w:left w:val="none" w:sz="0" w:space="0" w:color="auto"/>
          <w:bottom w:val="none" w:sz="0" w:space="0" w:color="auto"/>
          <w:right w:val="none" w:sz="0" w:space="0" w:color="auto"/>
        </w:pBdr>
        <w:shd w:val="clear" w:color="000000" w:fill="FFFFFF"/>
        <w:spacing w:before="0" w:beforeAutospacing="0" w:after="0" w:afterAutospacing="0"/>
        <w:jc w:val="center"/>
        <w:rPr>
          <w:rFonts w:ascii="Times New Roman" w:hAnsi="Times New Roman" w:cs="Times New Roman"/>
          <w:b/>
          <w:color w:val="auto"/>
          <w:sz w:val="28"/>
          <w:szCs w:val="28"/>
          <w:lang w:val="kk-KZ"/>
        </w:rPr>
      </w:pPr>
    </w:p>
    <w:p w14:paraId="04F65017" w14:textId="1BA55943" w:rsidR="00374A86" w:rsidRPr="00DD7C6C" w:rsidRDefault="0078514E" w:rsidP="00197860">
      <w:pPr>
        <w:pStyle w:val="af7"/>
        <w:pBdr>
          <w:top w:val="none" w:sz="0" w:space="0" w:color="auto"/>
          <w:left w:val="none" w:sz="0" w:space="0" w:color="auto"/>
          <w:bottom w:val="none" w:sz="0" w:space="0" w:color="auto"/>
          <w:right w:val="none" w:sz="0" w:space="0" w:color="auto"/>
        </w:pBdr>
        <w:shd w:val="clear" w:color="000000" w:fill="FFFFFF"/>
        <w:spacing w:before="0" w:beforeAutospacing="0" w:after="0" w:afterAutospacing="0"/>
        <w:jc w:val="center"/>
        <w:rPr>
          <w:rFonts w:ascii="Times New Roman" w:hAnsi="Times New Roman" w:cs="Times New Roman"/>
          <w:bCs/>
          <w:color w:val="auto"/>
          <w:sz w:val="28"/>
          <w:szCs w:val="28"/>
          <w:lang w:val="tr-TR"/>
        </w:rPr>
      </w:pPr>
      <w:r w:rsidRPr="00DD7C6C">
        <w:rPr>
          <w:rFonts w:ascii="Times New Roman" w:hAnsi="Times New Roman" w:cs="Times New Roman"/>
          <w:bCs/>
          <w:color w:val="auto"/>
          <w:sz w:val="28"/>
          <w:szCs w:val="28"/>
          <w:lang w:val="kk-KZ"/>
        </w:rPr>
        <w:t>Тақырыпқа қатысты фотосуреттер мен карталар</w:t>
      </w:r>
    </w:p>
    <w:p w14:paraId="4C1E04BD" w14:textId="77777777" w:rsidR="004E118D" w:rsidRPr="00DD7C6C" w:rsidRDefault="004E118D" w:rsidP="00197860">
      <w:pPr>
        <w:pStyle w:val="af7"/>
        <w:pBdr>
          <w:top w:val="none" w:sz="0" w:space="0" w:color="auto"/>
          <w:left w:val="none" w:sz="0" w:space="0" w:color="auto"/>
          <w:bottom w:val="none" w:sz="0" w:space="0" w:color="auto"/>
          <w:right w:val="none" w:sz="0" w:space="0" w:color="auto"/>
        </w:pBdr>
        <w:shd w:val="clear" w:color="000000" w:fill="FFFFFF"/>
        <w:spacing w:before="0" w:beforeAutospacing="0" w:after="0" w:afterAutospacing="0"/>
        <w:jc w:val="center"/>
        <w:rPr>
          <w:rFonts w:ascii="Times New Roman" w:hAnsi="Times New Roman" w:cs="Times New Roman"/>
          <w:bCs/>
          <w:color w:val="auto"/>
          <w:sz w:val="28"/>
          <w:szCs w:val="28"/>
          <w:lang w:val="tr-TR"/>
        </w:rPr>
      </w:pPr>
    </w:p>
    <w:p w14:paraId="00BFE20B" w14:textId="6ED15D58" w:rsidR="004E118D" w:rsidRPr="00DD7C6C" w:rsidRDefault="004E118D" w:rsidP="00197860">
      <w:pPr>
        <w:pStyle w:val="af7"/>
        <w:pBdr>
          <w:top w:val="none" w:sz="0" w:space="0" w:color="auto"/>
          <w:left w:val="none" w:sz="0" w:space="0" w:color="auto"/>
          <w:bottom w:val="none" w:sz="0" w:space="0" w:color="auto"/>
          <w:right w:val="none" w:sz="0" w:space="0" w:color="auto"/>
        </w:pBdr>
        <w:shd w:val="clear" w:color="000000" w:fill="FFFFFF"/>
        <w:spacing w:before="0" w:beforeAutospacing="0" w:after="0" w:afterAutospacing="0"/>
        <w:jc w:val="center"/>
        <w:rPr>
          <w:rFonts w:ascii="Times New Roman" w:hAnsi="Times New Roman" w:cs="Times New Roman"/>
          <w:bCs/>
          <w:color w:val="auto"/>
          <w:sz w:val="28"/>
          <w:szCs w:val="28"/>
          <w:lang w:val="en-US"/>
        </w:rPr>
      </w:pPr>
      <w:r w:rsidRPr="00DD7C6C">
        <w:rPr>
          <w:rFonts w:ascii="Times New Roman" w:hAnsi="Times New Roman" w:cs="Times New Roman"/>
          <w:bCs/>
          <w:noProof/>
          <w:color w:val="auto"/>
          <w:sz w:val="28"/>
          <w:szCs w:val="28"/>
          <w:lang w:val="en-US"/>
        </w:rPr>
        <w:drawing>
          <wp:inline distT="0" distB="0" distL="0" distR="0" wp14:anchorId="70F6E7A3" wp14:editId="1C3C6A4A">
            <wp:extent cx="5416550" cy="5658238"/>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pic:nvPicPr>
                  <pic:blipFill rotWithShape="1">
                    <a:blip r:embed="rId20" cstate="print">
                      <a:extLst>
                        <a:ext uri="{28A0092B-C50C-407E-A947-70E740481C1C}">
                          <a14:useLocalDpi xmlns:a14="http://schemas.microsoft.com/office/drawing/2010/main" val="0"/>
                        </a:ext>
                      </a:extLst>
                    </a:blip>
                    <a:srcRect t="3035" r="1639"/>
                    <a:stretch/>
                  </pic:blipFill>
                  <pic:spPr bwMode="auto">
                    <a:xfrm>
                      <a:off x="0" y="0"/>
                      <a:ext cx="5427099" cy="5669258"/>
                    </a:xfrm>
                    <a:prstGeom prst="rect">
                      <a:avLst/>
                    </a:prstGeom>
                    <a:ln>
                      <a:noFill/>
                    </a:ln>
                    <a:extLst>
                      <a:ext uri="{53640926-AAD7-44D8-BBD7-CCE9431645EC}">
                        <a14:shadowObscured xmlns:a14="http://schemas.microsoft.com/office/drawing/2010/main"/>
                      </a:ext>
                    </a:extLst>
                  </pic:spPr>
                </pic:pic>
              </a:graphicData>
            </a:graphic>
          </wp:inline>
        </w:drawing>
      </w:r>
    </w:p>
    <w:p w14:paraId="63FD1B45" w14:textId="77777777" w:rsidR="00121E87" w:rsidRPr="00DD7C6C" w:rsidRDefault="00121E87" w:rsidP="004E118D">
      <w:pPr>
        <w:pStyle w:val="afc"/>
        <w:jc w:val="center"/>
        <w:rPr>
          <w:rFonts w:ascii="Times New Roman" w:hAnsi="Times New Roman" w:cs="Times New Roman"/>
          <w:sz w:val="18"/>
          <w:szCs w:val="18"/>
          <w:lang w:val="tr-TR"/>
        </w:rPr>
      </w:pPr>
    </w:p>
    <w:p w14:paraId="1A3F7175" w14:textId="5CECD4AB" w:rsidR="004E118D" w:rsidRPr="00DD7C6C" w:rsidRDefault="004E118D" w:rsidP="004E118D">
      <w:pPr>
        <w:pStyle w:val="afc"/>
        <w:jc w:val="center"/>
        <w:rPr>
          <w:rFonts w:ascii="Times New Roman" w:hAnsi="Times New Roman" w:cs="Times New Roman"/>
          <w:sz w:val="28"/>
          <w:szCs w:val="28"/>
          <w:lang w:val="tr-TR"/>
        </w:rPr>
      </w:pPr>
      <w:r w:rsidRPr="00DD7C6C">
        <w:rPr>
          <w:rFonts w:ascii="Times New Roman" w:hAnsi="Times New Roman" w:cs="Times New Roman"/>
          <w:bCs/>
          <w:iCs/>
          <w:sz w:val="28"/>
          <w:szCs w:val="28"/>
          <w:lang w:val="kk-KZ" w:eastAsia="en-US"/>
        </w:rPr>
        <w:t>Сурет А.</w:t>
      </w:r>
      <w:r w:rsidR="00C814BB" w:rsidRPr="00DD7C6C">
        <w:rPr>
          <w:rFonts w:ascii="Times New Roman" w:hAnsi="Times New Roman" w:cs="Times New Roman"/>
          <w:bCs/>
          <w:iCs/>
          <w:sz w:val="28"/>
          <w:szCs w:val="28"/>
          <w:lang w:val="kk-KZ" w:eastAsia="en-US"/>
        </w:rPr>
        <w:t>1</w:t>
      </w:r>
      <w:r w:rsidRPr="00DD7C6C">
        <w:rPr>
          <w:rFonts w:ascii="Times New Roman" w:hAnsi="Times New Roman" w:cs="Times New Roman"/>
          <w:bCs/>
          <w:iCs/>
          <w:sz w:val="28"/>
          <w:szCs w:val="28"/>
          <w:lang w:val="kk-KZ" w:eastAsia="en-US"/>
        </w:rPr>
        <w:t xml:space="preserve"> – </w:t>
      </w:r>
      <w:r w:rsidR="00361607" w:rsidRPr="00DD7C6C">
        <w:rPr>
          <w:rFonts w:ascii="Times New Roman" w:hAnsi="Times New Roman" w:cs="Times New Roman"/>
          <w:bCs/>
          <w:iCs/>
          <w:sz w:val="28"/>
          <w:szCs w:val="28"/>
          <w:lang w:val="kk-KZ" w:eastAsia="en-US"/>
        </w:rPr>
        <w:t xml:space="preserve">«Cumhuriyet» («Мемлекет») газетінің 1926 жылғы 12 наурыздағы санындағы Ататүріктің портреті </w:t>
      </w:r>
      <w:r w:rsidRPr="00DD7C6C">
        <w:rPr>
          <w:rFonts w:ascii="Times New Roman" w:hAnsi="Times New Roman" w:cs="Times New Roman"/>
          <w:bCs/>
          <w:iCs/>
          <w:sz w:val="28"/>
          <w:szCs w:val="28"/>
          <w:lang w:val="kk-KZ" w:eastAsia="en-US"/>
        </w:rPr>
        <w:t>[</w:t>
      </w:r>
      <w:r w:rsidR="00D95267" w:rsidRPr="00DD7C6C">
        <w:rPr>
          <w:rFonts w:ascii="Times New Roman" w:eastAsia="Aptos" w:hAnsi="Times New Roman" w:cs="Times New Roman"/>
          <w:kern w:val="2"/>
          <w:sz w:val="28"/>
          <w:szCs w:val="28"/>
          <w:lang w:val="tr-TR" w:eastAsia="en-US"/>
          <w14:ligatures w14:val="standardContextual"/>
        </w:rPr>
        <w:t>Özel Sabahattin. Mustafa Kemal Atatürk. Yeni Gerçekler Yeni Düşünceler. – İstanbul, Kültür Yayınları, 2014. – 262 s.</w:t>
      </w:r>
      <w:r w:rsidRPr="00DD7C6C">
        <w:rPr>
          <w:rFonts w:ascii="Times New Roman" w:hAnsi="Times New Roman" w:cs="Times New Roman"/>
          <w:bCs/>
          <w:iCs/>
          <w:sz w:val="28"/>
          <w:szCs w:val="28"/>
          <w:lang w:val="kk-KZ" w:eastAsia="en-US"/>
        </w:rPr>
        <w:t>]</w:t>
      </w:r>
    </w:p>
    <w:p w14:paraId="000C1D95" w14:textId="77777777" w:rsidR="00121E87" w:rsidRPr="00DD7C6C" w:rsidRDefault="00F82E47" w:rsidP="00197860">
      <w:pPr>
        <w:pStyle w:val="afc"/>
        <w:jc w:val="center"/>
        <w:rPr>
          <w:rFonts w:ascii="Times New Roman" w:hAnsi="Times New Roman" w:cs="Times New Roman"/>
        </w:rPr>
      </w:pPr>
      <w:r w:rsidRPr="00DD7C6C">
        <w:rPr>
          <w:rFonts w:ascii="Times New Roman" w:hAnsi="Times New Roman" w:cs="Times New Roman"/>
          <w:noProof/>
          <w:lang w:eastAsia="ru-RU"/>
        </w:rPr>
        <w:lastRenderedPageBreak/>
        <w:drawing>
          <wp:inline distT="0" distB="0" distL="0" distR="0" wp14:anchorId="1C9EC6F2" wp14:editId="2FD46DC0">
            <wp:extent cx="5397500" cy="352986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007075" name="Рисунок 1"/>
                    <pic:cNvPicPr>
                      <a:picLocks noChangeAspect="1"/>
                    </pic:cNvPicPr>
                  </pic:nvPicPr>
                  <pic:blipFill rotWithShape="1">
                    <a:blip r:embed="rId21"/>
                    <a:srcRect l="2325" t="9288" r="1674" b="7001"/>
                    <a:stretch/>
                  </pic:blipFill>
                  <pic:spPr bwMode="auto">
                    <a:xfrm>
                      <a:off x="0" y="0"/>
                      <a:ext cx="5414018" cy="3540671"/>
                    </a:xfrm>
                    <a:prstGeom prst="rect">
                      <a:avLst/>
                    </a:prstGeom>
                    <a:ln>
                      <a:noFill/>
                    </a:ln>
                    <a:extLst>
                      <a:ext uri="{53640926-AAD7-44D8-BBD7-CCE9431645EC}">
                        <a14:shadowObscured xmlns:a14="http://schemas.microsoft.com/office/drawing/2010/main"/>
                      </a:ext>
                    </a:extLst>
                  </pic:spPr>
                </pic:pic>
              </a:graphicData>
            </a:graphic>
          </wp:inline>
        </w:drawing>
      </w:r>
    </w:p>
    <w:p w14:paraId="2A6AE321" w14:textId="77777777" w:rsidR="00740BF0" w:rsidRPr="00DD7C6C" w:rsidRDefault="00740BF0" w:rsidP="00516209">
      <w:pPr>
        <w:widowControl/>
        <w:jc w:val="center"/>
        <w:rPr>
          <w:rFonts w:ascii="Times New Roman" w:hAnsi="Times New Roman" w:cs="Times New Roman"/>
          <w:bCs/>
          <w:iCs/>
          <w:sz w:val="28"/>
          <w:szCs w:val="28"/>
          <w:lang w:val="kk-KZ" w:eastAsia="en-US"/>
        </w:rPr>
      </w:pPr>
    </w:p>
    <w:p w14:paraId="46328EBC" w14:textId="5F932121" w:rsidR="00121E87" w:rsidRPr="00DD7C6C" w:rsidRDefault="00374A86" w:rsidP="00516209">
      <w:pPr>
        <w:widowControl/>
        <w:jc w:val="center"/>
        <w:rPr>
          <w:rFonts w:ascii="Times New Roman" w:hAnsi="Times New Roman" w:cs="Times New Roman"/>
          <w:bCs/>
          <w:iCs/>
          <w:sz w:val="28"/>
          <w:szCs w:val="28"/>
          <w:lang w:val="kk-KZ"/>
        </w:rPr>
      </w:pPr>
      <w:r w:rsidRPr="00DD7C6C">
        <w:rPr>
          <w:rFonts w:ascii="Times New Roman" w:hAnsi="Times New Roman" w:cs="Times New Roman"/>
          <w:bCs/>
          <w:iCs/>
          <w:sz w:val="28"/>
          <w:szCs w:val="28"/>
          <w:lang w:val="kk-KZ" w:eastAsia="en-US"/>
        </w:rPr>
        <w:t>С</w:t>
      </w:r>
      <w:r w:rsidR="00F82E47" w:rsidRPr="00DD7C6C">
        <w:rPr>
          <w:rFonts w:ascii="Times New Roman" w:hAnsi="Times New Roman" w:cs="Times New Roman"/>
          <w:bCs/>
          <w:iCs/>
          <w:sz w:val="28"/>
          <w:szCs w:val="28"/>
          <w:lang w:val="kk-KZ" w:eastAsia="en-US"/>
        </w:rPr>
        <w:t>урет</w:t>
      </w:r>
      <w:r w:rsidRPr="00DD7C6C">
        <w:rPr>
          <w:rFonts w:ascii="Times New Roman" w:hAnsi="Times New Roman" w:cs="Times New Roman"/>
          <w:bCs/>
          <w:iCs/>
          <w:sz w:val="28"/>
          <w:szCs w:val="28"/>
          <w:lang w:val="kk-KZ" w:eastAsia="en-US"/>
        </w:rPr>
        <w:t xml:space="preserve"> А. </w:t>
      </w:r>
      <w:r w:rsidR="00C814BB" w:rsidRPr="00DD7C6C">
        <w:rPr>
          <w:rFonts w:ascii="Times New Roman" w:hAnsi="Times New Roman" w:cs="Times New Roman"/>
          <w:bCs/>
          <w:iCs/>
          <w:sz w:val="28"/>
          <w:szCs w:val="28"/>
          <w:lang w:val="kk-KZ" w:eastAsia="en-US"/>
        </w:rPr>
        <w:t xml:space="preserve">2 </w:t>
      </w:r>
      <w:r w:rsidRPr="00DD7C6C">
        <w:rPr>
          <w:rFonts w:ascii="Times New Roman" w:hAnsi="Times New Roman" w:cs="Times New Roman"/>
          <w:bCs/>
          <w:iCs/>
          <w:sz w:val="28"/>
          <w:szCs w:val="28"/>
          <w:lang w:val="kk-KZ" w:eastAsia="en-US"/>
        </w:rPr>
        <w:t xml:space="preserve">– </w:t>
      </w:r>
      <w:r w:rsidR="00F82E47" w:rsidRPr="00DD7C6C">
        <w:rPr>
          <w:rFonts w:ascii="Times New Roman" w:hAnsi="Times New Roman" w:cs="Times New Roman"/>
          <w:bCs/>
          <w:iCs/>
          <w:sz w:val="28"/>
          <w:szCs w:val="28"/>
          <w:lang w:val="kk-KZ" w:eastAsia="en-US"/>
        </w:rPr>
        <w:t>Ресей құрамында</w:t>
      </w:r>
      <w:r w:rsidR="00994DF0" w:rsidRPr="00DD7C6C">
        <w:rPr>
          <w:rFonts w:ascii="Times New Roman" w:hAnsi="Times New Roman" w:cs="Times New Roman"/>
          <w:bCs/>
          <w:iCs/>
          <w:sz w:val="28"/>
          <w:szCs w:val="28"/>
          <w:lang w:val="kk-KZ" w:eastAsia="en-US"/>
        </w:rPr>
        <w:t>ғ</w:t>
      </w:r>
      <w:r w:rsidR="00F82E47" w:rsidRPr="00DD7C6C">
        <w:rPr>
          <w:rFonts w:ascii="Times New Roman" w:hAnsi="Times New Roman" w:cs="Times New Roman"/>
          <w:bCs/>
          <w:iCs/>
          <w:sz w:val="28"/>
          <w:szCs w:val="28"/>
          <w:lang w:val="kk-KZ" w:eastAsia="en-US"/>
        </w:rPr>
        <w:t xml:space="preserve">ы Қазақстан және Орта Азия </w:t>
      </w:r>
      <w:r w:rsidR="00EE51F8" w:rsidRPr="00DD7C6C">
        <w:rPr>
          <w:rFonts w:ascii="Times New Roman" w:hAnsi="Times New Roman" w:cs="Times New Roman"/>
          <w:bCs/>
          <w:iCs/>
          <w:sz w:val="28"/>
          <w:szCs w:val="28"/>
          <w:lang w:val="kk-KZ" w:eastAsia="en-US"/>
        </w:rPr>
        <w:t>[</w:t>
      </w:r>
      <w:r w:rsidR="00F87A2B" w:rsidRPr="00DD7C6C">
        <w:rPr>
          <w:rFonts w:ascii="Times New Roman" w:hAnsi="Times New Roman" w:cs="Times New Roman"/>
          <w:bCs/>
          <w:iCs/>
          <w:sz w:val="28"/>
          <w:szCs w:val="28"/>
          <w:lang w:val="kk-KZ"/>
        </w:rPr>
        <w:t>РГВА-461к-1-406-МШ. Л. 12</w:t>
      </w:r>
      <w:r w:rsidR="00EE51F8" w:rsidRPr="00DD7C6C">
        <w:rPr>
          <w:rFonts w:ascii="Times New Roman" w:hAnsi="Times New Roman" w:cs="Times New Roman"/>
          <w:bCs/>
          <w:iCs/>
          <w:sz w:val="28"/>
          <w:szCs w:val="28"/>
          <w:lang w:val="kk-KZ" w:eastAsia="en-US"/>
        </w:rPr>
        <w:t>]</w:t>
      </w:r>
    </w:p>
    <w:p w14:paraId="71F1C18F" w14:textId="77777777" w:rsidR="00121E87" w:rsidRPr="00DD7C6C" w:rsidRDefault="00121E87" w:rsidP="00197860">
      <w:pPr>
        <w:pStyle w:val="afc"/>
        <w:rPr>
          <w:rFonts w:ascii="Times New Roman" w:hAnsi="Times New Roman" w:cs="Times New Roman"/>
          <w:sz w:val="28"/>
          <w:szCs w:val="28"/>
        </w:rPr>
      </w:pPr>
    </w:p>
    <w:p w14:paraId="629B6FBA" w14:textId="77777777" w:rsidR="00121E87" w:rsidRPr="00DD7C6C" w:rsidRDefault="00F82E47" w:rsidP="00197860">
      <w:pPr>
        <w:pStyle w:val="afc"/>
        <w:jc w:val="center"/>
        <w:rPr>
          <w:rFonts w:ascii="Times New Roman" w:hAnsi="Times New Roman" w:cs="Times New Roman"/>
        </w:rPr>
      </w:pPr>
      <w:r w:rsidRPr="00DD7C6C">
        <w:rPr>
          <w:rFonts w:ascii="Times New Roman" w:hAnsi="Times New Roman" w:cs="Times New Roman"/>
          <w:noProof/>
          <w:lang w:eastAsia="ru-RU"/>
        </w:rPr>
        <w:drawing>
          <wp:inline distT="0" distB="0" distL="0" distR="0" wp14:anchorId="2E88FAEB" wp14:editId="73A61B15">
            <wp:extent cx="5327650" cy="3521273"/>
            <wp:effectExtent l="0" t="0" r="635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382043" name="Рисунок 2"/>
                    <pic:cNvPicPr>
                      <a:picLocks noChangeAspect="1"/>
                    </pic:cNvPicPr>
                  </pic:nvPicPr>
                  <pic:blipFill>
                    <a:blip r:embed="rId22"/>
                    <a:srcRect l="1364" t="3378" r="2382" b="11793"/>
                    <a:stretch/>
                  </pic:blipFill>
                  <pic:spPr bwMode="auto">
                    <a:xfrm>
                      <a:off x="0" y="0"/>
                      <a:ext cx="5340322" cy="3529648"/>
                    </a:xfrm>
                    <a:prstGeom prst="rect">
                      <a:avLst/>
                    </a:prstGeom>
                    <a:ln>
                      <a:noFill/>
                    </a:ln>
                  </pic:spPr>
                </pic:pic>
              </a:graphicData>
            </a:graphic>
          </wp:inline>
        </w:drawing>
      </w:r>
    </w:p>
    <w:p w14:paraId="5946F296" w14:textId="77777777" w:rsidR="00C814BB" w:rsidRPr="00DD7C6C" w:rsidRDefault="00C814BB" w:rsidP="00197860">
      <w:pPr>
        <w:widowControl/>
        <w:jc w:val="center"/>
        <w:rPr>
          <w:rFonts w:ascii="Times New Roman" w:hAnsi="Times New Roman" w:cs="Times New Roman"/>
          <w:bCs/>
          <w:iCs/>
          <w:sz w:val="28"/>
          <w:szCs w:val="28"/>
          <w:lang w:eastAsia="en-US"/>
        </w:rPr>
      </w:pPr>
    </w:p>
    <w:p w14:paraId="001A1841" w14:textId="04A21687" w:rsidR="00121E87" w:rsidRPr="00DD7C6C" w:rsidRDefault="00153832" w:rsidP="00197860">
      <w:pPr>
        <w:widowControl/>
        <w:jc w:val="center"/>
        <w:rPr>
          <w:rFonts w:ascii="Times New Roman" w:hAnsi="Times New Roman" w:cs="Times New Roman"/>
          <w:bCs/>
          <w:iCs/>
          <w:sz w:val="28"/>
          <w:szCs w:val="28"/>
          <w:lang w:val="kk-KZ"/>
        </w:rPr>
      </w:pPr>
      <w:r w:rsidRPr="00DD7C6C">
        <w:rPr>
          <w:rFonts w:ascii="Times New Roman" w:hAnsi="Times New Roman" w:cs="Times New Roman"/>
          <w:bCs/>
          <w:iCs/>
          <w:sz w:val="28"/>
          <w:szCs w:val="28"/>
          <w:lang w:val="kk-KZ" w:eastAsia="en-US"/>
        </w:rPr>
        <w:t xml:space="preserve">Сурет А. </w:t>
      </w:r>
      <w:r w:rsidR="00C814BB" w:rsidRPr="00DD7C6C">
        <w:rPr>
          <w:rFonts w:ascii="Times New Roman" w:hAnsi="Times New Roman" w:cs="Times New Roman"/>
          <w:bCs/>
          <w:iCs/>
          <w:sz w:val="28"/>
          <w:szCs w:val="28"/>
          <w:lang w:val="kk-KZ" w:eastAsia="en-US"/>
        </w:rPr>
        <w:t xml:space="preserve">3  </w:t>
      </w:r>
      <w:r w:rsidRPr="00DD7C6C">
        <w:rPr>
          <w:rFonts w:ascii="Times New Roman" w:hAnsi="Times New Roman" w:cs="Times New Roman"/>
          <w:bCs/>
          <w:iCs/>
          <w:sz w:val="28"/>
          <w:szCs w:val="28"/>
          <w:lang w:val="kk-KZ" w:eastAsia="en-US"/>
        </w:rPr>
        <w:t>–</w:t>
      </w:r>
      <w:r w:rsidR="00F82E47" w:rsidRPr="00DD7C6C">
        <w:rPr>
          <w:rFonts w:ascii="Times New Roman" w:hAnsi="Times New Roman" w:cs="Times New Roman"/>
          <w:bCs/>
          <w:iCs/>
          <w:sz w:val="28"/>
          <w:szCs w:val="28"/>
          <w:lang w:val="kk-KZ" w:eastAsia="en-US"/>
        </w:rPr>
        <w:t>1924–1925 жылдары Батыс Түркістандағы ұлттық-территориялық межелеу</w:t>
      </w:r>
      <w:r w:rsidR="00516209" w:rsidRPr="00DD7C6C">
        <w:rPr>
          <w:rFonts w:ascii="Times New Roman" w:hAnsi="Times New Roman" w:cs="Times New Roman"/>
          <w:bCs/>
          <w:iCs/>
          <w:sz w:val="28"/>
          <w:szCs w:val="28"/>
          <w:lang w:val="kk-KZ" w:eastAsia="en-US"/>
        </w:rPr>
        <w:t xml:space="preserve"> [</w:t>
      </w:r>
      <w:r w:rsidR="00F87A2B" w:rsidRPr="00DD7C6C">
        <w:rPr>
          <w:rFonts w:ascii="Times New Roman" w:hAnsi="Times New Roman" w:cs="Times New Roman"/>
          <w:bCs/>
          <w:iCs/>
          <w:sz w:val="28"/>
          <w:szCs w:val="28"/>
          <w:lang w:val="kk-KZ"/>
        </w:rPr>
        <w:t>РГВА-461к-1-406-МШ. Л. 12</w:t>
      </w:r>
      <w:r w:rsidR="00516209" w:rsidRPr="00DD7C6C">
        <w:rPr>
          <w:rFonts w:ascii="Times New Roman" w:hAnsi="Times New Roman" w:cs="Times New Roman"/>
          <w:bCs/>
          <w:iCs/>
          <w:sz w:val="28"/>
          <w:szCs w:val="28"/>
          <w:lang w:val="kk-KZ" w:eastAsia="en-US"/>
        </w:rPr>
        <w:t>]</w:t>
      </w:r>
    </w:p>
    <w:p w14:paraId="043E2B0C" w14:textId="77777777" w:rsidR="00121E87" w:rsidRPr="00DD7C6C" w:rsidRDefault="00121E87" w:rsidP="00197860">
      <w:pPr>
        <w:pStyle w:val="afc"/>
        <w:rPr>
          <w:rFonts w:ascii="Times New Roman" w:hAnsi="Times New Roman" w:cs="Times New Roman"/>
        </w:rPr>
      </w:pPr>
    </w:p>
    <w:p w14:paraId="6006100F" w14:textId="77777777" w:rsidR="00121E87" w:rsidRPr="00DD7C6C" w:rsidRDefault="00F82E47" w:rsidP="00197860">
      <w:pPr>
        <w:pStyle w:val="afc"/>
        <w:jc w:val="center"/>
        <w:rPr>
          <w:rFonts w:ascii="Times New Roman" w:hAnsi="Times New Roman" w:cs="Times New Roman"/>
        </w:rPr>
      </w:pPr>
      <w:r w:rsidRPr="00DD7C6C">
        <w:rPr>
          <w:rFonts w:ascii="Times New Roman" w:hAnsi="Times New Roman" w:cs="Times New Roman"/>
          <w:noProof/>
          <w:lang w:eastAsia="ru-RU"/>
        </w:rPr>
        <w:lastRenderedPageBreak/>
        <w:drawing>
          <wp:inline distT="0" distB="0" distL="0" distR="0" wp14:anchorId="4E493F20" wp14:editId="6B078949">
            <wp:extent cx="5370834" cy="3441160"/>
            <wp:effectExtent l="6350" t="6350" r="6350" b="6350"/>
            <wp:docPr id="3" name="Рисунок 4" descr="Изображение выглядит как текст, карта, атлас, бумаг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359431" name="Рисунок 4" descr="Изображение выглядит как текст, карта, атлас, бумага&#10;&#10;Контент, сгенерированный ИИ, может содержать ошибки."/>
                    <pic:cNvPicPr>
                      <a:picLocks noChangeAspect="1"/>
                    </pic:cNvPicPr>
                  </pic:nvPicPr>
                  <pic:blipFill>
                    <a:blip r:embed="rId23"/>
                    <a:srcRect t="6365" b="8284"/>
                    <a:stretch/>
                  </pic:blipFill>
                  <pic:spPr bwMode="auto">
                    <a:xfrm>
                      <a:off x="0" y="0"/>
                      <a:ext cx="5370833" cy="3441159"/>
                    </a:xfrm>
                    <a:prstGeom prst="rect">
                      <a:avLst/>
                    </a:prstGeom>
                    <a:ln>
                      <a:noFill/>
                    </a:ln>
                  </pic:spPr>
                </pic:pic>
              </a:graphicData>
            </a:graphic>
          </wp:inline>
        </w:drawing>
      </w:r>
    </w:p>
    <w:p w14:paraId="0D68D512" w14:textId="77777777" w:rsidR="00C814BB" w:rsidRPr="00DD7C6C" w:rsidRDefault="00C814BB" w:rsidP="00197860">
      <w:pPr>
        <w:widowControl/>
        <w:jc w:val="center"/>
        <w:rPr>
          <w:rFonts w:ascii="Times New Roman" w:hAnsi="Times New Roman" w:cs="Times New Roman"/>
          <w:bCs/>
          <w:iCs/>
          <w:sz w:val="28"/>
          <w:szCs w:val="28"/>
          <w:lang w:eastAsia="en-US"/>
        </w:rPr>
      </w:pPr>
    </w:p>
    <w:p w14:paraId="63A2F8EA" w14:textId="705F2705" w:rsidR="00121E87" w:rsidRPr="00DD7C6C" w:rsidRDefault="00153832" w:rsidP="00197860">
      <w:pPr>
        <w:widowControl/>
        <w:jc w:val="center"/>
        <w:rPr>
          <w:rFonts w:ascii="Times New Roman" w:hAnsi="Times New Roman" w:cs="Times New Roman"/>
          <w:bCs/>
          <w:iCs/>
          <w:sz w:val="28"/>
          <w:szCs w:val="28"/>
          <w:lang w:val="kk-KZ"/>
        </w:rPr>
      </w:pPr>
      <w:r w:rsidRPr="00DD7C6C">
        <w:rPr>
          <w:rFonts w:ascii="Times New Roman" w:hAnsi="Times New Roman" w:cs="Times New Roman"/>
          <w:bCs/>
          <w:iCs/>
          <w:sz w:val="28"/>
          <w:szCs w:val="28"/>
          <w:lang w:val="kk-KZ" w:eastAsia="en-US"/>
        </w:rPr>
        <w:t xml:space="preserve">Сурет А. </w:t>
      </w:r>
      <w:r w:rsidR="00C814BB" w:rsidRPr="00DD7C6C">
        <w:rPr>
          <w:rFonts w:ascii="Times New Roman" w:hAnsi="Times New Roman" w:cs="Times New Roman"/>
          <w:bCs/>
          <w:iCs/>
          <w:sz w:val="28"/>
          <w:szCs w:val="28"/>
          <w:lang w:val="kk-KZ" w:eastAsia="en-US"/>
        </w:rPr>
        <w:t xml:space="preserve">4  </w:t>
      </w:r>
      <w:r w:rsidRPr="00DD7C6C">
        <w:rPr>
          <w:rFonts w:ascii="Times New Roman" w:hAnsi="Times New Roman" w:cs="Times New Roman"/>
          <w:bCs/>
          <w:iCs/>
          <w:sz w:val="28"/>
          <w:szCs w:val="28"/>
          <w:lang w:val="kk-KZ" w:eastAsia="en-US"/>
        </w:rPr>
        <w:t>–</w:t>
      </w:r>
      <w:r w:rsidR="00C814BB" w:rsidRPr="00DD7C6C">
        <w:rPr>
          <w:rFonts w:ascii="Times New Roman" w:hAnsi="Times New Roman" w:cs="Times New Roman"/>
          <w:bCs/>
          <w:iCs/>
          <w:sz w:val="28"/>
          <w:szCs w:val="28"/>
          <w:lang w:val="kk-KZ" w:eastAsia="en-US"/>
        </w:rPr>
        <w:t xml:space="preserve"> </w:t>
      </w:r>
      <w:r w:rsidR="00F82E47" w:rsidRPr="00DD7C6C">
        <w:rPr>
          <w:rFonts w:ascii="Times New Roman" w:hAnsi="Times New Roman" w:cs="Times New Roman"/>
          <w:bCs/>
          <w:iCs/>
          <w:sz w:val="28"/>
          <w:szCs w:val="28"/>
          <w:lang w:val="kk-KZ" w:eastAsia="en-US"/>
        </w:rPr>
        <w:t>СС</w:t>
      </w:r>
      <w:r w:rsidR="00764D5C" w:rsidRPr="00DD7C6C">
        <w:rPr>
          <w:rFonts w:ascii="Times New Roman" w:hAnsi="Times New Roman" w:cs="Times New Roman"/>
          <w:bCs/>
          <w:iCs/>
          <w:sz w:val="28"/>
          <w:szCs w:val="28"/>
          <w:lang w:val="kk-KZ" w:eastAsia="en-US"/>
        </w:rPr>
        <w:t>СР</w:t>
      </w:r>
      <w:r w:rsidR="00F82E47" w:rsidRPr="00DD7C6C">
        <w:rPr>
          <w:rFonts w:ascii="Times New Roman" w:hAnsi="Times New Roman" w:cs="Times New Roman"/>
          <w:bCs/>
          <w:iCs/>
          <w:sz w:val="28"/>
          <w:szCs w:val="28"/>
          <w:lang w:val="kk-KZ" w:eastAsia="en-US"/>
        </w:rPr>
        <w:t xml:space="preserve"> құрамындағы Батыс Түркістан</w:t>
      </w:r>
      <w:r w:rsidR="00F9354C" w:rsidRPr="00DD7C6C">
        <w:rPr>
          <w:rFonts w:ascii="Times New Roman" w:hAnsi="Times New Roman" w:cs="Times New Roman"/>
          <w:bCs/>
          <w:iCs/>
          <w:sz w:val="28"/>
          <w:szCs w:val="28"/>
          <w:lang w:val="kk-KZ" w:eastAsia="en-US"/>
        </w:rPr>
        <w:t xml:space="preserve"> [</w:t>
      </w:r>
      <w:r w:rsidR="00F87A2B" w:rsidRPr="00DD7C6C">
        <w:rPr>
          <w:rFonts w:ascii="Times New Roman" w:hAnsi="Times New Roman" w:cs="Times New Roman"/>
          <w:bCs/>
          <w:iCs/>
          <w:sz w:val="28"/>
          <w:szCs w:val="28"/>
          <w:lang w:val="kk-KZ"/>
        </w:rPr>
        <w:t>РГВА-461к-1-406-МШ. Л. 14</w:t>
      </w:r>
      <w:r w:rsidR="00F9354C" w:rsidRPr="00DD7C6C">
        <w:rPr>
          <w:rFonts w:ascii="Times New Roman" w:hAnsi="Times New Roman" w:cs="Times New Roman"/>
          <w:bCs/>
          <w:iCs/>
          <w:sz w:val="28"/>
          <w:szCs w:val="28"/>
          <w:lang w:val="kk-KZ" w:eastAsia="en-US"/>
        </w:rPr>
        <w:t>]</w:t>
      </w:r>
    </w:p>
    <w:p w14:paraId="2E6C18D7" w14:textId="77777777" w:rsidR="00121E87" w:rsidRPr="00DD7C6C" w:rsidRDefault="00121E87" w:rsidP="00197860">
      <w:pPr>
        <w:pStyle w:val="af7"/>
        <w:pBdr>
          <w:top w:val="none" w:sz="0" w:space="0" w:color="000000"/>
          <w:left w:val="none" w:sz="0" w:space="0" w:color="000000"/>
          <w:bottom w:val="none" w:sz="0" w:space="0" w:color="000000"/>
          <w:right w:val="none" w:sz="0" w:space="0" w:color="000000"/>
        </w:pBdr>
        <w:shd w:val="clear" w:color="000000" w:fill="FFFFFF"/>
        <w:spacing w:before="0" w:beforeAutospacing="0" w:after="0" w:afterAutospacing="0"/>
        <w:jc w:val="center"/>
        <w:rPr>
          <w:rFonts w:ascii="Times New Roman" w:hAnsi="Times New Roman" w:cs="Times New Roman"/>
          <w:bCs/>
          <w:iCs/>
          <w:color w:val="auto"/>
          <w:sz w:val="28"/>
          <w:szCs w:val="28"/>
          <w:lang w:val="kk-KZ"/>
        </w:rPr>
      </w:pPr>
    </w:p>
    <w:p w14:paraId="4FD606D1" w14:textId="77777777" w:rsidR="00121E87" w:rsidRPr="00DD7C6C" w:rsidRDefault="00F82E47" w:rsidP="00197860">
      <w:pPr>
        <w:pStyle w:val="af7"/>
        <w:pBdr>
          <w:top w:val="none" w:sz="0" w:space="0" w:color="auto"/>
          <w:left w:val="none" w:sz="0" w:space="0" w:color="auto"/>
          <w:bottom w:val="none" w:sz="0" w:space="0" w:color="auto"/>
          <w:right w:val="none" w:sz="0" w:space="0" w:color="auto"/>
        </w:pBdr>
        <w:shd w:val="clear" w:color="000000" w:fill="FFFFFF"/>
        <w:spacing w:before="0" w:beforeAutospacing="0" w:after="0" w:afterAutospacing="0"/>
        <w:jc w:val="center"/>
        <w:rPr>
          <w:rFonts w:ascii="Times New Roman" w:hAnsi="Times New Roman" w:cs="Times New Roman"/>
          <w:color w:val="0070C0"/>
          <w:sz w:val="28"/>
          <w:szCs w:val="28"/>
        </w:rPr>
      </w:pPr>
      <w:r w:rsidRPr="00DD7C6C">
        <w:rPr>
          <w:rFonts w:ascii="Times New Roman" w:hAnsi="Times New Roman" w:cs="Times New Roman"/>
          <w:noProof/>
          <w:color w:val="0070C0"/>
          <w:sz w:val="28"/>
          <w:szCs w:val="28"/>
          <w:lang w:eastAsia="ru-RU"/>
        </w:rPr>
        <w:drawing>
          <wp:inline distT="0" distB="0" distL="0" distR="0" wp14:anchorId="1B2AAD7B" wp14:editId="4F4E1A2E">
            <wp:extent cx="5508361" cy="3330637"/>
            <wp:effectExtent l="6350" t="6350" r="6350" b="6350"/>
            <wp:docPr id="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s1025"/>
                    <pic:cNvPicPr>
                      <a:picLocks noChangeAspect="1"/>
                    </pic:cNvPicPr>
                  </pic:nvPicPr>
                  <pic:blipFill>
                    <a:blip r:embed="rId24"/>
                    <a:srcRect l="1225" t="1973" r="1037" b="2813"/>
                    <a:stretch/>
                  </pic:blipFill>
                  <pic:spPr bwMode="auto">
                    <a:xfrm>
                      <a:off x="0" y="0"/>
                      <a:ext cx="5508361" cy="3330636"/>
                    </a:xfrm>
                    <a:prstGeom prst="rect">
                      <a:avLst/>
                    </a:prstGeom>
                    <a:noFill/>
                    <a:ln>
                      <a:noFill/>
                    </a:ln>
                  </pic:spPr>
                </pic:pic>
              </a:graphicData>
            </a:graphic>
          </wp:inline>
        </w:drawing>
      </w:r>
    </w:p>
    <w:p w14:paraId="0F963EEC" w14:textId="77777777" w:rsidR="00C814BB" w:rsidRPr="00DD7C6C" w:rsidRDefault="00C814BB" w:rsidP="00197860">
      <w:pPr>
        <w:pStyle w:val="af7"/>
        <w:pBdr>
          <w:top w:val="none" w:sz="0" w:space="0" w:color="auto"/>
          <w:left w:val="none" w:sz="0" w:space="0" w:color="auto"/>
          <w:bottom w:val="none" w:sz="0" w:space="0" w:color="auto"/>
          <w:right w:val="none" w:sz="0" w:space="0" w:color="auto"/>
        </w:pBdr>
        <w:shd w:val="clear" w:color="000000" w:fill="FFFFFF"/>
        <w:spacing w:before="0" w:beforeAutospacing="0" w:after="0" w:afterAutospacing="0"/>
        <w:jc w:val="center"/>
        <w:rPr>
          <w:rFonts w:ascii="Times New Roman" w:hAnsi="Times New Roman" w:cs="Times New Roman"/>
          <w:bCs/>
          <w:iCs/>
          <w:sz w:val="28"/>
          <w:szCs w:val="28"/>
          <w:lang w:val="kk-KZ" w:eastAsia="en-US"/>
        </w:rPr>
      </w:pPr>
    </w:p>
    <w:p w14:paraId="5F30400A" w14:textId="24B17EEF" w:rsidR="00121E87" w:rsidRPr="00DD7C6C" w:rsidRDefault="00CA2949" w:rsidP="00197860">
      <w:pPr>
        <w:pStyle w:val="af7"/>
        <w:pBdr>
          <w:top w:val="none" w:sz="0" w:space="0" w:color="auto"/>
          <w:left w:val="none" w:sz="0" w:space="0" w:color="auto"/>
          <w:bottom w:val="none" w:sz="0" w:space="0" w:color="auto"/>
          <w:right w:val="none" w:sz="0" w:space="0" w:color="auto"/>
        </w:pBdr>
        <w:shd w:val="clear" w:color="000000" w:fill="FFFFFF"/>
        <w:spacing w:before="0" w:beforeAutospacing="0" w:after="0" w:afterAutospacing="0"/>
        <w:jc w:val="center"/>
        <w:rPr>
          <w:rFonts w:ascii="Times New Roman" w:hAnsi="Times New Roman" w:cs="Times New Roman"/>
          <w:bCs/>
          <w:color w:val="auto"/>
          <w:sz w:val="28"/>
          <w:szCs w:val="28"/>
          <w:u w:val="single"/>
          <w:lang w:val="kk-KZ"/>
        </w:rPr>
      </w:pPr>
      <w:r w:rsidRPr="00DD7C6C">
        <w:rPr>
          <w:rFonts w:ascii="Times New Roman" w:hAnsi="Times New Roman" w:cs="Times New Roman"/>
          <w:bCs/>
          <w:iCs/>
          <w:sz w:val="28"/>
          <w:szCs w:val="28"/>
          <w:lang w:val="kk-KZ" w:eastAsia="en-US"/>
        </w:rPr>
        <w:t xml:space="preserve">Сурет А. </w:t>
      </w:r>
      <w:r w:rsidR="00C814BB" w:rsidRPr="00DD7C6C">
        <w:rPr>
          <w:rFonts w:ascii="Times New Roman" w:hAnsi="Times New Roman" w:cs="Times New Roman"/>
          <w:bCs/>
          <w:iCs/>
          <w:sz w:val="28"/>
          <w:szCs w:val="28"/>
          <w:lang w:val="kk-KZ" w:eastAsia="en-US"/>
        </w:rPr>
        <w:t>5</w:t>
      </w:r>
      <w:r w:rsidR="00C814BB" w:rsidRPr="00DD7C6C">
        <w:rPr>
          <w:rFonts w:ascii="Times New Roman" w:hAnsi="Times New Roman" w:cs="Times New Roman"/>
          <w:bCs/>
          <w:color w:val="auto"/>
          <w:sz w:val="28"/>
          <w:szCs w:val="28"/>
          <w:lang w:val="kk-KZ"/>
        </w:rPr>
        <w:t xml:space="preserve"> </w:t>
      </w:r>
      <w:r w:rsidRPr="00DD7C6C">
        <w:rPr>
          <w:rFonts w:ascii="Times New Roman" w:hAnsi="Times New Roman" w:cs="Times New Roman"/>
          <w:bCs/>
          <w:iCs/>
          <w:sz w:val="28"/>
          <w:szCs w:val="28"/>
          <w:lang w:val="kk-KZ" w:eastAsia="en-US"/>
        </w:rPr>
        <w:t>–</w:t>
      </w:r>
      <w:r w:rsidR="00F82E47" w:rsidRPr="00DD7C6C">
        <w:rPr>
          <w:rFonts w:ascii="Times New Roman" w:hAnsi="Times New Roman" w:cs="Times New Roman"/>
          <w:bCs/>
          <w:color w:val="auto"/>
          <w:sz w:val="28"/>
          <w:szCs w:val="28"/>
          <w:lang w:val="kk-KZ"/>
        </w:rPr>
        <w:t>Түрік тарихын зерттеу қауымдастығының 1931 жылғы 19 шілде күні</w:t>
      </w:r>
      <w:r w:rsidRPr="00DD7C6C">
        <w:rPr>
          <w:rFonts w:ascii="Times New Roman" w:hAnsi="Times New Roman" w:cs="Times New Roman"/>
          <w:bCs/>
          <w:color w:val="auto"/>
          <w:sz w:val="28"/>
          <w:szCs w:val="28"/>
          <w:lang w:val="kk-KZ"/>
        </w:rPr>
        <w:t xml:space="preserve"> </w:t>
      </w:r>
      <w:r w:rsidR="00F82E47" w:rsidRPr="00DD7C6C">
        <w:rPr>
          <w:rFonts w:ascii="Times New Roman" w:hAnsi="Times New Roman" w:cs="Times New Roman"/>
          <w:bCs/>
          <w:color w:val="auto"/>
          <w:sz w:val="28"/>
          <w:szCs w:val="28"/>
          <w:lang w:val="kk-KZ"/>
        </w:rPr>
        <w:t>Анкара халық үйінде (Ankara Halkevi) Мұстафа Кем</w:t>
      </w:r>
      <w:r w:rsidR="0056772F" w:rsidRPr="00DD7C6C">
        <w:rPr>
          <w:rFonts w:ascii="Times New Roman" w:hAnsi="Times New Roman" w:cs="Times New Roman"/>
          <w:bCs/>
          <w:color w:val="auto"/>
          <w:sz w:val="28"/>
          <w:szCs w:val="28"/>
          <w:lang w:val="kk-KZ"/>
        </w:rPr>
        <w:t>а</w:t>
      </w:r>
      <w:r w:rsidR="00F82E47" w:rsidRPr="00DD7C6C">
        <w:rPr>
          <w:rFonts w:ascii="Times New Roman" w:hAnsi="Times New Roman" w:cs="Times New Roman"/>
          <w:bCs/>
          <w:color w:val="auto"/>
          <w:sz w:val="28"/>
          <w:szCs w:val="28"/>
          <w:lang w:val="kk-KZ"/>
        </w:rPr>
        <w:t>л Ататүріктің</w:t>
      </w:r>
      <w:r w:rsidR="00CC4E31" w:rsidRPr="00DD7C6C">
        <w:rPr>
          <w:rFonts w:ascii="Times New Roman" w:hAnsi="Times New Roman" w:cs="Times New Roman"/>
          <w:bCs/>
          <w:color w:val="auto"/>
          <w:sz w:val="28"/>
          <w:szCs w:val="28"/>
          <w:lang w:val="kk-KZ"/>
        </w:rPr>
        <w:t xml:space="preserve"> </w:t>
      </w:r>
      <w:r w:rsidR="00F82E47" w:rsidRPr="00DD7C6C">
        <w:rPr>
          <w:rFonts w:ascii="Times New Roman" w:hAnsi="Times New Roman" w:cs="Times New Roman"/>
          <w:bCs/>
          <w:color w:val="auto"/>
          <w:sz w:val="28"/>
          <w:szCs w:val="28"/>
          <w:lang w:val="kk-KZ"/>
        </w:rPr>
        <w:t>төрағалығымен өткен жиналысы</w:t>
      </w:r>
      <w:r w:rsidR="00F9354C" w:rsidRPr="00DD7C6C">
        <w:rPr>
          <w:rFonts w:ascii="Times New Roman" w:hAnsi="Times New Roman" w:cs="Times New Roman"/>
          <w:bCs/>
          <w:color w:val="auto"/>
          <w:sz w:val="28"/>
          <w:szCs w:val="28"/>
          <w:lang w:val="kk-KZ"/>
        </w:rPr>
        <w:t xml:space="preserve"> [</w:t>
      </w:r>
      <w:r w:rsidR="00F87A2B" w:rsidRPr="00DD7C6C">
        <w:rPr>
          <w:rFonts w:ascii="Times New Roman" w:hAnsi="Times New Roman" w:cs="Times New Roman"/>
          <w:sz w:val="28"/>
          <w:szCs w:val="28"/>
          <w:lang w:val="tr-TR"/>
        </w:rPr>
        <w:t xml:space="preserve">Halaçoğlu Yusuf. </w:t>
      </w:r>
      <w:r w:rsidR="00F87A2B" w:rsidRPr="00DD7C6C">
        <w:rPr>
          <w:rFonts w:ascii="Times New Roman" w:hAnsi="Times New Roman" w:cs="Times New Roman"/>
          <w:sz w:val="28"/>
          <w:szCs w:val="28"/>
          <w:lang w:val="pl-PL"/>
        </w:rPr>
        <w:t xml:space="preserve">Türk Tarih Kurumu // </w:t>
      </w:r>
      <w:r w:rsidR="00F87A2B" w:rsidRPr="00DD7C6C">
        <w:rPr>
          <w:rFonts w:ascii="Times New Roman" w:hAnsi="Times New Roman" w:cs="Times New Roman"/>
          <w:sz w:val="28"/>
          <w:szCs w:val="28"/>
          <w:lang w:val="kk-KZ"/>
        </w:rPr>
        <w:t xml:space="preserve">TDV. </w:t>
      </w:r>
      <w:r w:rsidR="00F87A2B" w:rsidRPr="00DD7C6C">
        <w:rPr>
          <w:rFonts w:ascii="Times New Roman" w:hAnsi="Times New Roman" w:cs="Times New Roman"/>
          <w:sz w:val="28"/>
          <w:szCs w:val="28"/>
          <w:lang w:val="tr-TR"/>
        </w:rPr>
        <w:t>İA</w:t>
      </w:r>
      <w:r w:rsidR="00F87A2B" w:rsidRPr="00DD7C6C">
        <w:rPr>
          <w:rFonts w:ascii="Times New Roman" w:hAnsi="Times New Roman" w:cs="Times New Roman"/>
          <w:sz w:val="28"/>
          <w:szCs w:val="28"/>
          <w:lang w:val="pl-PL"/>
        </w:rPr>
        <w:t xml:space="preserve">. Cilt: 41. Sf. </w:t>
      </w:r>
      <w:r w:rsidR="00F9354C" w:rsidRPr="00DD7C6C">
        <w:rPr>
          <w:rFonts w:ascii="Times New Roman" w:hAnsi="Times New Roman" w:cs="Times New Roman"/>
          <w:bCs/>
          <w:color w:val="auto"/>
          <w:sz w:val="28"/>
          <w:szCs w:val="28"/>
          <w:lang w:val="kk-KZ"/>
        </w:rPr>
        <w:t>548]</w:t>
      </w:r>
    </w:p>
    <w:p w14:paraId="2F76688F" w14:textId="5FC7822A" w:rsidR="00121E87" w:rsidRPr="00DD7C6C" w:rsidRDefault="00121E87" w:rsidP="00374A86">
      <w:pPr>
        <w:pStyle w:val="af7"/>
        <w:pBdr>
          <w:top w:val="none" w:sz="0" w:space="0" w:color="auto"/>
          <w:left w:val="none" w:sz="0" w:space="0" w:color="auto"/>
          <w:bottom w:val="none" w:sz="0" w:space="0" w:color="auto"/>
          <w:right w:val="none" w:sz="0" w:space="0" w:color="auto"/>
        </w:pBdr>
        <w:shd w:val="clear" w:color="000000" w:fill="FFFFFF"/>
        <w:spacing w:before="0" w:beforeAutospacing="0" w:after="0" w:afterAutospacing="0"/>
        <w:jc w:val="center"/>
        <w:rPr>
          <w:rFonts w:ascii="Times New Roman" w:hAnsi="Times New Roman" w:cs="Times New Roman"/>
          <w:bCs/>
          <w:color w:val="auto"/>
          <w:sz w:val="28"/>
          <w:szCs w:val="28"/>
          <w:u w:val="single"/>
          <w:lang w:val="tr-TR"/>
        </w:rPr>
      </w:pPr>
    </w:p>
    <w:p w14:paraId="00E34D3A" w14:textId="77777777" w:rsidR="002D4C9F" w:rsidRPr="00DD7C6C" w:rsidRDefault="002D4C9F" w:rsidP="00197860">
      <w:pPr>
        <w:widowControl/>
        <w:jc w:val="both"/>
        <w:rPr>
          <w:rFonts w:ascii="Times New Roman" w:hAnsi="Times New Roman" w:cs="Times New Roman"/>
          <w:sz w:val="28"/>
          <w:szCs w:val="28"/>
          <w:lang w:val="kk-KZ" w:eastAsia="en-US"/>
        </w:rPr>
      </w:pPr>
    </w:p>
    <w:p w14:paraId="73F6062C" w14:textId="0FB95382" w:rsidR="002D4C9F" w:rsidRPr="00DD7C6C" w:rsidRDefault="002D4C9F" w:rsidP="00197860">
      <w:pPr>
        <w:widowControl/>
        <w:jc w:val="both"/>
        <w:rPr>
          <w:rFonts w:ascii="Times New Roman" w:hAnsi="Times New Roman" w:cs="Times New Roman"/>
          <w:sz w:val="28"/>
          <w:szCs w:val="28"/>
          <w:lang w:val="kk-KZ" w:eastAsia="en-US"/>
        </w:rPr>
      </w:pPr>
      <w:r w:rsidRPr="00DD7C6C">
        <w:rPr>
          <w:rFonts w:ascii="Times New Roman" w:hAnsi="Times New Roman" w:cs="Times New Roman"/>
          <w:noProof/>
          <w:sz w:val="28"/>
          <w:szCs w:val="28"/>
          <w:lang w:eastAsia="ru-RU"/>
        </w:rPr>
        <w:lastRenderedPageBreak/>
        <w:drawing>
          <wp:inline distT="0" distB="0" distL="0" distR="0" wp14:anchorId="1B4990D8" wp14:editId="1AB80B44">
            <wp:extent cx="6242685" cy="3733679"/>
            <wp:effectExtent l="0" t="0" r="5715" b="63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3217" t="1406" r="1847" b="21668"/>
                    <a:stretch/>
                  </pic:blipFill>
                  <pic:spPr bwMode="auto">
                    <a:xfrm>
                      <a:off x="0" y="0"/>
                      <a:ext cx="6251113" cy="3738720"/>
                    </a:xfrm>
                    <a:prstGeom prst="rect">
                      <a:avLst/>
                    </a:prstGeom>
                    <a:ln>
                      <a:noFill/>
                    </a:ln>
                    <a:extLst>
                      <a:ext uri="{53640926-AAD7-44D8-BBD7-CCE9431645EC}">
                        <a14:shadowObscured xmlns:a14="http://schemas.microsoft.com/office/drawing/2010/main"/>
                      </a:ext>
                    </a:extLst>
                  </pic:spPr>
                </pic:pic>
              </a:graphicData>
            </a:graphic>
          </wp:inline>
        </w:drawing>
      </w:r>
    </w:p>
    <w:p w14:paraId="68246410" w14:textId="77777777" w:rsidR="00CA2949" w:rsidRPr="00DD7C6C" w:rsidRDefault="00CA2949" w:rsidP="00197860">
      <w:pPr>
        <w:widowControl/>
        <w:jc w:val="center"/>
        <w:rPr>
          <w:rFonts w:ascii="Times New Roman" w:hAnsi="Times New Roman" w:cs="Times New Roman"/>
          <w:b/>
          <w:iCs/>
          <w:color w:val="FF0000"/>
          <w:sz w:val="28"/>
          <w:szCs w:val="28"/>
          <w:lang w:val="kk-KZ" w:eastAsia="en-US"/>
        </w:rPr>
      </w:pPr>
    </w:p>
    <w:p w14:paraId="12CB5EE4" w14:textId="46C9494A" w:rsidR="00375BF1" w:rsidRPr="00DD7C6C" w:rsidRDefault="00CA2949" w:rsidP="00197860">
      <w:pPr>
        <w:widowControl/>
        <w:jc w:val="center"/>
        <w:rPr>
          <w:rFonts w:ascii="Times New Roman" w:hAnsi="Times New Roman" w:cs="Times New Roman"/>
          <w:bCs/>
          <w:iCs/>
          <w:sz w:val="28"/>
          <w:szCs w:val="28"/>
          <w:lang w:val="kk-KZ" w:eastAsia="en-US"/>
        </w:rPr>
      </w:pPr>
      <w:r w:rsidRPr="00DD7C6C">
        <w:rPr>
          <w:rFonts w:ascii="Times New Roman" w:hAnsi="Times New Roman" w:cs="Times New Roman"/>
          <w:bCs/>
          <w:iCs/>
          <w:sz w:val="28"/>
          <w:szCs w:val="28"/>
          <w:lang w:val="kk-KZ" w:eastAsia="en-US"/>
        </w:rPr>
        <w:t>С</w:t>
      </w:r>
      <w:r w:rsidR="002D4C9F" w:rsidRPr="00DD7C6C">
        <w:rPr>
          <w:rFonts w:ascii="Times New Roman" w:hAnsi="Times New Roman" w:cs="Times New Roman"/>
          <w:bCs/>
          <w:iCs/>
          <w:sz w:val="28"/>
          <w:szCs w:val="28"/>
          <w:lang w:val="kk-KZ" w:eastAsia="en-US"/>
        </w:rPr>
        <w:t>урет</w:t>
      </w:r>
      <w:r w:rsidRPr="00DD7C6C">
        <w:rPr>
          <w:rFonts w:ascii="Times New Roman" w:hAnsi="Times New Roman" w:cs="Times New Roman"/>
          <w:bCs/>
          <w:iCs/>
          <w:sz w:val="28"/>
          <w:szCs w:val="28"/>
          <w:lang w:val="kk-KZ" w:eastAsia="en-US"/>
        </w:rPr>
        <w:t xml:space="preserve"> А. </w:t>
      </w:r>
      <w:r w:rsidR="00C814BB" w:rsidRPr="00DD7C6C">
        <w:rPr>
          <w:rFonts w:ascii="Times New Roman" w:hAnsi="Times New Roman" w:cs="Times New Roman"/>
          <w:bCs/>
          <w:iCs/>
          <w:sz w:val="28"/>
          <w:szCs w:val="28"/>
          <w:lang w:val="kk-KZ" w:eastAsia="en-US"/>
        </w:rPr>
        <w:t xml:space="preserve">6 </w:t>
      </w:r>
      <w:r w:rsidRPr="00DD7C6C">
        <w:rPr>
          <w:rFonts w:ascii="Times New Roman" w:hAnsi="Times New Roman" w:cs="Times New Roman"/>
          <w:bCs/>
          <w:iCs/>
          <w:sz w:val="28"/>
          <w:szCs w:val="28"/>
          <w:lang w:val="kk-KZ" w:eastAsia="en-US"/>
        </w:rPr>
        <w:t>–</w:t>
      </w:r>
      <w:r w:rsidR="00C814BB" w:rsidRPr="00DD7C6C">
        <w:rPr>
          <w:rFonts w:ascii="Times New Roman" w:hAnsi="Times New Roman" w:cs="Times New Roman"/>
          <w:bCs/>
          <w:iCs/>
          <w:sz w:val="28"/>
          <w:szCs w:val="28"/>
          <w:lang w:val="kk-KZ" w:eastAsia="en-US"/>
        </w:rPr>
        <w:t xml:space="preserve"> </w:t>
      </w:r>
      <w:r w:rsidR="002D4C9F" w:rsidRPr="00DD7C6C">
        <w:rPr>
          <w:rFonts w:ascii="Times New Roman" w:hAnsi="Times New Roman" w:cs="Times New Roman"/>
          <w:bCs/>
          <w:iCs/>
          <w:sz w:val="28"/>
          <w:szCs w:val="28"/>
          <w:lang w:val="kk-KZ" w:eastAsia="en-US"/>
        </w:rPr>
        <w:t>Мұстафа Кем</w:t>
      </w:r>
      <w:r w:rsidR="0056772F" w:rsidRPr="00DD7C6C">
        <w:rPr>
          <w:rFonts w:ascii="Times New Roman" w:hAnsi="Times New Roman" w:cs="Times New Roman"/>
          <w:bCs/>
          <w:iCs/>
          <w:sz w:val="28"/>
          <w:szCs w:val="28"/>
          <w:lang w:val="kk-KZ" w:eastAsia="en-US"/>
        </w:rPr>
        <w:t>а</w:t>
      </w:r>
      <w:r w:rsidR="002D4C9F" w:rsidRPr="00DD7C6C">
        <w:rPr>
          <w:rFonts w:ascii="Times New Roman" w:hAnsi="Times New Roman" w:cs="Times New Roman"/>
          <w:bCs/>
          <w:iCs/>
          <w:sz w:val="28"/>
          <w:szCs w:val="28"/>
          <w:lang w:val="kk-KZ" w:eastAsia="en-US"/>
        </w:rPr>
        <w:t xml:space="preserve">л Ататүрік түрік тарихшы-зерттеушілері және тіл мамандарымен бір жиналыста </w:t>
      </w:r>
    </w:p>
    <w:p w14:paraId="093F99CD" w14:textId="77777777" w:rsidR="00F87A2B" w:rsidRPr="00DD7C6C" w:rsidRDefault="00375BF1" w:rsidP="00F9354C">
      <w:pPr>
        <w:widowControl/>
        <w:jc w:val="center"/>
        <w:rPr>
          <w:rFonts w:ascii="Times New Roman" w:hAnsi="Times New Roman" w:cs="Times New Roman"/>
          <w:bCs/>
          <w:iCs/>
          <w:sz w:val="28"/>
          <w:szCs w:val="28"/>
          <w:lang w:val="kk-KZ" w:eastAsia="en-US"/>
        </w:rPr>
      </w:pPr>
      <w:r w:rsidRPr="00DD7C6C">
        <w:rPr>
          <w:rFonts w:ascii="Times New Roman" w:hAnsi="Times New Roman" w:cs="Times New Roman"/>
          <w:bCs/>
          <w:iCs/>
          <w:sz w:val="28"/>
          <w:szCs w:val="28"/>
          <w:lang w:val="kk-KZ" w:eastAsia="en-US"/>
        </w:rPr>
        <w:t>С</w:t>
      </w:r>
      <w:r w:rsidR="002D4C9F" w:rsidRPr="00DD7C6C">
        <w:rPr>
          <w:rFonts w:ascii="Times New Roman" w:hAnsi="Times New Roman" w:cs="Times New Roman"/>
          <w:bCs/>
          <w:iCs/>
          <w:sz w:val="28"/>
          <w:szCs w:val="28"/>
          <w:lang w:val="kk-KZ" w:eastAsia="en-US"/>
        </w:rPr>
        <w:t>олдан оңға қарай: Хасан Әли Йүжель, Желәл Шахир, Ахмед Жеват Емре, Решит Галип,</w:t>
      </w:r>
      <w:r w:rsidRPr="00DD7C6C">
        <w:rPr>
          <w:rFonts w:ascii="Times New Roman" w:hAnsi="Times New Roman" w:cs="Times New Roman"/>
          <w:bCs/>
          <w:iCs/>
          <w:sz w:val="28"/>
          <w:szCs w:val="28"/>
          <w:lang w:val="kk-KZ" w:eastAsia="en-US"/>
        </w:rPr>
        <w:t xml:space="preserve"> Ататүрік, Әфет Инан, Рушен Ешреф Үнайдын, Ибраһим Нежми, Хамит Зүбейір Қошай</w:t>
      </w:r>
      <w:r w:rsidR="00F9354C" w:rsidRPr="00DD7C6C">
        <w:rPr>
          <w:rFonts w:ascii="Times New Roman" w:hAnsi="Times New Roman" w:cs="Times New Roman"/>
          <w:bCs/>
          <w:iCs/>
          <w:sz w:val="28"/>
          <w:szCs w:val="28"/>
          <w:lang w:val="kk-KZ" w:eastAsia="en-US"/>
        </w:rPr>
        <w:t xml:space="preserve"> </w:t>
      </w:r>
    </w:p>
    <w:p w14:paraId="2B0B9140" w14:textId="564752C8" w:rsidR="002D4C9F" w:rsidRPr="00DD7C6C" w:rsidRDefault="00F9354C" w:rsidP="00F9354C">
      <w:pPr>
        <w:widowControl/>
        <w:jc w:val="center"/>
        <w:rPr>
          <w:rFonts w:ascii="Times New Roman" w:hAnsi="Times New Roman" w:cs="Times New Roman"/>
          <w:bCs/>
          <w:iCs/>
          <w:sz w:val="28"/>
          <w:szCs w:val="28"/>
          <w:lang w:val="kk-KZ" w:eastAsia="en-US"/>
        </w:rPr>
      </w:pPr>
      <w:r w:rsidRPr="00DD7C6C">
        <w:rPr>
          <w:rFonts w:ascii="Times New Roman" w:hAnsi="Times New Roman" w:cs="Times New Roman"/>
          <w:bCs/>
          <w:iCs/>
          <w:sz w:val="28"/>
          <w:szCs w:val="28"/>
          <w:lang w:val="kk-KZ" w:eastAsia="en-US"/>
        </w:rPr>
        <w:t>[</w:t>
      </w:r>
      <w:r w:rsidR="00F87A2B" w:rsidRPr="00DD7C6C">
        <w:rPr>
          <w:rFonts w:ascii="Times New Roman" w:hAnsi="Times New Roman" w:cs="Times New Roman"/>
          <w:bCs/>
          <w:iCs/>
          <w:sz w:val="28"/>
          <w:szCs w:val="28"/>
          <w:lang w:val="tr-TR" w:eastAsia="en-US"/>
        </w:rPr>
        <w:t>Muazzez İlmiye Çiğ. Atatürk Düşünüyor. İstanbul, 2016. Sf. 68</w:t>
      </w:r>
      <w:r w:rsidR="00F87A2B" w:rsidRPr="00DD7C6C">
        <w:rPr>
          <w:rFonts w:ascii="Times New Roman" w:hAnsi="Times New Roman" w:cs="Times New Roman"/>
          <w:bCs/>
          <w:iCs/>
          <w:sz w:val="28"/>
          <w:szCs w:val="28"/>
          <w:lang w:val="kk-KZ" w:eastAsia="en-US"/>
        </w:rPr>
        <w:t>.</w:t>
      </w:r>
      <w:r w:rsidRPr="00DD7C6C">
        <w:rPr>
          <w:rFonts w:ascii="Times New Roman" w:hAnsi="Times New Roman" w:cs="Times New Roman"/>
          <w:bCs/>
          <w:iCs/>
          <w:sz w:val="28"/>
          <w:szCs w:val="28"/>
          <w:lang w:val="kk-KZ" w:eastAsia="en-US"/>
        </w:rPr>
        <w:t>]</w:t>
      </w:r>
    </w:p>
    <w:p w14:paraId="70D19330" w14:textId="6BF9FB91" w:rsidR="002D4C9F" w:rsidRPr="00DD7C6C" w:rsidRDefault="002D4C9F" w:rsidP="00197860">
      <w:pPr>
        <w:widowControl/>
        <w:jc w:val="both"/>
        <w:rPr>
          <w:rFonts w:ascii="Times New Roman" w:hAnsi="Times New Roman" w:cs="Times New Roman"/>
          <w:lang w:val="kk-KZ" w:eastAsia="en-US"/>
        </w:rPr>
      </w:pPr>
    </w:p>
    <w:p w14:paraId="36A46997" w14:textId="77777777" w:rsidR="002D4C9F" w:rsidRPr="00DD7C6C" w:rsidRDefault="002D4C9F" w:rsidP="00197860">
      <w:pPr>
        <w:widowControl/>
        <w:jc w:val="both"/>
        <w:rPr>
          <w:rFonts w:ascii="Times New Roman" w:hAnsi="Times New Roman" w:cs="Times New Roman"/>
          <w:lang w:val="kk-KZ" w:eastAsia="en-US"/>
        </w:rPr>
      </w:pPr>
    </w:p>
    <w:p w14:paraId="113CC854" w14:textId="77777777" w:rsidR="00375BF1" w:rsidRPr="00DD7C6C" w:rsidRDefault="00375BF1" w:rsidP="00197860">
      <w:pPr>
        <w:widowControl/>
        <w:jc w:val="both"/>
        <w:rPr>
          <w:rFonts w:ascii="Times New Roman" w:hAnsi="Times New Roman" w:cs="Times New Roman"/>
          <w:lang w:val="kk-KZ" w:eastAsia="en-US"/>
        </w:rPr>
      </w:pPr>
    </w:p>
    <w:p w14:paraId="56CFB578" w14:textId="77777777" w:rsidR="00375BF1" w:rsidRPr="00DD7C6C" w:rsidRDefault="00375BF1" w:rsidP="00197860">
      <w:pPr>
        <w:widowControl/>
        <w:jc w:val="both"/>
        <w:rPr>
          <w:rFonts w:ascii="Times New Roman" w:hAnsi="Times New Roman" w:cs="Times New Roman"/>
          <w:lang w:val="kk-KZ" w:eastAsia="en-US"/>
        </w:rPr>
      </w:pPr>
    </w:p>
    <w:p w14:paraId="14A51D82" w14:textId="77777777" w:rsidR="00375BF1" w:rsidRPr="00DD7C6C" w:rsidRDefault="00375BF1" w:rsidP="00197860">
      <w:pPr>
        <w:widowControl/>
        <w:jc w:val="both"/>
        <w:rPr>
          <w:rFonts w:ascii="Times New Roman" w:hAnsi="Times New Roman" w:cs="Times New Roman"/>
          <w:lang w:val="kk-KZ" w:eastAsia="en-US"/>
        </w:rPr>
      </w:pPr>
    </w:p>
    <w:p w14:paraId="5C639419" w14:textId="77777777" w:rsidR="00944ED2" w:rsidRPr="00DD7C6C" w:rsidRDefault="00944ED2" w:rsidP="00197860">
      <w:pPr>
        <w:widowControl/>
        <w:jc w:val="both"/>
        <w:rPr>
          <w:rFonts w:ascii="Times New Roman" w:hAnsi="Times New Roman" w:cs="Times New Roman"/>
          <w:lang w:val="kk-KZ" w:eastAsia="en-US"/>
        </w:rPr>
      </w:pPr>
    </w:p>
    <w:p w14:paraId="6148FAC2" w14:textId="77777777" w:rsidR="00944ED2" w:rsidRPr="00DD7C6C" w:rsidRDefault="00944ED2" w:rsidP="00197860">
      <w:pPr>
        <w:widowControl/>
        <w:jc w:val="both"/>
        <w:rPr>
          <w:rFonts w:ascii="Times New Roman" w:hAnsi="Times New Roman" w:cs="Times New Roman"/>
          <w:lang w:val="kk-KZ" w:eastAsia="en-US"/>
        </w:rPr>
      </w:pPr>
    </w:p>
    <w:p w14:paraId="7DD4DD17" w14:textId="77777777" w:rsidR="00944ED2" w:rsidRPr="00DD7C6C" w:rsidRDefault="00944ED2" w:rsidP="00197860">
      <w:pPr>
        <w:widowControl/>
        <w:jc w:val="both"/>
        <w:rPr>
          <w:rFonts w:ascii="Times New Roman" w:hAnsi="Times New Roman" w:cs="Times New Roman"/>
          <w:lang w:val="kk-KZ" w:eastAsia="en-US"/>
        </w:rPr>
      </w:pPr>
    </w:p>
    <w:p w14:paraId="37B3EA4D" w14:textId="77777777" w:rsidR="00944ED2" w:rsidRPr="00DD7C6C" w:rsidRDefault="00944ED2" w:rsidP="00197860">
      <w:pPr>
        <w:widowControl/>
        <w:jc w:val="both"/>
        <w:rPr>
          <w:rFonts w:ascii="Times New Roman" w:hAnsi="Times New Roman" w:cs="Times New Roman"/>
          <w:lang w:val="kk-KZ" w:eastAsia="en-US"/>
        </w:rPr>
      </w:pPr>
    </w:p>
    <w:p w14:paraId="34F8AE2E" w14:textId="77777777" w:rsidR="00944ED2" w:rsidRPr="00DD7C6C" w:rsidRDefault="00944ED2" w:rsidP="00197860">
      <w:pPr>
        <w:widowControl/>
        <w:jc w:val="both"/>
        <w:rPr>
          <w:rFonts w:ascii="Times New Roman" w:hAnsi="Times New Roman" w:cs="Times New Roman"/>
          <w:lang w:val="kk-KZ" w:eastAsia="en-US"/>
        </w:rPr>
      </w:pPr>
    </w:p>
    <w:p w14:paraId="7EE3E197" w14:textId="77777777" w:rsidR="00375BF1" w:rsidRPr="00DD7C6C" w:rsidRDefault="00375BF1" w:rsidP="00197860">
      <w:pPr>
        <w:widowControl/>
        <w:jc w:val="both"/>
        <w:rPr>
          <w:rFonts w:ascii="Times New Roman" w:hAnsi="Times New Roman" w:cs="Times New Roman"/>
          <w:lang w:val="kk-KZ" w:eastAsia="en-US"/>
        </w:rPr>
      </w:pPr>
    </w:p>
    <w:p w14:paraId="59A2CE44" w14:textId="433EE231" w:rsidR="00944ED2" w:rsidRPr="00DD7C6C" w:rsidRDefault="00944ED2">
      <w:pPr>
        <w:widowControl/>
        <w:spacing w:after="200" w:line="276" w:lineRule="auto"/>
        <w:rPr>
          <w:rFonts w:ascii="Times New Roman" w:hAnsi="Times New Roman" w:cs="Times New Roman"/>
          <w:sz w:val="28"/>
          <w:szCs w:val="28"/>
          <w:lang w:val="kk-KZ" w:eastAsia="en-US"/>
        </w:rPr>
      </w:pPr>
      <w:r w:rsidRPr="00DD7C6C">
        <w:rPr>
          <w:rFonts w:ascii="Times New Roman" w:hAnsi="Times New Roman" w:cs="Times New Roman"/>
          <w:sz w:val="28"/>
          <w:szCs w:val="28"/>
          <w:lang w:val="kk-KZ" w:eastAsia="en-US"/>
        </w:rPr>
        <w:br w:type="page"/>
      </w:r>
    </w:p>
    <w:p w14:paraId="13509369" w14:textId="77777777" w:rsidR="00944ED2" w:rsidRPr="00DD7C6C" w:rsidRDefault="00944ED2" w:rsidP="00944ED2">
      <w:pPr>
        <w:jc w:val="center"/>
      </w:pPr>
      <w:r w:rsidRPr="00DD7C6C">
        <w:rPr>
          <w:noProof/>
        </w:rPr>
        <w:lastRenderedPageBreak/>
        <w:drawing>
          <wp:inline distT="0" distB="0" distL="0" distR="0" wp14:anchorId="0210942D" wp14:editId="75BB4DCF">
            <wp:extent cx="4438650" cy="5606851"/>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BEBA8EAE-BF5A-486C-A8C5-ECC9F3942E4B}">
                          <a14:imgProps xmlns:a14="http://schemas.microsoft.com/office/drawing/2010/main">
                            <a14:imgLayer r:embed="rId27">
                              <a14:imgEffect>
                                <a14:colorTemperature colorTemp="7200"/>
                              </a14:imgEffect>
                            </a14:imgLayer>
                          </a14:imgProps>
                        </a:ext>
                      </a:extLst>
                    </a:blip>
                    <a:srcRect l="2767" t="9157" r="7619" b="20605"/>
                    <a:stretch/>
                  </pic:blipFill>
                  <pic:spPr bwMode="auto">
                    <a:xfrm>
                      <a:off x="0" y="0"/>
                      <a:ext cx="4452295" cy="5624087"/>
                    </a:xfrm>
                    <a:prstGeom prst="rect">
                      <a:avLst/>
                    </a:prstGeom>
                    <a:ln>
                      <a:noFill/>
                    </a:ln>
                    <a:extLst>
                      <a:ext uri="{53640926-AAD7-44D8-BBD7-CCE9431645EC}">
                        <a14:shadowObscured xmlns:a14="http://schemas.microsoft.com/office/drawing/2010/main"/>
                      </a:ext>
                    </a:extLst>
                  </pic:spPr>
                </pic:pic>
              </a:graphicData>
            </a:graphic>
          </wp:inline>
        </w:drawing>
      </w:r>
    </w:p>
    <w:p w14:paraId="7D34FC22" w14:textId="77777777" w:rsidR="00944ED2" w:rsidRPr="00DD7C6C" w:rsidRDefault="00944ED2" w:rsidP="00944ED2">
      <w:pPr>
        <w:jc w:val="center"/>
        <w:rPr>
          <w:rFonts w:ascii="Times New Roman" w:hAnsi="Times New Roman" w:cs="Times New Roman"/>
          <w:lang w:val="kk-KZ"/>
        </w:rPr>
      </w:pPr>
    </w:p>
    <w:p w14:paraId="0DCA0A50" w14:textId="603478F5" w:rsidR="00944ED2" w:rsidRPr="00DD7C6C" w:rsidRDefault="00CA2949" w:rsidP="00944ED2">
      <w:pPr>
        <w:jc w:val="center"/>
        <w:rPr>
          <w:rFonts w:ascii="Times New Roman" w:hAnsi="Times New Roman" w:cs="Times New Roman"/>
          <w:bCs/>
          <w:iCs/>
          <w:sz w:val="28"/>
          <w:szCs w:val="28"/>
          <w:lang w:val="en-US"/>
        </w:rPr>
      </w:pPr>
      <w:r w:rsidRPr="00DD7C6C">
        <w:rPr>
          <w:rFonts w:ascii="Times New Roman" w:hAnsi="Times New Roman" w:cs="Times New Roman"/>
          <w:bCs/>
          <w:iCs/>
          <w:sz w:val="28"/>
          <w:szCs w:val="28"/>
          <w:lang w:val="kk-KZ" w:eastAsia="en-US"/>
        </w:rPr>
        <w:t xml:space="preserve">Сурет А. </w:t>
      </w:r>
      <w:r w:rsidR="00C814BB" w:rsidRPr="00DD7C6C">
        <w:rPr>
          <w:rFonts w:ascii="Times New Roman" w:hAnsi="Times New Roman" w:cs="Times New Roman"/>
          <w:bCs/>
          <w:iCs/>
          <w:sz w:val="28"/>
          <w:szCs w:val="28"/>
          <w:lang w:val="kk-KZ" w:eastAsia="en-US"/>
        </w:rPr>
        <w:t xml:space="preserve">7  </w:t>
      </w:r>
      <w:r w:rsidRPr="00DD7C6C">
        <w:rPr>
          <w:rFonts w:ascii="Times New Roman" w:hAnsi="Times New Roman" w:cs="Times New Roman"/>
          <w:bCs/>
          <w:iCs/>
          <w:sz w:val="28"/>
          <w:szCs w:val="28"/>
          <w:lang w:val="kk-KZ" w:eastAsia="en-US"/>
        </w:rPr>
        <w:t>–</w:t>
      </w:r>
      <w:r w:rsidR="00C814BB" w:rsidRPr="00DD7C6C">
        <w:rPr>
          <w:rFonts w:ascii="Times New Roman" w:hAnsi="Times New Roman" w:cs="Times New Roman"/>
          <w:bCs/>
          <w:iCs/>
          <w:sz w:val="28"/>
          <w:szCs w:val="28"/>
          <w:lang w:val="kk-KZ" w:eastAsia="en-US"/>
        </w:rPr>
        <w:t xml:space="preserve"> </w:t>
      </w:r>
      <w:r w:rsidR="00A6301D" w:rsidRPr="00DD7C6C">
        <w:rPr>
          <w:rFonts w:ascii="Times New Roman" w:hAnsi="Times New Roman" w:cs="Times New Roman"/>
          <w:bCs/>
          <w:iCs/>
          <w:sz w:val="28"/>
          <w:szCs w:val="28"/>
          <w:lang w:val="kk-KZ" w:eastAsia="en-US"/>
        </w:rPr>
        <w:t>Әбділқадір Инан (1937 ж.)</w:t>
      </w:r>
      <w:r w:rsidR="00503555" w:rsidRPr="00DD7C6C">
        <w:rPr>
          <w:rFonts w:ascii="Times New Roman" w:hAnsi="Times New Roman" w:cs="Times New Roman"/>
          <w:bCs/>
          <w:iCs/>
          <w:sz w:val="28"/>
          <w:szCs w:val="28"/>
          <w:lang w:val="kk-KZ" w:eastAsia="en-US"/>
        </w:rPr>
        <w:t xml:space="preserve"> [</w:t>
      </w:r>
      <w:r w:rsidR="00F87A2B" w:rsidRPr="00DD7C6C">
        <w:rPr>
          <w:rFonts w:ascii="Times New Roman" w:hAnsi="Times New Roman" w:cs="Times New Roman"/>
          <w:bCs/>
          <w:iCs/>
          <w:sz w:val="28"/>
          <w:szCs w:val="28"/>
          <w:lang w:val="tr-TR"/>
        </w:rPr>
        <w:t>Gül B. Türk Kültürünü Araştırma Enstitüsü’nün 50. Yılına armağan / 50. Yıl Sempozyumu Bildirileri. – Ankara, 2012. – 216 s. – S. 67.</w:t>
      </w:r>
      <w:r w:rsidR="00503555" w:rsidRPr="00DD7C6C">
        <w:rPr>
          <w:rFonts w:ascii="Times New Roman" w:hAnsi="Times New Roman" w:cs="Times New Roman"/>
          <w:bCs/>
          <w:iCs/>
          <w:sz w:val="28"/>
          <w:szCs w:val="28"/>
          <w:lang w:val="en-US" w:eastAsia="en-US"/>
        </w:rPr>
        <w:t>]</w:t>
      </w:r>
    </w:p>
    <w:p w14:paraId="1533DF77" w14:textId="7AA78257" w:rsidR="00944ED2" w:rsidRPr="00DD7C6C" w:rsidRDefault="00944ED2" w:rsidP="00944ED2">
      <w:pPr>
        <w:jc w:val="center"/>
        <w:rPr>
          <w:rFonts w:ascii="Times New Roman" w:hAnsi="Times New Roman" w:cs="Times New Roman"/>
          <w:bCs/>
          <w:iCs/>
          <w:sz w:val="28"/>
          <w:szCs w:val="28"/>
          <w:lang w:val="en-US"/>
        </w:rPr>
      </w:pPr>
    </w:p>
    <w:p w14:paraId="5E785694" w14:textId="499E515E" w:rsidR="00944ED2" w:rsidRPr="00DD7C6C" w:rsidRDefault="00944ED2">
      <w:pPr>
        <w:widowControl/>
        <w:spacing w:after="200" w:line="276" w:lineRule="auto"/>
        <w:rPr>
          <w:rFonts w:ascii="Times New Roman" w:hAnsi="Times New Roman" w:cs="Times New Roman"/>
          <w:sz w:val="28"/>
          <w:szCs w:val="28"/>
          <w:lang w:val="kk-KZ" w:eastAsia="en-US"/>
        </w:rPr>
      </w:pPr>
      <w:r w:rsidRPr="00DD7C6C">
        <w:rPr>
          <w:rFonts w:ascii="Times New Roman" w:hAnsi="Times New Roman" w:cs="Times New Roman"/>
          <w:sz w:val="28"/>
          <w:szCs w:val="28"/>
          <w:lang w:val="kk-KZ" w:eastAsia="en-US"/>
        </w:rPr>
        <w:br w:type="page"/>
      </w:r>
    </w:p>
    <w:p w14:paraId="0AFD4455" w14:textId="77777777" w:rsidR="005F0323" w:rsidRPr="00DD7C6C" w:rsidRDefault="005F0323" w:rsidP="005F0323">
      <w:pPr>
        <w:jc w:val="center"/>
        <w:rPr>
          <w:rFonts w:ascii="Times New Roman" w:hAnsi="Times New Roman" w:cs="Times New Roman"/>
        </w:rPr>
      </w:pPr>
      <w:r w:rsidRPr="00DD7C6C">
        <w:rPr>
          <w:rFonts w:ascii="Times New Roman" w:hAnsi="Times New Roman" w:cs="Times New Roman"/>
          <w:noProof/>
        </w:rPr>
        <w:lastRenderedPageBreak/>
        <w:drawing>
          <wp:inline distT="0" distB="0" distL="0" distR="0" wp14:anchorId="105D1BE0" wp14:editId="6018B72A">
            <wp:extent cx="4484273" cy="7442200"/>
            <wp:effectExtent l="0" t="0" r="0" b="635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extLst>
                        <a:ext uri="{BEBA8EAE-BF5A-486C-A8C5-ECC9F3942E4B}">
                          <a14:imgProps xmlns:a14="http://schemas.microsoft.com/office/drawing/2010/main">
                            <a14:imgLayer r:embed="rId29">
                              <a14:imgEffect>
                                <a14:saturation sat="400000"/>
                              </a14:imgEffect>
                            </a14:imgLayer>
                          </a14:imgProps>
                        </a:ext>
                      </a:extLst>
                    </a:blip>
                    <a:srcRect t="1690" r="5534" b="5846"/>
                    <a:stretch/>
                  </pic:blipFill>
                  <pic:spPr bwMode="auto">
                    <a:xfrm>
                      <a:off x="0" y="0"/>
                      <a:ext cx="4492824" cy="7456391"/>
                    </a:xfrm>
                    <a:prstGeom prst="rect">
                      <a:avLst/>
                    </a:prstGeom>
                    <a:ln>
                      <a:noFill/>
                    </a:ln>
                    <a:extLst>
                      <a:ext uri="{53640926-AAD7-44D8-BBD7-CCE9431645EC}">
                        <a14:shadowObscured xmlns:a14="http://schemas.microsoft.com/office/drawing/2010/main"/>
                      </a:ext>
                    </a:extLst>
                  </pic:spPr>
                </pic:pic>
              </a:graphicData>
            </a:graphic>
          </wp:inline>
        </w:drawing>
      </w:r>
    </w:p>
    <w:p w14:paraId="71633537" w14:textId="77777777" w:rsidR="005F0323" w:rsidRPr="00DD7C6C" w:rsidRDefault="005F0323" w:rsidP="005F0323">
      <w:pPr>
        <w:jc w:val="center"/>
        <w:rPr>
          <w:rFonts w:ascii="Times New Roman" w:hAnsi="Times New Roman" w:cs="Times New Roman"/>
          <w:i/>
          <w:iCs/>
        </w:rPr>
      </w:pPr>
    </w:p>
    <w:p w14:paraId="6A024B7E" w14:textId="133B8206" w:rsidR="005E48C6" w:rsidRPr="00DD7C6C" w:rsidRDefault="00CA2949" w:rsidP="005F0323">
      <w:pPr>
        <w:jc w:val="center"/>
        <w:rPr>
          <w:rFonts w:ascii="Times New Roman" w:hAnsi="Times New Roman" w:cs="Times New Roman"/>
          <w:sz w:val="28"/>
          <w:szCs w:val="28"/>
          <w:lang w:val="kk-KZ"/>
        </w:rPr>
      </w:pPr>
      <w:r w:rsidRPr="00DD7C6C">
        <w:rPr>
          <w:rFonts w:ascii="Times New Roman" w:hAnsi="Times New Roman" w:cs="Times New Roman"/>
          <w:bCs/>
          <w:iCs/>
          <w:sz w:val="28"/>
          <w:szCs w:val="28"/>
          <w:lang w:val="kk-KZ" w:eastAsia="en-US"/>
        </w:rPr>
        <w:t xml:space="preserve">Сурет А. </w:t>
      </w:r>
      <w:r w:rsidR="00C814BB" w:rsidRPr="00DD7C6C">
        <w:rPr>
          <w:rFonts w:ascii="Times New Roman" w:hAnsi="Times New Roman" w:cs="Times New Roman"/>
          <w:bCs/>
          <w:iCs/>
          <w:sz w:val="28"/>
          <w:szCs w:val="28"/>
          <w:lang w:val="kk-KZ" w:eastAsia="en-US"/>
        </w:rPr>
        <w:t>8</w:t>
      </w:r>
      <w:r w:rsidR="00C814BB" w:rsidRPr="00DD7C6C">
        <w:rPr>
          <w:rFonts w:ascii="Times New Roman" w:hAnsi="Times New Roman" w:cs="Times New Roman"/>
          <w:sz w:val="28"/>
          <w:szCs w:val="28"/>
          <w:lang w:val="kk-KZ"/>
        </w:rPr>
        <w:t xml:space="preserve"> </w:t>
      </w:r>
      <w:r w:rsidRPr="00DD7C6C">
        <w:rPr>
          <w:rFonts w:ascii="Times New Roman" w:hAnsi="Times New Roman" w:cs="Times New Roman"/>
          <w:bCs/>
          <w:iCs/>
          <w:sz w:val="28"/>
          <w:szCs w:val="28"/>
          <w:lang w:val="kk-KZ" w:eastAsia="en-US"/>
        </w:rPr>
        <w:t>–</w:t>
      </w:r>
      <w:r w:rsidR="00C814BB" w:rsidRPr="00DD7C6C">
        <w:rPr>
          <w:rFonts w:ascii="Times New Roman" w:hAnsi="Times New Roman" w:cs="Times New Roman"/>
          <w:bCs/>
          <w:iCs/>
          <w:sz w:val="28"/>
          <w:szCs w:val="28"/>
          <w:lang w:val="kk-KZ" w:eastAsia="en-US"/>
        </w:rPr>
        <w:t xml:space="preserve"> </w:t>
      </w:r>
      <w:r w:rsidR="005E48C6" w:rsidRPr="00DD7C6C">
        <w:rPr>
          <w:rFonts w:ascii="Times New Roman" w:hAnsi="Times New Roman" w:cs="Times New Roman"/>
          <w:sz w:val="28"/>
          <w:szCs w:val="28"/>
          <w:lang w:val="kk-KZ"/>
        </w:rPr>
        <w:t>Әбділқадір Инан (солдан бірінші) және Ахмет-Зәки Уәлиди Тоған (көзілдірік таққан адам)</w:t>
      </w:r>
      <w:r w:rsidR="00503555" w:rsidRPr="00DD7C6C">
        <w:rPr>
          <w:rFonts w:ascii="Times New Roman" w:hAnsi="Times New Roman" w:cs="Times New Roman"/>
          <w:sz w:val="28"/>
          <w:szCs w:val="28"/>
          <w:lang w:val="kk-KZ"/>
        </w:rPr>
        <w:t xml:space="preserve"> [</w:t>
      </w:r>
      <w:r w:rsidR="00F87A2B" w:rsidRPr="00DD7C6C">
        <w:rPr>
          <w:rFonts w:ascii="Times New Roman" w:hAnsi="Times New Roman" w:cs="Times New Roman"/>
          <w:sz w:val="28"/>
          <w:szCs w:val="28"/>
          <w:lang w:val="tr-TR"/>
        </w:rPr>
        <w:t>Gül B. Türk Kültürünü Araştırma Enstitüsü’nün 50. Yılına armağan / 50. Yıl Sempozyumu Bildirileri. – Ankara, 2012. – 216 s. – S. 6</w:t>
      </w:r>
      <w:r w:rsidR="00F87A2B" w:rsidRPr="00DD7C6C">
        <w:rPr>
          <w:rFonts w:ascii="Times New Roman" w:hAnsi="Times New Roman" w:cs="Times New Roman"/>
          <w:sz w:val="28"/>
          <w:szCs w:val="28"/>
        </w:rPr>
        <w:t>9.</w:t>
      </w:r>
      <w:r w:rsidR="00503555" w:rsidRPr="00DD7C6C">
        <w:rPr>
          <w:rFonts w:ascii="Times New Roman" w:hAnsi="Times New Roman" w:cs="Times New Roman"/>
          <w:sz w:val="28"/>
          <w:szCs w:val="28"/>
          <w:lang w:val="kk-KZ"/>
        </w:rPr>
        <w:t>]</w:t>
      </w:r>
    </w:p>
    <w:p w14:paraId="713EC7D2" w14:textId="77777777" w:rsidR="005F0323" w:rsidRPr="00DD7C6C" w:rsidRDefault="005F0323">
      <w:pPr>
        <w:widowControl/>
        <w:spacing w:after="200" w:line="276" w:lineRule="auto"/>
        <w:rPr>
          <w:rFonts w:ascii="Times New Roman" w:hAnsi="Times New Roman" w:cs="Times New Roman"/>
          <w:sz w:val="28"/>
          <w:szCs w:val="28"/>
          <w:lang w:eastAsia="en-US"/>
        </w:rPr>
      </w:pPr>
    </w:p>
    <w:p w14:paraId="62A0D048" w14:textId="77777777" w:rsidR="00AF1A03" w:rsidRPr="00DD7C6C" w:rsidRDefault="00AF1A03">
      <w:pPr>
        <w:widowControl/>
        <w:spacing w:after="200" w:line="276" w:lineRule="auto"/>
        <w:rPr>
          <w:rFonts w:ascii="Times New Roman" w:hAnsi="Times New Roman" w:cs="Times New Roman"/>
          <w:sz w:val="28"/>
          <w:szCs w:val="28"/>
          <w:lang w:eastAsia="en-US"/>
        </w:rPr>
      </w:pPr>
    </w:p>
    <w:p w14:paraId="550D7C9D" w14:textId="77777777" w:rsidR="00AF1A03" w:rsidRPr="00DD7C6C" w:rsidRDefault="00AF1A03" w:rsidP="00AF1A03">
      <w:pPr>
        <w:jc w:val="center"/>
        <w:rPr>
          <w:rFonts w:ascii="Times New Roman" w:hAnsi="Times New Roman" w:cs="Times New Roman"/>
          <w:lang w:val="kk-KZ"/>
        </w:rPr>
      </w:pPr>
      <w:r w:rsidRPr="00DD7C6C">
        <w:rPr>
          <w:rFonts w:ascii="Times New Roman" w:hAnsi="Times New Roman" w:cs="Times New Roman"/>
          <w:noProof/>
        </w:rPr>
        <w:lastRenderedPageBreak/>
        <w:drawing>
          <wp:inline distT="0" distB="0" distL="0" distR="0" wp14:anchorId="5E57FB4B" wp14:editId="4756F1F8">
            <wp:extent cx="5377815" cy="416113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6719" t="7420" r="7080" b="47036"/>
                    <a:stretch/>
                  </pic:blipFill>
                  <pic:spPr bwMode="auto">
                    <a:xfrm>
                      <a:off x="0" y="0"/>
                      <a:ext cx="5424108" cy="4196949"/>
                    </a:xfrm>
                    <a:prstGeom prst="rect">
                      <a:avLst/>
                    </a:prstGeom>
                    <a:ln>
                      <a:noFill/>
                    </a:ln>
                    <a:extLst>
                      <a:ext uri="{53640926-AAD7-44D8-BBD7-CCE9431645EC}">
                        <a14:shadowObscured xmlns:a14="http://schemas.microsoft.com/office/drawing/2010/main"/>
                      </a:ext>
                    </a:extLst>
                  </pic:spPr>
                </pic:pic>
              </a:graphicData>
            </a:graphic>
          </wp:inline>
        </w:drawing>
      </w:r>
    </w:p>
    <w:p w14:paraId="017283CE" w14:textId="77777777" w:rsidR="00AF1A03" w:rsidRPr="00DD7C6C" w:rsidRDefault="00AF1A03" w:rsidP="00AF1A03">
      <w:pPr>
        <w:jc w:val="both"/>
        <w:rPr>
          <w:rFonts w:ascii="Times New Roman" w:hAnsi="Times New Roman" w:cs="Times New Roman"/>
          <w:lang w:val="kk-KZ"/>
        </w:rPr>
      </w:pPr>
    </w:p>
    <w:p w14:paraId="6FD1F27F" w14:textId="2C1E25F7" w:rsidR="006D3151" w:rsidRPr="00DD7C6C" w:rsidRDefault="00CA2949" w:rsidP="00AF1A03">
      <w:pPr>
        <w:widowControl/>
        <w:jc w:val="center"/>
        <w:rPr>
          <w:rFonts w:ascii="Times New Roman" w:hAnsi="Times New Roman" w:cs="Times New Roman"/>
          <w:sz w:val="28"/>
          <w:szCs w:val="28"/>
          <w:lang w:val="kk-KZ"/>
        </w:rPr>
      </w:pPr>
      <w:r w:rsidRPr="00DD7C6C">
        <w:rPr>
          <w:rFonts w:ascii="Times New Roman" w:hAnsi="Times New Roman" w:cs="Times New Roman"/>
          <w:bCs/>
          <w:iCs/>
          <w:sz w:val="28"/>
          <w:szCs w:val="28"/>
          <w:lang w:val="kk-KZ" w:eastAsia="en-US"/>
        </w:rPr>
        <w:t xml:space="preserve">Сурет А. </w:t>
      </w:r>
      <w:r w:rsidR="00C814BB" w:rsidRPr="00DD7C6C">
        <w:rPr>
          <w:rFonts w:ascii="Times New Roman" w:hAnsi="Times New Roman" w:cs="Times New Roman"/>
          <w:bCs/>
          <w:iCs/>
          <w:sz w:val="28"/>
          <w:szCs w:val="28"/>
          <w:lang w:val="kk-KZ" w:eastAsia="en-US"/>
        </w:rPr>
        <w:t xml:space="preserve">9 </w:t>
      </w:r>
      <w:r w:rsidRPr="00DD7C6C">
        <w:rPr>
          <w:rFonts w:ascii="Times New Roman" w:hAnsi="Times New Roman" w:cs="Times New Roman"/>
          <w:bCs/>
          <w:iCs/>
          <w:sz w:val="28"/>
          <w:szCs w:val="28"/>
          <w:lang w:val="kk-KZ" w:eastAsia="en-US"/>
        </w:rPr>
        <w:t>–</w:t>
      </w:r>
      <w:r w:rsidR="00C814BB" w:rsidRPr="00DD7C6C">
        <w:rPr>
          <w:rFonts w:ascii="Times New Roman" w:hAnsi="Times New Roman" w:cs="Times New Roman"/>
          <w:bCs/>
          <w:iCs/>
          <w:sz w:val="28"/>
          <w:szCs w:val="28"/>
          <w:lang w:val="kk-KZ" w:eastAsia="en-US"/>
        </w:rPr>
        <w:t xml:space="preserve"> </w:t>
      </w:r>
      <w:r w:rsidR="006D3151" w:rsidRPr="00DD7C6C">
        <w:rPr>
          <w:rFonts w:ascii="Times New Roman" w:hAnsi="Times New Roman" w:cs="Times New Roman"/>
          <w:sz w:val="28"/>
          <w:szCs w:val="28"/>
          <w:lang w:val="kk-KZ"/>
        </w:rPr>
        <w:t>Әбділқадір Инанның Ататүріктің қабылдауында болған сәті (Түрік тарих қоғамының мүшелерімен бірге)</w:t>
      </w:r>
      <w:r w:rsidR="00503555" w:rsidRPr="00DD7C6C">
        <w:rPr>
          <w:rFonts w:ascii="Times New Roman" w:hAnsi="Times New Roman" w:cs="Times New Roman"/>
          <w:sz w:val="28"/>
          <w:szCs w:val="28"/>
          <w:lang w:val="kk-KZ"/>
        </w:rPr>
        <w:t xml:space="preserve"> [</w:t>
      </w:r>
      <w:r w:rsidR="00F87A2B" w:rsidRPr="00DD7C6C">
        <w:rPr>
          <w:rFonts w:ascii="Times New Roman" w:hAnsi="Times New Roman" w:cs="Times New Roman"/>
          <w:sz w:val="28"/>
          <w:szCs w:val="28"/>
          <w:lang w:val="tr-TR"/>
        </w:rPr>
        <w:t xml:space="preserve">Gül B. Türk Kültürünü Araştırma Enstitüsü’nün 50. Yılına armağan / 50. Yıl Sempozyumu Bildirileri. – Ankara, 2012. – 216 s. – S. </w:t>
      </w:r>
      <w:r w:rsidR="00F87A2B" w:rsidRPr="00DD7C6C">
        <w:rPr>
          <w:rFonts w:ascii="Times New Roman" w:hAnsi="Times New Roman" w:cs="Times New Roman"/>
          <w:sz w:val="28"/>
          <w:szCs w:val="28"/>
          <w:lang w:val="kk-KZ"/>
        </w:rPr>
        <w:t>74</w:t>
      </w:r>
      <w:r w:rsidR="00503555" w:rsidRPr="00DD7C6C">
        <w:rPr>
          <w:rFonts w:ascii="Times New Roman" w:hAnsi="Times New Roman" w:cs="Times New Roman"/>
          <w:sz w:val="28"/>
          <w:szCs w:val="28"/>
          <w:lang w:val="kk-KZ"/>
        </w:rPr>
        <w:t>]</w:t>
      </w:r>
    </w:p>
    <w:p w14:paraId="4DB48852" w14:textId="77777777" w:rsidR="005F0323" w:rsidRPr="00DD7C6C" w:rsidRDefault="005F0323">
      <w:pPr>
        <w:widowControl/>
        <w:spacing w:after="200" w:line="276" w:lineRule="auto"/>
        <w:rPr>
          <w:rFonts w:ascii="Times New Roman" w:hAnsi="Times New Roman" w:cs="Times New Roman"/>
          <w:sz w:val="28"/>
          <w:szCs w:val="28"/>
          <w:lang w:val="kk-KZ" w:eastAsia="en-US"/>
        </w:rPr>
      </w:pPr>
    </w:p>
    <w:p w14:paraId="27C1A043" w14:textId="77777777" w:rsidR="00121E87" w:rsidRPr="00DD7C6C" w:rsidRDefault="00121E87" w:rsidP="00197860">
      <w:pPr>
        <w:widowControl/>
        <w:jc w:val="center"/>
        <w:rPr>
          <w:rFonts w:ascii="Times New Roman" w:hAnsi="Times New Roman" w:cs="Times New Roman"/>
          <w:lang w:val="kk-KZ" w:eastAsia="en-US"/>
        </w:rPr>
      </w:pPr>
    </w:p>
    <w:p w14:paraId="4A2DFF62" w14:textId="77777777" w:rsidR="00121E87" w:rsidRPr="00DD7C6C" w:rsidRDefault="00F82E47" w:rsidP="00197860">
      <w:pPr>
        <w:widowControl/>
        <w:jc w:val="center"/>
        <w:rPr>
          <w:rFonts w:ascii="Times New Roman" w:hAnsi="Times New Roman" w:cs="Times New Roman"/>
          <w:sz w:val="28"/>
          <w:szCs w:val="28"/>
          <w:lang w:eastAsia="en-US"/>
        </w:rPr>
      </w:pPr>
      <w:r w:rsidRPr="00DD7C6C">
        <w:rPr>
          <w:rFonts w:ascii="Times New Roman" w:hAnsi="Times New Roman" w:cs="Times New Roman"/>
          <w:noProof/>
          <w:sz w:val="28"/>
          <w:szCs w:val="28"/>
          <w:lang w:eastAsia="ru-RU"/>
        </w:rPr>
        <w:lastRenderedPageBreak/>
        <w:drawing>
          <wp:inline distT="0" distB="0" distL="0" distR="0" wp14:anchorId="131FDF5A" wp14:editId="13FD53BE">
            <wp:extent cx="4267200" cy="6481224"/>
            <wp:effectExtent l="0" t="0" r="0" b="0"/>
            <wp:docPr id="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824972" name="Рисунок 4"/>
                    <pic:cNvPicPr>
                      <a:picLocks noChangeAspect="1"/>
                    </pic:cNvPicPr>
                  </pic:nvPicPr>
                  <pic:blipFill>
                    <a:blip r:embed="rId31"/>
                    <a:srcRect l="2638" t="2291" r="4305" b="8147"/>
                    <a:stretch/>
                  </pic:blipFill>
                  <pic:spPr bwMode="auto">
                    <a:xfrm>
                      <a:off x="0" y="0"/>
                      <a:ext cx="4280774" cy="6501841"/>
                    </a:xfrm>
                    <a:prstGeom prst="rect">
                      <a:avLst/>
                    </a:prstGeom>
                    <a:noFill/>
                    <a:ln>
                      <a:noFill/>
                    </a:ln>
                  </pic:spPr>
                </pic:pic>
              </a:graphicData>
            </a:graphic>
          </wp:inline>
        </w:drawing>
      </w:r>
    </w:p>
    <w:p w14:paraId="3808F49D" w14:textId="77777777" w:rsidR="00C12B65" w:rsidRPr="00DD7C6C" w:rsidRDefault="00C12B65" w:rsidP="00197860">
      <w:pPr>
        <w:widowControl/>
        <w:jc w:val="center"/>
        <w:rPr>
          <w:rFonts w:ascii="Times New Roman" w:hAnsi="Times New Roman" w:cs="Times New Roman"/>
          <w:b/>
          <w:i/>
          <w:color w:val="FF0000"/>
          <w:lang w:val="kk-KZ" w:eastAsia="en-US"/>
        </w:rPr>
      </w:pPr>
    </w:p>
    <w:p w14:paraId="61AB32A8" w14:textId="2F72A9FA" w:rsidR="00121E87" w:rsidRPr="00DD7C6C" w:rsidRDefault="00CA2949" w:rsidP="00197860">
      <w:pPr>
        <w:widowControl/>
        <w:jc w:val="center"/>
        <w:rPr>
          <w:rFonts w:ascii="Times New Roman" w:hAnsi="Times New Roman" w:cs="Times New Roman"/>
          <w:bCs/>
          <w:iCs/>
          <w:sz w:val="28"/>
          <w:szCs w:val="28"/>
          <w:lang w:val="kk-KZ" w:eastAsia="en-US"/>
        </w:rPr>
      </w:pPr>
      <w:r w:rsidRPr="00DD7C6C">
        <w:rPr>
          <w:rFonts w:ascii="Times New Roman" w:hAnsi="Times New Roman" w:cs="Times New Roman"/>
          <w:bCs/>
          <w:iCs/>
          <w:sz w:val="28"/>
          <w:szCs w:val="28"/>
          <w:lang w:val="kk-KZ" w:eastAsia="en-US"/>
        </w:rPr>
        <w:t xml:space="preserve">Сурет А. </w:t>
      </w:r>
      <w:r w:rsidR="00C814BB" w:rsidRPr="00DD7C6C">
        <w:rPr>
          <w:rFonts w:ascii="Times New Roman" w:hAnsi="Times New Roman" w:cs="Times New Roman"/>
          <w:bCs/>
          <w:iCs/>
          <w:sz w:val="28"/>
          <w:szCs w:val="28"/>
          <w:lang w:val="kk-KZ" w:eastAsia="en-US"/>
        </w:rPr>
        <w:t xml:space="preserve">10  </w:t>
      </w:r>
      <w:r w:rsidRPr="00DD7C6C">
        <w:rPr>
          <w:rFonts w:ascii="Times New Roman" w:hAnsi="Times New Roman" w:cs="Times New Roman"/>
          <w:bCs/>
          <w:iCs/>
          <w:sz w:val="28"/>
          <w:szCs w:val="28"/>
          <w:lang w:val="kk-KZ" w:eastAsia="en-US"/>
        </w:rPr>
        <w:t>–</w:t>
      </w:r>
      <w:r w:rsidR="00C814BB" w:rsidRPr="00DD7C6C">
        <w:rPr>
          <w:rFonts w:ascii="Times New Roman" w:hAnsi="Times New Roman" w:cs="Times New Roman"/>
          <w:bCs/>
          <w:iCs/>
          <w:sz w:val="28"/>
          <w:szCs w:val="28"/>
          <w:lang w:val="kk-KZ" w:eastAsia="en-US"/>
        </w:rPr>
        <w:t xml:space="preserve"> </w:t>
      </w:r>
      <w:r w:rsidR="00F82E47" w:rsidRPr="00DD7C6C">
        <w:rPr>
          <w:rFonts w:ascii="Times New Roman" w:hAnsi="Times New Roman" w:cs="Times New Roman"/>
          <w:bCs/>
          <w:iCs/>
          <w:sz w:val="28"/>
          <w:szCs w:val="28"/>
          <w:lang w:val="kk-KZ" w:eastAsia="en-US"/>
        </w:rPr>
        <w:t xml:space="preserve">Ахмет-Зәки Уәлиди Тоған </w:t>
      </w:r>
      <w:r w:rsidR="003C06A2" w:rsidRPr="00DD7C6C">
        <w:rPr>
          <w:rFonts w:ascii="Times New Roman" w:hAnsi="Times New Roman" w:cs="Times New Roman"/>
          <w:bCs/>
          <w:iCs/>
          <w:sz w:val="28"/>
          <w:szCs w:val="28"/>
          <w:lang w:val="kk-KZ" w:eastAsia="en-US"/>
        </w:rPr>
        <w:t>Ы</w:t>
      </w:r>
      <w:r w:rsidR="00F82E47" w:rsidRPr="00DD7C6C">
        <w:rPr>
          <w:rFonts w:ascii="Times New Roman" w:hAnsi="Times New Roman" w:cs="Times New Roman"/>
          <w:bCs/>
          <w:iCs/>
          <w:sz w:val="28"/>
          <w:szCs w:val="28"/>
          <w:lang w:val="kk-KZ" w:eastAsia="en-US"/>
        </w:rPr>
        <w:t xml:space="preserve">станбұл университетінің </w:t>
      </w:r>
    </w:p>
    <w:p w14:paraId="7FC351FC" w14:textId="36B58928" w:rsidR="00121E87" w:rsidRPr="00DD7C6C" w:rsidRDefault="00F82E47" w:rsidP="00197860">
      <w:pPr>
        <w:widowControl/>
        <w:jc w:val="center"/>
        <w:rPr>
          <w:rFonts w:ascii="Times New Roman" w:hAnsi="Times New Roman" w:cs="Times New Roman"/>
          <w:bCs/>
          <w:iCs/>
          <w:sz w:val="28"/>
          <w:szCs w:val="28"/>
          <w:lang w:val="en-US" w:eastAsia="en-US"/>
        </w:rPr>
      </w:pPr>
      <w:r w:rsidRPr="00DD7C6C">
        <w:rPr>
          <w:rFonts w:ascii="Times New Roman" w:hAnsi="Times New Roman" w:cs="Times New Roman"/>
          <w:bCs/>
          <w:iCs/>
          <w:sz w:val="28"/>
          <w:szCs w:val="28"/>
          <w:lang w:val="kk-KZ" w:eastAsia="en-US"/>
        </w:rPr>
        <w:t>студенттерімен, 1959 ж.</w:t>
      </w:r>
      <w:r w:rsidR="00503555" w:rsidRPr="00DD7C6C">
        <w:rPr>
          <w:rFonts w:ascii="Times New Roman" w:hAnsi="Times New Roman" w:cs="Times New Roman"/>
          <w:bCs/>
          <w:iCs/>
          <w:sz w:val="28"/>
          <w:szCs w:val="28"/>
          <w:lang w:val="kk-KZ" w:eastAsia="en-US"/>
        </w:rPr>
        <w:t xml:space="preserve"> </w:t>
      </w:r>
      <w:r w:rsidR="00503555" w:rsidRPr="00DD7C6C">
        <w:rPr>
          <w:rFonts w:ascii="Times New Roman" w:hAnsi="Times New Roman" w:cs="Times New Roman"/>
          <w:bCs/>
          <w:iCs/>
          <w:sz w:val="28"/>
          <w:szCs w:val="28"/>
          <w:lang w:eastAsia="en-US"/>
        </w:rPr>
        <w:t>[</w:t>
      </w:r>
      <w:r w:rsidR="00F87A2B" w:rsidRPr="00DD7C6C">
        <w:rPr>
          <w:rFonts w:ascii="Times New Roman" w:hAnsi="Times New Roman" w:cs="Times New Roman"/>
          <w:bCs/>
          <w:iCs/>
          <w:sz w:val="28"/>
          <w:szCs w:val="28"/>
          <w:lang w:val="kk-KZ" w:eastAsia="en-US"/>
        </w:rPr>
        <w:t xml:space="preserve">Судьба и наследие башкирских ученых-эмигрантов / Валеев Д.Ж., Мадьяри А., Ураксин З.Г., Юлдашбаев А.М.; ВЭГУ. </w:t>
      </w:r>
      <w:r w:rsidR="00F87A2B" w:rsidRPr="00DD7C6C">
        <w:rPr>
          <w:rFonts w:ascii="Times New Roman" w:hAnsi="Times New Roman" w:cs="Times New Roman"/>
          <w:bCs/>
          <w:iCs/>
          <w:sz w:val="28"/>
          <w:szCs w:val="28"/>
          <w:lang w:eastAsia="en-US"/>
        </w:rPr>
        <w:t xml:space="preserve">Уфа, 1995. 143 с. </w:t>
      </w:r>
      <w:r w:rsidR="003F4CC5">
        <w:rPr>
          <w:rFonts w:ascii="Times New Roman" w:hAnsi="Times New Roman" w:cs="Times New Roman"/>
          <w:bCs/>
          <w:iCs/>
          <w:sz w:val="28"/>
          <w:szCs w:val="28"/>
          <w:lang w:eastAsia="en-US"/>
        </w:rPr>
        <w:t>– 78</w:t>
      </w:r>
      <w:r w:rsidR="00DD663A" w:rsidRPr="00DD7C6C">
        <w:rPr>
          <w:rFonts w:ascii="Times New Roman" w:hAnsi="Times New Roman" w:cs="Times New Roman"/>
          <w:bCs/>
          <w:iCs/>
          <w:sz w:val="28"/>
          <w:szCs w:val="28"/>
          <w:lang w:eastAsia="en-US"/>
        </w:rPr>
        <w:t>-б.</w:t>
      </w:r>
      <w:r w:rsidR="00503555" w:rsidRPr="00DD7C6C">
        <w:rPr>
          <w:rFonts w:ascii="Times New Roman" w:hAnsi="Times New Roman" w:cs="Times New Roman"/>
          <w:bCs/>
          <w:iCs/>
          <w:sz w:val="28"/>
          <w:szCs w:val="28"/>
          <w:lang w:val="en-US" w:eastAsia="en-US"/>
        </w:rPr>
        <w:t>]</w:t>
      </w:r>
    </w:p>
    <w:p w14:paraId="032D3387" w14:textId="512630D0" w:rsidR="00121E87" w:rsidRPr="00DD7C6C" w:rsidRDefault="00121E87" w:rsidP="00197860">
      <w:pPr>
        <w:widowControl/>
        <w:jc w:val="center"/>
        <w:rPr>
          <w:rFonts w:ascii="Times New Roman" w:hAnsi="Times New Roman" w:cs="Times New Roman"/>
          <w:bCs/>
          <w:iCs/>
          <w:sz w:val="28"/>
          <w:szCs w:val="28"/>
          <w:lang w:val="kk-KZ" w:eastAsia="en-US"/>
        </w:rPr>
      </w:pPr>
    </w:p>
    <w:p w14:paraId="781E62A2" w14:textId="77777777" w:rsidR="00121E87" w:rsidRPr="00DD7C6C" w:rsidRDefault="00121E87" w:rsidP="00197860">
      <w:pPr>
        <w:widowControl/>
        <w:jc w:val="both"/>
        <w:rPr>
          <w:rFonts w:ascii="Times New Roman" w:hAnsi="Times New Roman" w:cs="Times New Roman"/>
          <w:sz w:val="28"/>
          <w:szCs w:val="28"/>
          <w:lang w:eastAsia="en-US"/>
        </w:rPr>
      </w:pPr>
    </w:p>
    <w:p w14:paraId="04B6F837" w14:textId="77777777" w:rsidR="00C12B65" w:rsidRPr="00DD7C6C" w:rsidRDefault="00C12B65" w:rsidP="00197860">
      <w:pPr>
        <w:widowControl/>
        <w:jc w:val="both"/>
        <w:rPr>
          <w:rFonts w:ascii="Times New Roman" w:hAnsi="Times New Roman" w:cs="Times New Roman"/>
          <w:sz w:val="28"/>
          <w:szCs w:val="28"/>
          <w:lang w:eastAsia="en-US"/>
        </w:rPr>
      </w:pPr>
    </w:p>
    <w:p w14:paraId="5DFE8226" w14:textId="77777777" w:rsidR="00C12B65" w:rsidRPr="00DD7C6C" w:rsidRDefault="00C12B65" w:rsidP="00197860">
      <w:pPr>
        <w:widowControl/>
        <w:jc w:val="both"/>
        <w:rPr>
          <w:rFonts w:ascii="Times New Roman" w:hAnsi="Times New Roman" w:cs="Times New Roman"/>
          <w:sz w:val="28"/>
          <w:szCs w:val="28"/>
          <w:lang w:eastAsia="en-US"/>
        </w:rPr>
      </w:pPr>
    </w:p>
    <w:p w14:paraId="64F87E17" w14:textId="77777777" w:rsidR="00C12B65" w:rsidRPr="00DD7C6C" w:rsidRDefault="00C12B65" w:rsidP="00197860">
      <w:pPr>
        <w:widowControl/>
        <w:jc w:val="both"/>
        <w:rPr>
          <w:rFonts w:ascii="Times New Roman" w:hAnsi="Times New Roman" w:cs="Times New Roman"/>
          <w:sz w:val="28"/>
          <w:szCs w:val="28"/>
          <w:lang w:eastAsia="en-US"/>
        </w:rPr>
      </w:pPr>
    </w:p>
    <w:p w14:paraId="5424987D" w14:textId="77777777" w:rsidR="00C12B65" w:rsidRPr="00DD7C6C" w:rsidRDefault="00C12B65" w:rsidP="00C12B65">
      <w:pPr>
        <w:pStyle w:val="afc"/>
        <w:jc w:val="center"/>
        <w:rPr>
          <w:rFonts w:ascii="Times New Roman" w:hAnsi="Times New Roman" w:cs="Times New Roman"/>
          <w:sz w:val="26"/>
          <w:szCs w:val="26"/>
        </w:rPr>
      </w:pPr>
      <w:r w:rsidRPr="00DD7C6C">
        <w:rPr>
          <w:rFonts w:ascii="Times New Roman" w:hAnsi="Times New Roman" w:cs="Times New Roman"/>
          <w:noProof/>
          <w:sz w:val="26"/>
          <w:szCs w:val="26"/>
        </w:rPr>
        <w:lastRenderedPageBreak/>
        <w:drawing>
          <wp:inline distT="0" distB="0" distL="0" distR="0" wp14:anchorId="2FFE217C" wp14:editId="4DF82075">
            <wp:extent cx="5124450" cy="6970856"/>
            <wp:effectExtent l="0" t="0" r="0"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6077" t="2765" r="5341" b="15061"/>
                    <a:stretch/>
                  </pic:blipFill>
                  <pic:spPr bwMode="auto">
                    <a:xfrm>
                      <a:off x="0" y="0"/>
                      <a:ext cx="5136751" cy="6987589"/>
                    </a:xfrm>
                    <a:prstGeom prst="rect">
                      <a:avLst/>
                    </a:prstGeom>
                    <a:ln>
                      <a:noFill/>
                    </a:ln>
                    <a:extLst>
                      <a:ext uri="{53640926-AAD7-44D8-BBD7-CCE9431645EC}">
                        <a14:shadowObscured xmlns:a14="http://schemas.microsoft.com/office/drawing/2010/main"/>
                      </a:ext>
                    </a:extLst>
                  </pic:spPr>
                </pic:pic>
              </a:graphicData>
            </a:graphic>
          </wp:inline>
        </w:drawing>
      </w:r>
    </w:p>
    <w:p w14:paraId="1AFAC8AE" w14:textId="77777777" w:rsidR="00C12B65" w:rsidRPr="00DD7C6C" w:rsidRDefault="00C12B65" w:rsidP="00C12B65">
      <w:pPr>
        <w:pStyle w:val="afc"/>
        <w:jc w:val="both"/>
        <w:rPr>
          <w:rFonts w:ascii="Times New Roman" w:hAnsi="Times New Roman" w:cs="Times New Roman"/>
          <w:sz w:val="26"/>
          <w:szCs w:val="26"/>
        </w:rPr>
      </w:pPr>
    </w:p>
    <w:p w14:paraId="21F189D0" w14:textId="7FED25F0" w:rsidR="00C12B65" w:rsidRPr="00DD7C6C" w:rsidRDefault="00CA2949" w:rsidP="000B404C">
      <w:pPr>
        <w:pStyle w:val="afc"/>
        <w:jc w:val="center"/>
        <w:rPr>
          <w:rFonts w:ascii="Times New Roman" w:hAnsi="Times New Roman" w:cs="Times New Roman"/>
          <w:sz w:val="28"/>
          <w:szCs w:val="28"/>
        </w:rPr>
      </w:pPr>
      <w:r w:rsidRPr="00DD7C6C">
        <w:rPr>
          <w:rFonts w:ascii="Times New Roman" w:hAnsi="Times New Roman" w:cs="Times New Roman"/>
          <w:bCs/>
          <w:iCs/>
          <w:sz w:val="28"/>
          <w:szCs w:val="28"/>
          <w:lang w:val="kk-KZ" w:eastAsia="en-US"/>
        </w:rPr>
        <w:t xml:space="preserve">Сурет А. </w:t>
      </w:r>
      <w:r w:rsidR="00C814BB" w:rsidRPr="00DD7C6C">
        <w:rPr>
          <w:rFonts w:ascii="Times New Roman" w:hAnsi="Times New Roman" w:cs="Times New Roman"/>
          <w:bCs/>
          <w:iCs/>
          <w:sz w:val="28"/>
          <w:szCs w:val="28"/>
          <w:lang w:val="kk-KZ" w:eastAsia="en-US"/>
        </w:rPr>
        <w:t xml:space="preserve">11 </w:t>
      </w:r>
      <w:r w:rsidRPr="00DD7C6C">
        <w:rPr>
          <w:rFonts w:ascii="Times New Roman" w:hAnsi="Times New Roman" w:cs="Times New Roman"/>
          <w:bCs/>
          <w:iCs/>
          <w:sz w:val="28"/>
          <w:szCs w:val="28"/>
          <w:lang w:val="kk-KZ" w:eastAsia="en-US"/>
        </w:rPr>
        <w:t>–</w:t>
      </w:r>
      <w:r w:rsidR="00C814BB" w:rsidRPr="00DD7C6C">
        <w:rPr>
          <w:rFonts w:ascii="Times New Roman" w:hAnsi="Times New Roman" w:cs="Times New Roman"/>
          <w:bCs/>
          <w:iCs/>
          <w:sz w:val="28"/>
          <w:szCs w:val="28"/>
          <w:lang w:val="kk-KZ" w:eastAsia="en-US"/>
        </w:rPr>
        <w:t xml:space="preserve"> </w:t>
      </w:r>
      <w:r w:rsidR="000B404C" w:rsidRPr="00DD7C6C">
        <w:rPr>
          <w:rFonts w:ascii="Times New Roman" w:hAnsi="Times New Roman" w:cs="Times New Roman"/>
          <w:sz w:val="28"/>
          <w:szCs w:val="28"/>
          <w:lang w:val="kk-KZ"/>
        </w:rPr>
        <w:t>Советтік ғалым В.В. Бартольдтің Ыстанбұлда болған кезі. Жанында солдан оңға қарай – Әбділқадір Инан, Әкдес Нимет Курат, Ахмет-Зәки Уәлиди (1926 ж.)</w:t>
      </w:r>
      <w:r w:rsidR="00DD663A" w:rsidRPr="00DD7C6C">
        <w:rPr>
          <w:rFonts w:ascii="Times New Roman" w:hAnsi="Times New Roman" w:cs="Times New Roman"/>
          <w:sz w:val="28"/>
          <w:szCs w:val="28"/>
          <w:lang w:val="kk-KZ"/>
        </w:rPr>
        <w:t xml:space="preserve"> </w:t>
      </w:r>
      <w:r w:rsidR="00DD663A" w:rsidRPr="00DD7C6C">
        <w:rPr>
          <w:rFonts w:ascii="Times New Roman" w:hAnsi="Times New Roman" w:cs="Times New Roman"/>
          <w:sz w:val="28"/>
          <w:szCs w:val="28"/>
        </w:rPr>
        <w:t>[</w:t>
      </w:r>
      <w:proofErr w:type="spellStart"/>
      <w:r w:rsidR="00F87A2B" w:rsidRPr="00DD7C6C">
        <w:rPr>
          <w:rFonts w:ascii="Times New Roman" w:hAnsi="Times New Roman" w:cs="Times New Roman"/>
          <w:sz w:val="28"/>
          <w:szCs w:val="28"/>
        </w:rPr>
        <w:t>Тоган</w:t>
      </w:r>
      <w:proofErr w:type="spellEnd"/>
      <w:r w:rsidR="00F87A2B" w:rsidRPr="00DD7C6C">
        <w:rPr>
          <w:rFonts w:ascii="Times New Roman" w:hAnsi="Times New Roman" w:cs="Times New Roman"/>
          <w:sz w:val="28"/>
          <w:szCs w:val="28"/>
        </w:rPr>
        <w:t xml:space="preserve"> З.В. Воспоминания: Книга 2. – Уфа: Башкирское издательство «</w:t>
      </w:r>
      <w:proofErr w:type="spellStart"/>
      <w:r w:rsidR="00F87A2B" w:rsidRPr="00DD7C6C">
        <w:rPr>
          <w:rFonts w:ascii="Times New Roman" w:hAnsi="Times New Roman" w:cs="Times New Roman"/>
          <w:sz w:val="28"/>
          <w:szCs w:val="28"/>
        </w:rPr>
        <w:t>Китап</w:t>
      </w:r>
      <w:proofErr w:type="spellEnd"/>
      <w:r w:rsidR="00F87A2B" w:rsidRPr="00DD7C6C">
        <w:rPr>
          <w:rFonts w:ascii="Times New Roman" w:hAnsi="Times New Roman" w:cs="Times New Roman"/>
          <w:sz w:val="28"/>
          <w:szCs w:val="28"/>
        </w:rPr>
        <w:t>», 1998. – 368 с. – С. 362</w:t>
      </w:r>
      <w:r w:rsidR="00DD663A" w:rsidRPr="00DD7C6C">
        <w:rPr>
          <w:rFonts w:ascii="Times New Roman" w:hAnsi="Times New Roman" w:cs="Times New Roman"/>
          <w:sz w:val="28"/>
          <w:szCs w:val="28"/>
        </w:rPr>
        <w:t>]</w:t>
      </w:r>
    </w:p>
    <w:p w14:paraId="1D11EFAE" w14:textId="38D89955" w:rsidR="00C12B65" w:rsidRPr="00DD7C6C" w:rsidRDefault="00C12B65" w:rsidP="00CA2949">
      <w:pPr>
        <w:pStyle w:val="afc"/>
        <w:jc w:val="center"/>
        <w:rPr>
          <w:rFonts w:ascii="Times New Roman" w:hAnsi="Times New Roman" w:cs="Times New Roman"/>
          <w:sz w:val="28"/>
          <w:szCs w:val="28"/>
        </w:rPr>
      </w:pPr>
    </w:p>
    <w:p w14:paraId="40BAE195" w14:textId="77777777" w:rsidR="00121E87" w:rsidRPr="00DD7C6C" w:rsidRDefault="00F82E47" w:rsidP="00197860">
      <w:pPr>
        <w:widowControl/>
        <w:jc w:val="center"/>
        <w:rPr>
          <w:rFonts w:ascii="Times New Roman" w:hAnsi="Times New Roman" w:cs="Times New Roman"/>
          <w:sz w:val="28"/>
          <w:szCs w:val="28"/>
          <w:lang w:eastAsia="en-US"/>
        </w:rPr>
      </w:pPr>
      <w:r w:rsidRPr="00DD7C6C">
        <w:rPr>
          <w:rFonts w:ascii="Times New Roman" w:hAnsi="Times New Roman" w:cs="Times New Roman"/>
          <w:noProof/>
          <w:sz w:val="28"/>
          <w:szCs w:val="28"/>
          <w:lang w:eastAsia="ru-RU"/>
        </w:rPr>
        <w:lastRenderedPageBreak/>
        <w:drawing>
          <wp:inline distT="0" distB="0" distL="0" distR="0" wp14:anchorId="44B04186" wp14:editId="2C1E0F7D">
            <wp:extent cx="4999355" cy="3611603"/>
            <wp:effectExtent l="0" t="0" r="0" b="8255"/>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pic:cNvPicPr>
                  </pic:nvPicPr>
                  <pic:blipFill>
                    <a:blip r:embed="rId33"/>
                    <a:srcRect l="2959" r="1763" b="15414"/>
                    <a:stretch/>
                  </pic:blipFill>
                  <pic:spPr bwMode="auto">
                    <a:xfrm>
                      <a:off x="0" y="0"/>
                      <a:ext cx="5009580" cy="3618990"/>
                    </a:xfrm>
                    <a:prstGeom prst="rect">
                      <a:avLst/>
                    </a:prstGeom>
                    <a:noFill/>
                    <a:ln>
                      <a:noFill/>
                    </a:ln>
                  </pic:spPr>
                </pic:pic>
              </a:graphicData>
            </a:graphic>
          </wp:inline>
        </w:drawing>
      </w:r>
    </w:p>
    <w:p w14:paraId="5FB105E8" w14:textId="77777777" w:rsidR="00C814BB" w:rsidRPr="00DD7C6C" w:rsidRDefault="00C814BB" w:rsidP="00197860">
      <w:pPr>
        <w:widowControl/>
        <w:jc w:val="center"/>
        <w:rPr>
          <w:rFonts w:ascii="Times New Roman" w:hAnsi="Times New Roman" w:cs="Times New Roman"/>
          <w:bCs/>
          <w:iCs/>
          <w:sz w:val="28"/>
          <w:szCs w:val="28"/>
          <w:lang w:val="kk-KZ" w:eastAsia="en-US"/>
        </w:rPr>
      </w:pPr>
    </w:p>
    <w:p w14:paraId="5C6CDDEE" w14:textId="152EDEA6" w:rsidR="00121E87" w:rsidRPr="00DD7C6C" w:rsidRDefault="00CA2949" w:rsidP="00197860">
      <w:pPr>
        <w:widowControl/>
        <w:jc w:val="center"/>
        <w:rPr>
          <w:rFonts w:ascii="Times New Roman" w:hAnsi="Times New Roman" w:cs="Times New Roman"/>
          <w:bCs/>
          <w:iCs/>
          <w:sz w:val="28"/>
          <w:szCs w:val="28"/>
          <w:lang w:val="kk-KZ" w:eastAsia="en-US"/>
        </w:rPr>
      </w:pPr>
      <w:r w:rsidRPr="00DD7C6C">
        <w:rPr>
          <w:rFonts w:ascii="Times New Roman" w:hAnsi="Times New Roman" w:cs="Times New Roman"/>
          <w:bCs/>
          <w:iCs/>
          <w:sz w:val="28"/>
          <w:szCs w:val="28"/>
          <w:lang w:val="kk-KZ" w:eastAsia="en-US"/>
        </w:rPr>
        <w:t xml:space="preserve">Сурет А. </w:t>
      </w:r>
      <w:r w:rsidR="00763F20" w:rsidRPr="00DD7C6C">
        <w:rPr>
          <w:rFonts w:ascii="Times New Roman" w:hAnsi="Times New Roman" w:cs="Times New Roman"/>
          <w:bCs/>
          <w:iCs/>
          <w:sz w:val="28"/>
          <w:szCs w:val="28"/>
          <w:lang w:val="kk-KZ" w:eastAsia="en-US"/>
        </w:rPr>
        <w:t xml:space="preserve">12 </w:t>
      </w:r>
      <w:r w:rsidRPr="00DD7C6C">
        <w:rPr>
          <w:rFonts w:ascii="Times New Roman" w:hAnsi="Times New Roman" w:cs="Times New Roman"/>
          <w:bCs/>
          <w:iCs/>
          <w:sz w:val="28"/>
          <w:szCs w:val="28"/>
          <w:lang w:val="kk-KZ" w:eastAsia="en-US"/>
        </w:rPr>
        <w:t>–</w:t>
      </w:r>
      <w:r w:rsidR="00763F20" w:rsidRPr="00DD7C6C">
        <w:rPr>
          <w:rFonts w:ascii="Times New Roman" w:hAnsi="Times New Roman" w:cs="Times New Roman"/>
          <w:bCs/>
          <w:iCs/>
          <w:sz w:val="28"/>
          <w:szCs w:val="28"/>
          <w:lang w:val="kk-KZ" w:eastAsia="en-US"/>
        </w:rPr>
        <w:t xml:space="preserve"> </w:t>
      </w:r>
      <w:r w:rsidR="00F82E47" w:rsidRPr="00DD7C6C">
        <w:rPr>
          <w:rFonts w:ascii="Times New Roman" w:hAnsi="Times New Roman" w:cs="Times New Roman"/>
          <w:bCs/>
          <w:iCs/>
          <w:sz w:val="28"/>
          <w:szCs w:val="28"/>
          <w:lang w:val="kk-KZ" w:eastAsia="en-US"/>
        </w:rPr>
        <w:t>Профессордың үйінде. 1966 жыл. Ахмет-Зәки Уәлиди Тоған және Н. Тоған, оның шәкірттері (солдан оңға) Т. Байкара, Э. Конукчу, М. Сарай</w:t>
      </w:r>
    </w:p>
    <w:p w14:paraId="578AD444" w14:textId="1750E526" w:rsidR="00121E87" w:rsidRPr="00DD7C6C" w:rsidRDefault="00C018F7" w:rsidP="00197860">
      <w:pPr>
        <w:widowControl/>
        <w:jc w:val="center"/>
        <w:rPr>
          <w:rFonts w:ascii="Times New Roman" w:hAnsi="Times New Roman" w:cs="Times New Roman"/>
          <w:bCs/>
          <w:iCs/>
          <w:sz w:val="28"/>
          <w:szCs w:val="28"/>
          <w:lang w:val="en-US" w:eastAsia="en-US"/>
        </w:rPr>
      </w:pPr>
      <w:r w:rsidRPr="00DD7C6C">
        <w:rPr>
          <w:rFonts w:ascii="Times New Roman" w:hAnsi="Times New Roman" w:cs="Times New Roman"/>
          <w:bCs/>
          <w:iCs/>
          <w:sz w:val="28"/>
          <w:szCs w:val="28"/>
          <w:lang w:eastAsia="en-US"/>
        </w:rPr>
        <w:t>[</w:t>
      </w:r>
      <w:r w:rsidR="00F87A2B" w:rsidRPr="00DD7C6C">
        <w:rPr>
          <w:rFonts w:ascii="Times New Roman" w:hAnsi="Times New Roman" w:cs="Times New Roman"/>
          <w:bCs/>
          <w:iCs/>
          <w:sz w:val="28"/>
          <w:szCs w:val="28"/>
          <w:lang w:val="kk-KZ" w:eastAsia="en-US"/>
        </w:rPr>
        <w:t xml:space="preserve">Судьба и наследие башкирских ученых-эмигрантов / Валеев Д.Ж., Мадьяри А., Ураксин З.Г., Юлдашбаев А.М.; ВЭГУ. </w:t>
      </w:r>
      <w:r w:rsidR="00F87A2B" w:rsidRPr="00DD7C6C">
        <w:rPr>
          <w:rFonts w:ascii="Times New Roman" w:hAnsi="Times New Roman" w:cs="Times New Roman"/>
          <w:bCs/>
          <w:iCs/>
          <w:sz w:val="28"/>
          <w:szCs w:val="28"/>
          <w:lang w:eastAsia="en-US"/>
        </w:rPr>
        <w:t>Уфа, 1995. 143 с.</w:t>
      </w:r>
      <w:r w:rsidR="003F4CC5">
        <w:rPr>
          <w:rFonts w:ascii="Times New Roman" w:hAnsi="Times New Roman" w:cs="Times New Roman"/>
          <w:bCs/>
          <w:iCs/>
          <w:sz w:val="28"/>
          <w:szCs w:val="28"/>
          <w:lang w:eastAsia="en-US"/>
        </w:rPr>
        <w:t xml:space="preserve"> – 81-б.</w:t>
      </w:r>
      <w:r w:rsidRPr="00DD7C6C">
        <w:rPr>
          <w:rFonts w:ascii="Times New Roman" w:hAnsi="Times New Roman" w:cs="Times New Roman"/>
          <w:bCs/>
          <w:iCs/>
          <w:sz w:val="28"/>
          <w:szCs w:val="28"/>
          <w:lang w:val="en-US" w:eastAsia="en-US"/>
        </w:rPr>
        <w:t>]</w:t>
      </w:r>
    </w:p>
    <w:p w14:paraId="48690F2A" w14:textId="77777777" w:rsidR="00121E87" w:rsidRPr="00DD7C6C" w:rsidRDefault="00121E87" w:rsidP="00197860">
      <w:pPr>
        <w:widowControl/>
        <w:jc w:val="both"/>
        <w:rPr>
          <w:rFonts w:ascii="Times New Roman" w:hAnsi="Times New Roman" w:cs="Times New Roman"/>
          <w:sz w:val="28"/>
          <w:szCs w:val="28"/>
          <w:lang w:eastAsia="en-US"/>
        </w:rPr>
      </w:pPr>
    </w:p>
    <w:p w14:paraId="017788F7" w14:textId="77777777" w:rsidR="00121E87" w:rsidRPr="00DD7C6C" w:rsidRDefault="00F82E47" w:rsidP="00197860">
      <w:pPr>
        <w:widowControl/>
        <w:jc w:val="center"/>
        <w:rPr>
          <w:rFonts w:ascii="Times New Roman" w:hAnsi="Times New Roman" w:cs="Times New Roman"/>
          <w:sz w:val="28"/>
          <w:szCs w:val="28"/>
          <w:lang w:eastAsia="en-US"/>
        </w:rPr>
      </w:pPr>
      <w:r w:rsidRPr="00DD7C6C">
        <w:rPr>
          <w:rFonts w:ascii="Times New Roman" w:hAnsi="Times New Roman" w:cs="Times New Roman"/>
          <w:noProof/>
          <w:sz w:val="28"/>
          <w:szCs w:val="28"/>
          <w:lang w:eastAsia="ru-RU"/>
        </w:rPr>
        <w:drawing>
          <wp:inline distT="0" distB="0" distL="0" distR="0" wp14:anchorId="6935432E" wp14:editId="17C3D915">
            <wp:extent cx="4745648" cy="2914650"/>
            <wp:effectExtent l="0" t="0" r="0" b="0"/>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pic:cNvPicPr>
                  </pic:nvPicPr>
                  <pic:blipFill>
                    <a:blip r:embed="rId34"/>
                    <a:srcRect l="2408" r="959" b="17894"/>
                    <a:stretch/>
                  </pic:blipFill>
                  <pic:spPr bwMode="auto">
                    <a:xfrm>
                      <a:off x="0" y="0"/>
                      <a:ext cx="4764527" cy="2926245"/>
                    </a:xfrm>
                    <a:prstGeom prst="rect">
                      <a:avLst/>
                    </a:prstGeom>
                    <a:noFill/>
                    <a:ln>
                      <a:noFill/>
                    </a:ln>
                  </pic:spPr>
                </pic:pic>
              </a:graphicData>
            </a:graphic>
          </wp:inline>
        </w:drawing>
      </w:r>
    </w:p>
    <w:p w14:paraId="58A3DF64" w14:textId="77777777" w:rsidR="002A67AE" w:rsidRPr="00DD7C6C" w:rsidRDefault="002A67AE" w:rsidP="00197860">
      <w:pPr>
        <w:widowControl/>
        <w:jc w:val="center"/>
        <w:rPr>
          <w:rFonts w:ascii="Times New Roman" w:hAnsi="Times New Roman" w:cs="Times New Roman"/>
          <w:b/>
          <w:i/>
          <w:color w:val="FF0000"/>
          <w:lang w:val="kk-KZ" w:eastAsia="en-US"/>
        </w:rPr>
      </w:pPr>
    </w:p>
    <w:p w14:paraId="1BA7DC9E" w14:textId="77777777" w:rsidR="00C814BB" w:rsidRPr="00DD7C6C" w:rsidRDefault="00C814BB" w:rsidP="00197860">
      <w:pPr>
        <w:widowControl/>
        <w:jc w:val="center"/>
        <w:rPr>
          <w:rFonts w:ascii="Times New Roman" w:hAnsi="Times New Roman" w:cs="Times New Roman"/>
          <w:bCs/>
          <w:iCs/>
          <w:sz w:val="28"/>
          <w:szCs w:val="28"/>
          <w:lang w:val="kk-KZ" w:eastAsia="en-US"/>
        </w:rPr>
      </w:pPr>
    </w:p>
    <w:p w14:paraId="61CE22E0" w14:textId="0823B417" w:rsidR="00121E87" w:rsidRPr="00DD7C6C" w:rsidRDefault="00CA2949" w:rsidP="00197860">
      <w:pPr>
        <w:widowControl/>
        <w:jc w:val="center"/>
        <w:rPr>
          <w:rFonts w:ascii="Times New Roman" w:hAnsi="Times New Roman" w:cs="Times New Roman"/>
          <w:bCs/>
          <w:iCs/>
          <w:sz w:val="28"/>
          <w:szCs w:val="28"/>
          <w:lang w:val="kk-KZ" w:eastAsia="en-US"/>
        </w:rPr>
      </w:pPr>
      <w:r w:rsidRPr="00DD7C6C">
        <w:rPr>
          <w:rFonts w:ascii="Times New Roman" w:hAnsi="Times New Roman" w:cs="Times New Roman"/>
          <w:bCs/>
          <w:iCs/>
          <w:sz w:val="28"/>
          <w:szCs w:val="28"/>
          <w:lang w:val="kk-KZ" w:eastAsia="en-US"/>
        </w:rPr>
        <w:t xml:space="preserve">Сурет А. </w:t>
      </w:r>
      <w:r w:rsidR="00763F20" w:rsidRPr="00DD7C6C">
        <w:rPr>
          <w:rFonts w:ascii="Times New Roman" w:hAnsi="Times New Roman" w:cs="Times New Roman"/>
          <w:bCs/>
          <w:iCs/>
          <w:sz w:val="28"/>
          <w:szCs w:val="28"/>
          <w:lang w:val="kk-KZ" w:eastAsia="en-US"/>
        </w:rPr>
        <w:t xml:space="preserve">13 </w:t>
      </w:r>
      <w:r w:rsidRPr="00DD7C6C">
        <w:rPr>
          <w:rFonts w:ascii="Times New Roman" w:hAnsi="Times New Roman" w:cs="Times New Roman"/>
          <w:bCs/>
          <w:iCs/>
          <w:sz w:val="28"/>
          <w:szCs w:val="28"/>
          <w:lang w:val="kk-KZ" w:eastAsia="en-US"/>
        </w:rPr>
        <w:t>–</w:t>
      </w:r>
      <w:r w:rsidR="00763F20" w:rsidRPr="00DD7C6C">
        <w:rPr>
          <w:rFonts w:ascii="Times New Roman" w:hAnsi="Times New Roman" w:cs="Times New Roman"/>
          <w:bCs/>
          <w:iCs/>
          <w:sz w:val="28"/>
          <w:szCs w:val="28"/>
          <w:lang w:val="kk-KZ" w:eastAsia="en-US"/>
        </w:rPr>
        <w:t xml:space="preserve"> </w:t>
      </w:r>
      <w:r w:rsidR="00F82E47" w:rsidRPr="00DD7C6C">
        <w:rPr>
          <w:rFonts w:ascii="Times New Roman" w:hAnsi="Times New Roman" w:cs="Times New Roman"/>
          <w:bCs/>
          <w:iCs/>
          <w:sz w:val="28"/>
          <w:szCs w:val="28"/>
          <w:lang w:val="kk-KZ" w:eastAsia="en-US"/>
        </w:rPr>
        <w:t xml:space="preserve">Ахмет-Зәки Уәлиди Тоған Түркияның атақты ғалым </w:t>
      </w:r>
    </w:p>
    <w:p w14:paraId="1DF7CB47" w14:textId="77777777" w:rsidR="00C018F7" w:rsidRPr="00DD7C6C" w:rsidRDefault="00F82E47" w:rsidP="00C018F7">
      <w:pPr>
        <w:widowControl/>
        <w:jc w:val="center"/>
        <w:rPr>
          <w:rFonts w:ascii="Times New Roman" w:hAnsi="Times New Roman" w:cs="Times New Roman"/>
          <w:bCs/>
          <w:iCs/>
          <w:sz w:val="28"/>
          <w:szCs w:val="28"/>
          <w:lang w:val="kk-KZ" w:eastAsia="en-US"/>
        </w:rPr>
      </w:pPr>
      <w:r w:rsidRPr="00DD7C6C">
        <w:rPr>
          <w:rFonts w:ascii="Times New Roman" w:hAnsi="Times New Roman" w:cs="Times New Roman"/>
          <w:bCs/>
          <w:iCs/>
          <w:sz w:val="28"/>
          <w:szCs w:val="28"/>
          <w:lang w:val="kk-KZ" w:eastAsia="en-US"/>
        </w:rPr>
        <w:t>және саяси қайраткері Фуат Көпрүлүдің жерлеуінде қоштасу сөздерімен</w:t>
      </w:r>
      <w:r w:rsidR="00C018F7" w:rsidRPr="00DD7C6C">
        <w:rPr>
          <w:rFonts w:ascii="Times New Roman" w:hAnsi="Times New Roman" w:cs="Times New Roman"/>
          <w:bCs/>
          <w:iCs/>
          <w:sz w:val="28"/>
          <w:szCs w:val="28"/>
          <w:lang w:val="kk-KZ" w:eastAsia="en-US"/>
        </w:rPr>
        <w:t xml:space="preserve"> </w:t>
      </w:r>
    </w:p>
    <w:p w14:paraId="3ABA7E98" w14:textId="78B6F6F6" w:rsidR="00121E87" w:rsidRPr="00DD7C6C" w:rsidRDefault="00C018F7" w:rsidP="00C018F7">
      <w:pPr>
        <w:widowControl/>
        <w:jc w:val="center"/>
        <w:rPr>
          <w:rFonts w:ascii="Times New Roman" w:hAnsi="Times New Roman" w:cs="Times New Roman"/>
          <w:bCs/>
          <w:iCs/>
          <w:sz w:val="28"/>
          <w:szCs w:val="28"/>
          <w:lang w:val="kk-KZ" w:eastAsia="en-US"/>
        </w:rPr>
      </w:pPr>
      <w:r w:rsidRPr="00DD7C6C">
        <w:rPr>
          <w:rFonts w:ascii="Times New Roman" w:hAnsi="Times New Roman" w:cs="Times New Roman"/>
          <w:bCs/>
          <w:iCs/>
          <w:sz w:val="28"/>
          <w:szCs w:val="28"/>
          <w:lang w:val="kk-KZ" w:eastAsia="en-US"/>
        </w:rPr>
        <w:t>[</w:t>
      </w:r>
      <w:r w:rsidR="00CF1836" w:rsidRPr="00DD7C6C">
        <w:rPr>
          <w:rFonts w:ascii="Times New Roman" w:hAnsi="Times New Roman" w:cs="Times New Roman"/>
          <w:bCs/>
          <w:iCs/>
          <w:sz w:val="28"/>
          <w:szCs w:val="28"/>
          <w:lang w:val="kk-KZ" w:eastAsia="en-US"/>
        </w:rPr>
        <w:t xml:space="preserve">Судьба и наследие башкирских ученых-эмигрантов / Валеев Д.Ж., Мадьяри А., Ураксин З.Г., Юлдашбаев А.М.; ВЭГУ. </w:t>
      </w:r>
      <w:r w:rsidR="00CF1836" w:rsidRPr="00DD7C6C">
        <w:rPr>
          <w:rFonts w:ascii="Times New Roman" w:hAnsi="Times New Roman" w:cs="Times New Roman"/>
          <w:bCs/>
          <w:iCs/>
          <w:sz w:val="28"/>
          <w:szCs w:val="28"/>
          <w:lang w:eastAsia="en-US"/>
        </w:rPr>
        <w:t>Уфа, 1995. 143 с.</w:t>
      </w:r>
      <w:r w:rsidR="003F4CC5">
        <w:rPr>
          <w:rFonts w:ascii="Times New Roman" w:hAnsi="Times New Roman" w:cs="Times New Roman"/>
          <w:bCs/>
          <w:iCs/>
          <w:sz w:val="28"/>
          <w:szCs w:val="28"/>
          <w:lang w:eastAsia="en-US"/>
        </w:rPr>
        <w:t xml:space="preserve"> – 81-б.</w:t>
      </w:r>
      <w:r w:rsidRPr="00DD7C6C">
        <w:rPr>
          <w:rFonts w:ascii="Times New Roman" w:hAnsi="Times New Roman" w:cs="Times New Roman"/>
          <w:bCs/>
          <w:iCs/>
          <w:sz w:val="28"/>
          <w:szCs w:val="28"/>
          <w:lang w:val="kk-KZ" w:eastAsia="en-US"/>
        </w:rPr>
        <w:t>]</w:t>
      </w:r>
    </w:p>
    <w:p w14:paraId="1F9765C9" w14:textId="77777777" w:rsidR="00121E87" w:rsidRPr="00DD7C6C" w:rsidRDefault="00121E87" w:rsidP="00197860">
      <w:pPr>
        <w:widowControl/>
        <w:jc w:val="both"/>
        <w:rPr>
          <w:rFonts w:ascii="Times New Roman" w:hAnsi="Times New Roman" w:cs="Times New Roman"/>
          <w:sz w:val="28"/>
          <w:szCs w:val="28"/>
          <w:lang w:val="kk-KZ" w:eastAsia="en-US"/>
        </w:rPr>
      </w:pPr>
    </w:p>
    <w:p w14:paraId="3E44483C" w14:textId="77777777" w:rsidR="008A1546" w:rsidRPr="00DD7C6C" w:rsidRDefault="008A1546" w:rsidP="008A1546">
      <w:pPr>
        <w:pStyle w:val="afc"/>
        <w:jc w:val="center"/>
        <w:rPr>
          <w:rFonts w:ascii="Times New Roman" w:hAnsi="Times New Roman" w:cs="Times New Roman"/>
          <w:sz w:val="26"/>
          <w:szCs w:val="26"/>
          <w:lang w:val="kk-KZ"/>
        </w:rPr>
      </w:pPr>
      <w:r w:rsidRPr="00DD7C6C">
        <w:rPr>
          <w:rFonts w:ascii="Times New Roman" w:hAnsi="Times New Roman" w:cs="Times New Roman"/>
          <w:noProof/>
          <w:sz w:val="26"/>
          <w:szCs w:val="26"/>
          <w:lang w:val="kk-KZ"/>
        </w:rPr>
        <w:lastRenderedPageBreak/>
        <w:drawing>
          <wp:inline distT="0" distB="0" distL="0" distR="0" wp14:anchorId="0851DE62" wp14:editId="53A37891">
            <wp:extent cx="6025413" cy="4367006"/>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4596" t="2659" r="2084"/>
                    <a:stretch/>
                  </pic:blipFill>
                  <pic:spPr bwMode="auto">
                    <a:xfrm>
                      <a:off x="0" y="0"/>
                      <a:ext cx="6029624" cy="4370058"/>
                    </a:xfrm>
                    <a:prstGeom prst="rect">
                      <a:avLst/>
                    </a:prstGeom>
                    <a:ln>
                      <a:noFill/>
                    </a:ln>
                    <a:extLst>
                      <a:ext uri="{53640926-AAD7-44D8-BBD7-CCE9431645EC}">
                        <a14:shadowObscured xmlns:a14="http://schemas.microsoft.com/office/drawing/2010/main"/>
                      </a:ext>
                    </a:extLst>
                  </pic:spPr>
                </pic:pic>
              </a:graphicData>
            </a:graphic>
          </wp:inline>
        </w:drawing>
      </w:r>
    </w:p>
    <w:p w14:paraId="5C93F4FF" w14:textId="77777777" w:rsidR="008A1546" w:rsidRPr="00DD7C6C" w:rsidRDefault="008A1546" w:rsidP="008A1546">
      <w:pPr>
        <w:pStyle w:val="afc"/>
        <w:jc w:val="both"/>
        <w:rPr>
          <w:rFonts w:ascii="Times New Roman" w:hAnsi="Times New Roman" w:cs="Times New Roman"/>
          <w:sz w:val="26"/>
          <w:szCs w:val="26"/>
          <w:lang w:val="kk-KZ"/>
        </w:rPr>
      </w:pPr>
    </w:p>
    <w:p w14:paraId="186A520D" w14:textId="018F55F6" w:rsidR="008A1546" w:rsidRPr="00DD7C6C" w:rsidRDefault="00CA2949" w:rsidP="008A1546">
      <w:pPr>
        <w:pStyle w:val="afc"/>
        <w:jc w:val="center"/>
        <w:rPr>
          <w:rFonts w:ascii="Times New Roman" w:hAnsi="Times New Roman" w:cs="Times New Roman"/>
          <w:sz w:val="28"/>
          <w:szCs w:val="28"/>
        </w:rPr>
      </w:pPr>
      <w:r w:rsidRPr="00DD7C6C">
        <w:rPr>
          <w:rFonts w:ascii="Times New Roman" w:hAnsi="Times New Roman" w:cs="Times New Roman"/>
          <w:bCs/>
          <w:iCs/>
          <w:sz w:val="28"/>
          <w:szCs w:val="28"/>
          <w:lang w:val="kk-KZ" w:eastAsia="en-US"/>
        </w:rPr>
        <w:t xml:space="preserve">Сурет А. </w:t>
      </w:r>
      <w:r w:rsidR="00763F20" w:rsidRPr="00DD7C6C">
        <w:rPr>
          <w:rFonts w:ascii="Times New Roman" w:hAnsi="Times New Roman" w:cs="Times New Roman"/>
          <w:bCs/>
          <w:iCs/>
          <w:sz w:val="28"/>
          <w:szCs w:val="28"/>
          <w:lang w:val="kk-KZ" w:eastAsia="en-US"/>
        </w:rPr>
        <w:t xml:space="preserve">14 </w:t>
      </w:r>
      <w:r w:rsidRPr="00DD7C6C">
        <w:rPr>
          <w:rFonts w:ascii="Times New Roman" w:hAnsi="Times New Roman" w:cs="Times New Roman"/>
          <w:bCs/>
          <w:iCs/>
          <w:sz w:val="28"/>
          <w:szCs w:val="28"/>
          <w:lang w:val="kk-KZ" w:eastAsia="en-US"/>
        </w:rPr>
        <w:t>–</w:t>
      </w:r>
      <w:r w:rsidR="00763F20" w:rsidRPr="00DD7C6C">
        <w:rPr>
          <w:rFonts w:ascii="Times New Roman" w:hAnsi="Times New Roman" w:cs="Times New Roman"/>
          <w:bCs/>
          <w:iCs/>
          <w:sz w:val="28"/>
          <w:szCs w:val="28"/>
          <w:lang w:val="kk-KZ" w:eastAsia="en-US"/>
        </w:rPr>
        <w:t xml:space="preserve"> </w:t>
      </w:r>
      <w:r w:rsidR="002A67AE" w:rsidRPr="00DD7C6C">
        <w:rPr>
          <w:rFonts w:ascii="Times New Roman" w:hAnsi="Times New Roman" w:cs="Times New Roman"/>
          <w:sz w:val="28"/>
          <w:szCs w:val="28"/>
          <w:lang w:val="kk-KZ"/>
        </w:rPr>
        <w:t xml:space="preserve">Ахмет-Зәки Уәлиди Тоған және оның жетекшілігімен 1964–1968 жылдары диссертацияларын жазған аспиранттары (солдан оңға қарай): Манжуриядан келген Танг Чи, Айдын қаласынан келген Тунджер Байкара, пәкістандық Исраретдин Ахмет, Дүзжеден шыққан Энвер Конукчу және Формозадан (Тайван) Чи Гуей Хуанг. Ыстанбұл  қаласы, </w:t>
      </w:r>
      <w:r w:rsidR="002A67AE" w:rsidRPr="00DD7C6C">
        <w:rPr>
          <w:rFonts w:ascii="Times New Roman" w:hAnsi="Times New Roman" w:cs="Times New Roman"/>
          <w:sz w:val="28"/>
          <w:szCs w:val="28"/>
        </w:rPr>
        <w:t>1968 ж.</w:t>
      </w:r>
      <w:r w:rsidR="00C018F7" w:rsidRPr="00DD7C6C">
        <w:rPr>
          <w:rFonts w:ascii="Times New Roman" w:hAnsi="Times New Roman" w:cs="Times New Roman"/>
          <w:sz w:val="28"/>
          <w:szCs w:val="28"/>
        </w:rPr>
        <w:t xml:space="preserve"> [</w:t>
      </w:r>
      <w:proofErr w:type="spellStart"/>
      <w:r w:rsidR="00CF1836" w:rsidRPr="00DD7C6C">
        <w:rPr>
          <w:rFonts w:ascii="Times New Roman" w:hAnsi="Times New Roman" w:cs="Times New Roman"/>
          <w:sz w:val="28"/>
          <w:szCs w:val="28"/>
        </w:rPr>
        <w:t>Тоган</w:t>
      </w:r>
      <w:proofErr w:type="spellEnd"/>
      <w:r w:rsidR="00CF1836" w:rsidRPr="00DD7C6C">
        <w:rPr>
          <w:rFonts w:ascii="Times New Roman" w:hAnsi="Times New Roman" w:cs="Times New Roman"/>
          <w:sz w:val="28"/>
          <w:szCs w:val="28"/>
        </w:rPr>
        <w:t xml:space="preserve"> З.В. Воспоминания: Книга 2. – Уфа: Башкирское издательство «</w:t>
      </w:r>
      <w:proofErr w:type="spellStart"/>
      <w:r w:rsidR="00CF1836" w:rsidRPr="00DD7C6C">
        <w:rPr>
          <w:rFonts w:ascii="Times New Roman" w:hAnsi="Times New Roman" w:cs="Times New Roman"/>
          <w:sz w:val="28"/>
          <w:szCs w:val="28"/>
        </w:rPr>
        <w:t>Китап</w:t>
      </w:r>
      <w:proofErr w:type="spellEnd"/>
      <w:r w:rsidR="00CF1836" w:rsidRPr="00DD7C6C">
        <w:rPr>
          <w:rFonts w:ascii="Times New Roman" w:hAnsi="Times New Roman" w:cs="Times New Roman"/>
          <w:sz w:val="28"/>
          <w:szCs w:val="28"/>
        </w:rPr>
        <w:t>», 1998. – 368 с. – С. 366</w:t>
      </w:r>
      <w:r w:rsidR="00C018F7" w:rsidRPr="00DD7C6C">
        <w:rPr>
          <w:rFonts w:ascii="Times New Roman" w:hAnsi="Times New Roman" w:cs="Times New Roman"/>
          <w:sz w:val="28"/>
          <w:szCs w:val="28"/>
        </w:rPr>
        <w:t>]</w:t>
      </w:r>
    </w:p>
    <w:p w14:paraId="360AAEAA" w14:textId="77777777" w:rsidR="00CA2949" w:rsidRPr="00DD7C6C" w:rsidRDefault="00CA2949" w:rsidP="008A1546">
      <w:pPr>
        <w:pStyle w:val="afc"/>
        <w:jc w:val="center"/>
        <w:rPr>
          <w:rFonts w:ascii="Times New Roman" w:hAnsi="Times New Roman" w:cs="Times New Roman"/>
          <w:sz w:val="20"/>
          <w:szCs w:val="20"/>
        </w:rPr>
      </w:pPr>
    </w:p>
    <w:p w14:paraId="332AB441" w14:textId="0FE23FB5" w:rsidR="008A1546" w:rsidRPr="00DD7C6C" w:rsidRDefault="008A1546" w:rsidP="008A1546">
      <w:pPr>
        <w:pStyle w:val="afc"/>
        <w:jc w:val="center"/>
        <w:rPr>
          <w:rFonts w:ascii="Times New Roman" w:hAnsi="Times New Roman" w:cs="Times New Roman"/>
          <w:sz w:val="28"/>
          <w:szCs w:val="28"/>
          <w:lang w:val="kk-KZ"/>
        </w:rPr>
      </w:pPr>
    </w:p>
    <w:p w14:paraId="4BB6C8DB" w14:textId="77777777" w:rsidR="008A1546" w:rsidRPr="00DD7C6C" w:rsidRDefault="008A1546" w:rsidP="00197860">
      <w:pPr>
        <w:widowControl/>
        <w:jc w:val="both"/>
        <w:rPr>
          <w:rFonts w:ascii="Times New Roman" w:hAnsi="Times New Roman" w:cs="Times New Roman"/>
          <w:lang w:val="kk-KZ" w:eastAsia="en-US"/>
        </w:rPr>
      </w:pPr>
    </w:p>
    <w:p w14:paraId="0E289E53" w14:textId="77777777" w:rsidR="00121E87" w:rsidRPr="00DD7C6C" w:rsidRDefault="00F82E47" w:rsidP="00197860">
      <w:pPr>
        <w:widowControl/>
        <w:jc w:val="center"/>
        <w:rPr>
          <w:rFonts w:ascii="Times New Roman" w:hAnsi="Times New Roman" w:cs="Times New Roman"/>
          <w:sz w:val="28"/>
          <w:szCs w:val="28"/>
          <w:lang w:eastAsia="en-US"/>
        </w:rPr>
      </w:pPr>
      <w:r w:rsidRPr="00DD7C6C">
        <w:rPr>
          <w:rFonts w:ascii="Times New Roman" w:hAnsi="Times New Roman" w:cs="Times New Roman"/>
          <w:noProof/>
          <w:sz w:val="28"/>
          <w:szCs w:val="28"/>
          <w:lang w:eastAsia="ru-RU"/>
        </w:rPr>
        <w:lastRenderedPageBreak/>
        <w:drawing>
          <wp:inline distT="0" distB="0" distL="0" distR="0" wp14:anchorId="4EEC38CB" wp14:editId="574B999D">
            <wp:extent cx="5114925" cy="6500011"/>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pic:cNvPicPr>
                  </pic:nvPicPr>
                  <pic:blipFill>
                    <a:blip r:embed="rId36"/>
                    <a:srcRect l="6680" t="2603" r="8632" b="15706"/>
                    <a:stretch/>
                  </pic:blipFill>
                  <pic:spPr bwMode="auto">
                    <a:xfrm>
                      <a:off x="0" y="0"/>
                      <a:ext cx="5116629" cy="6502177"/>
                    </a:xfrm>
                    <a:prstGeom prst="rect">
                      <a:avLst/>
                    </a:prstGeom>
                    <a:noFill/>
                    <a:ln>
                      <a:noFill/>
                    </a:ln>
                  </pic:spPr>
                </pic:pic>
              </a:graphicData>
            </a:graphic>
          </wp:inline>
        </w:drawing>
      </w:r>
    </w:p>
    <w:p w14:paraId="474E8283" w14:textId="77777777" w:rsidR="00121E87" w:rsidRPr="00DD7C6C" w:rsidRDefault="00121E87" w:rsidP="00197860">
      <w:pPr>
        <w:widowControl/>
        <w:jc w:val="both"/>
        <w:rPr>
          <w:rFonts w:ascii="Times New Roman" w:hAnsi="Times New Roman" w:cs="Times New Roman"/>
          <w:sz w:val="16"/>
          <w:szCs w:val="16"/>
          <w:lang w:val="kk-KZ" w:eastAsia="en-US"/>
        </w:rPr>
      </w:pPr>
    </w:p>
    <w:p w14:paraId="29F1A373" w14:textId="47787F0D" w:rsidR="00121E87" w:rsidRPr="00DD7C6C" w:rsidRDefault="00CA2949" w:rsidP="00197860">
      <w:pPr>
        <w:widowControl/>
        <w:jc w:val="center"/>
        <w:rPr>
          <w:rFonts w:ascii="Times New Roman" w:hAnsi="Times New Roman" w:cs="Times New Roman"/>
          <w:bCs/>
          <w:iCs/>
          <w:sz w:val="28"/>
          <w:szCs w:val="28"/>
          <w:lang w:val="kk-KZ" w:eastAsia="en-US"/>
        </w:rPr>
      </w:pPr>
      <w:r w:rsidRPr="00DD7C6C">
        <w:rPr>
          <w:rFonts w:ascii="Times New Roman" w:hAnsi="Times New Roman" w:cs="Times New Roman"/>
          <w:bCs/>
          <w:iCs/>
          <w:sz w:val="28"/>
          <w:szCs w:val="28"/>
          <w:lang w:val="kk-KZ" w:eastAsia="en-US"/>
        </w:rPr>
        <w:t xml:space="preserve">Сурет А. </w:t>
      </w:r>
      <w:r w:rsidR="00763F20" w:rsidRPr="00DD7C6C">
        <w:rPr>
          <w:rFonts w:ascii="Times New Roman" w:hAnsi="Times New Roman" w:cs="Times New Roman"/>
          <w:bCs/>
          <w:iCs/>
          <w:sz w:val="28"/>
          <w:szCs w:val="28"/>
          <w:lang w:val="kk-KZ" w:eastAsia="en-US"/>
        </w:rPr>
        <w:t xml:space="preserve">15  </w:t>
      </w:r>
      <w:r w:rsidRPr="00DD7C6C">
        <w:rPr>
          <w:rFonts w:ascii="Times New Roman" w:hAnsi="Times New Roman" w:cs="Times New Roman"/>
          <w:bCs/>
          <w:iCs/>
          <w:sz w:val="28"/>
          <w:szCs w:val="28"/>
          <w:lang w:val="kk-KZ" w:eastAsia="en-US"/>
        </w:rPr>
        <w:t>–</w:t>
      </w:r>
      <w:r w:rsidR="00763F20" w:rsidRPr="00DD7C6C">
        <w:rPr>
          <w:rFonts w:ascii="Times New Roman" w:hAnsi="Times New Roman" w:cs="Times New Roman"/>
          <w:bCs/>
          <w:iCs/>
          <w:sz w:val="28"/>
          <w:szCs w:val="28"/>
          <w:lang w:val="kk-KZ" w:eastAsia="en-US"/>
        </w:rPr>
        <w:t xml:space="preserve"> </w:t>
      </w:r>
      <w:r w:rsidR="00F82E47" w:rsidRPr="00DD7C6C">
        <w:rPr>
          <w:rFonts w:ascii="Times New Roman" w:hAnsi="Times New Roman" w:cs="Times New Roman"/>
          <w:bCs/>
          <w:iCs/>
          <w:sz w:val="28"/>
          <w:szCs w:val="28"/>
          <w:lang w:val="kk-KZ" w:eastAsia="en-US"/>
        </w:rPr>
        <w:t xml:space="preserve">Ахмет-Зәки Уәлиди Тоған Иранда, Әбділқадір Инанның </w:t>
      </w:r>
    </w:p>
    <w:p w14:paraId="589CF07B" w14:textId="5580E8B4" w:rsidR="00121E87" w:rsidRPr="00DD7C6C" w:rsidRDefault="00F82E47" w:rsidP="00C018F7">
      <w:pPr>
        <w:widowControl/>
        <w:jc w:val="center"/>
        <w:rPr>
          <w:rFonts w:ascii="Times New Roman" w:hAnsi="Times New Roman" w:cs="Times New Roman"/>
          <w:bCs/>
          <w:iCs/>
          <w:sz w:val="28"/>
          <w:szCs w:val="28"/>
          <w:lang w:val="kk-KZ" w:eastAsia="en-US"/>
        </w:rPr>
      </w:pPr>
      <w:r w:rsidRPr="00DD7C6C">
        <w:rPr>
          <w:rFonts w:ascii="Times New Roman" w:hAnsi="Times New Roman" w:cs="Times New Roman"/>
          <w:bCs/>
          <w:iCs/>
          <w:sz w:val="28"/>
          <w:szCs w:val="28"/>
          <w:lang w:val="kk-KZ" w:eastAsia="en-US"/>
        </w:rPr>
        <w:t>үйінде, ХХ ғ. 60-жылдарының ортасы</w:t>
      </w:r>
      <w:r w:rsidR="00C018F7" w:rsidRPr="00DD7C6C">
        <w:rPr>
          <w:rFonts w:ascii="Times New Roman" w:hAnsi="Times New Roman" w:cs="Times New Roman"/>
          <w:bCs/>
          <w:iCs/>
          <w:sz w:val="28"/>
          <w:szCs w:val="28"/>
          <w:lang w:val="kk-KZ" w:eastAsia="en-US"/>
        </w:rPr>
        <w:t xml:space="preserve"> [</w:t>
      </w:r>
      <w:r w:rsidR="00CF1836" w:rsidRPr="00DD7C6C">
        <w:rPr>
          <w:rFonts w:ascii="Times New Roman" w:hAnsi="Times New Roman" w:cs="Times New Roman"/>
          <w:bCs/>
          <w:iCs/>
          <w:sz w:val="28"/>
          <w:szCs w:val="28"/>
          <w:lang w:val="kk-KZ" w:eastAsia="en-US"/>
        </w:rPr>
        <w:t xml:space="preserve">Судьба и наследие башкирских ученых-эмигрантов / Валеев Д.Ж., Мадьяри А., Ураксин З.Г., Юлдашбаев А.М.; ВЭГУ. </w:t>
      </w:r>
      <w:r w:rsidR="00CF1836" w:rsidRPr="00DD7C6C">
        <w:rPr>
          <w:rFonts w:ascii="Times New Roman" w:hAnsi="Times New Roman" w:cs="Times New Roman"/>
          <w:bCs/>
          <w:iCs/>
          <w:sz w:val="28"/>
          <w:szCs w:val="28"/>
          <w:lang w:eastAsia="en-US"/>
        </w:rPr>
        <w:t>Уфа, 1995. 143 с.</w:t>
      </w:r>
      <w:r w:rsidR="003F4CC5">
        <w:rPr>
          <w:rFonts w:ascii="Times New Roman" w:hAnsi="Times New Roman" w:cs="Times New Roman"/>
          <w:bCs/>
          <w:iCs/>
          <w:sz w:val="28"/>
          <w:szCs w:val="28"/>
          <w:lang w:eastAsia="en-US"/>
        </w:rPr>
        <w:t xml:space="preserve"> – 83-б.</w:t>
      </w:r>
      <w:r w:rsidR="00C018F7" w:rsidRPr="00DD7C6C">
        <w:rPr>
          <w:rFonts w:ascii="Times New Roman" w:hAnsi="Times New Roman" w:cs="Times New Roman"/>
          <w:bCs/>
          <w:iCs/>
          <w:sz w:val="28"/>
          <w:szCs w:val="28"/>
          <w:lang w:val="kk-KZ" w:eastAsia="en-US"/>
        </w:rPr>
        <w:t>]</w:t>
      </w:r>
    </w:p>
    <w:p w14:paraId="17C28616" w14:textId="59D22C12" w:rsidR="007B6BE4" w:rsidRPr="00DD7C6C" w:rsidRDefault="007B6BE4" w:rsidP="00197860">
      <w:pPr>
        <w:widowControl/>
        <w:rPr>
          <w:rFonts w:ascii="Times New Roman" w:hAnsi="Times New Roman" w:cs="Times New Roman"/>
          <w:sz w:val="28"/>
          <w:szCs w:val="28"/>
          <w:lang w:val="kk-KZ"/>
        </w:rPr>
      </w:pPr>
      <w:r w:rsidRPr="00DD7C6C">
        <w:rPr>
          <w:rFonts w:ascii="Times New Roman" w:hAnsi="Times New Roman" w:cs="Times New Roman"/>
          <w:sz w:val="28"/>
          <w:szCs w:val="28"/>
          <w:lang w:val="kk-KZ"/>
        </w:rPr>
        <w:br w:type="page"/>
      </w:r>
    </w:p>
    <w:p w14:paraId="66CA542C" w14:textId="191E2092" w:rsidR="00D97554" w:rsidRPr="00DD7C6C" w:rsidRDefault="00D97554" w:rsidP="00D97554">
      <w:pPr>
        <w:widowControl/>
        <w:jc w:val="center"/>
        <w:rPr>
          <w:rFonts w:ascii="Times New Roman" w:hAnsi="Times New Roman" w:cs="Times New Roman"/>
          <w:sz w:val="28"/>
          <w:szCs w:val="28"/>
          <w:lang w:val="kk-KZ"/>
        </w:rPr>
      </w:pPr>
      <w:r w:rsidRPr="00DD7C6C">
        <w:rPr>
          <w:rFonts w:ascii="Times New Roman" w:hAnsi="Times New Roman" w:cs="Times New Roman"/>
          <w:noProof/>
          <w:sz w:val="28"/>
          <w:szCs w:val="28"/>
          <w:lang w:val="kk-KZ"/>
        </w:rPr>
        <w:lastRenderedPageBreak/>
        <w:drawing>
          <wp:inline distT="0" distB="0" distL="0" distR="0" wp14:anchorId="33D44766" wp14:editId="27677AF0">
            <wp:extent cx="4311520" cy="5213350"/>
            <wp:effectExtent l="0" t="0" r="0" b="635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pic:nvPicPr>
                  <pic:blipFill rotWithShape="1">
                    <a:blip r:embed="rId37">
                      <a:extLst>
                        <a:ext uri="{28A0092B-C50C-407E-A947-70E740481C1C}">
                          <a14:useLocalDpi xmlns:a14="http://schemas.microsoft.com/office/drawing/2010/main" val="0"/>
                        </a:ext>
                      </a:extLst>
                    </a:blip>
                    <a:srcRect l="31854" t="20870" r="26777" b="46507"/>
                    <a:stretch/>
                  </pic:blipFill>
                  <pic:spPr bwMode="auto">
                    <a:xfrm>
                      <a:off x="0" y="0"/>
                      <a:ext cx="4340101" cy="5247909"/>
                    </a:xfrm>
                    <a:prstGeom prst="rect">
                      <a:avLst/>
                    </a:prstGeom>
                    <a:ln>
                      <a:noFill/>
                    </a:ln>
                    <a:extLst>
                      <a:ext uri="{53640926-AAD7-44D8-BBD7-CCE9431645EC}">
                        <a14:shadowObscured xmlns:a14="http://schemas.microsoft.com/office/drawing/2010/main"/>
                      </a:ext>
                    </a:extLst>
                  </pic:spPr>
                </pic:pic>
              </a:graphicData>
            </a:graphic>
          </wp:inline>
        </w:drawing>
      </w:r>
    </w:p>
    <w:p w14:paraId="7705DEB9" w14:textId="77777777" w:rsidR="00D97554" w:rsidRPr="00DD7C6C" w:rsidRDefault="00D97554" w:rsidP="00D97554">
      <w:pPr>
        <w:widowControl/>
        <w:jc w:val="center"/>
        <w:rPr>
          <w:rFonts w:ascii="Times New Roman" w:hAnsi="Times New Roman" w:cs="Times New Roman"/>
          <w:lang w:val="kk-KZ"/>
        </w:rPr>
      </w:pPr>
    </w:p>
    <w:p w14:paraId="6DBF9DD2" w14:textId="47569797" w:rsidR="00D97554" w:rsidRPr="00DD7C6C" w:rsidRDefault="00CA2949" w:rsidP="00D97554">
      <w:pPr>
        <w:widowControl/>
        <w:jc w:val="center"/>
        <w:rPr>
          <w:rFonts w:ascii="Times New Roman" w:hAnsi="Times New Roman" w:cs="Times New Roman"/>
          <w:sz w:val="28"/>
          <w:szCs w:val="28"/>
        </w:rPr>
      </w:pPr>
      <w:r w:rsidRPr="00DD7C6C">
        <w:rPr>
          <w:rFonts w:ascii="Times New Roman" w:hAnsi="Times New Roman" w:cs="Times New Roman"/>
          <w:bCs/>
          <w:iCs/>
          <w:sz w:val="28"/>
          <w:szCs w:val="28"/>
          <w:lang w:val="kk-KZ" w:eastAsia="en-US"/>
        </w:rPr>
        <w:t xml:space="preserve">Сурет А. </w:t>
      </w:r>
      <w:r w:rsidR="00763F20" w:rsidRPr="00DD7C6C">
        <w:rPr>
          <w:rFonts w:ascii="Times New Roman" w:hAnsi="Times New Roman" w:cs="Times New Roman"/>
          <w:bCs/>
          <w:iCs/>
          <w:sz w:val="28"/>
          <w:szCs w:val="28"/>
          <w:lang w:val="kk-KZ" w:eastAsia="en-US"/>
        </w:rPr>
        <w:t xml:space="preserve">16 </w:t>
      </w:r>
      <w:r w:rsidRPr="00DD7C6C">
        <w:rPr>
          <w:rFonts w:ascii="Times New Roman" w:hAnsi="Times New Roman" w:cs="Times New Roman"/>
          <w:bCs/>
          <w:iCs/>
          <w:sz w:val="28"/>
          <w:szCs w:val="28"/>
          <w:lang w:val="kk-KZ" w:eastAsia="en-US"/>
        </w:rPr>
        <w:t>–</w:t>
      </w:r>
      <w:r w:rsidR="00763F20" w:rsidRPr="00DD7C6C">
        <w:rPr>
          <w:rFonts w:ascii="Times New Roman" w:hAnsi="Times New Roman" w:cs="Times New Roman"/>
          <w:bCs/>
          <w:iCs/>
          <w:sz w:val="28"/>
          <w:szCs w:val="28"/>
          <w:lang w:val="kk-KZ" w:eastAsia="en-US"/>
        </w:rPr>
        <w:t xml:space="preserve"> </w:t>
      </w:r>
      <w:r w:rsidR="00D97554" w:rsidRPr="00DD7C6C">
        <w:rPr>
          <w:rFonts w:ascii="Times New Roman" w:hAnsi="Times New Roman" w:cs="Times New Roman"/>
          <w:sz w:val="28"/>
          <w:szCs w:val="28"/>
          <w:lang w:val="kk-KZ"/>
        </w:rPr>
        <w:t>Профессор Саадет Исхаки Шағатай</w:t>
      </w:r>
      <w:r w:rsidR="00C018F7" w:rsidRPr="00DD7C6C">
        <w:rPr>
          <w:rFonts w:ascii="Times New Roman" w:hAnsi="Times New Roman" w:cs="Times New Roman"/>
          <w:sz w:val="28"/>
          <w:szCs w:val="28"/>
          <w:lang w:val="kk-KZ"/>
        </w:rPr>
        <w:t xml:space="preserve"> </w:t>
      </w:r>
      <w:r w:rsidR="00C018F7" w:rsidRPr="00DD7C6C">
        <w:rPr>
          <w:rFonts w:ascii="Times New Roman" w:hAnsi="Times New Roman" w:cs="Times New Roman"/>
          <w:sz w:val="28"/>
          <w:szCs w:val="28"/>
        </w:rPr>
        <w:t>[</w:t>
      </w:r>
      <w:r w:rsidR="00CF1836" w:rsidRPr="00DD7C6C">
        <w:rPr>
          <w:rFonts w:ascii="Times New Roman" w:hAnsi="Times New Roman" w:cs="Times New Roman"/>
          <w:sz w:val="28"/>
          <w:szCs w:val="28"/>
          <w:lang w:val="tr-TR"/>
        </w:rPr>
        <w:t xml:space="preserve">Şenol Hadi. </w:t>
      </w:r>
      <w:r w:rsidR="00CF1836" w:rsidRPr="00DD7C6C">
        <w:rPr>
          <w:rFonts w:ascii="Times New Roman" w:hAnsi="Times New Roman" w:cs="Times New Roman"/>
          <w:sz w:val="28"/>
          <w:szCs w:val="28"/>
          <w:lang w:val="kk-KZ"/>
        </w:rPr>
        <w:t>Prof. Dr. Saadet İshaki Çağatay'ın yaşam öyküsü</w:t>
      </w:r>
      <w:r w:rsidR="00CF1836" w:rsidRPr="00DD7C6C">
        <w:rPr>
          <w:rFonts w:ascii="Times New Roman" w:hAnsi="Times New Roman" w:cs="Times New Roman"/>
          <w:sz w:val="28"/>
          <w:szCs w:val="28"/>
          <w:lang w:val="tr-TR"/>
        </w:rPr>
        <w:t>. İstanbul: Ayaz Tahir Türkistan İdil-Ural Vakfı, 2007. 192 s.</w:t>
      </w:r>
      <w:r w:rsidR="00C018F7" w:rsidRPr="00DD7C6C">
        <w:rPr>
          <w:rFonts w:ascii="Times New Roman" w:hAnsi="Times New Roman" w:cs="Times New Roman"/>
          <w:sz w:val="28"/>
          <w:szCs w:val="28"/>
        </w:rPr>
        <w:t>]</w:t>
      </w:r>
    </w:p>
    <w:p w14:paraId="5019E16C" w14:textId="622B9FC3" w:rsidR="00D97554" w:rsidRPr="00DD7C6C" w:rsidRDefault="00D97554" w:rsidP="00D97554">
      <w:pPr>
        <w:widowControl/>
        <w:jc w:val="center"/>
        <w:rPr>
          <w:rFonts w:ascii="Times New Roman" w:hAnsi="Times New Roman" w:cs="Times New Roman"/>
          <w:sz w:val="28"/>
          <w:szCs w:val="28"/>
          <w:lang w:val="tr-TR"/>
        </w:rPr>
      </w:pPr>
    </w:p>
    <w:p w14:paraId="42C17B15" w14:textId="77777777" w:rsidR="00D97554" w:rsidRPr="00DD7C6C" w:rsidRDefault="00D97554" w:rsidP="00D97554">
      <w:pPr>
        <w:widowControl/>
        <w:jc w:val="center"/>
        <w:rPr>
          <w:rFonts w:ascii="Times New Roman" w:hAnsi="Times New Roman" w:cs="Times New Roman"/>
          <w:i/>
          <w:iCs/>
          <w:sz w:val="28"/>
          <w:szCs w:val="28"/>
          <w:lang w:val="kk-KZ"/>
        </w:rPr>
      </w:pPr>
    </w:p>
    <w:p w14:paraId="6EF1A6CC" w14:textId="4C332DA5" w:rsidR="00121E87" w:rsidRPr="00DD7C6C" w:rsidRDefault="007B6BE4" w:rsidP="00197860">
      <w:pPr>
        <w:jc w:val="center"/>
        <w:rPr>
          <w:rFonts w:ascii="Times New Roman" w:hAnsi="Times New Roman" w:cs="Times New Roman"/>
          <w:sz w:val="28"/>
          <w:szCs w:val="28"/>
          <w:lang w:val="en-US"/>
        </w:rPr>
      </w:pPr>
      <w:r w:rsidRPr="00DD7C6C">
        <w:rPr>
          <w:rFonts w:ascii="Times New Roman" w:hAnsi="Times New Roman" w:cs="Times New Roman"/>
          <w:noProof/>
          <w:sz w:val="28"/>
          <w:szCs w:val="28"/>
          <w:lang w:eastAsia="ru-RU"/>
        </w:rPr>
        <w:lastRenderedPageBreak/>
        <w:drawing>
          <wp:inline distT="0" distB="0" distL="0" distR="0" wp14:anchorId="626ADFD1" wp14:editId="51629CE5">
            <wp:extent cx="4940300" cy="3507623"/>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38">
                      <a:extLst>
                        <a:ext uri="{28A0092B-C50C-407E-A947-70E740481C1C}">
                          <a14:useLocalDpi xmlns:a14="http://schemas.microsoft.com/office/drawing/2010/main" val="0"/>
                        </a:ext>
                      </a:extLst>
                    </a:blip>
                    <a:stretch>
                      <a:fillRect/>
                    </a:stretch>
                  </pic:blipFill>
                  <pic:spPr>
                    <a:xfrm>
                      <a:off x="0" y="0"/>
                      <a:ext cx="4968773" cy="3527839"/>
                    </a:xfrm>
                    <a:prstGeom prst="rect">
                      <a:avLst/>
                    </a:prstGeom>
                  </pic:spPr>
                </pic:pic>
              </a:graphicData>
            </a:graphic>
          </wp:inline>
        </w:drawing>
      </w:r>
    </w:p>
    <w:p w14:paraId="54596270" w14:textId="77777777" w:rsidR="00763F20" w:rsidRPr="00DD7C6C" w:rsidRDefault="00763F20" w:rsidP="00197860">
      <w:pPr>
        <w:widowControl/>
        <w:jc w:val="center"/>
        <w:rPr>
          <w:rFonts w:ascii="Times New Roman" w:hAnsi="Times New Roman" w:cs="Times New Roman"/>
          <w:bCs/>
          <w:iCs/>
          <w:sz w:val="28"/>
          <w:szCs w:val="28"/>
          <w:lang w:val="kk-KZ" w:eastAsia="en-US"/>
        </w:rPr>
      </w:pPr>
    </w:p>
    <w:p w14:paraId="6658DA90" w14:textId="662F3F80" w:rsidR="00B37A4B" w:rsidRPr="00DD7C6C" w:rsidRDefault="00CA2949" w:rsidP="00197860">
      <w:pPr>
        <w:widowControl/>
        <w:jc w:val="center"/>
        <w:rPr>
          <w:rFonts w:ascii="Times New Roman" w:hAnsi="Times New Roman" w:cs="Times New Roman"/>
          <w:bCs/>
          <w:iCs/>
          <w:sz w:val="28"/>
          <w:szCs w:val="28"/>
          <w:lang w:val="kk-KZ" w:eastAsia="en-US"/>
        </w:rPr>
      </w:pPr>
      <w:r w:rsidRPr="00DD7C6C">
        <w:rPr>
          <w:rFonts w:ascii="Times New Roman" w:hAnsi="Times New Roman" w:cs="Times New Roman"/>
          <w:bCs/>
          <w:iCs/>
          <w:sz w:val="28"/>
          <w:szCs w:val="28"/>
          <w:lang w:val="kk-KZ" w:eastAsia="en-US"/>
        </w:rPr>
        <w:t xml:space="preserve">Сурет А. </w:t>
      </w:r>
      <w:r w:rsidR="00763F20" w:rsidRPr="00DD7C6C">
        <w:rPr>
          <w:rFonts w:ascii="Times New Roman" w:hAnsi="Times New Roman" w:cs="Times New Roman"/>
          <w:bCs/>
          <w:iCs/>
          <w:sz w:val="28"/>
          <w:szCs w:val="28"/>
          <w:lang w:val="kk-KZ" w:eastAsia="en-US"/>
        </w:rPr>
        <w:t xml:space="preserve">17 </w:t>
      </w:r>
      <w:r w:rsidRPr="00DD7C6C">
        <w:rPr>
          <w:rFonts w:ascii="Times New Roman" w:hAnsi="Times New Roman" w:cs="Times New Roman"/>
          <w:bCs/>
          <w:iCs/>
          <w:sz w:val="28"/>
          <w:szCs w:val="28"/>
          <w:lang w:val="kk-KZ" w:eastAsia="en-US"/>
        </w:rPr>
        <w:t>–</w:t>
      </w:r>
      <w:r w:rsidR="00763F20" w:rsidRPr="00DD7C6C">
        <w:rPr>
          <w:rFonts w:ascii="Times New Roman" w:hAnsi="Times New Roman" w:cs="Times New Roman"/>
          <w:bCs/>
          <w:iCs/>
          <w:sz w:val="28"/>
          <w:szCs w:val="28"/>
          <w:lang w:val="kk-KZ" w:eastAsia="en-US"/>
        </w:rPr>
        <w:t xml:space="preserve"> </w:t>
      </w:r>
      <w:r w:rsidR="00B32291" w:rsidRPr="00DD7C6C">
        <w:rPr>
          <w:rFonts w:ascii="Times New Roman" w:hAnsi="Times New Roman" w:cs="Times New Roman"/>
          <w:bCs/>
          <w:iCs/>
          <w:sz w:val="28"/>
          <w:szCs w:val="28"/>
          <w:lang w:val="kk-KZ" w:eastAsia="en-US"/>
        </w:rPr>
        <w:t xml:space="preserve">Түркияның Ұлы ұлттық мәжілісінің ашылуы. </w:t>
      </w:r>
      <w:r w:rsidR="00B32291" w:rsidRPr="00DD7C6C">
        <w:rPr>
          <w:rFonts w:ascii="Times New Roman" w:hAnsi="Times New Roman" w:cs="Times New Roman"/>
          <w:bCs/>
          <w:iCs/>
          <w:sz w:val="28"/>
          <w:szCs w:val="28"/>
          <w:lang w:eastAsia="en-US"/>
        </w:rPr>
        <w:t xml:space="preserve">Анкара. </w:t>
      </w:r>
    </w:p>
    <w:p w14:paraId="1F947A6D" w14:textId="74FB437C" w:rsidR="00B32291" w:rsidRPr="00DD7C6C" w:rsidRDefault="00B32291" w:rsidP="00197860">
      <w:pPr>
        <w:widowControl/>
        <w:jc w:val="center"/>
        <w:rPr>
          <w:rFonts w:ascii="Times New Roman" w:hAnsi="Times New Roman" w:cs="Times New Roman"/>
          <w:bCs/>
          <w:iCs/>
          <w:sz w:val="28"/>
          <w:szCs w:val="28"/>
          <w:lang w:val="kk-KZ" w:eastAsia="en-US"/>
        </w:rPr>
      </w:pPr>
      <w:r w:rsidRPr="00DD7C6C">
        <w:rPr>
          <w:rFonts w:ascii="Times New Roman" w:hAnsi="Times New Roman" w:cs="Times New Roman"/>
          <w:bCs/>
          <w:iCs/>
          <w:sz w:val="28"/>
          <w:szCs w:val="28"/>
          <w:lang w:val="kk-KZ" w:eastAsia="en-US"/>
        </w:rPr>
        <w:t>1920 ж. 23 сәуір</w:t>
      </w:r>
    </w:p>
    <w:p w14:paraId="7B164578" w14:textId="40D8DF9B" w:rsidR="00B32291" w:rsidRPr="00DD7C6C" w:rsidRDefault="00C018F7" w:rsidP="00197860">
      <w:pPr>
        <w:jc w:val="center"/>
        <w:rPr>
          <w:rFonts w:ascii="Times New Roman" w:hAnsi="Times New Roman" w:cs="Times New Roman"/>
          <w:bCs/>
          <w:iCs/>
          <w:sz w:val="28"/>
          <w:szCs w:val="28"/>
          <w:lang w:val="kk-KZ" w:eastAsia="en-US"/>
        </w:rPr>
      </w:pPr>
      <w:r w:rsidRPr="00DD7C6C">
        <w:rPr>
          <w:rFonts w:ascii="Times New Roman" w:hAnsi="Times New Roman" w:cs="Times New Roman"/>
          <w:bCs/>
          <w:iCs/>
          <w:sz w:val="28"/>
          <w:szCs w:val="28"/>
          <w:lang w:val="kk-KZ" w:eastAsia="en-US"/>
        </w:rPr>
        <w:t>[</w:t>
      </w:r>
      <w:r w:rsidRPr="00DD7C6C">
        <w:fldChar w:fldCharType="begin"/>
      </w:r>
      <w:r w:rsidRPr="00DD7C6C">
        <w:rPr>
          <w:lang w:val="kk-KZ"/>
        </w:rPr>
        <w:instrText>HYPERLINK "https://niv.ru/doc/encyclopedia/bse/articles/5521/kemalistskaya-revolyuciya.htm"</w:instrText>
      </w:r>
      <w:r w:rsidRPr="00DD7C6C">
        <w:fldChar w:fldCharType="separate"/>
      </w:r>
      <w:r w:rsidR="00B32291" w:rsidRPr="00DD7C6C">
        <w:rPr>
          <w:rStyle w:val="afb"/>
          <w:rFonts w:ascii="Times New Roman" w:hAnsi="Times New Roman" w:cs="Times New Roman"/>
          <w:bCs/>
          <w:iCs/>
          <w:sz w:val="28"/>
          <w:szCs w:val="28"/>
          <w:lang w:val="kk-KZ"/>
        </w:rPr>
        <w:t>https://niv.ru/doc/encyclopedia/bse/articles/5521/kemalistskaya-revolyuciya.htm</w:t>
      </w:r>
      <w:r w:rsidRPr="00DD7C6C">
        <w:rPr>
          <w:rStyle w:val="afb"/>
          <w:rFonts w:ascii="Times New Roman" w:hAnsi="Times New Roman" w:cs="Times New Roman"/>
          <w:bCs/>
          <w:iCs/>
          <w:sz w:val="28"/>
          <w:szCs w:val="28"/>
        </w:rPr>
        <w:fldChar w:fldCharType="end"/>
      </w:r>
      <w:r w:rsidRPr="00DD7C6C">
        <w:rPr>
          <w:rStyle w:val="afb"/>
          <w:rFonts w:ascii="Times New Roman" w:hAnsi="Times New Roman" w:cs="Times New Roman"/>
          <w:bCs/>
          <w:iCs/>
          <w:sz w:val="28"/>
          <w:szCs w:val="28"/>
          <w:lang w:val="kk-KZ"/>
        </w:rPr>
        <w:t>]</w:t>
      </w:r>
    </w:p>
    <w:p w14:paraId="63B25C23" w14:textId="18A1FFC5" w:rsidR="009177E0" w:rsidRPr="00DD7C6C" w:rsidRDefault="009177E0" w:rsidP="00197860">
      <w:pPr>
        <w:rPr>
          <w:rFonts w:ascii="Times New Roman" w:hAnsi="Times New Roman" w:cs="Times New Roman"/>
          <w:sz w:val="20"/>
          <w:szCs w:val="20"/>
          <w:lang w:val="kk-KZ"/>
        </w:rPr>
      </w:pPr>
    </w:p>
    <w:p w14:paraId="19DDF226" w14:textId="77777777" w:rsidR="003F7D66" w:rsidRPr="00DD7C6C" w:rsidRDefault="003F7D66" w:rsidP="00197860">
      <w:pPr>
        <w:rPr>
          <w:rFonts w:ascii="Times New Roman" w:hAnsi="Times New Roman" w:cs="Times New Roman"/>
          <w:sz w:val="20"/>
          <w:szCs w:val="20"/>
          <w:lang w:val="kk-KZ"/>
        </w:rPr>
      </w:pPr>
    </w:p>
    <w:p w14:paraId="3B3216A0" w14:textId="5F43BFE4" w:rsidR="009177E0" w:rsidRPr="00DD7C6C" w:rsidRDefault="009177E0" w:rsidP="00197860">
      <w:pPr>
        <w:jc w:val="center"/>
        <w:rPr>
          <w:rFonts w:ascii="Times New Roman" w:hAnsi="Times New Roman" w:cs="Times New Roman"/>
          <w:sz w:val="28"/>
          <w:szCs w:val="28"/>
          <w:lang w:val="kk-KZ"/>
        </w:rPr>
      </w:pPr>
      <w:r w:rsidRPr="00DD7C6C">
        <w:rPr>
          <w:rFonts w:ascii="Times New Roman" w:hAnsi="Times New Roman" w:cs="Times New Roman"/>
          <w:noProof/>
          <w:sz w:val="28"/>
          <w:szCs w:val="28"/>
          <w:lang w:eastAsia="ru-RU"/>
        </w:rPr>
        <w:drawing>
          <wp:inline distT="0" distB="0" distL="0" distR="0" wp14:anchorId="452579F3" wp14:editId="5747DBBD">
            <wp:extent cx="4692650" cy="3290892"/>
            <wp:effectExtent l="0" t="0" r="0" b="508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a:blip r:embed="rId39">
                      <a:extLst>
                        <a:ext uri="{28A0092B-C50C-407E-A947-70E740481C1C}">
                          <a14:useLocalDpi xmlns:a14="http://schemas.microsoft.com/office/drawing/2010/main" val="0"/>
                        </a:ext>
                      </a:extLst>
                    </a:blip>
                    <a:stretch>
                      <a:fillRect/>
                    </a:stretch>
                  </pic:blipFill>
                  <pic:spPr>
                    <a:xfrm>
                      <a:off x="0" y="0"/>
                      <a:ext cx="4713726" cy="3305672"/>
                    </a:xfrm>
                    <a:prstGeom prst="rect">
                      <a:avLst/>
                    </a:prstGeom>
                  </pic:spPr>
                </pic:pic>
              </a:graphicData>
            </a:graphic>
          </wp:inline>
        </w:drawing>
      </w:r>
    </w:p>
    <w:p w14:paraId="57E3B39C" w14:textId="77777777" w:rsidR="00763F20" w:rsidRPr="00DD7C6C" w:rsidRDefault="00763F20" w:rsidP="00197860">
      <w:pPr>
        <w:jc w:val="center"/>
        <w:rPr>
          <w:rFonts w:ascii="Times New Roman" w:hAnsi="Times New Roman" w:cs="Times New Roman"/>
          <w:bCs/>
          <w:iCs/>
          <w:sz w:val="26"/>
          <w:szCs w:val="26"/>
          <w:lang w:val="kk-KZ" w:eastAsia="en-US"/>
        </w:rPr>
      </w:pPr>
    </w:p>
    <w:p w14:paraId="47FB3CEA" w14:textId="76E3556D" w:rsidR="009177E0" w:rsidRPr="00DD7C6C" w:rsidRDefault="00CA2949" w:rsidP="00197860">
      <w:pPr>
        <w:jc w:val="center"/>
        <w:rPr>
          <w:rFonts w:ascii="Times New Roman" w:hAnsi="Times New Roman" w:cs="Times New Roman"/>
          <w:bCs/>
          <w:iCs/>
          <w:sz w:val="26"/>
          <w:szCs w:val="26"/>
          <w:lang w:val="kk-KZ"/>
        </w:rPr>
      </w:pPr>
      <w:r w:rsidRPr="00DD7C6C">
        <w:rPr>
          <w:rFonts w:ascii="Times New Roman" w:hAnsi="Times New Roman" w:cs="Times New Roman"/>
          <w:bCs/>
          <w:iCs/>
          <w:sz w:val="26"/>
          <w:szCs w:val="26"/>
          <w:lang w:val="kk-KZ" w:eastAsia="en-US"/>
        </w:rPr>
        <w:t xml:space="preserve">Сурет А. </w:t>
      </w:r>
      <w:r w:rsidR="00763F20" w:rsidRPr="00DD7C6C">
        <w:rPr>
          <w:rFonts w:ascii="Times New Roman" w:hAnsi="Times New Roman" w:cs="Times New Roman"/>
          <w:bCs/>
          <w:iCs/>
          <w:sz w:val="26"/>
          <w:szCs w:val="26"/>
          <w:lang w:val="kk-KZ" w:eastAsia="en-US"/>
        </w:rPr>
        <w:t xml:space="preserve">18  </w:t>
      </w:r>
      <w:r w:rsidRPr="00DD7C6C">
        <w:rPr>
          <w:rFonts w:ascii="Times New Roman" w:hAnsi="Times New Roman" w:cs="Times New Roman"/>
          <w:bCs/>
          <w:iCs/>
          <w:sz w:val="26"/>
          <w:szCs w:val="26"/>
          <w:lang w:val="kk-KZ" w:eastAsia="en-US"/>
        </w:rPr>
        <w:t>–</w:t>
      </w:r>
      <w:r w:rsidR="00763F20" w:rsidRPr="00DD7C6C">
        <w:rPr>
          <w:rFonts w:ascii="Times New Roman" w:hAnsi="Times New Roman" w:cs="Times New Roman"/>
          <w:bCs/>
          <w:iCs/>
          <w:sz w:val="26"/>
          <w:szCs w:val="26"/>
          <w:lang w:val="kk-KZ" w:eastAsia="en-US"/>
        </w:rPr>
        <w:t xml:space="preserve"> </w:t>
      </w:r>
      <w:r w:rsidR="009177E0" w:rsidRPr="00DD7C6C">
        <w:rPr>
          <w:rFonts w:ascii="Times New Roman" w:hAnsi="Times New Roman" w:cs="Times New Roman"/>
          <w:bCs/>
          <w:iCs/>
          <w:sz w:val="26"/>
          <w:szCs w:val="26"/>
          <w:lang w:val="kk-KZ"/>
        </w:rPr>
        <w:t>1923 жылғы 29 қазан – Ұлы ұлттық жиналыс Түркияны Таяу және Орта Шығыстағы тұңғыш республика деп жариялады, Президенті ретінде ұлттық қаһарман Мұстафа Кемал сайланды, «Ататүрік» («түріктердің әкесі») есіміне ие болды</w:t>
      </w:r>
    </w:p>
    <w:p w14:paraId="231D0D0B" w14:textId="58A0E8E7" w:rsidR="009177E0" w:rsidRPr="00DD7C6C" w:rsidRDefault="00C018F7" w:rsidP="00197860">
      <w:pPr>
        <w:jc w:val="center"/>
        <w:rPr>
          <w:rFonts w:ascii="Times New Roman" w:hAnsi="Times New Roman" w:cs="Times New Roman"/>
          <w:bCs/>
          <w:i/>
          <w:sz w:val="26"/>
          <w:szCs w:val="26"/>
          <w:lang w:val="kk-KZ" w:eastAsia="en-US"/>
        </w:rPr>
      </w:pPr>
      <w:r w:rsidRPr="00DD7C6C">
        <w:rPr>
          <w:rFonts w:ascii="Times New Roman" w:hAnsi="Times New Roman" w:cs="Times New Roman"/>
          <w:bCs/>
          <w:iCs/>
          <w:sz w:val="26"/>
          <w:szCs w:val="26"/>
          <w:lang w:val="kk-KZ" w:eastAsia="en-US"/>
        </w:rPr>
        <w:t>[</w:t>
      </w:r>
      <w:r w:rsidRPr="00DD7C6C">
        <w:fldChar w:fldCharType="begin"/>
      </w:r>
      <w:r w:rsidRPr="00DD7C6C">
        <w:rPr>
          <w:lang w:val="kk-KZ"/>
        </w:rPr>
        <w:instrText>HYPERLINK "https://www.kulturamgo.ru/kalendar-sobytij/prazdniki-i-pamyatnye-daty/18639-100-let-nazad-velikoe-natsionalnoe-sobranie-provozglasilo-turtsiyu-respublikoj"</w:instrText>
      </w:r>
      <w:r w:rsidRPr="00DD7C6C">
        <w:fldChar w:fldCharType="separate"/>
      </w:r>
      <w:r w:rsidR="009177E0" w:rsidRPr="00DD7C6C">
        <w:rPr>
          <w:rStyle w:val="afb"/>
          <w:rFonts w:ascii="Times New Roman" w:hAnsi="Times New Roman" w:cs="Times New Roman"/>
          <w:bCs/>
          <w:iCs/>
          <w:sz w:val="26"/>
          <w:szCs w:val="26"/>
          <w:lang w:val="kk-KZ" w:eastAsia="en-US"/>
        </w:rPr>
        <w:t>https://www.kulturamgo.ru/kalendar-sobytij/prazdniki-i-pamyatnye-daty/18639-100-let-nazad-velikoe-natsionalnoe-sobranie-provozglasilo-turtsiyu-respublikoj</w:t>
      </w:r>
      <w:r w:rsidRPr="00DD7C6C">
        <w:rPr>
          <w:rStyle w:val="afb"/>
          <w:rFonts w:ascii="Times New Roman" w:hAnsi="Times New Roman" w:cs="Times New Roman"/>
          <w:bCs/>
          <w:iCs/>
          <w:sz w:val="26"/>
          <w:szCs w:val="26"/>
          <w:lang w:val="kk-KZ" w:eastAsia="en-US"/>
        </w:rPr>
        <w:fldChar w:fldCharType="end"/>
      </w:r>
      <w:r w:rsidRPr="00DD7C6C">
        <w:rPr>
          <w:rFonts w:ascii="Times New Roman" w:hAnsi="Times New Roman" w:cs="Times New Roman"/>
          <w:bCs/>
          <w:iCs/>
          <w:sz w:val="26"/>
          <w:szCs w:val="26"/>
          <w:lang w:val="kk-KZ" w:eastAsia="en-US"/>
        </w:rPr>
        <w:t>]</w:t>
      </w:r>
    </w:p>
    <w:p w14:paraId="67445E7E" w14:textId="480925D5" w:rsidR="00966217" w:rsidRPr="00DD7C6C" w:rsidRDefault="00966217" w:rsidP="00197860">
      <w:pPr>
        <w:jc w:val="center"/>
        <w:rPr>
          <w:rFonts w:ascii="Times New Roman" w:hAnsi="Times New Roman" w:cs="Times New Roman"/>
          <w:bCs/>
          <w:i/>
          <w:iCs/>
          <w:lang w:val="tr-TR"/>
        </w:rPr>
      </w:pPr>
      <w:r w:rsidRPr="00DD7C6C">
        <w:rPr>
          <w:rFonts w:ascii="Times New Roman" w:hAnsi="Times New Roman" w:cs="Times New Roman"/>
          <w:bCs/>
          <w:i/>
          <w:iCs/>
          <w:noProof/>
          <w:lang w:eastAsia="ru-RU"/>
        </w:rPr>
        <w:lastRenderedPageBreak/>
        <w:drawing>
          <wp:inline distT="0" distB="0" distL="0" distR="0" wp14:anchorId="21FD4894" wp14:editId="1213F600">
            <wp:extent cx="5000567" cy="63817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t="3558" b="11308"/>
                    <a:stretch/>
                  </pic:blipFill>
                  <pic:spPr bwMode="auto">
                    <a:xfrm>
                      <a:off x="0" y="0"/>
                      <a:ext cx="5001323" cy="6382715"/>
                    </a:xfrm>
                    <a:prstGeom prst="rect">
                      <a:avLst/>
                    </a:prstGeom>
                    <a:ln>
                      <a:noFill/>
                    </a:ln>
                    <a:extLst>
                      <a:ext uri="{53640926-AAD7-44D8-BBD7-CCE9431645EC}">
                        <a14:shadowObscured xmlns:a14="http://schemas.microsoft.com/office/drawing/2010/main"/>
                      </a:ext>
                    </a:extLst>
                  </pic:spPr>
                </pic:pic>
              </a:graphicData>
            </a:graphic>
          </wp:inline>
        </w:drawing>
      </w:r>
    </w:p>
    <w:p w14:paraId="2DB9E645" w14:textId="77777777" w:rsidR="00966217" w:rsidRPr="00DD7C6C" w:rsidRDefault="00966217" w:rsidP="00197860">
      <w:pPr>
        <w:jc w:val="center"/>
        <w:rPr>
          <w:rFonts w:ascii="Times New Roman" w:hAnsi="Times New Roman" w:cs="Times New Roman"/>
          <w:bCs/>
          <w:i/>
          <w:iCs/>
          <w:lang w:val="tr-TR"/>
        </w:rPr>
      </w:pPr>
    </w:p>
    <w:p w14:paraId="49D0DFC3" w14:textId="0BCA777F" w:rsidR="00053E16" w:rsidRPr="00DD7C6C" w:rsidRDefault="00CA2949" w:rsidP="00197860">
      <w:pPr>
        <w:jc w:val="center"/>
        <w:rPr>
          <w:rFonts w:ascii="Times New Roman" w:hAnsi="Times New Roman" w:cs="Times New Roman"/>
          <w:bCs/>
          <w:iCs/>
          <w:sz w:val="28"/>
          <w:szCs w:val="28"/>
          <w:lang w:val="kk-KZ"/>
        </w:rPr>
      </w:pPr>
      <w:r w:rsidRPr="00DD7C6C">
        <w:rPr>
          <w:rFonts w:ascii="Times New Roman" w:hAnsi="Times New Roman" w:cs="Times New Roman"/>
          <w:bCs/>
          <w:iCs/>
          <w:sz w:val="28"/>
          <w:szCs w:val="28"/>
          <w:lang w:val="kk-KZ" w:eastAsia="en-US"/>
        </w:rPr>
        <w:t xml:space="preserve">Сурет А. </w:t>
      </w:r>
      <w:r w:rsidR="00763F20" w:rsidRPr="00DD7C6C">
        <w:rPr>
          <w:rFonts w:ascii="Times New Roman" w:hAnsi="Times New Roman" w:cs="Times New Roman"/>
          <w:bCs/>
          <w:iCs/>
          <w:sz w:val="28"/>
          <w:szCs w:val="28"/>
          <w:lang w:val="kk-KZ" w:eastAsia="en-US"/>
        </w:rPr>
        <w:t>1</w:t>
      </w:r>
      <w:r w:rsidR="00763F20" w:rsidRPr="00DD7C6C">
        <w:rPr>
          <w:rFonts w:ascii="Times New Roman" w:hAnsi="Times New Roman" w:cs="Times New Roman"/>
          <w:bCs/>
          <w:iCs/>
          <w:sz w:val="28"/>
          <w:szCs w:val="28"/>
          <w:lang w:val="tr-TR" w:eastAsia="en-US"/>
        </w:rPr>
        <w:t xml:space="preserve">9 </w:t>
      </w:r>
      <w:r w:rsidRPr="00DD7C6C">
        <w:rPr>
          <w:rFonts w:ascii="Times New Roman" w:hAnsi="Times New Roman" w:cs="Times New Roman"/>
          <w:bCs/>
          <w:iCs/>
          <w:sz w:val="28"/>
          <w:szCs w:val="28"/>
          <w:lang w:val="kk-KZ" w:eastAsia="en-US"/>
        </w:rPr>
        <w:t>–</w:t>
      </w:r>
      <w:r w:rsidR="00763F20" w:rsidRPr="00DD7C6C">
        <w:rPr>
          <w:rFonts w:ascii="Times New Roman" w:hAnsi="Times New Roman" w:cs="Times New Roman"/>
          <w:bCs/>
          <w:iCs/>
          <w:sz w:val="28"/>
          <w:szCs w:val="28"/>
          <w:lang w:val="kk-KZ" w:eastAsia="en-US"/>
        </w:rPr>
        <w:t xml:space="preserve"> </w:t>
      </w:r>
      <w:r w:rsidR="00966217" w:rsidRPr="00DD7C6C">
        <w:rPr>
          <w:rFonts w:ascii="Times New Roman" w:hAnsi="Times New Roman" w:cs="Times New Roman"/>
          <w:bCs/>
          <w:iCs/>
          <w:sz w:val="28"/>
          <w:szCs w:val="28"/>
          <w:lang w:val="kk-KZ"/>
        </w:rPr>
        <w:t>Ататүріктің 1933 жылдың маусым айындағы бір хаты</w:t>
      </w:r>
      <w:r w:rsidR="00053E16" w:rsidRPr="00DD7C6C">
        <w:rPr>
          <w:rFonts w:ascii="Times New Roman" w:hAnsi="Times New Roman" w:cs="Times New Roman"/>
          <w:bCs/>
          <w:iCs/>
          <w:sz w:val="28"/>
          <w:szCs w:val="28"/>
          <w:lang w:val="kk-KZ"/>
        </w:rPr>
        <w:t xml:space="preserve"> </w:t>
      </w:r>
    </w:p>
    <w:p w14:paraId="62579884" w14:textId="3656F607" w:rsidR="00966217" w:rsidRPr="00DD7C6C" w:rsidRDefault="00053E16" w:rsidP="00197860">
      <w:pPr>
        <w:jc w:val="center"/>
        <w:rPr>
          <w:rFonts w:ascii="Times New Roman" w:hAnsi="Times New Roman" w:cs="Times New Roman"/>
          <w:bCs/>
          <w:iCs/>
          <w:sz w:val="28"/>
          <w:szCs w:val="28"/>
          <w:lang w:val="kk-KZ"/>
        </w:rPr>
      </w:pPr>
      <w:r w:rsidRPr="00DD7C6C">
        <w:rPr>
          <w:rFonts w:ascii="Times New Roman" w:hAnsi="Times New Roman" w:cs="Times New Roman"/>
          <w:bCs/>
          <w:iCs/>
          <w:sz w:val="28"/>
          <w:szCs w:val="28"/>
          <w:lang w:val="kk-KZ"/>
        </w:rPr>
        <w:t>(Түрік зерттеушісі Әфет Инанның айтуынша, мына хатты ол өзі жазған, бірақ не жазу керек екендігін Ататүрік өзі айтты)</w:t>
      </w:r>
      <w:r w:rsidR="00D83C50" w:rsidRPr="00DD7C6C">
        <w:rPr>
          <w:rFonts w:ascii="Times New Roman" w:hAnsi="Times New Roman" w:cs="Times New Roman"/>
          <w:bCs/>
          <w:iCs/>
          <w:sz w:val="28"/>
          <w:szCs w:val="28"/>
          <w:lang w:val="kk-KZ"/>
        </w:rPr>
        <w:t xml:space="preserve"> [</w:t>
      </w:r>
      <w:r w:rsidR="00CF1836" w:rsidRPr="00DD7C6C">
        <w:rPr>
          <w:rFonts w:ascii="Times New Roman" w:hAnsi="Times New Roman" w:cs="Times New Roman"/>
          <w:bCs/>
          <w:iCs/>
          <w:sz w:val="28"/>
          <w:szCs w:val="28"/>
          <w:lang w:val="kk-KZ"/>
        </w:rPr>
        <w:t xml:space="preserve">İnan Afet. </w:t>
      </w:r>
      <w:proofErr w:type="spellStart"/>
      <w:r w:rsidR="00CF1836" w:rsidRPr="00DD7C6C">
        <w:rPr>
          <w:rFonts w:ascii="Times New Roman" w:hAnsi="Times New Roman" w:cs="Times New Roman"/>
          <w:bCs/>
          <w:iCs/>
          <w:sz w:val="28"/>
          <w:szCs w:val="28"/>
          <w:lang w:val="en-US"/>
        </w:rPr>
        <w:t>Atatürk'ten</w:t>
      </w:r>
      <w:proofErr w:type="spellEnd"/>
      <w:r w:rsidR="00CF1836" w:rsidRPr="00DD7C6C">
        <w:rPr>
          <w:rFonts w:ascii="Times New Roman" w:hAnsi="Times New Roman" w:cs="Times New Roman"/>
          <w:bCs/>
          <w:iCs/>
          <w:sz w:val="28"/>
          <w:szCs w:val="28"/>
          <w:lang w:val="en-US"/>
        </w:rPr>
        <w:t xml:space="preserve"> </w:t>
      </w:r>
      <w:proofErr w:type="spellStart"/>
      <w:r w:rsidR="00CF1836" w:rsidRPr="00DD7C6C">
        <w:rPr>
          <w:rFonts w:ascii="Times New Roman" w:hAnsi="Times New Roman" w:cs="Times New Roman"/>
          <w:bCs/>
          <w:iCs/>
          <w:sz w:val="28"/>
          <w:szCs w:val="28"/>
          <w:lang w:val="en-US"/>
        </w:rPr>
        <w:t>dinlediklerim</w:t>
      </w:r>
      <w:proofErr w:type="spellEnd"/>
      <w:r w:rsidR="00CF1836" w:rsidRPr="00DD7C6C">
        <w:rPr>
          <w:rFonts w:ascii="Times New Roman" w:hAnsi="Times New Roman" w:cs="Times New Roman"/>
          <w:bCs/>
          <w:iCs/>
          <w:sz w:val="28"/>
          <w:szCs w:val="28"/>
          <w:lang w:val="en-US"/>
        </w:rPr>
        <w:t xml:space="preserve"> // TTK. B. 1959. </w:t>
      </w:r>
      <w:proofErr w:type="spellStart"/>
      <w:r w:rsidR="00CF1836" w:rsidRPr="00DD7C6C">
        <w:rPr>
          <w:rFonts w:ascii="Times New Roman" w:hAnsi="Times New Roman" w:cs="Times New Roman"/>
          <w:bCs/>
          <w:iCs/>
          <w:sz w:val="28"/>
          <w:szCs w:val="28"/>
          <w:lang w:val="en-US"/>
        </w:rPr>
        <w:t>Ocak</w:t>
      </w:r>
      <w:proofErr w:type="spellEnd"/>
      <w:r w:rsidR="00CF1836" w:rsidRPr="00DD7C6C">
        <w:rPr>
          <w:rFonts w:ascii="Times New Roman" w:hAnsi="Times New Roman" w:cs="Times New Roman"/>
          <w:bCs/>
          <w:iCs/>
          <w:sz w:val="28"/>
          <w:szCs w:val="28"/>
          <w:lang w:val="en-US"/>
        </w:rPr>
        <w:t xml:space="preserve">. </w:t>
      </w:r>
      <w:proofErr w:type="spellStart"/>
      <w:r w:rsidR="00CF1836" w:rsidRPr="00DD7C6C">
        <w:rPr>
          <w:rFonts w:ascii="Times New Roman" w:hAnsi="Times New Roman" w:cs="Times New Roman"/>
          <w:bCs/>
          <w:iCs/>
          <w:sz w:val="28"/>
          <w:szCs w:val="28"/>
          <w:lang w:val="en-US"/>
        </w:rPr>
        <w:t>Cilt</w:t>
      </w:r>
      <w:proofErr w:type="spellEnd"/>
      <w:r w:rsidR="00CF1836" w:rsidRPr="00DD7C6C">
        <w:rPr>
          <w:rFonts w:ascii="Times New Roman" w:hAnsi="Times New Roman" w:cs="Times New Roman"/>
          <w:bCs/>
          <w:iCs/>
          <w:sz w:val="28"/>
          <w:szCs w:val="28"/>
          <w:lang w:val="en-US"/>
        </w:rPr>
        <w:t xml:space="preserve">: XXIII. </w:t>
      </w:r>
      <w:proofErr w:type="spellStart"/>
      <w:r w:rsidR="00CF1836" w:rsidRPr="00DD7C6C">
        <w:rPr>
          <w:rFonts w:ascii="Times New Roman" w:hAnsi="Times New Roman" w:cs="Times New Roman"/>
          <w:bCs/>
          <w:iCs/>
          <w:sz w:val="28"/>
          <w:szCs w:val="28"/>
          <w:lang w:val="en-US"/>
        </w:rPr>
        <w:t>Sayı</w:t>
      </w:r>
      <w:proofErr w:type="spellEnd"/>
      <w:r w:rsidR="00CF1836" w:rsidRPr="00DD7C6C">
        <w:rPr>
          <w:rFonts w:ascii="Times New Roman" w:hAnsi="Times New Roman" w:cs="Times New Roman"/>
          <w:bCs/>
          <w:iCs/>
          <w:sz w:val="28"/>
          <w:szCs w:val="28"/>
          <w:lang w:val="en-US"/>
        </w:rPr>
        <w:t>. 89. Sf. 8</w:t>
      </w:r>
      <w:r w:rsidR="00D83C50" w:rsidRPr="00DD7C6C">
        <w:rPr>
          <w:rFonts w:ascii="Times New Roman" w:hAnsi="Times New Roman" w:cs="Times New Roman"/>
          <w:bCs/>
          <w:iCs/>
          <w:sz w:val="28"/>
          <w:szCs w:val="28"/>
          <w:lang w:val="kk-KZ"/>
        </w:rPr>
        <w:t>]</w:t>
      </w:r>
    </w:p>
    <w:p w14:paraId="2043C134" w14:textId="3BC62756" w:rsidR="001B0ED6" w:rsidRPr="00DD7C6C" w:rsidRDefault="001B0ED6" w:rsidP="00197860">
      <w:pPr>
        <w:jc w:val="center"/>
        <w:rPr>
          <w:rFonts w:ascii="Times New Roman" w:hAnsi="Times New Roman" w:cs="Times New Roman"/>
          <w:bCs/>
          <w:iCs/>
          <w:sz w:val="28"/>
          <w:szCs w:val="28"/>
          <w:lang w:val="kk-KZ"/>
        </w:rPr>
      </w:pPr>
    </w:p>
    <w:p w14:paraId="510D6DA5" w14:textId="77777777" w:rsidR="001B0ED6" w:rsidRPr="00DD7C6C" w:rsidRDefault="001B0ED6" w:rsidP="00197860">
      <w:pPr>
        <w:widowControl/>
        <w:rPr>
          <w:rFonts w:ascii="Times New Roman" w:hAnsi="Times New Roman" w:cs="Times New Roman"/>
          <w:i/>
          <w:lang w:val="kk-KZ"/>
        </w:rPr>
      </w:pPr>
      <w:r w:rsidRPr="00DD7C6C">
        <w:rPr>
          <w:rFonts w:ascii="Times New Roman" w:hAnsi="Times New Roman" w:cs="Times New Roman"/>
          <w:i/>
          <w:lang w:val="kk-KZ"/>
        </w:rPr>
        <w:br w:type="page"/>
      </w:r>
    </w:p>
    <w:p w14:paraId="72AFFEB2" w14:textId="1264713D" w:rsidR="00AA225C" w:rsidRPr="00DD7C6C" w:rsidRDefault="00AA225C" w:rsidP="00197860">
      <w:pPr>
        <w:jc w:val="center"/>
        <w:rPr>
          <w:rFonts w:ascii="Times New Roman" w:hAnsi="Times New Roman" w:cs="Times New Roman"/>
          <w:bCs/>
          <w:iCs/>
          <w:lang w:val="en-US"/>
        </w:rPr>
      </w:pPr>
      <w:r w:rsidRPr="00DD7C6C">
        <w:rPr>
          <w:noProof/>
        </w:rPr>
        <w:lastRenderedPageBreak/>
        <w:drawing>
          <wp:inline distT="0" distB="0" distL="0" distR="0" wp14:anchorId="3258E623" wp14:editId="077016CB">
            <wp:extent cx="4648200" cy="6018479"/>
            <wp:effectExtent l="0" t="0" r="0" b="190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35916" t="20524" r="36344" b="15621"/>
                    <a:stretch/>
                  </pic:blipFill>
                  <pic:spPr bwMode="auto">
                    <a:xfrm>
                      <a:off x="0" y="0"/>
                      <a:ext cx="4665197" cy="6040487"/>
                    </a:xfrm>
                    <a:prstGeom prst="rect">
                      <a:avLst/>
                    </a:prstGeom>
                    <a:ln>
                      <a:noFill/>
                    </a:ln>
                    <a:extLst>
                      <a:ext uri="{53640926-AAD7-44D8-BBD7-CCE9431645EC}">
                        <a14:shadowObscured xmlns:a14="http://schemas.microsoft.com/office/drawing/2010/main"/>
                      </a:ext>
                    </a:extLst>
                  </pic:spPr>
                </pic:pic>
              </a:graphicData>
            </a:graphic>
          </wp:inline>
        </w:drawing>
      </w:r>
    </w:p>
    <w:p w14:paraId="7DA72253" w14:textId="77777777" w:rsidR="00AA225C" w:rsidRPr="00DD7C6C" w:rsidRDefault="00AA225C" w:rsidP="00197860">
      <w:pPr>
        <w:jc w:val="center"/>
        <w:rPr>
          <w:rFonts w:ascii="Times New Roman" w:hAnsi="Times New Roman" w:cs="Times New Roman"/>
          <w:bCs/>
          <w:iCs/>
          <w:lang w:val="en-US"/>
        </w:rPr>
      </w:pPr>
    </w:p>
    <w:p w14:paraId="0FA037DC" w14:textId="75A5BFDD" w:rsidR="00CF1836" w:rsidRPr="00DD7C6C" w:rsidRDefault="00C15304" w:rsidP="00CF1836">
      <w:pPr>
        <w:jc w:val="center"/>
        <w:rPr>
          <w:rFonts w:ascii="Times New Roman" w:hAnsi="Times New Roman" w:cs="Times New Roman"/>
          <w:sz w:val="26"/>
          <w:szCs w:val="26"/>
          <w:lang w:val="kk-KZ"/>
        </w:rPr>
      </w:pPr>
      <w:r w:rsidRPr="00DD7C6C">
        <w:rPr>
          <w:rFonts w:ascii="Times New Roman" w:hAnsi="Times New Roman" w:cs="Times New Roman"/>
          <w:bCs/>
          <w:iCs/>
          <w:sz w:val="28"/>
          <w:szCs w:val="28"/>
          <w:lang w:val="kk-KZ" w:eastAsia="en-US"/>
        </w:rPr>
        <w:t xml:space="preserve">Сурет А. </w:t>
      </w:r>
      <w:r w:rsidR="00763F20" w:rsidRPr="00DD7C6C">
        <w:rPr>
          <w:rFonts w:ascii="Times New Roman" w:hAnsi="Times New Roman" w:cs="Times New Roman"/>
          <w:bCs/>
          <w:iCs/>
          <w:sz w:val="28"/>
          <w:szCs w:val="28"/>
          <w:lang w:val="kk-KZ" w:eastAsia="en-US"/>
        </w:rPr>
        <w:t xml:space="preserve">20 </w:t>
      </w:r>
      <w:r w:rsidRPr="00DD7C6C">
        <w:rPr>
          <w:rFonts w:ascii="Times New Roman" w:hAnsi="Times New Roman" w:cs="Times New Roman"/>
          <w:bCs/>
          <w:iCs/>
          <w:sz w:val="28"/>
          <w:szCs w:val="28"/>
          <w:lang w:val="kk-KZ" w:eastAsia="en-US"/>
        </w:rPr>
        <w:t>–</w:t>
      </w:r>
      <w:r w:rsidR="00763F20" w:rsidRPr="00DD7C6C">
        <w:rPr>
          <w:rFonts w:ascii="Times New Roman" w:hAnsi="Times New Roman" w:cs="Times New Roman"/>
          <w:bCs/>
          <w:iCs/>
          <w:sz w:val="28"/>
          <w:szCs w:val="28"/>
          <w:lang w:val="kk-KZ" w:eastAsia="en-US"/>
        </w:rPr>
        <w:t xml:space="preserve"> </w:t>
      </w:r>
      <w:r w:rsidR="00AA225C" w:rsidRPr="00DD7C6C">
        <w:rPr>
          <w:rFonts w:ascii="Times New Roman" w:hAnsi="Times New Roman" w:cs="Times New Roman"/>
          <w:sz w:val="26"/>
          <w:szCs w:val="26"/>
          <w:lang w:val="kk-KZ"/>
        </w:rPr>
        <w:t>«Алтын орда» атты кітапты бастапқыда Зия-атдин бин Физ-атдин есімді кісінің қолында болған. Кітаптың соңғы мұқабасында 19 сәуір 1919 ж. Орынбор қаласы деген шағын мәліметтерді жазып қалдырған. Кейін кітап Түркияға эмиграцияға кеткен, А.-З. У. Тоған тарапынан Сүлеймание кітапханасы қорына өткізілген</w:t>
      </w:r>
      <w:r w:rsidR="00D83C50" w:rsidRPr="00DD7C6C">
        <w:rPr>
          <w:rFonts w:ascii="Times New Roman" w:hAnsi="Times New Roman" w:cs="Times New Roman"/>
          <w:sz w:val="26"/>
          <w:szCs w:val="26"/>
          <w:lang w:val="kk-KZ"/>
        </w:rPr>
        <w:t xml:space="preserve"> [</w:t>
      </w:r>
      <w:r w:rsidR="00CF1836" w:rsidRPr="00DD7C6C">
        <w:rPr>
          <w:rFonts w:ascii="Times New Roman" w:hAnsi="Times New Roman" w:cs="Times New Roman"/>
          <w:sz w:val="26"/>
          <w:szCs w:val="26"/>
          <w:lang w:val="kk-KZ"/>
        </w:rPr>
        <w:t>Arşiv numarası 1206. Kitap adı Altınorda. Yazarı Ütemiş hacı. Kütüphanesi Zeki Velidi Togan (şahsi kitabı). Yaprak sayısı 77+4</w:t>
      </w:r>
    </w:p>
    <w:p w14:paraId="0EAC0238" w14:textId="108BBBAE" w:rsidR="00AA225C" w:rsidRPr="00DD7C6C" w:rsidRDefault="00CF1836" w:rsidP="00CF1836">
      <w:pPr>
        <w:jc w:val="center"/>
        <w:rPr>
          <w:rFonts w:ascii="Times New Roman" w:hAnsi="Times New Roman" w:cs="Times New Roman"/>
          <w:sz w:val="26"/>
          <w:szCs w:val="26"/>
          <w:lang w:val="kk-KZ"/>
        </w:rPr>
      </w:pPr>
      <w:r w:rsidRPr="00DD7C6C">
        <w:rPr>
          <w:rFonts w:ascii="Times New Roman" w:hAnsi="Times New Roman" w:cs="Times New Roman"/>
          <w:sz w:val="26"/>
          <w:szCs w:val="26"/>
          <w:lang w:val="kk-KZ"/>
        </w:rPr>
        <w:t>İstanbul. Süleymaniye kütüphanesi Mikrofilm ve fotokopi servisi. Aralık 1962</w:t>
      </w:r>
      <w:r w:rsidR="00D83C50" w:rsidRPr="00DD7C6C">
        <w:rPr>
          <w:rFonts w:ascii="Times New Roman" w:hAnsi="Times New Roman" w:cs="Times New Roman"/>
          <w:sz w:val="26"/>
          <w:szCs w:val="26"/>
          <w:lang w:val="kk-KZ"/>
        </w:rPr>
        <w:t>]</w:t>
      </w:r>
    </w:p>
    <w:p w14:paraId="77DDD689" w14:textId="6C8755DD" w:rsidR="00D83C50" w:rsidRPr="00DD7C6C" w:rsidRDefault="00D83C50" w:rsidP="00D83C50">
      <w:pPr>
        <w:jc w:val="center"/>
        <w:rPr>
          <w:rFonts w:ascii="Times New Roman" w:hAnsi="Times New Roman" w:cs="Times New Roman"/>
          <w:sz w:val="26"/>
          <w:szCs w:val="26"/>
          <w:lang w:val="tr-TR"/>
        </w:rPr>
      </w:pPr>
    </w:p>
    <w:p w14:paraId="266B1E4A" w14:textId="173EB8A8" w:rsidR="00AA225C" w:rsidRPr="00DD7C6C" w:rsidRDefault="00AA225C" w:rsidP="00AA225C">
      <w:pPr>
        <w:jc w:val="center"/>
        <w:rPr>
          <w:rFonts w:ascii="Times New Roman" w:hAnsi="Times New Roman" w:cs="Times New Roman"/>
          <w:sz w:val="26"/>
          <w:szCs w:val="26"/>
          <w:lang w:val="tr-TR"/>
        </w:rPr>
      </w:pPr>
    </w:p>
    <w:p w14:paraId="0107038A" w14:textId="77777777" w:rsidR="00AA225C" w:rsidRPr="00DD7C6C" w:rsidRDefault="00AA225C" w:rsidP="00AA225C">
      <w:pPr>
        <w:jc w:val="center"/>
        <w:rPr>
          <w:rFonts w:ascii="Times New Roman" w:hAnsi="Times New Roman" w:cs="Times New Roman"/>
          <w:i/>
          <w:iCs/>
          <w:sz w:val="28"/>
          <w:szCs w:val="28"/>
          <w:lang w:val="tr-TR"/>
        </w:rPr>
      </w:pPr>
    </w:p>
    <w:p w14:paraId="227FB490" w14:textId="77777777" w:rsidR="00AA225C" w:rsidRPr="00DD7C6C" w:rsidRDefault="00AA225C" w:rsidP="00AA225C">
      <w:pPr>
        <w:jc w:val="center"/>
        <w:rPr>
          <w:rFonts w:ascii="Times New Roman" w:hAnsi="Times New Roman" w:cs="Times New Roman"/>
          <w:i/>
          <w:iCs/>
          <w:sz w:val="28"/>
          <w:szCs w:val="28"/>
          <w:lang w:val="tr-TR"/>
        </w:rPr>
      </w:pPr>
    </w:p>
    <w:p w14:paraId="3BC4C4C6" w14:textId="77777777" w:rsidR="00AA225C" w:rsidRPr="00DD7C6C" w:rsidRDefault="00AA225C" w:rsidP="00AA225C">
      <w:pPr>
        <w:jc w:val="center"/>
        <w:rPr>
          <w:rFonts w:ascii="Times New Roman" w:hAnsi="Times New Roman" w:cs="Times New Roman"/>
          <w:i/>
          <w:iCs/>
          <w:sz w:val="28"/>
          <w:szCs w:val="28"/>
          <w:lang w:val="tr-TR"/>
        </w:rPr>
      </w:pPr>
    </w:p>
    <w:p w14:paraId="33EAA60A" w14:textId="77777777" w:rsidR="00AA225C" w:rsidRPr="00DD7C6C" w:rsidRDefault="00AA225C" w:rsidP="00AA225C">
      <w:pPr>
        <w:jc w:val="center"/>
        <w:rPr>
          <w:rFonts w:ascii="Times New Roman" w:hAnsi="Times New Roman" w:cs="Times New Roman"/>
          <w:i/>
          <w:iCs/>
          <w:sz w:val="28"/>
          <w:szCs w:val="28"/>
          <w:lang w:val="tr-TR"/>
        </w:rPr>
      </w:pPr>
    </w:p>
    <w:p w14:paraId="685035E8" w14:textId="77777777" w:rsidR="00AA225C" w:rsidRPr="00DD7C6C" w:rsidRDefault="00AA225C" w:rsidP="00AA225C">
      <w:pPr>
        <w:jc w:val="center"/>
        <w:rPr>
          <w:rFonts w:ascii="Times New Roman" w:hAnsi="Times New Roman" w:cs="Times New Roman"/>
          <w:i/>
          <w:iCs/>
          <w:sz w:val="28"/>
          <w:szCs w:val="28"/>
          <w:lang w:val="tr-TR"/>
        </w:rPr>
      </w:pPr>
    </w:p>
    <w:p w14:paraId="37C9A477" w14:textId="77777777" w:rsidR="00AA225C" w:rsidRPr="00DD7C6C" w:rsidRDefault="00AA225C" w:rsidP="00AA225C">
      <w:pPr>
        <w:jc w:val="center"/>
        <w:rPr>
          <w:rFonts w:ascii="Times New Roman" w:hAnsi="Times New Roman" w:cs="Times New Roman"/>
          <w:i/>
          <w:iCs/>
          <w:sz w:val="28"/>
          <w:szCs w:val="28"/>
          <w:lang w:val="tr-TR"/>
        </w:rPr>
      </w:pPr>
    </w:p>
    <w:p w14:paraId="0B7AD0DE" w14:textId="77777777" w:rsidR="00AA225C" w:rsidRPr="00DD7C6C" w:rsidRDefault="00AA225C" w:rsidP="00AA225C">
      <w:pPr>
        <w:jc w:val="center"/>
        <w:rPr>
          <w:rFonts w:ascii="Times New Roman" w:hAnsi="Times New Roman" w:cs="Times New Roman"/>
          <w:i/>
          <w:iCs/>
          <w:sz w:val="28"/>
          <w:szCs w:val="28"/>
          <w:lang w:val="tr-TR"/>
        </w:rPr>
      </w:pPr>
    </w:p>
    <w:p w14:paraId="2ED6AB2D" w14:textId="6DF78AB5" w:rsidR="00AA225C" w:rsidRPr="00DD7C6C" w:rsidRDefault="00AA225C" w:rsidP="00AA225C">
      <w:pPr>
        <w:jc w:val="center"/>
        <w:rPr>
          <w:rFonts w:ascii="Times New Roman" w:hAnsi="Times New Roman" w:cs="Times New Roman"/>
          <w:bCs/>
          <w:iCs/>
          <w:lang w:val="kk-KZ"/>
        </w:rPr>
      </w:pPr>
      <w:r w:rsidRPr="00DD7C6C">
        <w:rPr>
          <w:noProof/>
        </w:rPr>
        <w:drawing>
          <wp:inline distT="0" distB="0" distL="0" distR="0" wp14:anchorId="4C9140FB" wp14:editId="4A69A748">
            <wp:extent cx="4578350" cy="688050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38397" t="25320" r="40032" b="17047"/>
                    <a:stretch/>
                  </pic:blipFill>
                  <pic:spPr bwMode="auto">
                    <a:xfrm>
                      <a:off x="0" y="0"/>
                      <a:ext cx="4596106" cy="6907189"/>
                    </a:xfrm>
                    <a:prstGeom prst="rect">
                      <a:avLst/>
                    </a:prstGeom>
                    <a:ln>
                      <a:noFill/>
                    </a:ln>
                    <a:extLst>
                      <a:ext uri="{53640926-AAD7-44D8-BBD7-CCE9431645EC}">
                        <a14:shadowObscured xmlns:a14="http://schemas.microsoft.com/office/drawing/2010/main"/>
                      </a:ext>
                    </a:extLst>
                  </pic:spPr>
                </pic:pic>
              </a:graphicData>
            </a:graphic>
          </wp:inline>
        </w:drawing>
      </w:r>
    </w:p>
    <w:p w14:paraId="556467F8" w14:textId="77777777" w:rsidR="00AA225C" w:rsidRPr="00DD7C6C" w:rsidRDefault="00AA225C" w:rsidP="00197860">
      <w:pPr>
        <w:jc w:val="center"/>
        <w:rPr>
          <w:rFonts w:ascii="Times New Roman" w:hAnsi="Times New Roman" w:cs="Times New Roman"/>
          <w:bCs/>
          <w:iCs/>
          <w:lang w:val="en-US"/>
        </w:rPr>
      </w:pPr>
    </w:p>
    <w:p w14:paraId="6DE9F5C7" w14:textId="18D84FB6" w:rsidR="00AA225C" w:rsidRPr="00DD7C6C" w:rsidRDefault="00C15304" w:rsidP="00197860">
      <w:pPr>
        <w:jc w:val="center"/>
        <w:rPr>
          <w:rFonts w:ascii="Times New Roman" w:hAnsi="Times New Roman" w:cs="Times New Roman"/>
          <w:sz w:val="28"/>
          <w:szCs w:val="28"/>
          <w:lang w:val="kk-KZ"/>
        </w:rPr>
      </w:pPr>
      <w:r w:rsidRPr="00DD7C6C">
        <w:rPr>
          <w:rFonts w:ascii="Times New Roman" w:hAnsi="Times New Roman" w:cs="Times New Roman"/>
          <w:bCs/>
          <w:iCs/>
          <w:sz w:val="28"/>
          <w:szCs w:val="28"/>
          <w:lang w:val="kk-KZ" w:eastAsia="en-US"/>
        </w:rPr>
        <w:t xml:space="preserve">Сурет А. </w:t>
      </w:r>
      <w:r w:rsidR="00763F20" w:rsidRPr="00DD7C6C">
        <w:rPr>
          <w:rFonts w:ascii="Times New Roman" w:hAnsi="Times New Roman" w:cs="Times New Roman"/>
          <w:bCs/>
          <w:iCs/>
          <w:sz w:val="28"/>
          <w:szCs w:val="28"/>
          <w:lang w:val="en-US" w:eastAsia="en-US"/>
        </w:rPr>
        <w:t xml:space="preserve">21 </w:t>
      </w:r>
      <w:r w:rsidRPr="00DD7C6C">
        <w:rPr>
          <w:rFonts w:ascii="Times New Roman" w:hAnsi="Times New Roman" w:cs="Times New Roman"/>
          <w:bCs/>
          <w:iCs/>
          <w:sz w:val="28"/>
          <w:szCs w:val="28"/>
          <w:lang w:val="kk-KZ" w:eastAsia="en-US"/>
        </w:rPr>
        <w:t>–</w:t>
      </w:r>
      <w:r w:rsidR="00763F20" w:rsidRPr="00DD7C6C">
        <w:rPr>
          <w:rFonts w:ascii="Times New Roman" w:hAnsi="Times New Roman" w:cs="Times New Roman"/>
          <w:bCs/>
          <w:iCs/>
          <w:sz w:val="28"/>
          <w:szCs w:val="28"/>
          <w:lang w:val="kk-KZ" w:eastAsia="en-US"/>
        </w:rPr>
        <w:t xml:space="preserve"> </w:t>
      </w:r>
      <w:r w:rsidR="00AA225C" w:rsidRPr="00DD7C6C">
        <w:rPr>
          <w:rFonts w:ascii="Times New Roman" w:hAnsi="Times New Roman" w:cs="Times New Roman"/>
          <w:sz w:val="28"/>
          <w:szCs w:val="28"/>
          <w:lang w:val="kk-KZ"/>
        </w:rPr>
        <w:t>Акдес Нимет Кураттың «Топкапы сарайы музейі архивіндегі Алтын орда, Қырым және Түркістан хандарына қатысты жарлықтар мен жазбалар»</w:t>
      </w:r>
      <w:r w:rsidR="00706BC5" w:rsidRPr="00DD7C6C">
        <w:rPr>
          <w:rFonts w:ascii="Times New Roman" w:hAnsi="Times New Roman" w:cs="Times New Roman"/>
          <w:sz w:val="28"/>
          <w:szCs w:val="28"/>
          <w:lang w:val="kk-KZ"/>
        </w:rPr>
        <w:t xml:space="preserve"> </w:t>
      </w:r>
      <w:r w:rsidR="00EA0E2F" w:rsidRPr="00DD7C6C">
        <w:rPr>
          <w:rFonts w:ascii="Times New Roman" w:hAnsi="Times New Roman" w:cs="Times New Roman"/>
          <w:sz w:val="28"/>
          <w:szCs w:val="28"/>
          <w:lang w:val="kk-KZ"/>
        </w:rPr>
        <w:t>[</w:t>
      </w:r>
      <w:r w:rsidR="00CF1836" w:rsidRPr="00DD7C6C">
        <w:rPr>
          <w:rFonts w:ascii="Times New Roman" w:hAnsi="Times New Roman" w:cs="Times New Roman"/>
          <w:sz w:val="28"/>
          <w:szCs w:val="28"/>
          <w:lang w:val="tr-TR"/>
        </w:rPr>
        <w:t>Nimet Kurat Akdes. Topkapı Sarayı Müzesi Arşivindeki Altın Ordu, Kırım ve Türkistan Hanlarına Ait Yarlık ve Bitikler. – İstanbul: Bürhaneddin Matbaası, 1940</w:t>
      </w:r>
      <w:r w:rsidR="00EA0E2F" w:rsidRPr="00DD7C6C">
        <w:rPr>
          <w:rFonts w:ascii="Times New Roman" w:hAnsi="Times New Roman" w:cs="Times New Roman"/>
          <w:sz w:val="28"/>
          <w:szCs w:val="28"/>
          <w:lang w:val="kk-KZ"/>
        </w:rPr>
        <w:t>]</w:t>
      </w:r>
    </w:p>
    <w:p w14:paraId="227EF136" w14:textId="77777777" w:rsidR="00464161" w:rsidRPr="00DD7C6C" w:rsidRDefault="00464161" w:rsidP="00197860">
      <w:pPr>
        <w:jc w:val="center"/>
        <w:rPr>
          <w:rFonts w:ascii="Times New Roman" w:hAnsi="Times New Roman" w:cs="Times New Roman"/>
          <w:sz w:val="28"/>
          <w:szCs w:val="28"/>
          <w:lang w:val="kk-KZ"/>
        </w:rPr>
      </w:pPr>
    </w:p>
    <w:p w14:paraId="621B142A" w14:textId="77777777" w:rsidR="007F6FAB" w:rsidRPr="00DD7C6C" w:rsidRDefault="007F6FAB" w:rsidP="00197860">
      <w:pPr>
        <w:jc w:val="center"/>
        <w:rPr>
          <w:rFonts w:ascii="Times New Roman" w:hAnsi="Times New Roman" w:cs="Times New Roman"/>
          <w:sz w:val="28"/>
          <w:szCs w:val="28"/>
          <w:lang w:val="kk-KZ"/>
        </w:rPr>
      </w:pPr>
    </w:p>
    <w:p w14:paraId="3E8E9BF2" w14:textId="77777777" w:rsidR="007F6FAB" w:rsidRPr="00DD7C6C" w:rsidRDefault="007F6FAB" w:rsidP="00197860">
      <w:pPr>
        <w:jc w:val="center"/>
        <w:rPr>
          <w:rFonts w:ascii="Times New Roman" w:hAnsi="Times New Roman" w:cs="Times New Roman"/>
          <w:sz w:val="28"/>
          <w:szCs w:val="28"/>
          <w:lang w:val="kk-KZ"/>
        </w:rPr>
      </w:pPr>
    </w:p>
    <w:p w14:paraId="518ADBB9" w14:textId="77777777" w:rsidR="007F6FAB" w:rsidRPr="00DD7C6C" w:rsidRDefault="007F6FAB" w:rsidP="00197860">
      <w:pPr>
        <w:jc w:val="center"/>
        <w:rPr>
          <w:rFonts w:ascii="Times New Roman" w:hAnsi="Times New Roman" w:cs="Times New Roman"/>
          <w:sz w:val="28"/>
          <w:szCs w:val="28"/>
          <w:lang w:val="kk-KZ"/>
        </w:rPr>
      </w:pPr>
    </w:p>
    <w:p w14:paraId="1C2CBFBB" w14:textId="2D631B3E" w:rsidR="007F6FAB" w:rsidRPr="00DD7C6C" w:rsidRDefault="007F6FAB" w:rsidP="00197860">
      <w:pPr>
        <w:jc w:val="center"/>
        <w:rPr>
          <w:rFonts w:ascii="Times New Roman" w:hAnsi="Times New Roman" w:cs="Times New Roman"/>
          <w:sz w:val="28"/>
          <w:szCs w:val="28"/>
          <w:lang w:val="kk-KZ"/>
        </w:rPr>
      </w:pPr>
      <w:r w:rsidRPr="00DD7C6C">
        <w:rPr>
          <w:rFonts w:ascii="Times New Roman" w:hAnsi="Times New Roman" w:cs="Times New Roman"/>
          <w:noProof/>
          <w:sz w:val="28"/>
          <w:szCs w:val="28"/>
          <w:lang w:val="kk-KZ"/>
        </w:rPr>
        <w:lastRenderedPageBreak/>
        <w:drawing>
          <wp:inline distT="0" distB="0" distL="0" distR="0" wp14:anchorId="4E18D398" wp14:editId="58CEC66E">
            <wp:extent cx="4692650" cy="6776540"/>
            <wp:effectExtent l="0" t="0" r="0" b="571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pic:nvPicPr>
                  <pic:blipFill>
                    <a:blip r:embed="rId43">
                      <a:extLst>
                        <a:ext uri="{28A0092B-C50C-407E-A947-70E740481C1C}">
                          <a14:useLocalDpi xmlns:a14="http://schemas.microsoft.com/office/drawing/2010/main" val="0"/>
                        </a:ext>
                      </a:extLst>
                    </a:blip>
                    <a:stretch>
                      <a:fillRect/>
                    </a:stretch>
                  </pic:blipFill>
                  <pic:spPr>
                    <a:xfrm>
                      <a:off x="0" y="0"/>
                      <a:ext cx="4709879" cy="6801420"/>
                    </a:xfrm>
                    <a:prstGeom prst="rect">
                      <a:avLst/>
                    </a:prstGeom>
                  </pic:spPr>
                </pic:pic>
              </a:graphicData>
            </a:graphic>
          </wp:inline>
        </w:drawing>
      </w:r>
    </w:p>
    <w:p w14:paraId="6E320789" w14:textId="77777777" w:rsidR="007F6FAB" w:rsidRPr="00DD7C6C" w:rsidRDefault="007F6FAB" w:rsidP="00197860">
      <w:pPr>
        <w:jc w:val="center"/>
        <w:rPr>
          <w:rFonts w:ascii="Times New Roman" w:hAnsi="Times New Roman" w:cs="Times New Roman"/>
          <w:i/>
          <w:iCs/>
          <w:lang w:val="kk-KZ"/>
        </w:rPr>
      </w:pPr>
    </w:p>
    <w:p w14:paraId="3573FAD9" w14:textId="64A41967" w:rsidR="00797640" w:rsidRPr="00DD7C6C" w:rsidRDefault="00C15304" w:rsidP="00054E81">
      <w:pPr>
        <w:jc w:val="center"/>
        <w:rPr>
          <w:rFonts w:ascii="Times New Roman" w:hAnsi="Times New Roman" w:cs="Times New Roman"/>
          <w:sz w:val="28"/>
          <w:szCs w:val="28"/>
          <w:lang w:val="kk-KZ"/>
        </w:rPr>
      </w:pPr>
      <w:r w:rsidRPr="00DD7C6C">
        <w:rPr>
          <w:rFonts w:ascii="Times New Roman" w:hAnsi="Times New Roman" w:cs="Times New Roman"/>
          <w:bCs/>
          <w:iCs/>
          <w:sz w:val="28"/>
          <w:szCs w:val="28"/>
          <w:lang w:val="kk-KZ" w:eastAsia="en-US"/>
        </w:rPr>
        <w:t xml:space="preserve">Сурет А. </w:t>
      </w:r>
      <w:r w:rsidR="001F4060" w:rsidRPr="00DD7C6C">
        <w:rPr>
          <w:rFonts w:ascii="Times New Roman" w:hAnsi="Times New Roman" w:cs="Times New Roman"/>
          <w:bCs/>
          <w:iCs/>
          <w:sz w:val="28"/>
          <w:szCs w:val="28"/>
          <w:lang w:val="kk-KZ" w:eastAsia="en-US"/>
        </w:rPr>
        <w:t xml:space="preserve">22 </w:t>
      </w:r>
      <w:r w:rsidR="001F4060" w:rsidRPr="00DD7C6C">
        <w:rPr>
          <w:rFonts w:ascii="Times New Roman" w:hAnsi="Times New Roman" w:cs="Times New Roman"/>
          <w:sz w:val="28"/>
          <w:szCs w:val="28"/>
          <w:lang w:val="kk-KZ"/>
        </w:rPr>
        <w:t xml:space="preserve"> </w:t>
      </w:r>
      <w:r w:rsidRPr="00DD7C6C">
        <w:rPr>
          <w:rFonts w:ascii="Times New Roman" w:hAnsi="Times New Roman" w:cs="Times New Roman"/>
          <w:bCs/>
          <w:iCs/>
          <w:sz w:val="28"/>
          <w:szCs w:val="28"/>
          <w:lang w:val="kk-KZ" w:eastAsia="en-US"/>
        </w:rPr>
        <w:t>–</w:t>
      </w:r>
      <w:r w:rsidR="001F4060" w:rsidRPr="00DD7C6C">
        <w:rPr>
          <w:rFonts w:ascii="Times New Roman" w:hAnsi="Times New Roman" w:cs="Times New Roman"/>
          <w:bCs/>
          <w:iCs/>
          <w:sz w:val="28"/>
          <w:szCs w:val="28"/>
          <w:lang w:val="kk-KZ" w:eastAsia="en-US"/>
        </w:rPr>
        <w:t xml:space="preserve"> </w:t>
      </w:r>
      <w:r w:rsidR="00797640" w:rsidRPr="00DD7C6C">
        <w:rPr>
          <w:rFonts w:ascii="Times New Roman" w:hAnsi="Times New Roman" w:cs="Times New Roman"/>
          <w:sz w:val="28"/>
          <w:szCs w:val="28"/>
          <w:lang w:val="kk-KZ"/>
        </w:rPr>
        <w:t>Хасан Оралтай. «Қазақ тілінің сөздігі» шыққан күні</w:t>
      </w:r>
      <w:r w:rsidR="00054E81" w:rsidRPr="00DD7C6C">
        <w:rPr>
          <w:rFonts w:ascii="Times New Roman" w:hAnsi="Times New Roman" w:cs="Times New Roman"/>
          <w:sz w:val="28"/>
          <w:szCs w:val="28"/>
          <w:lang w:val="kk-KZ"/>
        </w:rPr>
        <w:t xml:space="preserve"> [</w:t>
      </w:r>
      <w:r w:rsidR="00CF1836" w:rsidRPr="00DD7C6C">
        <w:rPr>
          <w:rFonts w:ascii="Times New Roman" w:hAnsi="Times New Roman" w:cs="Times New Roman"/>
          <w:sz w:val="28"/>
          <w:szCs w:val="28"/>
          <w:lang w:val="kk-KZ"/>
        </w:rPr>
        <w:t xml:space="preserve">Hasan Oraltay. </w:t>
      </w:r>
      <w:r w:rsidR="00CF1836" w:rsidRPr="00DD7C6C">
        <w:rPr>
          <w:rFonts w:ascii="Times New Roman" w:hAnsi="Times New Roman" w:cs="Times New Roman"/>
          <w:sz w:val="28"/>
          <w:szCs w:val="28"/>
          <w:lang w:val="en-US"/>
        </w:rPr>
        <w:t xml:space="preserve">Hasan </w:t>
      </w:r>
      <w:proofErr w:type="spellStart"/>
      <w:r w:rsidR="00CF1836" w:rsidRPr="00DD7C6C">
        <w:rPr>
          <w:rFonts w:ascii="Times New Roman" w:hAnsi="Times New Roman" w:cs="Times New Roman"/>
          <w:sz w:val="28"/>
          <w:szCs w:val="28"/>
          <w:lang w:val="en-US"/>
        </w:rPr>
        <w:t>Oraltay</w:t>
      </w:r>
      <w:proofErr w:type="spellEnd"/>
      <w:r w:rsidR="00CF1836" w:rsidRPr="00DD7C6C">
        <w:rPr>
          <w:rFonts w:ascii="Times New Roman" w:hAnsi="Times New Roman" w:cs="Times New Roman"/>
          <w:sz w:val="28"/>
          <w:szCs w:val="28"/>
          <w:lang w:val="en-US"/>
        </w:rPr>
        <w:t xml:space="preserve">. İstanbul: </w:t>
      </w:r>
      <w:proofErr w:type="spellStart"/>
      <w:r w:rsidR="00CF1836" w:rsidRPr="00DD7C6C">
        <w:rPr>
          <w:rFonts w:ascii="Times New Roman" w:hAnsi="Times New Roman" w:cs="Times New Roman"/>
          <w:sz w:val="28"/>
          <w:szCs w:val="28"/>
          <w:lang w:val="en-US"/>
        </w:rPr>
        <w:t>Aktıf</w:t>
      </w:r>
      <w:proofErr w:type="spellEnd"/>
      <w:r w:rsidR="00CF1836" w:rsidRPr="00DD7C6C">
        <w:rPr>
          <w:rFonts w:ascii="Times New Roman" w:hAnsi="Times New Roman" w:cs="Times New Roman"/>
          <w:sz w:val="28"/>
          <w:szCs w:val="28"/>
          <w:lang w:val="en-US"/>
        </w:rPr>
        <w:t xml:space="preserve"> </w:t>
      </w:r>
      <w:proofErr w:type="spellStart"/>
      <w:r w:rsidR="00CF1836" w:rsidRPr="00DD7C6C">
        <w:rPr>
          <w:rFonts w:ascii="Times New Roman" w:hAnsi="Times New Roman" w:cs="Times New Roman"/>
          <w:sz w:val="28"/>
          <w:szCs w:val="28"/>
          <w:lang w:val="en-US"/>
        </w:rPr>
        <w:t>Matbaa</w:t>
      </w:r>
      <w:proofErr w:type="spellEnd"/>
      <w:r w:rsidR="00CF1836" w:rsidRPr="00DD7C6C">
        <w:rPr>
          <w:rFonts w:ascii="Times New Roman" w:hAnsi="Times New Roman" w:cs="Times New Roman"/>
          <w:sz w:val="28"/>
          <w:szCs w:val="28"/>
          <w:lang w:val="en-US"/>
        </w:rPr>
        <w:t xml:space="preserve"> </w:t>
      </w:r>
      <w:proofErr w:type="spellStart"/>
      <w:r w:rsidR="00CF1836" w:rsidRPr="00DD7C6C">
        <w:rPr>
          <w:rFonts w:ascii="Times New Roman" w:hAnsi="Times New Roman" w:cs="Times New Roman"/>
          <w:sz w:val="28"/>
          <w:szCs w:val="28"/>
          <w:lang w:val="en-US"/>
        </w:rPr>
        <w:t>ve</w:t>
      </w:r>
      <w:proofErr w:type="spellEnd"/>
      <w:r w:rsidR="00CF1836" w:rsidRPr="00DD7C6C">
        <w:rPr>
          <w:rFonts w:ascii="Times New Roman" w:hAnsi="Times New Roman" w:cs="Times New Roman"/>
          <w:sz w:val="28"/>
          <w:szCs w:val="28"/>
          <w:lang w:val="en-US"/>
        </w:rPr>
        <w:t xml:space="preserve"> </w:t>
      </w:r>
      <w:proofErr w:type="spellStart"/>
      <w:r w:rsidR="00CF1836" w:rsidRPr="00DD7C6C">
        <w:rPr>
          <w:rFonts w:ascii="Times New Roman" w:hAnsi="Times New Roman" w:cs="Times New Roman"/>
          <w:sz w:val="28"/>
          <w:szCs w:val="28"/>
          <w:lang w:val="en-US"/>
        </w:rPr>
        <w:t>Reklam</w:t>
      </w:r>
      <w:proofErr w:type="spellEnd"/>
      <w:r w:rsidR="00CF1836" w:rsidRPr="00DD7C6C">
        <w:rPr>
          <w:rFonts w:ascii="Times New Roman" w:hAnsi="Times New Roman" w:cs="Times New Roman"/>
          <w:sz w:val="28"/>
          <w:szCs w:val="28"/>
          <w:lang w:val="en-US"/>
        </w:rPr>
        <w:t xml:space="preserve"> </w:t>
      </w:r>
      <w:proofErr w:type="spellStart"/>
      <w:r w:rsidR="00CF1836" w:rsidRPr="00DD7C6C">
        <w:rPr>
          <w:rFonts w:ascii="Times New Roman" w:hAnsi="Times New Roman" w:cs="Times New Roman"/>
          <w:sz w:val="28"/>
          <w:szCs w:val="28"/>
          <w:lang w:val="en-US"/>
        </w:rPr>
        <w:t>Hiz</w:t>
      </w:r>
      <w:proofErr w:type="spellEnd"/>
      <w:r w:rsidR="00CF1836" w:rsidRPr="00DD7C6C">
        <w:rPr>
          <w:rFonts w:ascii="Times New Roman" w:hAnsi="Times New Roman" w:cs="Times New Roman"/>
          <w:sz w:val="28"/>
          <w:szCs w:val="28"/>
          <w:lang w:val="en-US"/>
        </w:rPr>
        <w:t xml:space="preserve">. San. Tic. Ltd. </w:t>
      </w:r>
      <w:proofErr w:type="spellStart"/>
      <w:r w:rsidR="00CF1836" w:rsidRPr="00DD7C6C">
        <w:rPr>
          <w:rFonts w:ascii="Times New Roman" w:hAnsi="Times New Roman" w:cs="Times New Roman"/>
          <w:sz w:val="28"/>
          <w:szCs w:val="28"/>
          <w:lang w:val="en-US"/>
        </w:rPr>
        <w:t>Şti</w:t>
      </w:r>
      <w:proofErr w:type="spellEnd"/>
      <w:r w:rsidR="00CF1836" w:rsidRPr="00DD7C6C">
        <w:rPr>
          <w:rFonts w:ascii="Times New Roman" w:hAnsi="Times New Roman" w:cs="Times New Roman"/>
          <w:sz w:val="28"/>
          <w:szCs w:val="28"/>
          <w:lang w:val="en-US"/>
        </w:rPr>
        <w:t>, 1980. Sf. 534</w:t>
      </w:r>
      <w:r w:rsidR="00054E81" w:rsidRPr="00DD7C6C">
        <w:rPr>
          <w:rFonts w:ascii="Times New Roman" w:hAnsi="Times New Roman" w:cs="Times New Roman"/>
          <w:sz w:val="28"/>
          <w:szCs w:val="28"/>
          <w:lang w:val="kk-KZ"/>
        </w:rPr>
        <w:t>]</w:t>
      </w:r>
    </w:p>
    <w:p w14:paraId="258354F1" w14:textId="77777777" w:rsidR="00464161" w:rsidRPr="00DD7C6C" w:rsidRDefault="00464161" w:rsidP="00197860">
      <w:pPr>
        <w:jc w:val="center"/>
        <w:rPr>
          <w:rFonts w:ascii="Times New Roman" w:hAnsi="Times New Roman" w:cs="Times New Roman"/>
          <w:i/>
          <w:iCs/>
          <w:lang w:val="kk-KZ"/>
        </w:rPr>
      </w:pPr>
    </w:p>
    <w:p w14:paraId="460B8A4A" w14:textId="77777777" w:rsidR="00A34142" w:rsidRPr="00DD7C6C" w:rsidRDefault="00A34142" w:rsidP="00197860">
      <w:pPr>
        <w:jc w:val="center"/>
        <w:rPr>
          <w:rFonts w:ascii="Times New Roman" w:hAnsi="Times New Roman" w:cs="Times New Roman"/>
          <w:i/>
          <w:iCs/>
          <w:lang w:val="kk-KZ"/>
        </w:rPr>
      </w:pPr>
    </w:p>
    <w:p w14:paraId="7A9CF2AD" w14:textId="77777777" w:rsidR="00A34142" w:rsidRPr="00DD7C6C" w:rsidRDefault="00A34142" w:rsidP="00197860">
      <w:pPr>
        <w:jc w:val="center"/>
        <w:rPr>
          <w:rFonts w:ascii="Times New Roman" w:hAnsi="Times New Roman" w:cs="Times New Roman"/>
          <w:i/>
          <w:iCs/>
          <w:lang w:val="kk-KZ"/>
        </w:rPr>
      </w:pPr>
    </w:p>
    <w:p w14:paraId="723374CF" w14:textId="32A64B69" w:rsidR="00A34142" w:rsidRPr="00DD7C6C" w:rsidRDefault="00A34142" w:rsidP="00197860">
      <w:pPr>
        <w:jc w:val="center"/>
        <w:rPr>
          <w:rFonts w:ascii="Times New Roman" w:hAnsi="Times New Roman" w:cs="Times New Roman"/>
          <w:i/>
          <w:iCs/>
          <w:lang w:val="kk-KZ"/>
        </w:rPr>
      </w:pPr>
      <w:r w:rsidRPr="00DD7C6C">
        <w:rPr>
          <w:rFonts w:ascii="Times New Roman" w:hAnsi="Times New Roman" w:cs="Times New Roman"/>
          <w:i/>
          <w:iCs/>
          <w:noProof/>
          <w:lang w:val="kk-KZ"/>
        </w:rPr>
        <w:lastRenderedPageBreak/>
        <w:drawing>
          <wp:inline distT="0" distB="0" distL="0" distR="0" wp14:anchorId="30A7D91B" wp14:editId="21D25BAD">
            <wp:extent cx="5086350" cy="508635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pic:nvPicPr>
                  <pic:blipFill>
                    <a:blip r:embed="rId44">
                      <a:extLst>
                        <a:ext uri="{28A0092B-C50C-407E-A947-70E740481C1C}">
                          <a14:useLocalDpi xmlns:a14="http://schemas.microsoft.com/office/drawing/2010/main" val="0"/>
                        </a:ext>
                      </a:extLst>
                    </a:blip>
                    <a:stretch>
                      <a:fillRect/>
                    </a:stretch>
                  </pic:blipFill>
                  <pic:spPr>
                    <a:xfrm>
                      <a:off x="0" y="0"/>
                      <a:ext cx="5086350" cy="5086350"/>
                    </a:xfrm>
                    <a:prstGeom prst="rect">
                      <a:avLst/>
                    </a:prstGeom>
                  </pic:spPr>
                </pic:pic>
              </a:graphicData>
            </a:graphic>
          </wp:inline>
        </w:drawing>
      </w:r>
    </w:p>
    <w:p w14:paraId="76D1D6F2" w14:textId="77777777" w:rsidR="00A34142" w:rsidRPr="00DD7C6C" w:rsidRDefault="00A34142" w:rsidP="00197860">
      <w:pPr>
        <w:jc w:val="center"/>
        <w:rPr>
          <w:rFonts w:ascii="Times New Roman" w:hAnsi="Times New Roman" w:cs="Times New Roman"/>
          <w:i/>
          <w:iCs/>
          <w:lang w:val="kk-KZ"/>
        </w:rPr>
      </w:pPr>
    </w:p>
    <w:p w14:paraId="2CCDDF10" w14:textId="1159468F" w:rsidR="00A34142" w:rsidRPr="00DD7C6C" w:rsidRDefault="00C15304" w:rsidP="00197860">
      <w:pPr>
        <w:jc w:val="center"/>
        <w:rPr>
          <w:rFonts w:ascii="Times New Roman" w:hAnsi="Times New Roman" w:cs="Times New Roman"/>
          <w:sz w:val="28"/>
          <w:szCs w:val="28"/>
          <w:lang w:val="kk-KZ"/>
        </w:rPr>
      </w:pPr>
      <w:r w:rsidRPr="00DD7C6C">
        <w:rPr>
          <w:rFonts w:ascii="Times New Roman" w:hAnsi="Times New Roman" w:cs="Times New Roman"/>
          <w:bCs/>
          <w:iCs/>
          <w:sz w:val="28"/>
          <w:szCs w:val="28"/>
          <w:lang w:val="kk-KZ" w:eastAsia="en-US"/>
        </w:rPr>
        <w:t xml:space="preserve">Сурет А. </w:t>
      </w:r>
      <w:r w:rsidR="001F4060" w:rsidRPr="00DD7C6C">
        <w:rPr>
          <w:rFonts w:ascii="Times New Roman" w:hAnsi="Times New Roman" w:cs="Times New Roman"/>
          <w:bCs/>
          <w:iCs/>
          <w:sz w:val="28"/>
          <w:szCs w:val="28"/>
          <w:lang w:val="kk-KZ" w:eastAsia="en-US"/>
        </w:rPr>
        <w:t xml:space="preserve">23 </w:t>
      </w:r>
      <w:r w:rsidRPr="00DD7C6C">
        <w:rPr>
          <w:rFonts w:ascii="Times New Roman" w:hAnsi="Times New Roman" w:cs="Times New Roman"/>
          <w:bCs/>
          <w:iCs/>
          <w:sz w:val="28"/>
          <w:szCs w:val="28"/>
          <w:lang w:val="kk-KZ" w:eastAsia="en-US"/>
        </w:rPr>
        <w:t>–</w:t>
      </w:r>
      <w:r w:rsidR="001F4060" w:rsidRPr="00DD7C6C">
        <w:rPr>
          <w:rFonts w:ascii="Times New Roman" w:hAnsi="Times New Roman" w:cs="Times New Roman"/>
          <w:bCs/>
          <w:iCs/>
          <w:sz w:val="28"/>
          <w:szCs w:val="28"/>
          <w:lang w:val="kk-KZ" w:eastAsia="en-US"/>
        </w:rPr>
        <w:t xml:space="preserve"> </w:t>
      </w:r>
      <w:r w:rsidR="00A34142" w:rsidRPr="00DD7C6C">
        <w:rPr>
          <w:rFonts w:ascii="Times New Roman" w:hAnsi="Times New Roman" w:cs="Times New Roman"/>
          <w:sz w:val="28"/>
          <w:szCs w:val="28"/>
          <w:lang w:val="kk-KZ"/>
        </w:rPr>
        <w:t>Зейнеш Исмайыл</w:t>
      </w:r>
    </w:p>
    <w:p w14:paraId="40FF6E88" w14:textId="77777777" w:rsidR="00BA6C04" w:rsidRPr="00DD7C6C" w:rsidRDefault="005F1618" w:rsidP="00197860">
      <w:pPr>
        <w:jc w:val="center"/>
        <w:rPr>
          <w:rFonts w:ascii="Times New Roman" w:hAnsi="Times New Roman" w:cs="Times New Roman"/>
          <w:sz w:val="28"/>
          <w:szCs w:val="28"/>
          <w:lang w:val="kk-KZ"/>
        </w:rPr>
      </w:pPr>
      <w:r w:rsidRPr="00DD7C6C">
        <w:rPr>
          <w:rFonts w:ascii="Times New Roman" w:hAnsi="Times New Roman" w:cs="Times New Roman"/>
          <w:sz w:val="28"/>
          <w:szCs w:val="28"/>
          <w:lang w:val="kk-KZ"/>
        </w:rPr>
        <w:t>[</w:t>
      </w:r>
      <w:r w:rsidR="00A34142" w:rsidRPr="00DD7C6C">
        <w:rPr>
          <w:rFonts w:ascii="Times New Roman" w:hAnsi="Times New Roman" w:cs="Times New Roman"/>
          <w:sz w:val="28"/>
          <w:szCs w:val="28"/>
          <w:lang w:val="kk-KZ"/>
        </w:rPr>
        <w:t>Зейнеш Исмайылдың жұбайы Сәуле</w:t>
      </w:r>
      <w:r w:rsidR="00D7710B" w:rsidRPr="00DD7C6C">
        <w:rPr>
          <w:rFonts w:ascii="Times New Roman" w:hAnsi="Times New Roman" w:cs="Times New Roman"/>
          <w:sz w:val="28"/>
          <w:szCs w:val="28"/>
          <w:lang w:val="kk-KZ"/>
        </w:rPr>
        <w:t xml:space="preserve"> Дағайқызының</w:t>
      </w:r>
      <w:r w:rsidR="00A34142" w:rsidRPr="00DD7C6C">
        <w:rPr>
          <w:rFonts w:ascii="Times New Roman" w:hAnsi="Times New Roman" w:cs="Times New Roman"/>
          <w:sz w:val="28"/>
          <w:szCs w:val="28"/>
          <w:lang w:val="kk-KZ"/>
        </w:rPr>
        <w:t xml:space="preserve"> жеке қорынан </w:t>
      </w:r>
    </w:p>
    <w:p w14:paraId="186E4262" w14:textId="25F12AF3" w:rsidR="00A34142" w:rsidRPr="00DD7C6C" w:rsidRDefault="00A34142" w:rsidP="00197860">
      <w:pPr>
        <w:jc w:val="center"/>
        <w:rPr>
          <w:rFonts w:ascii="Times New Roman" w:hAnsi="Times New Roman" w:cs="Times New Roman"/>
          <w:sz w:val="28"/>
          <w:szCs w:val="28"/>
          <w:lang w:val="kk-KZ"/>
        </w:rPr>
      </w:pPr>
      <w:r w:rsidRPr="00DD7C6C">
        <w:rPr>
          <w:rFonts w:ascii="Times New Roman" w:hAnsi="Times New Roman" w:cs="Times New Roman"/>
          <w:sz w:val="28"/>
          <w:szCs w:val="28"/>
          <w:lang w:val="kk-KZ"/>
        </w:rPr>
        <w:t>(</w:t>
      </w:r>
      <w:r w:rsidR="00D7710B" w:rsidRPr="00DD7C6C">
        <w:rPr>
          <w:rFonts w:ascii="Times New Roman" w:hAnsi="Times New Roman" w:cs="Times New Roman"/>
          <w:sz w:val="28"/>
          <w:szCs w:val="28"/>
          <w:lang w:val="kk-KZ"/>
        </w:rPr>
        <w:t>Түркия, Анкара</w:t>
      </w:r>
      <w:r w:rsidRPr="00DD7C6C">
        <w:rPr>
          <w:rFonts w:ascii="Times New Roman" w:hAnsi="Times New Roman" w:cs="Times New Roman"/>
          <w:sz w:val="28"/>
          <w:szCs w:val="28"/>
          <w:lang w:val="kk-KZ"/>
        </w:rPr>
        <w:t xml:space="preserve"> қаласы)</w:t>
      </w:r>
      <w:r w:rsidR="005F1618" w:rsidRPr="00DD7C6C">
        <w:rPr>
          <w:rFonts w:ascii="Times New Roman" w:hAnsi="Times New Roman" w:cs="Times New Roman"/>
          <w:sz w:val="28"/>
          <w:szCs w:val="28"/>
          <w:lang w:val="kk-KZ"/>
        </w:rPr>
        <w:t>]</w:t>
      </w:r>
    </w:p>
    <w:p w14:paraId="460FA452" w14:textId="77777777" w:rsidR="00EC5D64" w:rsidRPr="00DD7C6C" w:rsidRDefault="00EC5D64" w:rsidP="00197860">
      <w:pPr>
        <w:jc w:val="center"/>
        <w:rPr>
          <w:rFonts w:ascii="Times New Roman" w:hAnsi="Times New Roman" w:cs="Times New Roman"/>
          <w:sz w:val="28"/>
          <w:szCs w:val="28"/>
          <w:lang w:val="kk-KZ"/>
        </w:rPr>
      </w:pPr>
    </w:p>
    <w:p w14:paraId="1B41513A" w14:textId="33D5EFAB" w:rsidR="00EC5D64" w:rsidRPr="00DD7C6C" w:rsidRDefault="00EC5D64">
      <w:pPr>
        <w:widowControl/>
        <w:spacing w:after="200" w:line="276" w:lineRule="auto"/>
        <w:rPr>
          <w:rFonts w:ascii="Times New Roman" w:hAnsi="Times New Roman" w:cs="Times New Roman"/>
          <w:sz w:val="28"/>
          <w:szCs w:val="28"/>
          <w:lang w:val="kk-KZ"/>
        </w:rPr>
      </w:pPr>
      <w:r w:rsidRPr="00DD7C6C">
        <w:rPr>
          <w:rFonts w:ascii="Times New Roman" w:hAnsi="Times New Roman" w:cs="Times New Roman"/>
          <w:sz w:val="28"/>
          <w:szCs w:val="28"/>
          <w:lang w:val="kk-KZ"/>
        </w:rPr>
        <w:br w:type="page"/>
      </w:r>
    </w:p>
    <w:p w14:paraId="3158458B" w14:textId="06F23421" w:rsidR="00EC5D64" w:rsidRPr="00DD7C6C" w:rsidRDefault="00EC5D64" w:rsidP="00197860">
      <w:pPr>
        <w:jc w:val="center"/>
        <w:rPr>
          <w:rFonts w:ascii="Times New Roman" w:hAnsi="Times New Roman" w:cs="Times New Roman"/>
          <w:sz w:val="28"/>
          <w:szCs w:val="28"/>
          <w:lang w:val="kk-KZ"/>
        </w:rPr>
      </w:pPr>
      <w:r w:rsidRPr="00DD7C6C">
        <w:rPr>
          <w:noProof/>
        </w:rPr>
        <w:lastRenderedPageBreak/>
        <w:drawing>
          <wp:inline distT="0" distB="0" distL="0" distR="0" wp14:anchorId="14C69142" wp14:editId="58009D7B">
            <wp:extent cx="4053580" cy="49022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5">
                      <a:extLst>
                        <a:ext uri="{28A0092B-C50C-407E-A947-70E740481C1C}">
                          <a14:useLocalDpi xmlns:a14="http://schemas.microsoft.com/office/drawing/2010/main" val="0"/>
                        </a:ext>
                      </a:extLst>
                    </a:blip>
                    <a:srcRect t="6806" r="5699"/>
                    <a:stretch/>
                  </pic:blipFill>
                  <pic:spPr bwMode="auto">
                    <a:xfrm>
                      <a:off x="0" y="0"/>
                      <a:ext cx="4059614" cy="4909497"/>
                    </a:xfrm>
                    <a:prstGeom prst="rect">
                      <a:avLst/>
                    </a:prstGeom>
                    <a:noFill/>
                    <a:ln>
                      <a:noFill/>
                    </a:ln>
                    <a:extLst>
                      <a:ext uri="{53640926-AAD7-44D8-BBD7-CCE9431645EC}">
                        <a14:shadowObscured xmlns:a14="http://schemas.microsoft.com/office/drawing/2010/main"/>
                      </a:ext>
                    </a:extLst>
                  </pic:spPr>
                </pic:pic>
              </a:graphicData>
            </a:graphic>
          </wp:inline>
        </w:drawing>
      </w:r>
    </w:p>
    <w:p w14:paraId="3DEB1E8C" w14:textId="77777777" w:rsidR="00EC5D64" w:rsidRPr="00DD7C6C" w:rsidRDefault="00EC5D64" w:rsidP="00197860">
      <w:pPr>
        <w:jc w:val="center"/>
        <w:rPr>
          <w:rFonts w:ascii="Times New Roman" w:hAnsi="Times New Roman" w:cs="Times New Roman"/>
          <w:sz w:val="28"/>
          <w:szCs w:val="28"/>
          <w:lang w:val="kk-KZ"/>
        </w:rPr>
      </w:pPr>
    </w:p>
    <w:p w14:paraId="31D01627" w14:textId="6096B298" w:rsidR="00EC5D64" w:rsidRPr="00DD7C6C" w:rsidRDefault="00EC5D64" w:rsidP="00EC5D64">
      <w:pPr>
        <w:jc w:val="center"/>
        <w:rPr>
          <w:rFonts w:ascii="Times New Roman" w:hAnsi="Times New Roman" w:cs="Times New Roman"/>
          <w:sz w:val="28"/>
          <w:szCs w:val="28"/>
          <w:lang w:val="kk-KZ"/>
        </w:rPr>
      </w:pPr>
      <w:r w:rsidRPr="00DD7C6C">
        <w:rPr>
          <w:rFonts w:ascii="Times New Roman" w:hAnsi="Times New Roman" w:cs="Times New Roman"/>
          <w:bCs/>
          <w:iCs/>
          <w:sz w:val="28"/>
          <w:szCs w:val="28"/>
          <w:lang w:val="kk-KZ" w:eastAsia="en-US"/>
        </w:rPr>
        <w:t xml:space="preserve">Сурет А. </w:t>
      </w:r>
      <w:r w:rsidR="001F4060" w:rsidRPr="00DD7C6C">
        <w:rPr>
          <w:rFonts w:ascii="Times New Roman" w:hAnsi="Times New Roman" w:cs="Times New Roman"/>
          <w:bCs/>
          <w:iCs/>
          <w:sz w:val="28"/>
          <w:szCs w:val="28"/>
          <w:lang w:val="kk-KZ" w:eastAsia="en-US"/>
        </w:rPr>
        <w:t xml:space="preserve">24 </w:t>
      </w:r>
      <w:r w:rsidRPr="00DD7C6C">
        <w:rPr>
          <w:rFonts w:ascii="Times New Roman" w:hAnsi="Times New Roman" w:cs="Times New Roman"/>
          <w:bCs/>
          <w:iCs/>
          <w:sz w:val="28"/>
          <w:szCs w:val="28"/>
          <w:lang w:val="kk-KZ" w:eastAsia="en-US"/>
        </w:rPr>
        <w:t>–</w:t>
      </w:r>
      <w:r w:rsidR="001F4060" w:rsidRPr="00DD7C6C">
        <w:rPr>
          <w:rFonts w:ascii="Times New Roman" w:hAnsi="Times New Roman" w:cs="Times New Roman"/>
          <w:bCs/>
          <w:iCs/>
          <w:sz w:val="28"/>
          <w:szCs w:val="28"/>
          <w:lang w:val="kk-KZ" w:eastAsia="en-US"/>
        </w:rPr>
        <w:t xml:space="preserve"> </w:t>
      </w:r>
      <w:r w:rsidRPr="00DD7C6C">
        <w:rPr>
          <w:rFonts w:ascii="Times New Roman" w:hAnsi="Times New Roman" w:cs="Times New Roman"/>
          <w:color w:val="000000" w:themeColor="text1"/>
          <w:sz w:val="28"/>
          <w:szCs w:val="28"/>
          <w:lang w:val="kk-KZ"/>
        </w:rPr>
        <w:t>Тарих ғылымдарының кандидаты</w:t>
      </w:r>
      <w:r w:rsidRPr="00DD7C6C">
        <w:rPr>
          <w:rFonts w:ascii="Times New Roman" w:hAnsi="Times New Roman" w:cs="Times New Roman"/>
          <w:sz w:val="28"/>
          <w:szCs w:val="28"/>
          <w:lang w:val="kk-KZ"/>
        </w:rPr>
        <w:t xml:space="preserve"> Рүстемов Сәулебек Керімбекұлы</w:t>
      </w:r>
      <w:r w:rsidR="00FF659F" w:rsidRPr="00DD7C6C">
        <w:rPr>
          <w:rFonts w:ascii="Times New Roman" w:hAnsi="Times New Roman" w:cs="Times New Roman"/>
          <w:sz w:val="28"/>
          <w:szCs w:val="28"/>
          <w:lang w:val="kk-KZ"/>
        </w:rPr>
        <w:t xml:space="preserve"> (1965–2023)</w:t>
      </w:r>
      <w:r w:rsidRPr="00DD7C6C">
        <w:rPr>
          <w:rFonts w:ascii="Times New Roman" w:hAnsi="Times New Roman" w:cs="Times New Roman"/>
          <w:sz w:val="28"/>
          <w:szCs w:val="28"/>
          <w:lang w:val="kk-KZ"/>
        </w:rPr>
        <w:t xml:space="preserve"> </w:t>
      </w:r>
    </w:p>
    <w:p w14:paraId="104B5AF8" w14:textId="426B44B4" w:rsidR="00EC5D64" w:rsidRPr="00DD7C6C" w:rsidRDefault="005F1618" w:rsidP="00EC5D64">
      <w:pPr>
        <w:jc w:val="center"/>
        <w:rPr>
          <w:rFonts w:ascii="Times New Roman" w:hAnsi="Times New Roman" w:cs="Times New Roman"/>
          <w:sz w:val="28"/>
          <w:szCs w:val="28"/>
          <w:lang w:val="kk-KZ"/>
        </w:rPr>
      </w:pPr>
      <w:r w:rsidRPr="00DD7C6C">
        <w:rPr>
          <w:rFonts w:ascii="Times New Roman" w:hAnsi="Times New Roman" w:cs="Times New Roman"/>
          <w:sz w:val="28"/>
          <w:szCs w:val="28"/>
          <w:lang w:val="kk-KZ"/>
        </w:rPr>
        <w:t>[</w:t>
      </w:r>
      <w:r w:rsidR="00EC5D64" w:rsidRPr="00DD7C6C">
        <w:rPr>
          <w:rFonts w:ascii="Times New Roman" w:hAnsi="Times New Roman" w:cs="Times New Roman"/>
          <w:sz w:val="28"/>
          <w:szCs w:val="28"/>
          <w:lang w:val="kk-KZ"/>
        </w:rPr>
        <w:t>С.К. Рүстемовтың жұбайы, тарих ғылымдарының докторы, профессор А.Ш.Махаеваның жеке қорынан</w:t>
      </w:r>
      <w:r w:rsidRPr="00DD7C6C">
        <w:rPr>
          <w:rFonts w:ascii="Times New Roman" w:hAnsi="Times New Roman" w:cs="Times New Roman"/>
          <w:sz w:val="28"/>
          <w:szCs w:val="28"/>
          <w:lang w:val="kk-KZ"/>
        </w:rPr>
        <w:t>]</w:t>
      </w:r>
    </w:p>
    <w:p w14:paraId="54A808E6" w14:textId="77777777" w:rsidR="00464161" w:rsidRPr="00DD7C6C" w:rsidRDefault="00464161" w:rsidP="00197860">
      <w:pPr>
        <w:jc w:val="center"/>
        <w:rPr>
          <w:rFonts w:ascii="Times New Roman" w:hAnsi="Times New Roman" w:cs="Times New Roman"/>
          <w:sz w:val="28"/>
          <w:szCs w:val="28"/>
          <w:lang w:val="kk-KZ"/>
        </w:rPr>
      </w:pPr>
    </w:p>
    <w:p w14:paraId="7E6AF1E5" w14:textId="77777777" w:rsidR="00464161" w:rsidRPr="00DD7C6C" w:rsidRDefault="00464161" w:rsidP="00197860">
      <w:pPr>
        <w:jc w:val="center"/>
        <w:rPr>
          <w:rFonts w:ascii="Times New Roman" w:hAnsi="Times New Roman" w:cs="Times New Roman"/>
          <w:sz w:val="28"/>
          <w:szCs w:val="28"/>
          <w:lang w:val="kk-KZ"/>
        </w:rPr>
      </w:pPr>
    </w:p>
    <w:p w14:paraId="06A99545" w14:textId="77777777" w:rsidR="00464161" w:rsidRPr="00DD7C6C" w:rsidRDefault="00464161" w:rsidP="00197860">
      <w:pPr>
        <w:jc w:val="center"/>
        <w:rPr>
          <w:rFonts w:ascii="Times New Roman" w:hAnsi="Times New Roman" w:cs="Times New Roman"/>
          <w:sz w:val="28"/>
          <w:szCs w:val="28"/>
          <w:lang w:val="kk-KZ"/>
        </w:rPr>
      </w:pPr>
    </w:p>
    <w:p w14:paraId="76686D92" w14:textId="77777777" w:rsidR="00464161" w:rsidRPr="00DD7C6C" w:rsidRDefault="00464161" w:rsidP="00197860">
      <w:pPr>
        <w:jc w:val="center"/>
        <w:rPr>
          <w:rFonts w:ascii="Times New Roman" w:hAnsi="Times New Roman" w:cs="Times New Roman"/>
          <w:sz w:val="28"/>
          <w:szCs w:val="28"/>
          <w:lang w:val="kk-KZ"/>
        </w:rPr>
      </w:pPr>
    </w:p>
    <w:p w14:paraId="07735024" w14:textId="77777777" w:rsidR="00464161" w:rsidRPr="00DD7C6C" w:rsidRDefault="00464161" w:rsidP="00197860">
      <w:pPr>
        <w:jc w:val="center"/>
        <w:rPr>
          <w:rFonts w:ascii="Times New Roman" w:hAnsi="Times New Roman" w:cs="Times New Roman"/>
          <w:sz w:val="28"/>
          <w:szCs w:val="28"/>
          <w:lang w:val="kk-KZ"/>
        </w:rPr>
      </w:pPr>
    </w:p>
    <w:p w14:paraId="49915BC5" w14:textId="3BFB9CAD" w:rsidR="00464161" w:rsidRPr="00DD7C6C" w:rsidRDefault="00464161" w:rsidP="00197860">
      <w:pPr>
        <w:jc w:val="center"/>
        <w:rPr>
          <w:rFonts w:ascii="Times New Roman" w:hAnsi="Times New Roman" w:cs="Times New Roman"/>
          <w:bCs/>
          <w:iCs/>
          <w:lang w:val="en-US"/>
        </w:rPr>
      </w:pPr>
      <w:r w:rsidRPr="00DD7C6C">
        <w:rPr>
          <w:rFonts w:ascii="Times New Roman" w:hAnsi="Times New Roman" w:cs="Times New Roman"/>
          <w:bCs/>
          <w:iCs/>
          <w:noProof/>
          <w:lang w:val="en-US"/>
        </w:rPr>
        <w:lastRenderedPageBreak/>
        <w:drawing>
          <wp:inline distT="0" distB="0" distL="0" distR="0" wp14:anchorId="3EB67FE0" wp14:editId="558AE64E">
            <wp:extent cx="4673600" cy="6948129"/>
            <wp:effectExtent l="0" t="0" r="0" b="571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pic:nvPicPr>
                  <pic:blipFill rotWithShape="1">
                    <a:blip r:embed="rId46">
                      <a:extLst>
                        <a:ext uri="{28A0092B-C50C-407E-A947-70E740481C1C}">
                          <a14:useLocalDpi xmlns:a14="http://schemas.microsoft.com/office/drawing/2010/main" val="0"/>
                        </a:ext>
                      </a:extLst>
                    </a:blip>
                    <a:srcRect t="752" r="2723" b="4670"/>
                    <a:stretch/>
                  </pic:blipFill>
                  <pic:spPr bwMode="auto">
                    <a:xfrm>
                      <a:off x="0" y="0"/>
                      <a:ext cx="4685082" cy="6965198"/>
                    </a:xfrm>
                    <a:prstGeom prst="rect">
                      <a:avLst/>
                    </a:prstGeom>
                    <a:ln>
                      <a:noFill/>
                    </a:ln>
                    <a:extLst>
                      <a:ext uri="{53640926-AAD7-44D8-BBD7-CCE9431645EC}">
                        <a14:shadowObscured xmlns:a14="http://schemas.microsoft.com/office/drawing/2010/main"/>
                      </a:ext>
                    </a:extLst>
                  </pic:spPr>
                </pic:pic>
              </a:graphicData>
            </a:graphic>
          </wp:inline>
        </w:drawing>
      </w:r>
    </w:p>
    <w:p w14:paraId="62AC7EF0" w14:textId="77777777" w:rsidR="00464161" w:rsidRPr="00DD7C6C" w:rsidRDefault="00464161" w:rsidP="00197860">
      <w:pPr>
        <w:jc w:val="center"/>
        <w:rPr>
          <w:rFonts w:ascii="Times New Roman" w:hAnsi="Times New Roman" w:cs="Times New Roman"/>
          <w:bCs/>
          <w:iCs/>
          <w:lang w:val="en-US"/>
        </w:rPr>
      </w:pPr>
    </w:p>
    <w:p w14:paraId="4EAF7EBE" w14:textId="239549BA" w:rsidR="00464161" w:rsidRPr="00DD7C6C" w:rsidRDefault="00C15304" w:rsidP="00223D94">
      <w:pPr>
        <w:jc w:val="center"/>
        <w:rPr>
          <w:rFonts w:ascii="Times New Roman" w:hAnsi="Times New Roman" w:cs="Times New Roman"/>
          <w:bCs/>
          <w:iCs/>
          <w:sz w:val="28"/>
          <w:szCs w:val="28"/>
          <w:lang w:val="kk-KZ"/>
        </w:rPr>
      </w:pPr>
      <w:r w:rsidRPr="00DD7C6C">
        <w:rPr>
          <w:rFonts w:ascii="Times New Roman" w:hAnsi="Times New Roman" w:cs="Times New Roman"/>
          <w:bCs/>
          <w:iCs/>
          <w:sz w:val="28"/>
          <w:szCs w:val="28"/>
          <w:lang w:val="kk-KZ" w:eastAsia="en-US"/>
        </w:rPr>
        <w:t xml:space="preserve">Сурет А. </w:t>
      </w:r>
      <w:r w:rsidR="001F4060" w:rsidRPr="00DD7C6C">
        <w:rPr>
          <w:rFonts w:ascii="Times New Roman" w:hAnsi="Times New Roman" w:cs="Times New Roman"/>
          <w:bCs/>
          <w:iCs/>
          <w:sz w:val="28"/>
          <w:szCs w:val="28"/>
          <w:lang w:val="kk-KZ" w:eastAsia="en-US"/>
        </w:rPr>
        <w:t>2</w:t>
      </w:r>
      <w:r w:rsidR="001F4060" w:rsidRPr="00DD7C6C">
        <w:rPr>
          <w:rFonts w:ascii="Times New Roman" w:hAnsi="Times New Roman" w:cs="Times New Roman"/>
          <w:bCs/>
          <w:iCs/>
          <w:sz w:val="28"/>
          <w:szCs w:val="28"/>
          <w:lang w:eastAsia="en-US"/>
        </w:rPr>
        <w:t xml:space="preserve">5 </w:t>
      </w:r>
      <w:r w:rsidRPr="00DD7C6C">
        <w:rPr>
          <w:rFonts w:ascii="Times New Roman" w:hAnsi="Times New Roman" w:cs="Times New Roman"/>
          <w:bCs/>
          <w:iCs/>
          <w:sz w:val="28"/>
          <w:szCs w:val="28"/>
          <w:lang w:val="kk-KZ" w:eastAsia="en-US"/>
        </w:rPr>
        <w:t>–</w:t>
      </w:r>
      <w:r w:rsidR="001F4060" w:rsidRPr="00DD7C6C">
        <w:rPr>
          <w:rFonts w:ascii="Times New Roman" w:hAnsi="Times New Roman" w:cs="Times New Roman"/>
          <w:bCs/>
          <w:iCs/>
          <w:sz w:val="28"/>
          <w:szCs w:val="28"/>
          <w:lang w:val="kk-KZ" w:eastAsia="en-US"/>
        </w:rPr>
        <w:t xml:space="preserve"> </w:t>
      </w:r>
      <w:r w:rsidR="00464161" w:rsidRPr="00DD7C6C">
        <w:rPr>
          <w:rFonts w:ascii="Times New Roman" w:hAnsi="Times New Roman" w:cs="Times New Roman"/>
          <w:bCs/>
          <w:iCs/>
          <w:sz w:val="28"/>
          <w:szCs w:val="28"/>
          <w:lang w:val="kk-KZ"/>
        </w:rPr>
        <w:t>Тоныкөкке арналған ескерткіш. Батыс және оңтүстік жақтары (Т.Текиннің материалдарынан)</w:t>
      </w:r>
      <w:r w:rsidR="00223D94" w:rsidRPr="00DD7C6C">
        <w:rPr>
          <w:rFonts w:ascii="Times New Roman" w:hAnsi="Times New Roman" w:cs="Times New Roman"/>
          <w:bCs/>
          <w:iCs/>
          <w:sz w:val="28"/>
          <w:szCs w:val="28"/>
          <w:lang w:val="kk-KZ"/>
        </w:rPr>
        <w:t xml:space="preserve"> [</w:t>
      </w:r>
      <w:r w:rsidR="00CF1836" w:rsidRPr="00DD7C6C">
        <w:rPr>
          <w:rFonts w:ascii="Times New Roman" w:hAnsi="Times New Roman" w:cs="Times New Roman"/>
          <w:bCs/>
          <w:iCs/>
          <w:sz w:val="28"/>
          <w:szCs w:val="28"/>
          <w:lang w:val="tr-TR"/>
        </w:rPr>
        <w:t>Tekin Talat. Orhon Yazıtları. Kül Tigin, Bilge Kağan, Tunyukuk. İstanbul: Simurg, 1998. Sf. 128</w:t>
      </w:r>
      <w:r w:rsidR="00223D94" w:rsidRPr="00DD7C6C">
        <w:rPr>
          <w:rFonts w:ascii="Times New Roman" w:hAnsi="Times New Roman" w:cs="Times New Roman"/>
          <w:bCs/>
          <w:iCs/>
          <w:sz w:val="28"/>
          <w:szCs w:val="28"/>
          <w:lang w:val="kk-KZ"/>
        </w:rPr>
        <w:t>]</w:t>
      </w:r>
      <w:r w:rsidR="00223D94" w:rsidRPr="00DD7C6C">
        <w:rPr>
          <w:rFonts w:ascii="Times New Roman" w:hAnsi="Times New Roman" w:cs="Times New Roman"/>
          <w:bCs/>
          <w:iCs/>
          <w:sz w:val="28"/>
          <w:szCs w:val="28"/>
          <w:lang w:val="tr-TR"/>
        </w:rPr>
        <w:t xml:space="preserve"> </w:t>
      </w:r>
    </w:p>
    <w:p w14:paraId="74972EAE" w14:textId="77777777" w:rsidR="00464161" w:rsidRPr="00DD7C6C" w:rsidRDefault="00464161" w:rsidP="00197860">
      <w:pPr>
        <w:jc w:val="center"/>
        <w:rPr>
          <w:rFonts w:ascii="Times New Roman" w:hAnsi="Times New Roman" w:cs="Times New Roman"/>
          <w:bCs/>
          <w:iCs/>
          <w:lang w:val="kk-KZ"/>
        </w:rPr>
      </w:pPr>
    </w:p>
    <w:p w14:paraId="3C571573" w14:textId="77777777" w:rsidR="00464161" w:rsidRPr="00DD7C6C" w:rsidRDefault="00464161" w:rsidP="00197860">
      <w:pPr>
        <w:jc w:val="center"/>
        <w:rPr>
          <w:rFonts w:ascii="Times New Roman" w:hAnsi="Times New Roman" w:cs="Times New Roman"/>
          <w:bCs/>
          <w:iCs/>
          <w:lang w:val="kk-KZ"/>
        </w:rPr>
      </w:pPr>
    </w:p>
    <w:p w14:paraId="3FB2185C" w14:textId="77777777" w:rsidR="00464161" w:rsidRPr="00DD7C6C" w:rsidRDefault="00464161" w:rsidP="00197860">
      <w:pPr>
        <w:jc w:val="center"/>
        <w:rPr>
          <w:rFonts w:ascii="Times New Roman" w:hAnsi="Times New Roman" w:cs="Times New Roman"/>
          <w:bCs/>
          <w:iCs/>
          <w:lang w:val="kk-KZ"/>
        </w:rPr>
      </w:pPr>
    </w:p>
    <w:p w14:paraId="4C8901C6" w14:textId="450E3839" w:rsidR="00464161" w:rsidRPr="00DD7C6C" w:rsidRDefault="00464161" w:rsidP="00197860">
      <w:pPr>
        <w:jc w:val="center"/>
        <w:rPr>
          <w:rFonts w:ascii="Times New Roman" w:hAnsi="Times New Roman" w:cs="Times New Roman"/>
          <w:bCs/>
          <w:iCs/>
          <w:lang w:val="en-US"/>
        </w:rPr>
      </w:pPr>
      <w:r w:rsidRPr="00DD7C6C">
        <w:rPr>
          <w:rFonts w:ascii="Times New Roman" w:hAnsi="Times New Roman" w:cs="Times New Roman"/>
          <w:bCs/>
          <w:iCs/>
          <w:noProof/>
          <w:lang w:val="en-US"/>
        </w:rPr>
        <w:lastRenderedPageBreak/>
        <w:drawing>
          <wp:inline distT="0" distB="0" distL="0" distR="0" wp14:anchorId="4D8FB474" wp14:editId="2DA64E70">
            <wp:extent cx="5480050" cy="4888302"/>
            <wp:effectExtent l="0" t="0" r="6350" b="7620"/>
            <wp:docPr id="26" name="Рисунок 26" descr="Изображение выглядит как зарисовка, рисунок, текст, Штриховая график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descr="Изображение выглядит как зарисовка, рисунок, текст, Штриховая графика&#10;&#10;Контент, сгенерированный ИИ, может содержать ошибки."/>
                    <pic:cNvPicPr/>
                  </pic:nvPicPr>
                  <pic:blipFill rotWithShape="1">
                    <a:blip r:embed="rId47">
                      <a:extLst>
                        <a:ext uri="{28A0092B-C50C-407E-A947-70E740481C1C}">
                          <a14:useLocalDpi xmlns:a14="http://schemas.microsoft.com/office/drawing/2010/main" val="0"/>
                        </a:ext>
                      </a:extLst>
                    </a:blip>
                    <a:srcRect l="1834" t="4277" r="1685" b="1246"/>
                    <a:stretch/>
                  </pic:blipFill>
                  <pic:spPr bwMode="auto">
                    <a:xfrm>
                      <a:off x="0" y="0"/>
                      <a:ext cx="5487706" cy="4895131"/>
                    </a:xfrm>
                    <a:prstGeom prst="rect">
                      <a:avLst/>
                    </a:prstGeom>
                    <a:ln>
                      <a:noFill/>
                    </a:ln>
                    <a:extLst>
                      <a:ext uri="{53640926-AAD7-44D8-BBD7-CCE9431645EC}">
                        <a14:shadowObscured xmlns:a14="http://schemas.microsoft.com/office/drawing/2010/main"/>
                      </a:ext>
                    </a:extLst>
                  </pic:spPr>
                </pic:pic>
              </a:graphicData>
            </a:graphic>
          </wp:inline>
        </w:drawing>
      </w:r>
    </w:p>
    <w:p w14:paraId="5A1B6D25" w14:textId="77777777" w:rsidR="00464161" w:rsidRPr="00DD7C6C" w:rsidRDefault="00464161" w:rsidP="00197860">
      <w:pPr>
        <w:jc w:val="center"/>
        <w:rPr>
          <w:rFonts w:ascii="Times New Roman" w:hAnsi="Times New Roman" w:cs="Times New Roman"/>
          <w:bCs/>
          <w:iCs/>
          <w:lang w:val="en-US"/>
        </w:rPr>
      </w:pPr>
    </w:p>
    <w:p w14:paraId="7D81F033" w14:textId="3E67C387" w:rsidR="00464161" w:rsidRPr="00DD7C6C" w:rsidRDefault="00C15304" w:rsidP="00197860">
      <w:pPr>
        <w:jc w:val="center"/>
        <w:rPr>
          <w:rFonts w:ascii="Times New Roman" w:hAnsi="Times New Roman" w:cs="Times New Roman"/>
          <w:bCs/>
          <w:iCs/>
          <w:sz w:val="28"/>
          <w:szCs w:val="28"/>
        </w:rPr>
      </w:pPr>
      <w:r w:rsidRPr="00DD7C6C">
        <w:rPr>
          <w:rFonts w:ascii="Times New Roman" w:hAnsi="Times New Roman" w:cs="Times New Roman"/>
          <w:bCs/>
          <w:iCs/>
          <w:sz w:val="28"/>
          <w:szCs w:val="28"/>
          <w:lang w:val="kk-KZ" w:eastAsia="en-US"/>
        </w:rPr>
        <w:t xml:space="preserve">Сурет А. </w:t>
      </w:r>
      <w:r w:rsidR="001F4060" w:rsidRPr="00DD7C6C">
        <w:rPr>
          <w:rFonts w:ascii="Times New Roman" w:hAnsi="Times New Roman" w:cs="Times New Roman"/>
          <w:bCs/>
          <w:iCs/>
          <w:sz w:val="28"/>
          <w:szCs w:val="28"/>
          <w:lang w:val="kk-KZ" w:eastAsia="en-US"/>
        </w:rPr>
        <w:t>2</w:t>
      </w:r>
      <w:r w:rsidR="001F4060" w:rsidRPr="00DD7C6C">
        <w:rPr>
          <w:rFonts w:ascii="Times New Roman" w:hAnsi="Times New Roman" w:cs="Times New Roman"/>
          <w:bCs/>
          <w:iCs/>
          <w:sz w:val="28"/>
          <w:szCs w:val="28"/>
          <w:lang w:val="en-US" w:eastAsia="en-US"/>
        </w:rPr>
        <w:t xml:space="preserve">6 </w:t>
      </w:r>
      <w:r w:rsidR="001F4060" w:rsidRPr="00DD7C6C">
        <w:rPr>
          <w:rFonts w:ascii="Times New Roman" w:hAnsi="Times New Roman" w:cs="Times New Roman"/>
          <w:bCs/>
          <w:iCs/>
          <w:sz w:val="28"/>
          <w:szCs w:val="28"/>
          <w:lang w:val="en-US"/>
        </w:rPr>
        <w:t xml:space="preserve"> </w:t>
      </w:r>
      <w:r w:rsidRPr="00DD7C6C">
        <w:rPr>
          <w:rFonts w:ascii="Times New Roman" w:hAnsi="Times New Roman" w:cs="Times New Roman"/>
          <w:bCs/>
          <w:iCs/>
          <w:sz w:val="28"/>
          <w:szCs w:val="28"/>
          <w:lang w:val="kk-KZ" w:eastAsia="en-US"/>
        </w:rPr>
        <w:t>–</w:t>
      </w:r>
      <w:r w:rsidR="001F4060" w:rsidRPr="00DD7C6C">
        <w:rPr>
          <w:rFonts w:ascii="Times New Roman" w:hAnsi="Times New Roman" w:cs="Times New Roman"/>
          <w:bCs/>
          <w:iCs/>
          <w:sz w:val="28"/>
          <w:szCs w:val="28"/>
          <w:lang w:val="kk-KZ" w:eastAsia="en-US"/>
        </w:rPr>
        <w:t xml:space="preserve"> </w:t>
      </w:r>
      <w:r w:rsidR="00464161" w:rsidRPr="00DD7C6C">
        <w:rPr>
          <w:rFonts w:ascii="Times New Roman" w:hAnsi="Times New Roman" w:cs="Times New Roman"/>
          <w:bCs/>
          <w:iCs/>
          <w:sz w:val="28"/>
          <w:szCs w:val="28"/>
          <w:lang w:val="kk-KZ"/>
        </w:rPr>
        <w:t>Күлтегіннің зираты. Реконструкция</w:t>
      </w:r>
      <w:r w:rsidR="0031732F" w:rsidRPr="00DD7C6C">
        <w:rPr>
          <w:rFonts w:ascii="Times New Roman" w:hAnsi="Times New Roman" w:cs="Times New Roman"/>
          <w:bCs/>
          <w:iCs/>
          <w:sz w:val="28"/>
          <w:szCs w:val="28"/>
          <w:lang w:val="kk-KZ"/>
        </w:rPr>
        <w:t xml:space="preserve"> [</w:t>
      </w:r>
      <w:r w:rsidR="00CF1836" w:rsidRPr="00DD7C6C">
        <w:rPr>
          <w:rFonts w:ascii="Times New Roman" w:hAnsi="Times New Roman" w:cs="Times New Roman"/>
          <w:bCs/>
          <w:iCs/>
          <w:sz w:val="28"/>
          <w:szCs w:val="28"/>
          <w:lang w:val="tr-TR"/>
        </w:rPr>
        <w:t>Tekin Talat. Orhon Yazıtları. Kül Tigin, Bilge Kağan, Tunyukuk. İstanbul: Simurg, 1998. Sf. 12</w:t>
      </w:r>
      <w:r w:rsidR="00CF1836" w:rsidRPr="00DD7C6C">
        <w:rPr>
          <w:rFonts w:ascii="Times New Roman" w:hAnsi="Times New Roman" w:cs="Times New Roman"/>
          <w:bCs/>
          <w:iCs/>
          <w:sz w:val="28"/>
          <w:szCs w:val="28"/>
        </w:rPr>
        <w:t>4</w:t>
      </w:r>
      <w:r w:rsidR="0031732F" w:rsidRPr="00DD7C6C">
        <w:rPr>
          <w:rFonts w:ascii="Times New Roman" w:hAnsi="Times New Roman" w:cs="Times New Roman"/>
          <w:bCs/>
          <w:iCs/>
          <w:sz w:val="28"/>
          <w:szCs w:val="28"/>
        </w:rPr>
        <w:t>]</w:t>
      </w:r>
    </w:p>
    <w:p w14:paraId="0118BB8D" w14:textId="6879D600" w:rsidR="00464161" w:rsidRPr="00DD7C6C" w:rsidRDefault="00464161" w:rsidP="00197860">
      <w:pPr>
        <w:jc w:val="center"/>
        <w:rPr>
          <w:rFonts w:ascii="Times New Roman" w:hAnsi="Times New Roman" w:cs="Times New Roman"/>
          <w:bCs/>
          <w:iCs/>
          <w:sz w:val="28"/>
          <w:szCs w:val="28"/>
        </w:rPr>
      </w:pPr>
    </w:p>
    <w:p w14:paraId="7C6C888D" w14:textId="77777777" w:rsidR="007C2B06" w:rsidRPr="00DD7C6C" w:rsidRDefault="007C2B06" w:rsidP="00197860">
      <w:pPr>
        <w:jc w:val="center"/>
        <w:rPr>
          <w:rFonts w:ascii="Times New Roman" w:hAnsi="Times New Roman" w:cs="Times New Roman"/>
          <w:i/>
        </w:rPr>
      </w:pPr>
    </w:p>
    <w:p w14:paraId="4E954889" w14:textId="77777777" w:rsidR="007C2B06" w:rsidRPr="00DD7C6C" w:rsidRDefault="007C2B06" w:rsidP="00197860">
      <w:pPr>
        <w:jc w:val="center"/>
        <w:rPr>
          <w:rFonts w:ascii="Times New Roman" w:hAnsi="Times New Roman" w:cs="Times New Roman"/>
          <w:i/>
        </w:rPr>
      </w:pPr>
    </w:p>
    <w:p w14:paraId="0F69306B" w14:textId="77777777" w:rsidR="007C2B06" w:rsidRPr="00DD7C6C" w:rsidRDefault="007C2B06" w:rsidP="00197860">
      <w:pPr>
        <w:jc w:val="center"/>
        <w:rPr>
          <w:rFonts w:ascii="Times New Roman" w:hAnsi="Times New Roman" w:cs="Times New Roman"/>
          <w:i/>
        </w:rPr>
      </w:pPr>
    </w:p>
    <w:p w14:paraId="4E3C18AE" w14:textId="1D6E2AC4" w:rsidR="007C2B06" w:rsidRPr="00DD7C6C" w:rsidRDefault="007C2B06" w:rsidP="00197860">
      <w:pPr>
        <w:jc w:val="center"/>
        <w:rPr>
          <w:rFonts w:ascii="Times New Roman" w:hAnsi="Times New Roman" w:cs="Times New Roman"/>
          <w:bCs/>
          <w:i/>
        </w:rPr>
      </w:pPr>
      <w:r w:rsidRPr="00DD7C6C">
        <w:rPr>
          <w:rFonts w:ascii="Times New Roman" w:hAnsi="Times New Roman" w:cs="Times New Roman"/>
          <w:bCs/>
          <w:i/>
          <w:noProof/>
        </w:rPr>
        <w:lastRenderedPageBreak/>
        <w:drawing>
          <wp:inline distT="0" distB="0" distL="0" distR="0" wp14:anchorId="266B5E0C" wp14:editId="5FED4138">
            <wp:extent cx="5560202" cy="3619500"/>
            <wp:effectExtent l="0" t="0" r="254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pic:cNvPicPr/>
                  </pic:nvPicPr>
                  <pic:blipFill rotWithShape="1">
                    <a:blip r:embed="rId48">
                      <a:extLst>
                        <a:ext uri="{28A0092B-C50C-407E-A947-70E740481C1C}">
                          <a14:useLocalDpi xmlns:a14="http://schemas.microsoft.com/office/drawing/2010/main" val="0"/>
                        </a:ext>
                      </a:extLst>
                    </a:blip>
                    <a:srcRect l="39821" t="26865" r="21042" b="55126"/>
                    <a:stretch/>
                  </pic:blipFill>
                  <pic:spPr bwMode="auto">
                    <a:xfrm>
                      <a:off x="0" y="0"/>
                      <a:ext cx="5603525" cy="3647702"/>
                    </a:xfrm>
                    <a:prstGeom prst="rect">
                      <a:avLst/>
                    </a:prstGeom>
                    <a:ln>
                      <a:noFill/>
                    </a:ln>
                    <a:extLst>
                      <a:ext uri="{53640926-AAD7-44D8-BBD7-CCE9431645EC}">
                        <a14:shadowObscured xmlns:a14="http://schemas.microsoft.com/office/drawing/2010/main"/>
                      </a:ext>
                    </a:extLst>
                  </pic:spPr>
                </pic:pic>
              </a:graphicData>
            </a:graphic>
          </wp:inline>
        </w:drawing>
      </w:r>
    </w:p>
    <w:p w14:paraId="736C252D" w14:textId="77777777" w:rsidR="007C2B06" w:rsidRPr="00DD7C6C" w:rsidRDefault="007C2B06" w:rsidP="00197860">
      <w:pPr>
        <w:jc w:val="center"/>
        <w:rPr>
          <w:rFonts w:ascii="Times New Roman" w:hAnsi="Times New Roman" w:cs="Times New Roman"/>
          <w:bCs/>
          <w:i/>
        </w:rPr>
      </w:pPr>
    </w:p>
    <w:p w14:paraId="3BA4F95D" w14:textId="119CA000" w:rsidR="007C2B06" w:rsidRPr="00DD7C6C" w:rsidRDefault="00C15304" w:rsidP="007C2B06">
      <w:pPr>
        <w:jc w:val="center"/>
        <w:rPr>
          <w:rFonts w:ascii="Times New Roman" w:hAnsi="Times New Roman" w:cs="Times New Roman"/>
          <w:bCs/>
          <w:iCs/>
          <w:sz w:val="28"/>
          <w:szCs w:val="28"/>
        </w:rPr>
      </w:pPr>
      <w:r w:rsidRPr="00DD7C6C">
        <w:rPr>
          <w:rFonts w:ascii="Times New Roman" w:hAnsi="Times New Roman" w:cs="Times New Roman"/>
          <w:bCs/>
          <w:iCs/>
          <w:sz w:val="28"/>
          <w:szCs w:val="28"/>
          <w:lang w:val="kk-KZ" w:eastAsia="en-US"/>
        </w:rPr>
        <w:t xml:space="preserve">Сурет А. </w:t>
      </w:r>
      <w:r w:rsidR="001F4060" w:rsidRPr="00DD7C6C">
        <w:rPr>
          <w:rFonts w:ascii="Times New Roman" w:hAnsi="Times New Roman" w:cs="Times New Roman"/>
          <w:bCs/>
          <w:iCs/>
          <w:sz w:val="28"/>
          <w:szCs w:val="28"/>
          <w:lang w:val="kk-KZ" w:eastAsia="en-US"/>
        </w:rPr>
        <w:t xml:space="preserve">27  </w:t>
      </w:r>
      <w:r w:rsidRPr="00DD7C6C">
        <w:rPr>
          <w:rFonts w:ascii="Times New Roman" w:hAnsi="Times New Roman" w:cs="Times New Roman"/>
          <w:bCs/>
          <w:iCs/>
          <w:sz w:val="28"/>
          <w:szCs w:val="28"/>
          <w:lang w:val="kk-KZ" w:eastAsia="en-US"/>
        </w:rPr>
        <w:t>–</w:t>
      </w:r>
      <w:r w:rsidR="001F4060" w:rsidRPr="00DD7C6C">
        <w:rPr>
          <w:rFonts w:ascii="Times New Roman" w:hAnsi="Times New Roman" w:cs="Times New Roman"/>
          <w:bCs/>
          <w:iCs/>
          <w:sz w:val="28"/>
          <w:szCs w:val="28"/>
          <w:lang w:val="kk-KZ" w:eastAsia="en-US"/>
        </w:rPr>
        <w:t xml:space="preserve"> </w:t>
      </w:r>
      <w:r w:rsidR="007C2B06" w:rsidRPr="00DD7C6C">
        <w:rPr>
          <w:rFonts w:ascii="Times New Roman" w:hAnsi="Times New Roman" w:cs="Times New Roman"/>
          <w:bCs/>
          <w:iCs/>
          <w:sz w:val="28"/>
          <w:szCs w:val="28"/>
          <w:lang w:val="kk-KZ"/>
        </w:rPr>
        <w:t>Күлтегін жерлеу кешенінде орналасқан «қошқар» түріндегі ескерткіш</w:t>
      </w:r>
      <w:r w:rsidR="0087701A" w:rsidRPr="00DD7C6C">
        <w:rPr>
          <w:rFonts w:ascii="Times New Roman" w:hAnsi="Times New Roman" w:cs="Times New Roman"/>
          <w:bCs/>
          <w:iCs/>
          <w:sz w:val="28"/>
          <w:szCs w:val="28"/>
          <w:lang w:val="kk-KZ"/>
        </w:rPr>
        <w:t xml:space="preserve"> </w:t>
      </w:r>
      <w:r w:rsidR="0087701A" w:rsidRPr="00DD7C6C">
        <w:rPr>
          <w:rFonts w:ascii="Times New Roman" w:hAnsi="Times New Roman" w:cs="Times New Roman"/>
          <w:bCs/>
          <w:iCs/>
          <w:sz w:val="28"/>
          <w:szCs w:val="28"/>
        </w:rPr>
        <w:t>[</w:t>
      </w:r>
      <w:r w:rsidR="00CF1836" w:rsidRPr="00DD7C6C">
        <w:rPr>
          <w:rFonts w:ascii="Times New Roman" w:eastAsia="Calibri" w:hAnsi="Times New Roman" w:cs="Times New Roman"/>
          <w:bCs/>
          <w:iCs/>
          <w:sz w:val="28"/>
          <w:szCs w:val="28"/>
          <w:lang w:val="kk-KZ" w:eastAsia="en-US"/>
        </w:rPr>
        <w:t xml:space="preserve">Durmuş İlhami. Bilge Kağan, Köl Tegin ve Bilge Tonyukuk. </w:t>
      </w:r>
      <w:r w:rsidR="00CF1836" w:rsidRPr="00DD7C6C">
        <w:rPr>
          <w:rFonts w:ascii="Times New Roman" w:eastAsia="Calibri" w:hAnsi="Times New Roman" w:cs="Times New Roman"/>
          <w:bCs/>
          <w:iCs/>
          <w:sz w:val="28"/>
          <w:szCs w:val="28"/>
          <w:lang w:val="en-US" w:eastAsia="en-US"/>
        </w:rPr>
        <w:t>Ankara</w:t>
      </w:r>
      <w:r w:rsidR="00CF1836" w:rsidRPr="00DD7C6C">
        <w:rPr>
          <w:rFonts w:ascii="Times New Roman" w:eastAsia="Calibri" w:hAnsi="Times New Roman" w:cs="Times New Roman"/>
          <w:bCs/>
          <w:iCs/>
          <w:sz w:val="28"/>
          <w:szCs w:val="28"/>
          <w:lang w:eastAsia="en-US"/>
        </w:rPr>
        <w:t>, 2009.</w:t>
      </w:r>
      <w:r w:rsidR="00CF1836" w:rsidRPr="00DD7C6C">
        <w:rPr>
          <w:rFonts w:ascii="Times New Roman" w:eastAsia="Calibri" w:hAnsi="Times New Roman" w:cs="Times New Roman"/>
          <w:bCs/>
          <w:iCs/>
          <w:sz w:val="28"/>
          <w:szCs w:val="28"/>
          <w:lang w:val="kk-KZ" w:eastAsia="en-US"/>
        </w:rPr>
        <w:t xml:space="preserve"> </w:t>
      </w:r>
      <w:r w:rsidR="00CF1836" w:rsidRPr="00DD7C6C">
        <w:rPr>
          <w:rFonts w:ascii="Times New Roman" w:eastAsia="Calibri" w:hAnsi="Times New Roman" w:cs="Times New Roman"/>
          <w:bCs/>
          <w:iCs/>
          <w:sz w:val="28"/>
          <w:szCs w:val="28"/>
          <w:lang w:val="en-US" w:eastAsia="en-US"/>
        </w:rPr>
        <w:t>Sf</w:t>
      </w:r>
      <w:r w:rsidR="00CF1836" w:rsidRPr="00DD7C6C">
        <w:rPr>
          <w:rFonts w:ascii="Times New Roman" w:eastAsia="Calibri" w:hAnsi="Times New Roman" w:cs="Times New Roman"/>
          <w:bCs/>
          <w:iCs/>
          <w:sz w:val="28"/>
          <w:szCs w:val="28"/>
          <w:lang w:eastAsia="en-US"/>
        </w:rPr>
        <w:t>. 187</w:t>
      </w:r>
      <w:r w:rsidR="0087701A" w:rsidRPr="00DD7C6C">
        <w:rPr>
          <w:rFonts w:ascii="Times New Roman" w:hAnsi="Times New Roman" w:cs="Times New Roman"/>
          <w:bCs/>
          <w:iCs/>
          <w:sz w:val="28"/>
          <w:szCs w:val="28"/>
        </w:rPr>
        <w:t>]</w:t>
      </w:r>
    </w:p>
    <w:p w14:paraId="2437C16A" w14:textId="2B892FC6" w:rsidR="007C2B06" w:rsidRPr="00DD7C6C" w:rsidRDefault="007C2B06" w:rsidP="0087701A">
      <w:pPr>
        <w:rPr>
          <w:rFonts w:ascii="Times New Roman" w:eastAsia="Calibri" w:hAnsi="Times New Roman" w:cs="Times New Roman"/>
          <w:bCs/>
          <w:iCs/>
          <w:sz w:val="28"/>
          <w:szCs w:val="28"/>
          <w:lang w:val="kk-KZ" w:eastAsia="en-US"/>
        </w:rPr>
      </w:pPr>
    </w:p>
    <w:p w14:paraId="7C2754E6" w14:textId="77777777" w:rsidR="005B33EE" w:rsidRPr="00DD7C6C" w:rsidRDefault="005B33EE" w:rsidP="007C2B06">
      <w:pPr>
        <w:jc w:val="center"/>
        <w:rPr>
          <w:rFonts w:ascii="Times New Roman" w:eastAsia="Calibri" w:hAnsi="Times New Roman" w:cs="Times New Roman"/>
          <w:bCs/>
          <w:iCs/>
          <w:sz w:val="28"/>
          <w:szCs w:val="28"/>
          <w:lang w:val="kk-KZ" w:eastAsia="en-US"/>
        </w:rPr>
      </w:pPr>
    </w:p>
    <w:p w14:paraId="37CEA99A" w14:textId="0E4D37BD" w:rsidR="005B33EE" w:rsidRPr="00DD7C6C" w:rsidRDefault="005B33EE">
      <w:pPr>
        <w:widowControl/>
        <w:spacing w:after="200" w:line="276" w:lineRule="auto"/>
        <w:rPr>
          <w:rFonts w:ascii="Times New Roman" w:eastAsia="Calibri" w:hAnsi="Times New Roman" w:cs="Times New Roman"/>
          <w:bCs/>
          <w:iCs/>
          <w:sz w:val="28"/>
          <w:szCs w:val="28"/>
          <w:lang w:val="kk-KZ" w:eastAsia="en-US"/>
        </w:rPr>
      </w:pPr>
      <w:r w:rsidRPr="00DD7C6C">
        <w:rPr>
          <w:rFonts w:ascii="Times New Roman" w:eastAsia="Calibri" w:hAnsi="Times New Roman" w:cs="Times New Roman"/>
          <w:bCs/>
          <w:iCs/>
          <w:sz w:val="28"/>
          <w:szCs w:val="28"/>
          <w:lang w:val="kk-KZ" w:eastAsia="en-US"/>
        </w:rPr>
        <w:br w:type="page"/>
      </w:r>
    </w:p>
    <w:p w14:paraId="43600961" w14:textId="570EBD48" w:rsidR="005B33EE" w:rsidRPr="00DD7C6C" w:rsidRDefault="005B33EE" w:rsidP="007C2B06">
      <w:pPr>
        <w:jc w:val="center"/>
        <w:rPr>
          <w:rFonts w:ascii="Times New Roman" w:eastAsia="Calibri" w:hAnsi="Times New Roman" w:cs="Times New Roman"/>
          <w:bCs/>
          <w:iCs/>
          <w:sz w:val="28"/>
          <w:szCs w:val="28"/>
          <w:lang w:val="kk-KZ" w:eastAsia="en-US"/>
        </w:rPr>
      </w:pPr>
      <w:r w:rsidRPr="00DD7C6C">
        <w:rPr>
          <w:rFonts w:ascii="Times New Roman" w:eastAsia="Calibri" w:hAnsi="Times New Roman" w:cs="Times New Roman"/>
          <w:bCs/>
          <w:iCs/>
          <w:noProof/>
          <w:sz w:val="28"/>
          <w:szCs w:val="28"/>
          <w:lang w:val="kk-KZ" w:eastAsia="en-US"/>
        </w:rPr>
        <w:lastRenderedPageBreak/>
        <w:drawing>
          <wp:inline distT="0" distB="0" distL="0" distR="0" wp14:anchorId="26940F97" wp14:editId="3250FF5C">
            <wp:extent cx="6120130" cy="4153535"/>
            <wp:effectExtent l="0" t="0" r="0" b="0"/>
            <wp:docPr id="33" name="Рисунок 33" descr="Изображение выглядит как текст, зарисовка, План, диаграмм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descr="Изображение выглядит как текст, зарисовка, План, диаграмма&#10;&#10;Контент, сгенерированный ИИ, может содержать ошибки."/>
                    <pic:cNvPicPr/>
                  </pic:nvPicPr>
                  <pic:blipFill>
                    <a:blip r:embed="rId49">
                      <a:extLst>
                        <a:ext uri="{28A0092B-C50C-407E-A947-70E740481C1C}">
                          <a14:useLocalDpi xmlns:a14="http://schemas.microsoft.com/office/drawing/2010/main" val="0"/>
                        </a:ext>
                      </a:extLst>
                    </a:blip>
                    <a:stretch>
                      <a:fillRect/>
                    </a:stretch>
                  </pic:blipFill>
                  <pic:spPr>
                    <a:xfrm>
                      <a:off x="0" y="0"/>
                      <a:ext cx="6120130" cy="4153535"/>
                    </a:xfrm>
                    <a:prstGeom prst="rect">
                      <a:avLst/>
                    </a:prstGeom>
                  </pic:spPr>
                </pic:pic>
              </a:graphicData>
            </a:graphic>
          </wp:inline>
        </w:drawing>
      </w:r>
    </w:p>
    <w:p w14:paraId="33954A21" w14:textId="77777777" w:rsidR="005B33EE" w:rsidRPr="00DD7C6C" w:rsidRDefault="005B33EE" w:rsidP="007C2B06">
      <w:pPr>
        <w:jc w:val="center"/>
        <w:rPr>
          <w:rFonts w:ascii="Times New Roman" w:eastAsia="Calibri" w:hAnsi="Times New Roman" w:cs="Times New Roman"/>
          <w:bCs/>
          <w:iCs/>
          <w:sz w:val="28"/>
          <w:szCs w:val="28"/>
          <w:lang w:val="kk-KZ" w:eastAsia="en-US"/>
        </w:rPr>
      </w:pPr>
    </w:p>
    <w:p w14:paraId="4C2582B2" w14:textId="72ADA5CF" w:rsidR="005B33EE" w:rsidRPr="00DD7C6C" w:rsidRDefault="00592358" w:rsidP="000562F2">
      <w:pPr>
        <w:jc w:val="center"/>
        <w:rPr>
          <w:rFonts w:ascii="Times New Roman" w:hAnsi="Times New Roman" w:cs="Times New Roman"/>
          <w:bCs/>
          <w:iCs/>
          <w:sz w:val="28"/>
          <w:szCs w:val="28"/>
          <w:lang w:val="kk-KZ"/>
        </w:rPr>
      </w:pPr>
      <w:r w:rsidRPr="00DD7C6C">
        <w:rPr>
          <w:rFonts w:ascii="Times New Roman" w:hAnsi="Times New Roman" w:cs="Times New Roman"/>
          <w:bCs/>
          <w:iCs/>
          <w:sz w:val="28"/>
          <w:szCs w:val="28"/>
          <w:lang w:val="kk-KZ" w:eastAsia="en-US"/>
        </w:rPr>
        <w:t xml:space="preserve">Сурет А. </w:t>
      </w:r>
      <w:r w:rsidR="001F4060" w:rsidRPr="00DD7C6C">
        <w:rPr>
          <w:rFonts w:ascii="Times New Roman" w:hAnsi="Times New Roman" w:cs="Times New Roman"/>
          <w:bCs/>
          <w:iCs/>
          <w:sz w:val="28"/>
          <w:szCs w:val="28"/>
          <w:lang w:val="kk-KZ" w:eastAsia="en-US"/>
        </w:rPr>
        <w:t xml:space="preserve">28  </w:t>
      </w:r>
      <w:r w:rsidRPr="00DD7C6C">
        <w:rPr>
          <w:rFonts w:ascii="Times New Roman" w:hAnsi="Times New Roman" w:cs="Times New Roman"/>
          <w:bCs/>
          <w:iCs/>
          <w:sz w:val="28"/>
          <w:szCs w:val="28"/>
          <w:lang w:val="kk-KZ" w:eastAsia="en-US"/>
        </w:rPr>
        <w:t>–</w:t>
      </w:r>
      <w:r w:rsidR="001F4060" w:rsidRPr="00DD7C6C">
        <w:rPr>
          <w:rFonts w:ascii="Times New Roman" w:hAnsi="Times New Roman" w:cs="Times New Roman"/>
          <w:bCs/>
          <w:iCs/>
          <w:sz w:val="28"/>
          <w:szCs w:val="28"/>
          <w:lang w:val="kk-KZ" w:eastAsia="en-US"/>
        </w:rPr>
        <w:t xml:space="preserve"> </w:t>
      </w:r>
      <w:r w:rsidRPr="00DD7C6C">
        <w:rPr>
          <w:rFonts w:ascii="Times New Roman" w:hAnsi="Times New Roman" w:cs="Times New Roman"/>
          <w:bCs/>
          <w:iCs/>
          <w:sz w:val="28"/>
          <w:szCs w:val="28"/>
          <w:lang w:val="kk-KZ"/>
        </w:rPr>
        <w:t>Түркі тілдерінің дамуына арналған схема</w:t>
      </w:r>
      <w:r w:rsidRPr="00DD7C6C">
        <w:rPr>
          <w:rFonts w:ascii="Times New Roman" w:eastAsia="Calibri" w:hAnsi="Times New Roman" w:cs="Times New Roman"/>
          <w:bCs/>
          <w:iCs/>
          <w:sz w:val="28"/>
          <w:szCs w:val="28"/>
          <w:lang w:val="kk-KZ" w:eastAsia="en-US"/>
        </w:rPr>
        <w:t xml:space="preserve"> [</w:t>
      </w:r>
      <w:r w:rsidR="00CF1836" w:rsidRPr="00DD7C6C">
        <w:rPr>
          <w:rFonts w:ascii="Times New Roman" w:eastAsia="Aptos" w:hAnsi="Times New Roman" w:cs="Times New Roman"/>
          <w:kern w:val="2"/>
          <w:sz w:val="28"/>
          <w:szCs w:val="28"/>
          <w:lang w:eastAsia="en-US"/>
          <w14:ligatures w14:val="standardContextual"/>
        </w:rPr>
        <w:t>Баскаков Н.А. Тюркские языки. – М</w:t>
      </w:r>
      <w:r w:rsidR="00F54FF4" w:rsidRPr="00DD7C6C">
        <w:rPr>
          <w:rFonts w:ascii="Times New Roman" w:eastAsia="Aptos" w:hAnsi="Times New Roman" w:cs="Times New Roman"/>
          <w:kern w:val="2"/>
          <w:sz w:val="28"/>
          <w:szCs w:val="28"/>
          <w:lang w:val="kk-KZ" w:eastAsia="en-US"/>
          <w14:ligatures w14:val="standardContextual"/>
        </w:rPr>
        <w:t>.</w:t>
      </w:r>
      <w:r w:rsidR="00CF1836" w:rsidRPr="00DD7C6C">
        <w:rPr>
          <w:rFonts w:ascii="Times New Roman" w:eastAsia="Aptos" w:hAnsi="Times New Roman" w:cs="Times New Roman"/>
          <w:kern w:val="2"/>
          <w:sz w:val="28"/>
          <w:szCs w:val="28"/>
          <w:lang w:eastAsia="en-US"/>
          <w14:ligatures w14:val="standardContextual"/>
        </w:rPr>
        <w:t xml:space="preserve">: изд-во восточной литературы, 1960. – 244 с. </w:t>
      </w:r>
      <w:r w:rsidR="00791938" w:rsidRPr="00DD7C6C">
        <w:rPr>
          <w:rFonts w:ascii="Times New Roman" w:eastAsia="Calibri" w:hAnsi="Times New Roman" w:cs="Times New Roman"/>
          <w:bCs/>
          <w:iCs/>
          <w:sz w:val="28"/>
          <w:szCs w:val="28"/>
          <w:lang w:val="kk-KZ" w:eastAsia="en-US"/>
        </w:rPr>
        <w:t>228-б.</w:t>
      </w:r>
      <w:r w:rsidRPr="00DD7C6C">
        <w:rPr>
          <w:rFonts w:ascii="Times New Roman" w:eastAsia="Calibri" w:hAnsi="Times New Roman" w:cs="Times New Roman"/>
          <w:bCs/>
          <w:iCs/>
          <w:sz w:val="28"/>
          <w:szCs w:val="28"/>
          <w:lang w:val="kk-KZ" w:eastAsia="en-US"/>
        </w:rPr>
        <w:t>].</w:t>
      </w:r>
    </w:p>
    <w:p w14:paraId="628CFE02" w14:textId="77777777" w:rsidR="00AB1FEA" w:rsidRPr="00DD7C6C" w:rsidRDefault="00AB1FEA" w:rsidP="007C2B06">
      <w:pPr>
        <w:jc w:val="center"/>
        <w:rPr>
          <w:rFonts w:ascii="Times New Roman" w:eastAsia="Calibri" w:hAnsi="Times New Roman" w:cs="Times New Roman"/>
          <w:i/>
          <w:lang w:val="kk-KZ" w:eastAsia="en-US"/>
        </w:rPr>
      </w:pPr>
    </w:p>
    <w:p w14:paraId="614D343A" w14:textId="6EF70D30" w:rsidR="00AB1FEA" w:rsidRPr="00DD7C6C" w:rsidRDefault="00AB1FEA" w:rsidP="007C2B06">
      <w:pPr>
        <w:jc w:val="center"/>
        <w:rPr>
          <w:rFonts w:ascii="Times New Roman" w:hAnsi="Times New Roman" w:cs="Times New Roman"/>
          <w:bCs/>
          <w:i/>
          <w:lang w:val="kk-KZ"/>
        </w:rPr>
      </w:pPr>
    </w:p>
    <w:p w14:paraId="25EE7ECE" w14:textId="4BFE74B3" w:rsidR="00966217" w:rsidRPr="00DD7C6C" w:rsidRDefault="00966217" w:rsidP="00197860">
      <w:pPr>
        <w:jc w:val="center"/>
        <w:rPr>
          <w:rFonts w:ascii="Times New Roman" w:hAnsi="Times New Roman" w:cs="Times New Roman"/>
          <w:bCs/>
          <w:iCs/>
          <w:lang w:val="kk-KZ"/>
        </w:rPr>
      </w:pPr>
    </w:p>
    <w:p w14:paraId="35943FBB" w14:textId="77777777" w:rsidR="001B0ED6" w:rsidRPr="00DD7C6C" w:rsidRDefault="001B0ED6" w:rsidP="00197860">
      <w:pPr>
        <w:jc w:val="center"/>
        <w:rPr>
          <w:rFonts w:ascii="Times New Roman" w:hAnsi="Times New Roman" w:cs="Times New Roman"/>
          <w:bCs/>
          <w:iCs/>
          <w:lang w:val="kk-KZ"/>
        </w:rPr>
      </w:pPr>
    </w:p>
    <w:p w14:paraId="0F9B70E1" w14:textId="77777777" w:rsidR="001B0ED6" w:rsidRPr="00DD7C6C" w:rsidRDefault="001B0ED6" w:rsidP="00197860">
      <w:pPr>
        <w:jc w:val="center"/>
        <w:rPr>
          <w:rFonts w:ascii="Times New Roman" w:hAnsi="Times New Roman" w:cs="Times New Roman"/>
          <w:bCs/>
          <w:iCs/>
          <w:lang w:val="kk-KZ"/>
        </w:rPr>
      </w:pPr>
    </w:p>
    <w:p w14:paraId="73DF0402" w14:textId="1D2C76E6" w:rsidR="001B0ED6" w:rsidRPr="00DD7C6C" w:rsidRDefault="001B0ED6" w:rsidP="00197860">
      <w:pPr>
        <w:jc w:val="center"/>
        <w:rPr>
          <w:rFonts w:ascii="Times New Roman" w:hAnsi="Times New Roman" w:cs="Times New Roman"/>
          <w:bCs/>
          <w:iCs/>
          <w:lang w:val="kk-KZ"/>
        </w:rPr>
      </w:pPr>
    </w:p>
    <w:p w14:paraId="5D09BA62" w14:textId="77777777" w:rsidR="001B0ED6" w:rsidRPr="00DD7C6C" w:rsidRDefault="001B0ED6" w:rsidP="00197860">
      <w:pPr>
        <w:jc w:val="center"/>
        <w:rPr>
          <w:rFonts w:ascii="Times New Roman" w:hAnsi="Times New Roman" w:cs="Times New Roman"/>
          <w:bCs/>
          <w:iCs/>
          <w:lang w:val="kk-KZ"/>
        </w:rPr>
      </w:pPr>
    </w:p>
    <w:p w14:paraId="0CBCC077" w14:textId="77777777" w:rsidR="001B0ED6" w:rsidRPr="00DD7C6C" w:rsidRDefault="001B0ED6" w:rsidP="00197860">
      <w:pPr>
        <w:jc w:val="center"/>
        <w:rPr>
          <w:rFonts w:ascii="Times New Roman" w:hAnsi="Times New Roman" w:cs="Times New Roman"/>
          <w:bCs/>
          <w:iCs/>
          <w:lang w:val="kk-KZ"/>
        </w:rPr>
      </w:pPr>
    </w:p>
    <w:p w14:paraId="192E04BC" w14:textId="77777777" w:rsidR="001B0ED6" w:rsidRPr="00DD7C6C" w:rsidRDefault="001B0ED6" w:rsidP="00197860">
      <w:pPr>
        <w:jc w:val="center"/>
        <w:rPr>
          <w:rFonts w:ascii="Times New Roman" w:hAnsi="Times New Roman" w:cs="Times New Roman"/>
          <w:bCs/>
          <w:iCs/>
          <w:lang w:val="kk-KZ"/>
        </w:rPr>
      </w:pPr>
    </w:p>
    <w:p w14:paraId="48CD2F94" w14:textId="77777777" w:rsidR="001B0ED6" w:rsidRPr="00DD7C6C" w:rsidRDefault="001B0ED6" w:rsidP="00197860">
      <w:pPr>
        <w:jc w:val="center"/>
        <w:rPr>
          <w:rFonts w:ascii="Times New Roman" w:hAnsi="Times New Roman" w:cs="Times New Roman"/>
          <w:bCs/>
          <w:iCs/>
          <w:lang w:val="kk-KZ"/>
        </w:rPr>
      </w:pPr>
    </w:p>
    <w:p w14:paraId="5F64019A" w14:textId="77777777" w:rsidR="001B0ED6" w:rsidRPr="00DD7C6C" w:rsidRDefault="001B0ED6" w:rsidP="00197860">
      <w:pPr>
        <w:jc w:val="center"/>
        <w:rPr>
          <w:rFonts w:ascii="Times New Roman" w:hAnsi="Times New Roman" w:cs="Times New Roman"/>
          <w:bCs/>
          <w:iCs/>
          <w:lang w:val="kk-KZ"/>
        </w:rPr>
      </w:pPr>
    </w:p>
    <w:p w14:paraId="59B5A4FE" w14:textId="7C8F0C28" w:rsidR="00D81B5D" w:rsidRPr="00DD7C6C" w:rsidRDefault="00684E2A" w:rsidP="00522D99">
      <w:pPr>
        <w:jc w:val="center"/>
        <w:rPr>
          <w:rFonts w:ascii="Times New Roman" w:hAnsi="Times New Roman" w:cs="Times New Roman"/>
          <w:bCs/>
          <w:iCs/>
          <w:lang w:val="en-US"/>
        </w:rPr>
      </w:pPr>
      <w:r w:rsidRPr="00DD7C6C">
        <w:rPr>
          <w:rFonts w:ascii="Times New Roman" w:hAnsi="Times New Roman" w:cs="Times New Roman"/>
          <w:bCs/>
          <w:iCs/>
          <w:noProof/>
          <w:lang w:eastAsia="ru-RU"/>
        </w:rPr>
        <w:lastRenderedPageBreak/>
        <w:drawing>
          <wp:inline distT="0" distB="0" distL="0" distR="0" wp14:anchorId="17E8E70B" wp14:editId="5F3A294B">
            <wp:extent cx="6203950" cy="4327525"/>
            <wp:effectExtent l="0" t="0" r="635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pic:nvPicPr>
                  <pic:blipFill rotWithShape="1">
                    <a:blip r:embed="rId50">
                      <a:extLst>
                        <a:ext uri="{28A0092B-C50C-407E-A947-70E740481C1C}">
                          <a14:useLocalDpi xmlns:a14="http://schemas.microsoft.com/office/drawing/2010/main" val="0"/>
                        </a:ext>
                      </a:extLst>
                    </a:blip>
                    <a:srcRect r="698"/>
                    <a:stretch/>
                  </pic:blipFill>
                  <pic:spPr bwMode="auto">
                    <a:xfrm>
                      <a:off x="0" y="0"/>
                      <a:ext cx="6203950" cy="4327525"/>
                    </a:xfrm>
                    <a:prstGeom prst="rect">
                      <a:avLst/>
                    </a:prstGeom>
                    <a:ln>
                      <a:noFill/>
                    </a:ln>
                    <a:extLst>
                      <a:ext uri="{53640926-AAD7-44D8-BBD7-CCE9431645EC}">
                        <a14:shadowObscured xmlns:a14="http://schemas.microsoft.com/office/drawing/2010/main"/>
                      </a:ext>
                    </a:extLst>
                  </pic:spPr>
                </pic:pic>
              </a:graphicData>
            </a:graphic>
          </wp:inline>
        </w:drawing>
      </w:r>
    </w:p>
    <w:p w14:paraId="1E48F78C" w14:textId="77777777" w:rsidR="00684E2A" w:rsidRPr="00DD7C6C" w:rsidRDefault="00684E2A" w:rsidP="00E70BB0">
      <w:pPr>
        <w:ind w:firstLine="709"/>
        <w:jc w:val="center"/>
        <w:rPr>
          <w:rFonts w:ascii="Times New Roman" w:hAnsi="Times New Roman" w:cs="Times New Roman"/>
          <w:bCs/>
          <w:iCs/>
          <w:lang w:val="en-US"/>
        </w:rPr>
      </w:pPr>
    </w:p>
    <w:p w14:paraId="5BC78ECF" w14:textId="55814194" w:rsidR="00684E2A" w:rsidRPr="00501888" w:rsidRDefault="00C15304" w:rsidP="00F74114">
      <w:pPr>
        <w:pStyle w:val="afc"/>
        <w:jc w:val="center"/>
        <w:rPr>
          <w:rFonts w:ascii="Times New Roman" w:hAnsi="Times New Roman" w:cs="Times New Roman"/>
          <w:bCs/>
          <w:iCs/>
          <w:sz w:val="28"/>
          <w:szCs w:val="28"/>
        </w:rPr>
      </w:pPr>
      <w:r w:rsidRPr="00DD7C6C">
        <w:rPr>
          <w:rFonts w:ascii="Times New Roman" w:hAnsi="Times New Roman" w:cs="Times New Roman"/>
          <w:bCs/>
          <w:iCs/>
          <w:sz w:val="28"/>
          <w:szCs w:val="28"/>
          <w:lang w:val="kk-KZ" w:eastAsia="en-US"/>
        </w:rPr>
        <w:t xml:space="preserve">Сурет А. </w:t>
      </w:r>
      <w:r w:rsidR="001F4060" w:rsidRPr="00DD7C6C">
        <w:rPr>
          <w:rFonts w:ascii="Times New Roman" w:hAnsi="Times New Roman" w:cs="Times New Roman"/>
          <w:bCs/>
          <w:iCs/>
          <w:sz w:val="28"/>
          <w:szCs w:val="28"/>
          <w:lang w:val="kk-KZ" w:eastAsia="en-US"/>
        </w:rPr>
        <w:t>2</w:t>
      </w:r>
      <w:r w:rsidR="001F4060" w:rsidRPr="00DD7C6C">
        <w:rPr>
          <w:rFonts w:ascii="Times New Roman" w:hAnsi="Times New Roman" w:cs="Times New Roman"/>
          <w:bCs/>
          <w:iCs/>
          <w:sz w:val="28"/>
          <w:szCs w:val="28"/>
          <w:lang w:val="en-US" w:eastAsia="en-US"/>
        </w:rPr>
        <w:t>9</w:t>
      </w:r>
      <w:r w:rsidR="001F4060" w:rsidRPr="00DD7C6C">
        <w:rPr>
          <w:rFonts w:ascii="Times New Roman" w:hAnsi="Times New Roman" w:cs="Times New Roman"/>
          <w:bCs/>
          <w:iCs/>
          <w:sz w:val="28"/>
          <w:szCs w:val="28"/>
          <w:lang w:val="kk-KZ" w:eastAsia="en-US"/>
        </w:rPr>
        <w:t xml:space="preserve"> </w:t>
      </w:r>
      <w:r w:rsidRPr="00DD7C6C">
        <w:rPr>
          <w:rFonts w:ascii="Times New Roman" w:hAnsi="Times New Roman" w:cs="Times New Roman"/>
          <w:bCs/>
          <w:iCs/>
          <w:sz w:val="28"/>
          <w:szCs w:val="28"/>
          <w:lang w:val="kk-KZ" w:eastAsia="en-US"/>
        </w:rPr>
        <w:t>–</w:t>
      </w:r>
      <w:r w:rsidR="001F4060" w:rsidRPr="00DD7C6C">
        <w:rPr>
          <w:rFonts w:ascii="Times New Roman" w:hAnsi="Times New Roman" w:cs="Times New Roman"/>
          <w:bCs/>
          <w:iCs/>
          <w:sz w:val="28"/>
          <w:szCs w:val="28"/>
          <w:lang w:val="kk-KZ" w:eastAsia="en-US"/>
        </w:rPr>
        <w:t xml:space="preserve"> </w:t>
      </w:r>
      <w:r w:rsidR="00684E2A" w:rsidRPr="00DD7C6C">
        <w:rPr>
          <w:rFonts w:ascii="Times New Roman" w:hAnsi="Times New Roman" w:cs="Times New Roman"/>
          <w:bCs/>
          <w:iCs/>
          <w:sz w:val="28"/>
          <w:szCs w:val="28"/>
          <w:lang w:val="kk-KZ" w:eastAsia="en-US"/>
        </w:rPr>
        <w:t xml:space="preserve">Карта. </w:t>
      </w:r>
      <w:r w:rsidR="00684E2A" w:rsidRPr="00DD7C6C">
        <w:rPr>
          <w:rFonts w:ascii="Times New Roman" w:hAnsi="Times New Roman" w:cs="Times New Roman"/>
          <w:bCs/>
          <w:iCs/>
          <w:sz w:val="28"/>
          <w:szCs w:val="28"/>
          <w:lang w:val="kk-KZ"/>
        </w:rPr>
        <w:t>Қазіргі Орталық Азия</w:t>
      </w:r>
      <w:r w:rsidR="00393D3A" w:rsidRPr="00DD7C6C">
        <w:rPr>
          <w:rFonts w:ascii="Times New Roman" w:hAnsi="Times New Roman" w:cs="Times New Roman"/>
          <w:bCs/>
          <w:iCs/>
          <w:sz w:val="28"/>
          <w:szCs w:val="28"/>
          <w:lang w:val="en-US"/>
        </w:rPr>
        <w:t xml:space="preserve"> [</w:t>
      </w:r>
      <w:r w:rsidR="00CF1836" w:rsidRPr="00DD7C6C">
        <w:rPr>
          <w:rFonts w:ascii="Times New Roman" w:hAnsi="Times New Roman" w:cs="Times New Roman"/>
          <w:bCs/>
          <w:iCs/>
          <w:sz w:val="28"/>
          <w:szCs w:val="28"/>
          <w:lang w:val="en-US"/>
        </w:rPr>
        <w:t xml:space="preserve">Golden Peter B. </w:t>
      </w:r>
      <w:r w:rsidR="00CF1836" w:rsidRPr="00DD7C6C">
        <w:rPr>
          <w:rFonts w:ascii="Times New Roman" w:eastAsia="Aptos" w:hAnsi="Times New Roman" w:cs="Times New Roman"/>
          <w:bCs/>
          <w:iCs/>
          <w:kern w:val="2"/>
          <w:sz w:val="28"/>
          <w:szCs w:val="28"/>
          <w:lang w:val="tr-TR" w:eastAsia="en-US"/>
          <w14:ligatures w14:val="standardContextual"/>
        </w:rPr>
        <w:t xml:space="preserve">Dünya Tarihinde Orta Asya </w:t>
      </w:r>
      <w:r w:rsidR="00CF1836" w:rsidRPr="00DD7C6C">
        <w:rPr>
          <w:rFonts w:ascii="Times New Roman" w:eastAsia="Aptos" w:hAnsi="Times New Roman" w:cs="Times New Roman"/>
          <w:bCs/>
          <w:iCs/>
          <w:kern w:val="2"/>
          <w:sz w:val="28"/>
          <w:szCs w:val="28"/>
          <w:lang w:val="en-US" w:eastAsia="en-US"/>
          <w14:ligatures w14:val="standardContextual"/>
        </w:rPr>
        <w:t xml:space="preserve">/ </w:t>
      </w:r>
      <w:r w:rsidR="00CF1836" w:rsidRPr="00DD7C6C">
        <w:rPr>
          <w:rFonts w:ascii="Times New Roman" w:eastAsia="Aptos" w:hAnsi="Times New Roman" w:cs="Times New Roman"/>
          <w:bCs/>
          <w:iCs/>
          <w:kern w:val="2"/>
          <w:sz w:val="28"/>
          <w:szCs w:val="28"/>
          <w:lang w:val="tr-TR" w:eastAsia="en-US"/>
          <w14:ligatures w14:val="standardContextual"/>
        </w:rPr>
        <w:t>Çev. Yahya Kemal Taştan. İstanbul: Ötüken Neşriyat, 2014. Sf. 18–19</w:t>
      </w:r>
      <w:r w:rsidR="00393D3A" w:rsidRPr="00DD7C6C">
        <w:rPr>
          <w:rFonts w:ascii="Times New Roman" w:hAnsi="Times New Roman" w:cs="Times New Roman"/>
          <w:bCs/>
          <w:iCs/>
          <w:sz w:val="28"/>
          <w:szCs w:val="28"/>
        </w:rPr>
        <w:t>]</w:t>
      </w:r>
    </w:p>
    <w:p w14:paraId="671C1F66" w14:textId="63EB24FD" w:rsidR="00684E2A" w:rsidRPr="000C32C9" w:rsidRDefault="00684E2A" w:rsidP="00CF1836">
      <w:pPr>
        <w:pStyle w:val="afc"/>
        <w:jc w:val="center"/>
        <w:rPr>
          <w:rFonts w:ascii="Times New Roman" w:hAnsi="Times New Roman" w:cs="Times New Roman"/>
          <w:bCs/>
          <w:iCs/>
          <w:sz w:val="28"/>
          <w:szCs w:val="28"/>
          <w:lang w:val="kk-KZ"/>
        </w:rPr>
      </w:pPr>
    </w:p>
    <w:sectPr w:rsidR="00684E2A" w:rsidRPr="000C32C9" w:rsidSect="003F7D66">
      <w:footerReference w:type="default" r:id="rId5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13D3E" w14:textId="77777777" w:rsidR="00847254" w:rsidRDefault="00847254">
      <w:r>
        <w:separator/>
      </w:r>
    </w:p>
  </w:endnote>
  <w:endnote w:type="continuationSeparator" w:id="0">
    <w:p w14:paraId="2A0051CB" w14:textId="77777777" w:rsidR="00847254" w:rsidRDefault="00847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732350854"/>
      <w:docPartObj>
        <w:docPartGallery w:val="Page Numbers (Bottom of Page)"/>
        <w:docPartUnique/>
      </w:docPartObj>
    </w:sdtPr>
    <w:sdtContent>
      <w:p w14:paraId="289809AF" w14:textId="77777777" w:rsidR="007C04C6" w:rsidRPr="005F04EB" w:rsidRDefault="007C04C6">
        <w:pPr>
          <w:pStyle w:val="af3"/>
          <w:jc w:val="center"/>
          <w:rPr>
            <w:rFonts w:ascii="Times New Roman" w:hAnsi="Times New Roman" w:cs="Times New Roman"/>
          </w:rPr>
        </w:pPr>
        <w:r w:rsidRPr="005F04EB">
          <w:rPr>
            <w:rFonts w:ascii="Times New Roman" w:hAnsi="Times New Roman" w:cs="Times New Roman"/>
          </w:rPr>
          <w:fldChar w:fldCharType="begin"/>
        </w:r>
        <w:r w:rsidRPr="005F04EB">
          <w:rPr>
            <w:rFonts w:ascii="Times New Roman" w:hAnsi="Times New Roman" w:cs="Times New Roman"/>
          </w:rPr>
          <w:instrText>PAGE   \* MERGEFORMAT</w:instrText>
        </w:r>
        <w:r w:rsidRPr="005F04EB">
          <w:rPr>
            <w:rFonts w:ascii="Times New Roman" w:hAnsi="Times New Roman" w:cs="Times New Roman"/>
          </w:rPr>
          <w:fldChar w:fldCharType="separate"/>
        </w:r>
        <w:r w:rsidR="00D35174">
          <w:rPr>
            <w:rFonts w:ascii="Times New Roman" w:hAnsi="Times New Roman" w:cs="Times New Roman"/>
            <w:noProof/>
          </w:rPr>
          <w:t>6</w:t>
        </w:r>
        <w:r w:rsidRPr="005F04EB">
          <w:rPr>
            <w:rFonts w:ascii="Times New Roman" w:hAnsi="Times New Roman" w:cs="Times New Roman"/>
          </w:rPr>
          <w:fldChar w:fldCharType="end"/>
        </w:r>
      </w:p>
    </w:sdtContent>
  </w:sdt>
  <w:p w14:paraId="6BB8405C" w14:textId="77777777" w:rsidR="007C04C6" w:rsidRDefault="007C04C6">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BCEA4" w14:textId="77777777" w:rsidR="00847254" w:rsidRDefault="00847254">
      <w:r>
        <w:separator/>
      </w:r>
    </w:p>
  </w:footnote>
  <w:footnote w:type="continuationSeparator" w:id="0">
    <w:p w14:paraId="2DE28067" w14:textId="77777777" w:rsidR="00847254" w:rsidRDefault="008472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57575"/>
    <w:multiLevelType w:val="multilevel"/>
    <w:tmpl w:val="B31E3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F0F39DF"/>
    <w:multiLevelType w:val="hybridMultilevel"/>
    <w:tmpl w:val="BACCAF88"/>
    <w:lvl w:ilvl="0" w:tplc="72FA5170">
      <w:start w:val="1"/>
      <w:numFmt w:val="decimal"/>
      <w:lvlText w:val="%1."/>
      <w:lvlJc w:val="left"/>
      <w:pPr>
        <w:ind w:left="2629" w:hanging="360"/>
      </w:pPr>
      <w:rPr>
        <w:b w:val="0"/>
        <w:bCs w:val="0"/>
        <w:i w:val="0"/>
        <w:iCs w:val="0"/>
        <w:color w:val="auto"/>
        <w:sz w:val="22"/>
        <w:szCs w:val="22"/>
        <w:highlight w:val="white"/>
      </w:rPr>
    </w:lvl>
    <w:lvl w:ilvl="1" w:tplc="8F60EA82">
      <w:start w:val="1"/>
      <w:numFmt w:val="lowerLetter"/>
      <w:lvlText w:val="%2."/>
      <w:lvlJc w:val="left"/>
      <w:pPr>
        <w:ind w:left="1789" w:hanging="360"/>
      </w:pPr>
    </w:lvl>
    <w:lvl w:ilvl="2" w:tplc="3F88B726">
      <w:start w:val="1"/>
      <w:numFmt w:val="lowerRoman"/>
      <w:lvlText w:val="%3."/>
      <w:lvlJc w:val="right"/>
      <w:pPr>
        <w:ind w:left="2509" w:hanging="180"/>
      </w:pPr>
    </w:lvl>
    <w:lvl w:ilvl="3" w:tplc="D8D03C3A">
      <w:start w:val="1"/>
      <w:numFmt w:val="decimal"/>
      <w:lvlText w:val="%4."/>
      <w:lvlJc w:val="left"/>
      <w:pPr>
        <w:ind w:left="3229" w:hanging="360"/>
      </w:pPr>
    </w:lvl>
    <w:lvl w:ilvl="4" w:tplc="F07C60F2">
      <w:start w:val="1"/>
      <w:numFmt w:val="lowerLetter"/>
      <w:lvlText w:val="%5."/>
      <w:lvlJc w:val="left"/>
      <w:pPr>
        <w:ind w:left="3949" w:hanging="360"/>
      </w:pPr>
    </w:lvl>
    <w:lvl w:ilvl="5" w:tplc="7D6C3F4A">
      <w:start w:val="1"/>
      <w:numFmt w:val="lowerRoman"/>
      <w:lvlText w:val="%6."/>
      <w:lvlJc w:val="right"/>
      <w:pPr>
        <w:ind w:left="4669" w:hanging="180"/>
      </w:pPr>
    </w:lvl>
    <w:lvl w:ilvl="6" w:tplc="4BB008C6">
      <w:start w:val="1"/>
      <w:numFmt w:val="decimal"/>
      <w:lvlText w:val="%7."/>
      <w:lvlJc w:val="left"/>
      <w:pPr>
        <w:ind w:left="5389" w:hanging="360"/>
      </w:pPr>
    </w:lvl>
    <w:lvl w:ilvl="7" w:tplc="E28CB600">
      <w:start w:val="1"/>
      <w:numFmt w:val="lowerLetter"/>
      <w:lvlText w:val="%8."/>
      <w:lvlJc w:val="left"/>
      <w:pPr>
        <w:ind w:left="6109" w:hanging="360"/>
      </w:pPr>
    </w:lvl>
    <w:lvl w:ilvl="8" w:tplc="A33CE55C">
      <w:start w:val="1"/>
      <w:numFmt w:val="lowerRoman"/>
      <w:lvlText w:val="%9."/>
      <w:lvlJc w:val="right"/>
      <w:pPr>
        <w:ind w:left="6829" w:hanging="180"/>
      </w:pPr>
    </w:lvl>
  </w:abstractNum>
  <w:abstractNum w:abstractNumId="2" w15:restartNumberingAfterBreak="0">
    <w:nsid w:val="51BA0B4B"/>
    <w:multiLevelType w:val="hybridMultilevel"/>
    <w:tmpl w:val="CA1652FC"/>
    <w:lvl w:ilvl="0" w:tplc="0E96F6B2">
      <w:start w:val="9"/>
      <w:numFmt w:val="bullet"/>
      <w:lvlText w:val="–"/>
      <w:lvlJc w:val="left"/>
      <w:pPr>
        <w:ind w:left="720" w:hanging="360"/>
      </w:pPr>
      <w:rPr>
        <w:rFonts w:ascii="Times New Roman" w:eastAsia="Times New Roman" w:hAnsi="Times New Roman"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9339717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7125000">
    <w:abstractNumId w:val="2"/>
  </w:num>
  <w:num w:numId="3" w16cid:durableId="651374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tr-TR" w:vendorID="64" w:dllVersion="4096" w:nlCheck="1" w:checkStyle="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E87"/>
    <w:rsid w:val="000000ED"/>
    <w:rsid w:val="00000127"/>
    <w:rsid w:val="0000038B"/>
    <w:rsid w:val="00000525"/>
    <w:rsid w:val="00000D81"/>
    <w:rsid w:val="00000F12"/>
    <w:rsid w:val="0000103A"/>
    <w:rsid w:val="00001274"/>
    <w:rsid w:val="0000143D"/>
    <w:rsid w:val="00001A2D"/>
    <w:rsid w:val="00001E75"/>
    <w:rsid w:val="00002086"/>
    <w:rsid w:val="00002148"/>
    <w:rsid w:val="00002495"/>
    <w:rsid w:val="00002DDB"/>
    <w:rsid w:val="00002E53"/>
    <w:rsid w:val="00002E9C"/>
    <w:rsid w:val="00003D59"/>
    <w:rsid w:val="00003F79"/>
    <w:rsid w:val="0000458B"/>
    <w:rsid w:val="0000529D"/>
    <w:rsid w:val="0000536C"/>
    <w:rsid w:val="0000571A"/>
    <w:rsid w:val="000059D9"/>
    <w:rsid w:val="000064F5"/>
    <w:rsid w:val="00006A54"/>
    <w:rsid w:val="00007BA1"/>
    <w:rsid w:val="00007F33"/>
    <w:rsid w:val="00007F82"/>
    <w:rsid w:val="00007F90"/>
    <w:rsid w:val="00010B9A"/>
    <w:rsid w:val="00011A26"/>
    <w:rsid w:val="00011CA2"/>
    <w:rsid w:val="00011E71"/>
    <w:rsid w:val="00012147"/>
    <w:rsid w:val="00013380"/>
    <w:rsid w:val="000138A2"/>
    <w:rsid w:val="00013AEE"/>
    <w:rsid w:val="00013D46"/>
    <w:rsid w:val="00013F3A"/>
    <w:rsid w:val="00014B9F"/>
    <w:rsid w:val="00014D60"/>
    <w:rsid w:val="00014E13"/>
    <w:rsid w:val="00015B70"/>
    <w:rsid w:val="00015B91"/>
    <w:rsid w:val="00016218"/>
    <w:rsid w:val="00016314"/>
    <w:rsid w:val="00016492"/>
    <w:rsid w:val="00016533"/>
    <w:rsid w:val="000167CA"/>
    <w:rsid w:val="00016D7A"/>
    <w:rsid w:val="000178C4"/>
    <w:rsid w:val="00017B00"/>
    <w:rsid w:val="00017BD4"/>
    <w:rsid w:val="00017D15"/>
    <w:rsid w:val="00017EEE"/>
    <w:rsid w:val="00020ED7"/>
    <w:rsid w:val="00021024"/>
    <w:rsid w:val="00021A37"/>
    <w:rsid w:val="00021CA4"/>
    <w:rsid w:val="00022664"/>
    <w:rsid w:val="00022912"/>
    <w:rsid w:val="00022D40"/>
    <w:rsid w:val="000230A4"/>
    <w:rsid w:val="000234F3"/>
    <w:rsid w:val="000236AC"/>
    <w:rsid w:val="00023752"/>
    <w:rsid w:val="00023964"/>
    <w:rsid w:val="00023C90"/>
    <w:rsid w:val="00024C65"/>
    <w:rsid w:val="00025F5B"/>
    <w:rsid w:val="00026378"/>
    <w:rsid w:val="00026379"/>
    <w:rsid w:val="000267D4"/>
    <w:rsid w:val="00026ABB"/>
    <w:rsid w:val="00027B41"/>
    <w:rsid w:val="00027F79"/>
    <w:rsid w:val="000310E5"/>
    <w:rsid w:val="00031308"/>
    <w:rsid w:val="00031E17"/>
    <w:rsid w:val="00031E9F"/>
    <w:rsid w:val="00031F16"/>
    <w:rsid w:val="00032191"/>
    <w:rsid w:val="000326A3"/>
    <w:rsid w:val="00032763"/>
    <w:rsid w:val="00032C68"/>
    <w:rsid w:val="00033766"/>
    <w:rsid w:val="000341D7"/>
    <w:rsid w:val="000344CB"/>
    <w:rsid w:val="0003459C"/>
    <w:rsid w:val="000346F9"/>
    <w:rsid w:val="00034BF5"/>
    <w:rsid w:val="000353C0"/>
    <w:rsid w:val="0003575F"/>
    <w:rsid w:val="00035FD6"/>
    <w:rsid w:val="000360E5"/>
    <w:rsid w:val="000361D5"/>
    <w:rsid w:val="0003628E"/>
    <w:rsid w:val="0003640D"/>
    <w:rsid w:val="0003697F"/>
    <w:rsid w:val="00036980"/>
    <w:rsid w:val="00036C74"/>
    <w:rsid w:val="00036E8D"/>
    <w:rsid w:val="000371E9"/>
    <w:rsid w:val="0003753F"/>
    <w:rsid w:val="00037708"/>
    <w:rsid w:val="000379F2"/>
    <w:rsid w:val="00037BA8"/>
    <w:rsid w:val="000404E3"/>
    <w:rsid w:val="000409F5"/>
    <w:rsid w:val="00040EBF"/>
    <w:rsid w:val="00041240"/>
    <w:rsid w:val="00041517"/>
    <w:rsid w:val="00041590"/>
    <w:rsid w:val="00041803"/>
    <w:rsid w:val="00041E52"/>
    <w:rsid w:val="00041EA9"/>
    <w:rsid w:val="00041EB2"/>
    <w:rsid w:val="00042740"/>
    <w:rsid w:val="00042813"/>
    <w:rsid w:val="00042D5A"/>
    <w:rsid w:val="00042F59"/>
    <w:rsid w:val="000430E8"/>
    <w:rsid w:val="0004406F"/>
    <w:rsid w:val="00044458"/>
    <w:rsid w:val="00044678"/>
    <w:rsid w:val="0004472F"/>
    <w:rsid w:val="000447CB"/>
    <w:rsid w:val="00044BDF"/>
    <w:rsid w:val="0004513C"/>
    <w:rsid w:val="0004542B"/>
    <w:rsid w:val="00045693"/>
    <w:rsid w:val="00045E56"/>
    <w:rsid w:val="00046312"/>
    <w:rsid w:val="00046755"/>
    <w:rsid w:val="00046EC0"/>
    <w:rsid w:val="00047057"/>
    <w:rsid w:val="000479F5"/>
    <w:rsid w:val="00047B11"/>
    <w:rsid w:val="00047C62"/>
    <w:rsid w:val="00050631"/>
    <w:rsid w:val="000511F4"/>
    <w:rsid w:val="000513BD"/>
    <w:rsid w:val="00051B12"/>
    <w:rsid w:val="0005210E"/>
    <w:rsid w:val="000524BB"/>
    <w:rsid w:val="0005267A"/>
    <w:rsid w:val="00052CA9"/>
    <w:rsid w:val="00053016"/>
    <w:rsid w:val="00053294"/>
    <w:rsid w:val="0005329C"/>
    <w:rsid w:val="00053E16"/>
    <w:rsid w:val="00053E1C"/>
    <w:rsid w:val="00054356"/>
    <w:rsid w:val="0005435E"/>
    <w:rsid w:val="00054ACA"/>
    <w:rsid w:val="00054E81"/>
    <w:rsid w:val="00054ED9"/>
    <w:rsid w:val="000555B6"/>
    <w:rsid w:val="000555C7"/>
    <w:rsid w:val="000561C4"/>
    <w:rsid w:val="000562F2"/>
    <w:rsid w:val="00056884"/>
    <w:rsid w:val="000568D6"/>
    <w:rsid w:val="00056C06"/>
    <w:rsid w:val="0005704B"/>
    <w:rsid w:val="00057A29"/>
    <w:rsid w:val="00060966"/>
    <w:rsid w:val="000610CF"/>
    <w:rsid w:val="000612C8"/>
    <w:rsid w:val="0006130B"/>
    <w:rsid w:val="000615BD"/>
    <w:rsid w:val="0006239D"/>
    <w:rsid w:val="00062D8E"/>
    <w:rsid w:val="00062FD6"/>
    <w:rsid w:val="000630BA"/>
    <w:rsid w:val="000631CB"/>
    <w:rsid w:val="00063281"/>
    <w:rsid w:val="000632C5"/>
    <w:rsid w:val="0006509C"/>
    <w:rsid w:val="00065957"/>
    <w:rsid w:val="00065AB4"/>
    <w:rsid w:val="00065C68"/>
    <w:rsid w:val="00066198"/>
    <w:rsid w:val="000667C7"/>
    <w:rsid w:val="00067344"/>
    <w:rsid w:val="0006785E"/>
    <w:rsid w:val="00067AED"/>
    <w:rsid w:val="00070499"/>
    <w:rsid w:val="0007049E"/>
    <w:rsid w:val="00070883"/>
    <w:rsid w:val="000708C3"/>
    <w:rsid w:val="00070EA2"/>
    <w:rsid w:val="000713CD"/>
    <w:rsid w:val="0007143B"/>
    <w:rsid w:val="00071571"/>
    <w:rsid w:val="000718A6"/>
    <w:rsid w:val="00071E06"/>
    <w:rsid w:val="00071E5B"/>
    <w:rsid w:val="00071FAF"/>
    <w:rsid w:val="00072347"/>
    <w:rsid w:val="00072B43"/>
    <w:rsid w:val="00072E18"/>
    <w:rsid w:val="000730F0"/>
    <w:rsid w:val="0007316D"/>
    <w:rsid w:val="000738E1"/>
    <w:rsid w:val="00073BAC"/>
    <w:rsid w:val="00073CF1"/>
    <w:rsid w:val="00073E62"/>
    <w:rsid w:val="00074019"/>
    <w:rsid w:val="0007497D"/>
    <w:rsid w:val="000753BA"/>
    <w:rsid w:val="0007578C"/>
    <w:rsid w:val="00075E3C"/>
    <w:rsid w:val="00075F32"/>
    <w:rsid w:val="000765F6"/>
    <w:rsid w:val="00080A26"/>
    <w:rsid w:val="00080D1C"/>
    <w:rsid w:val="00080EE5"/>
    <w:rsid w:val="000815E3"/>
    <w:rsid w:val="000818E8"/>
    <w:rsid w:val="00081998"/>
    <w:rsid w:val="000819ED"/>
    <w:rsid w:val="0008208E"/>
    <w:rsid w:val="00082710"/>
    <w:rsid w:val="0008283A"/>
    <w:rsid w:val="000829A0"/>
    <w:rsid w:val="00082CFC"/>
    <w:rsid w:val="0008308E"/>
    <w:rsid w:val="000832AC"/>
    <w:rsid w:val="0008351B"/>
    <w:rsid w:val="00083BB9"/>
    <w:rsid w:val="00083C5B"/>
    <w:rsid w:val="00083DFE"/>
    <w:rsid w:val="00083F3B"/>
    <w:rsid w:val="000844F5"/>
    <w:rsid w:val="00084C3C"/>
    <w:rsid w:val="00084CBC"/>
    <w:rsid w:val="00084EA1"/>
    <w:rsid w:val="00085253"/>
    <w:rsid w:val="00085C5A"/>
    <w:rsid w:val="00085F39"/>
    <w:rsid w:val="00086737"/>
    <w:rsid w:val="00086B11"/>
    <w:rsid w:val="00086F72"/>
    <w:rsid w:val="00087380"/>
    <w:rsid w:val="00087647"/>
    <w:rsid w:val="00087943"/>
    <w:rsid w:val="00087F74"/>
    <w:rsid w:val="0009133C"/>
    <w:rsid w:val="00091457"/>
    <w:rsid w:val="000919BC"/>
    <w:rsid w:val="00091E20"/>
    <w:rsid w:val="00091EAC"/>
    <w:rsid w:val="00092123"/>
    <w:rsid w:val="00092313"/>
    <w:rsid w:val="000927F1"/>
    <w:rsid w:val="00092804"/>
    <w:rsid w:val="0009311A"/>
    <w:rsid w:val="00093408"/>
    <w:rsid w:val="00093761"/>
    <w:rsid w:val="00093AC6"/>
    <w:rsid w:val="00094120"/>
    <w:rsid w:val="00094138"/>
    <w:rsid w:val="000947DA"/>
    <w:rsid w:val="00094ADF"/>
    <w:rsid w:val="000951B5"/>
    <w:rsid w:val="0009584D"/>
    <w:rsid w:val="00096661"/>
    <w:rsid w:val="000969F6"/>
    <w:rsid w:val="00096E0C"/>
    <w:rsid w:val="00096FE9"/>
    <w:rsid w:val="00097651"/>
    <w:rsid w:val="00097AD5"/>
    <w:rsid w:val="00097CDC"/>
    <w:rsid w:val="00097F8B"/>
    <w:rsid w:val="000A003E"/>
    <w:rsid w:val="000A070F"/>
    <w:rsid w:val="000A08F1"/>
    <w:rsid w:val="000A0D57"/>
    <w:rsid w:val="000A0FA4"/>
    <w:rsid w:val="000A1098"/>
    <w:rsid w:val="000A12AB"/>
    <w:rsid w:val="000A156E"/>
    <w:rsid w:val="000A16BF"/>
    <w:rsid w:val="000A17F5"/>
    <w:rsid w:val="000A1946"/>
    <w:rsid w:val="000A24AA"/>
    <w:rsid w:val="000A2E9B"/>
    <w:rsid w:val="000A37F2"/>
    <w:rsid w:val="000A3C80"/>
    <w:rsid w:val="000A3CB7"/>
    <w:rsid w:val="000A3F96"/>
    <w:rsid w:val="000A418A"/>
    <w:rsid w:val="000A449A"/>
    <w:rsid w:val="000A478B"/>
    <w:rsid w:val="000A4906"/>
    <w:rsid w:val="000A4908"/>
    <w:rsid w:val="000A4B78"/>
    <w:rsid w:val="000A4E08"/>
    <w:rsid w:val="000A4FDF"/>
    <w:rsid w:val="000A5838"/>
    <w:rsid w:val="000A62C1"/>
    <w:rsid w:val="000A693B"/>
    <w:rsid w:val="000A6C11"/>
    <w:rsid w:val="000A6E9B"/>
    <w:rsid w:val="000A75F6"/>
    <w:rsid w:val="000A7DEB"/>
    <w:rsid w:val="000A7DF7"/>
    <w:rsid w:val="000A7E6A"/>
    <w:rsid w:val="000B0832"/>
    <w:rsid w:val="000B1049"/>
    <w:rsid w:val="000B1429"/>
    <w:rsid w:val="000B15EB"/>
    <w:rsid w:val="000B165D"/>
    <w:rsid w:val="000B18C8"/>
    <w:rsid w:val="000B2E95"/>
    <w:rsid w:val="000B3241"/>
    <w:rsid w:val="000B3CD2"/>
    <w:rsid w:val="000B404C"/>
    <w:rsid w:val="000B409C"/>
    <w:rsid w:val="000B48B6"/>
    <w:rsid w:val="000B4EA3"/>
    <w:rsid w:val="000B5023"/>
    <w:rsid w:val="000B5261"/>
    <w:rsid w:val="000B557B"/>
    <w:rsid w:val="000B58F6"/>
    <w:rsid w:val="000B5B44"/>
    <w:rsid w:val="000B7549"/>
    <w:rsid w:val="000B772F"/>
    <w:rsid w:val="000B79A6"/>
    <w:rsid w:val="000B79B2"/>
    <w:rsid w:val="000C02D2"/>
    <w:rsid w:val="000C0DF0"/>
    <w:rsid w:val="000C165E"/>
    <w:rsid w:val="000C18D6"/>
    <w:rsid w:val="000C19A0"/>
    <w:rsid w:val="000C2CCA"/>
    <w:rsid w:val="000C2D1B"/>
    <w:rsid w:val="000C32C9"/>
    <w:rsid w:val="000C3B9F"/>
    <w:rsid w:val="000C4686"/>
    <w:rsid w:val="000C49BC"/>
    <w:rsid w:val="000C543A"/>
    <w:rsid w:val="000C5785"/>
    <w:rsid w:val="000C57DE"/>
    <w:rsid w:val="000C5B0F"/>
    <w:rsid w:val="000C5C7A"/>
    <w:rsid w:val="000C7422"/>
    <w:rsid w:val="000C74F3"/>
    <w:rsid w:val="000C7FCE"/>
    <w:rsid w:val="000D033C"/>
    <w:rsid w:val="000D03BB"/>
    <w:rsid w:val="000D0C17"/>
    <w:rsid w:val="000D13E1"/>
    <w:rsid w:val="000D148D"/>
    <w:rsid w:val="000D1751"/>
    <w:rsid w:val="000D1DE6"/>
    <w:rsid w:val="000D1FB0"/>
    <w:rsid w:val="000D20EB"/>
    <w:rsid w:val="000D2D16"/>
    <w:rsid w:val="000D319D"/>
    <w:rsid w:val="000D323E"/>
    <w:rsid w:val="000D344E"/>
    <w:rsid w:val="000D35DA"/>
    <w:rsid w:val="000D3818"/>
    <w:rsid w:val="000D41A0"/>
    <w:rsid w:val="000D47D1"/>
    <w:rsid w:val="000D4C21"/>
    <w:rsid w:val="000D5301"/>
    <w:rsid w:val="000D6CAA"/>
    <w:rsid w:val="000D6FF9"/>
    <w:rsid w:val="000D7216"/>
    <w:rsid w:val="000D72AB"/>
    <w:rsid w:val="000D7B5A"/>
    <w:rsid w:val="000D7CE7"/>
    <w:rsid w:val="000D7DE2"/>
    <w:rsid w:val="000D7F35"/>
    <w:rsid w:val="000E0154"/>
    <w:rsid w:val="000E1325"/>
    <w:rsid w:val="000E14D3"/>
    <w:rsid w:val="000E1ABF"/>
    <w:rsid w:val="000E2682"/>
    <w:rsid w:val="000E2A8E"/>
    <w:rsid w:val="000E2B5F"/>
    <w:rsid w:val="000E2C94"/>
    <w:rsid w:val="000E37E3"/>
    <w:rsid w:val="000E3A19"/>
    <w:rsid w:val="000E3BE5"/>
    <w:rsid w:val="000E3D19"/>
    <w:rsid w:val="000E40FE"/>
    <w:rsid w:val="000E4118"/>
    <w:rsid w:val="000E4490"/>
    <w:rsid w:val="000E5128"/>
    <w:rsid w:val="000E518E"/>
    <w:rsid w:val="000E54B7"/>
    <w:rsid w:val="000E54EF"/>
    <w:rsid w:val="000E5684"/>
    <w:rsid w:val="000E601B"/>
    <w:rsid w:val="000E61BA"/>
    <w:rsid w:val="000E64EC"/>
    <w:rsid w:val="000E6928"/>
    <w:rsid w:val="000E6E91"/>
    <w:rsid w:val="000E6EC1"/>
    <w:rsid w:val="000E6EF8"/>
    <w:rsid w:val="000E70DD"/>
    <w:rsid w:val="000E7114"/>
    <w:rsid w:val="000F0057"/>
    <w:rsid w:val="000F024C"/>
    <w:rsid w:val="000F0312"/>
    <w:rsid w:val="000F199E"/>
    <w:rsid w:val="000F1B74"/>
    <w:rsid w:val="000F1BDA"/>
    <w:rsid w:val="000F262F"/>
    <w:rsid w:val="000F36A8"/>
    <w:rsid w:val="000F403C"/>
    <w:rsid w:val="000F436A"/>
    <w:rsid w:val="000F4927"/>
    <w:rsid w:val="000F4A33"/>
    <w:rsid w:val="000F54CC"/>
    <w:rsid w:val="000F5C9F"/>
    <w:rsid w:val="000F5FF1"/>
    <w:rsid w:val="000F6846"/>
    <w:rsid w:val="000F6852"/>
    <w:rsid w:val="000F68C3"/>
    <w:rsid w:val="000F7084"/>
    <w:rsid w:val="000F71B1"/>
    <w:rsid w:val="000F7CB9"/>
    <w:rsid w:val="000F7D55"/>
    <w:rsid w:val="000F7E7F"/>
    <w:rsid w:val="001000BA"/>
    <w:rsid w:val="001003B7"/>
    <w:rsid w:val="001008CC"/>
    <w:rsid w:val="0010093B"/>
    <w:rsid w:val="00100962"/>
    <w:rsid w:val="00100D4A"/>
    <w:rsid w:val="00100DF3"/>
    <w:rsid w:val="00100FFA"/>
    <w:rsid w:val="0010132B"/>
    <w:rsid w:val="0010170C"/>
    <w:rsid w:val="001017A5"/>
    <w:rsid w:val="001017F4"/>
    <w:rsid w:val="001019D4"/>
    <w:rsid w:val="00101B3B"/>
    <w:rsid w:val="00101CE4"/>
    <w:rsid w:val="0010209D"/>
    <w:rsid w:val="00102371"/>
    <w:rsid w:val="001023CF"/>
    <w:rsid w:val="00102B18"/>
    <w:rsid w:val="00102B1B"/>
    <w:rsid w:val="00102EB5"/>
    <w:rsid w:val="00102F73"/>
    <w:rsid w:val="0010356E"/>
    <w:rsid w:val="00103F63"/>
    <w:rsid w:val="00104079"/>
    <w:rsid w:val="001040E3"/>
    <w:rsid w:val="0010414D"/>
    <w:rsid w:val="001047CF"/>
    <w:rsid w:val="00104A42"/>
    <w:rsid w:val="00104B74"/>
    <w:rsid w:val="00104BB1"/>
    <w:rsid w:val="00105B09"/>
    <w:rsid w:val="00105C3B"/>
    <w:rsid w:val="00105D62"/>
    <w:rsid w:val="00106AAA"/>
    <w:rsid w:val="00106CDA"/>
    <w:rsid w:val="001071A8"/>
    <w:rsid w:val="00107B6B"/>
    <w:rsid w:val="0011041E"/>
    <w:rsid w:val="00110781"/>
    <w:rsid w:val="001107F3"/>
    <w:rsid w:val="00111985"/>
    <w:rsid w:val="00111EF8"/>
    <w:rsid w:val="001124D5"/>
    <w:rsid w:val="00112747"/>
    <w:rsid w:val="00112AAA"/>
    <w:rsid w:val="00112CE5"/>
    <w:rsid w:val="00113143"/>
    <w:rsid w:val="001131CB"/>
    <w:rsid w:val="0011330F"/>
    <w:rsid w:val="0011376E"/>
    <w:rsid w:val="0011394B"/>
    <w:rsid w:val="00114AFE"/>
    <w:rsid w:val="001150AD"/>
    <w:rsid w:val="00115965"/>
    <w:rsid w:val="00115E31"/>
    <w:rsid w:val="00116589"/>
    <w:rsid w:val="001169A8"/>
    <w:rsid w:val="00116F5C"/>
    <w:rsid w:val="0011704F"/>
    <w:rsid w:val="00117558"/>
    <w:rsid w:val="0011786F"/>
    <w:rsid w:val="0012011D"/>
    <w:rsid w:val="00120762"/>
    <w:rsid w:val="001208A1"/>
    <w:rsid w:val="00120CDA"/>
    <w:rsid w:val="00121012"/>
    <w:rsid w:val="001217FC"/>
    <w:rsid w:val="001218ED"/>
    <w:rsid w:val="00121903"/>
    <w:rsid w:val="00121937"/>
    <w:rsid w:val="00121B3A"/>
    <w:rsid w:val="00121E87"/>
    <w:rsid w:val="00122008"/>
    <w:rsid w:val="001221B4"/>
    <w:rsid w:val="001222CB"/>
    <w:rsid w:val="0012239F"/>
    <w:rsid w:val="001224E5"/>
    <w:rsid w:val="00122E2F"/>
    <w:rsid w:val="001235C1"/>
    <w:rsid w:val="00123B61"/>
    <w:rsid w:val="00123E0E"/>
    <w:rsid w:val="00123F04"/>
    <w:rsid w:val="0012447E"/>
    <w:rsid w:val="001247BD"/>
    <w:rsid w:val="001250FD"/>
    <w:rsid w:val="001254DB"/>
    <w:rsid w:val="00125515"/>
    <w:rsid w:val="001259E3"/>
    <w:rsid w:val="00125E45"/>
    <w:rsid w:val="00126DEC"/>
    <w:rsid w:val="00126E88"/>
    <w:rsid w:val="00127293"/>
    <w:rsid w:val="001272CD"/>
    <w:rsid w:val="00127375"/>
    <w:rsid w:val="0012741E"/>
    <w:rsid w:val="0013005B"/>
    <w:rsid w:val="00130191"/>
    <w:rsid w:val="00130339"/>
    <w:rsid w:val="0013099D"/>
    <w:rsid w:val="00130B50"/>
    <w:rsid w:val="00131640"/>
    <w:rsid w:val="00131686"/>
    <w:rsid w:val="001316E9"/>
    <w:rsid w:val="00131BAF"/>
    <w:rsid w:val="001336B1"/>
    <w:rsid w:val="00133C9B"/>
    <w:rsid w:val="00133F01"/>
    <w:rsid w:val="00134194"/>
    <w:rsid w:val="0013432E"/>
    <w:rsid w:val="001345F1"/>
    <w:rsid w:val="00134776"/>
    <w:rsid w:val="00134DBB"/>
    <w:rsid w:val="00135233"/>
    <w:rsid w:val="00135380"/>
    <w:rsid w:val="00135A66"/>
    <w:rsid w:val="00135D47"/>
    <w:rsid w:val="00136759"/>
    <w:rsid w:val="00136A90"/>
    <w:rsid w:val="00136E9A"/>
    <w:rsid w:val="00136F0F"/>
    <w:rsid w:val="00136F43"/>
    <w:rsid w:val="001370FF"/>
    <w:rsid w:val="001371B6"/>
    <w:rsid w:val="0013782E"/>
    <w:rsid w:val="00137F4A"/>
    <w:rsid w:val="001402C9"/>
    <w:rsid w:val="001402E7"/>
    <w:rsid w:val="00140445"/>
    <w:rsid w:val="001407CB"/>
    <w:rsid w:val="001409DD"/>
    <w:rsid w:val="00140CCF"/>
    <w:rsid w:val="00140D71"/>
    <w:rsid w:val="00140ED2"/>
    <w:rsid w:val="0014166E"/>
    <w:rsid w:val="001417E2"/>
    <w:rsid w:val="00141B81"/>
    <w:rsid w:val="00141D56"/>
    <w:rsid w:val="00142E49"/>
    <w:rsid w:val="00143144"/>
    <w:rsid w:val="0014372A"/>
    <w:rsid w:val="00144260"/>
    <w:rsid w:val="001443C0"/>
    <w:rsid w:val="001445D1"/>
    <w:rsid w:val="00144C6E"/>
    <w:rsid w:val="00144D91"/>
    <w:rsid w:val="00144F96"/>
    <w:rsid w:val="00144FDA"/>
    <w:rsid w:val="00145828"/>
    <w:rsid w:val="00145862"/>
    <w:rsid w:val="00146145"/>
    <w:rsid w:val="001461BD"/>
    <w:rsid w:val="00146755"/>
    <w:rsid w:val="001469CC"/>
    <w:rsid w:val="00147191"/>
    <w:rsid w:val="001476F1"/>
    <w:rsid w:val="001479C0"/>
    <w:rsid w:val="001503C1"/>
    <w:rsid w:val="001506FF"/>
    <w:rsid w:val="00151750"/>
    <w:rsid w:val="00151C36"/>
    <w:rsid w:val="00152682"/>
    <w:rsid w:val="00152D35"/>
    <w:rsid w:val="00153065"/>
    <w:rsid w:val="00153832"/>
    <w:rsid w:val="00153877"/>
    <w:rsid w:val="00153927"/>
    <w:rsid w:val="00153A40"/>
    <w:rsid w:val="00153E8F"/>
    <w:rsid w:val="0015502A"/>
    <w:rsid w:val="001553E6"/>
    <w:rsid w:val="001557A3"/>
    <w:rsid w:val="001557DA"/>
    <w:rsid w:val="00155C14"/>
    <w:rsid w:val="001564FC"/>
    <w:rsid w:val="00156775"/>
    <w:rsid w:val="00156A6C"/>
    <w:rsid w:val="00156DEA"/>
    <w:rsid w:val="001570DC"/>
    <w:rsid w:val="00157432"/>
    <w:rsid w:val="0015755C"/>
    <w:rsid w:val="00157597"/>
    <w:rsid w:val="001575A5"/>
    <w:rsid w:val="00157618"/>
    <w:rsid w:val="001578C1"/>
    <w:rsid w:val="00157FCD"/>
    <w:rsid w:val="001600B7"/>
    <w:rsid w:val="00160195"/>
    <w:rsid w:val="00160D47"/>
    <w:rsid w:val="00160DC4"/>
    <w:rsid w:val="00160DD2"/>
    <w:rsid w:val="00160E95"/>
    <w:rsid w:val="001616FF"/>
    <w:rsid w:val="00161922"/>
    <w:rsid w:val="001620C7"/>
    <w:rsid w:val="0016219C"/>
    <w:rsid w:val="0016250B"/>
    <w:rsid w:val="001625E0"/>
    <w:rsid w:val="00162AA4"/>
    <w:rsid w:val="00163101"/>
    <w:rsid w:val="00163369"/>
    <w:rsid w:val="0016344B"/>
    <w:rsid w:val="001634C2"/>
    <w:rsid w:val="001638E5"/>
    <w:rsid w:val="00163A9F"/>
    <w:rsid w:val="00163DD8"/>
    <w:rsid w:val="001641EE"/>
    <w:rsid w:val="0016432D"/>
    <w:rsid w:val="00164345"/>
    <w:rsid w:val="00164485"/>
    <w:rsid w:val="001649B2"/>
    <w:rsid w:val="00164BBB"/>
    <w:rsid w:val="00165018"/>
    <w:rsid w:val="00165681"/>
    <w:rsid w:val="00165AC7"/>
    <w:rsid w:val="00167094"/>
    <w:rsid w:val="001676FE"/>
    <w:rsid w:val="001679B2"/>
    <w:rsid w:val="00167AB6"/>
    <w:rsid w:val="00170009"/>
    <w:rsid w:val="0017054E"/>
    <w:rsid w:val="00170788"/>
    <w:rsid w:val="00170BB6"/>
    <w:rsid w:val="00170F80"/>
    <w:rsid w:val="0017126F"/>
    <w:rsid w:val="001712FE"/>
    <w:rsid w:val="00171B8C"/>
    <w:rsid w:val="00171C85"/>
    <w:rsid w:val="00171E4F"/>
    <w:rsid w:val="00171ECB"/>
    <w:rsid w:val="00173A6F"/>
    <w:rsid w:val="001742B7"/>
    <w:rsid w:val="001747E8"/>
    <w:rsid w:val="00174B67"/>
    <w:rsid w:val="00174E1D"/>
    <w:rsid w:val="00174F5E"/>
    <w:rsid w:val="00175122"/>
    <w:rsid w:val="00175295"/>
    <w:rsid w:val="00176086"/>
    <w:rsid w:val="001765F3"/>
    <w:rsid w:val="001766E6"/>
    <w:rsid w:val="00176D07"/>
    <w:rsid w:val="00177063"/>
    <w:rsid w:val="00177519"/>
    <w:rsid w:val="0017790F"/>
    <w:rsid w:val="001802E5"/>
    <w:rsid w:val="001807AF"/>
    <w:rsid w:val="001808DF"/>
    <w:rsid w:val="00180B7F"/>
    <w:rsid w:val="00180C68"/>
    <w:rsid w:val="00180E0D"/>
    <w:rsid w:val="00180F03"/>
    <w:rsid w:val="00181767"/>
    <w:rsid w:val="00181D83"/>
    <w:rsid w:val="00181E2B"/>
    <w:rsid w:val="00181FBB"/>
    <w:rsid w:val="001820E9"/>
    <w:rsid w:val="0018285D"/>
    <w:rsid w:val="001830E0"/>
    <w:rsid w:val="001831DB"/>
    <w:rsid w:val="0018379C"/>
    <w:rsid w:val="00183A5C"/>
    <w:rsid w:val="00183EB0"/>
    <w:rsid w:val="00184234"/>
    <w:rsid w:val="00184635"/>
    <w:rsid w:val="00184790"/>
    <w:rsid w:val="0018484B"/>
    <w:rsid w:val="00184A6E"/>
    <w:rsid w:val="001855A3"/>
    <w:rsid w:val="00185A51"/>
    <w:rsid w:val="00185B8D"/>
    <w:rsid w:val="00185E76"/>
    <w:rsid w:val="00185F62"/>
    <w:rsid w:val="0018613E"/>
    <w:rsid w:val="001868D9"/>
    <w:rsid w:val="001873C5"/>
    <w:rsid w:val="00187963"/>
    <w:rsid w:val="001900E5"/>
    <w:rsid w:val="00191E94"/>
    <w:rsid w:val="00191EAC"/>
    <w:rsid w:val="0019212A"/>
    <w:rsid w:val="00192920"/>
    <w:rsid w:val="00192D04"/>
    <w:rsid w:val="00192D5A"/>
    <w:rsid w:val="00193A08"/>
    <w:rsid w:val="00193A10"/>
    <w:rsid w:val="00193B7B"/>
    <w:rsid w:val="00193D8A"/>
    <w:rsid w:val="00194135"/>
    <w:rsid w:val="001948B5"/>
    <w:rsid w:val="001949E9"/>
    <w:rsid w:val="00194A8C"/>
    <w:rsid w:val="00195610"/>
    <w:rsid w:val="001957FA"/>
    <w:rsid w:val="00195943"/>
    <w:rsid w:val="00195B23"/>
    <w:rsid w:val="00195D64"/>
    <w:rsid w:val="001963BA"/>
    <w:rsid w:val="001966B4"/>
    <w:rsid w:val="00196AB0"/>
    <w:rsid w:val="00197860"/>
    <w:rsid w:val="00197C97"/>
    <w:rsid w:val="00197D49"/>
    <w:rsid w:val="00197EF8"/>
    <w:rsid w:val="00197F7E"/>
    <w:rsid w:val="00197FC4"/>
    <w:rsid w:val="00197FDC"/>
    <w:rsid w:val="001A06D3"/>
    <w:rsid w:val="001A08A6"/>
    <w:rsid w:val="001A0941"/>
    <w:rsid w:val="001A10A6"/>
    <w:rsid w:val="001A10E5"/>
    <w:rsid w:val="001A14A0"/>
    <w:rsid w:val="001A177A"/>
    <w:rsid w:val="001A1849"/>
    <w:rsid w:val="001A1A70"/>
    <w:rsid w:val="001A1E52"/>
    <w:rsid w:val="001A1FD9"/>
    <w:rsid w:val="001A2255"/>
    <w:rsid w:val="001A2C58"/>
    <w:rsid w:val="001A2CB2"/>
    <w:rsid w:val="001A2DAE"/>
    <w:rsid w:val="001A2DF5"/>
    <w:rsid w:val="001A2F28"/>
    <w:rsid w:val="001A2F4C"/>
    <w:rsid w:val="001A3518"/>
    <w:rsid w:val="001A359E"/>
    <w:rsid w:val="001A394A"/>
    <w:rsid w:val="001A404E"/>
    <w:rsid w:val="001A41C7"/>
    <w:rsid w:val="001A41C8"/>
    <w:rsid w:val="001A429E"/>
    <w:rsid w:val="001A4708"/>
    <w:rsid w:val="001A5511"/>
    <w:rsid w:val="001A5D9A"/>
    <w:rsid w:val="001A6876"/>
    <w:rsid w:val="001A7C1A"/>
    <w:rsid w:val="001B072D"/>
    <w:rsid w:val="001B0A27"/>
    <w:rsid w:val="001B0ED6"/>
    <w:rsid w:val="001B109F"/>
    <w:rsid w:val="001B1244"/>
    <w:rsid w:val="001B143A"/>
    <w:rsid w:val="001B2406"/>
    <w:rsid w:val="001B2658"/>
    <w:rsid w:val="001B28C3"/>
    <w:rsid w:val="001B29A0"/>
    <w:rsid w:val="001B2AD1"/>
    <w:rsid w:val="001B2FB8"/>
    <w:rsid w:val="001B3326"/>
    <w:rsid w:val="001B3390"/>
    <w:rsid w:val="001B3405"/>
    <w:rsid w:val="001B3E6F"/>
    <w:rsid w:val="001B44FB"/>
    <w:rsid w:val="001B4AC6"/>
    <w:rsid w:val="001B4F31"/>
    <w:rsid w:val="001B4FEB"/>
    <w:rsid w:val="001B58EF"/>
    <w:rsid w:val="001B60B2"/>
    <w:rsid w:val="001B60B7"/>
    <w:rsid w:val="001B69DA"/>
    <w:rsid w:val="001B72D1"/>
    <w:rsid w:val="001B7770"/>
    <w:rsid w:val="001C00BD"/>
    <w:rsid w:val="001C0592"/>
    <w:rsid w:val="001C0D6D"/>
    <w:rsid w:val="001C1743"/>
    <w:rsid w:val="001C1D53"/>
    <w:rsid w:val="001C1F4A"/>
    <w:rsid w:val="001C2795"/>
    <w:rsid w:val="001C3391"/>
    <w:rsid w:val="001C3721"/>
    <w:rsid w:val="001C37AC"/>
    <w:rsid w:val="001C401E"/>
    <w:rsid w:val="001C4499"/>
    <w:rsid w:val="001C4E22"/>
    <w:rsid w:val="001C530F"/>
    <w:rsid w:val="001C56F2"/>
    <w:rsid w:val="001C5B26"/>
    <w:rsid w:val="001C6157"/>
    <w:rsid w:val="001C67B1"/>
    <w:rsid w:val="001C6B97"/>
    <w:rsid w:val="001C6B9C"/>
    <w:rsid w:val="001C6D69"/>
    <w:rsid w:val="001C6EE9"/>
    <w:rsid w:val="001C75D8"/>
    <w:rsid w:val="001D02B6"/>
    <w:rsid w:val="001D04E0"/>
    <w:rsid w:val="001D0B5E"/>
    <w:rsid w:val="001D0CB3"/>
    <w:rsid w:val="001D10C4"/>
    <w:rsid w:val="001D120A"/>
    <w:rsid w:val="001D12D1"/>
    <w:rsid w:val="001D1D6F"/>
    <w:rsid w:val="001D1DD0"/>
    <w:rsid w:val="001D1E20"/>
    <w:rsid w:val="001D1E7B"/>
    <w:rsid w:val="001D1EB5"/>
    <w:rsid w:val="001D23D8"/>
    <w:rsid w:val="001D2433"/>
    <w:rsid w:val="001D2849"/>
    <w:rsid w:val="001D2EA2"/>
    <w:rsid w:val="001D2FDE"/>
    <w:rsid w:val="001D3273"/>
    <w:rsid w:val="001D366B"/>
    <w:rsid w:val="001D37AE"/>
    <w:rsid w:val="001D37B2"/>
    <w:rsid w:val="001D4357"/>
    <w:rsid w:val="001D4893"/>
    <w:rsid w:val="001D5330"/>
    <w:rsid w:val="001D54FF"/>
    <w:rsid w:val="001D5CA6"/>
    <w:rsid w:val="001D6273"/>
    <w:rsid w:val="001D65A5"/>
    <w:rsid w:val="001D6779"/>
    <w:rsid w:val="001D67D9"/>
    <w:rsid w:val="001D7B51"/>
    <w:rsid w:val="001D7DF2"/>
    <w:rsid w:val="001E0039"/>
    <w:rsid w:val="001E0235"/>
    <w:rsid w:val="001E0271"/>
    <w:rsid w:val="001E0E59"/>
    <w:rsid w:val="001E1CF4"/>
    <w:rsid w:val="001E23D1"/>
    <w:rsid w:val="001E28CD"/>
    <w:rsid w:val="001E2D1D"/>
    <w:rsid w:val="001E2E3E"/>
    <w:rsid w:val="001E33B3"/>
    <w:rsid w:val="001E362F"/>
    <w:rsid w:val="001E3CD6"/>
    <w:rsid w:val="001E3D74"/>
    <w:rsid w:val="001E43D5"/>
    <w:rsid w:val="001E4633"/>
    <w:rsid w:val="001E46F9"/>
    <w:rsid w:val="001E47DB"/>
    <w:rsid w:val="001E47F8"/>
    <w:rsid w:val="001E4A3F"/>
    <w:rsid w:val="001E4E4B"/>
    <w:rsid w:val="001E4FA4"/>
    <w:rsid w:val="001E5021"/>
    <w:rsid w:val="001E5145"/>
    <w:rsid w:val="001E51BC"/>
    <w:rsid w:val="001E52B4"/>
    <w:rsid w:val="001E57B9"/>
    <w:rsid w:val="001E59F3"/>
    <w:rsid w:val="001E61DB"/>
    <w:rsid w:val="001E658B"/>
    <w:rsid w:val="001E669B"/>
    <w:rsid w:val="001E6C25"/>
    <w:rsid w:val="001E6C67"/>
    <w:rsid w:val="001E741F"/>
    <w:rsid w:val="001E78BE"/>
    <w:rsid w:val="001E7F40"/>
    <w:rsid w:val="001F01B9"/>
    <w:rsid w:val="001F06AA"/>
    <w:rsid w:val="001F0C44"/>
    <w:rsid w:val="001F149B"/>
    <w:rsid w:val="001F1DCA"/>
    <w:rsid w:val="001F1F89"/>
    <w:rsid w:val="001F21DA"/>
    <w:rsid w:val="001F2619"/>
    <w:rsid w:val="001F291C"/>
    <w:rsid w:val="001F29D7"/>
    <w:rsid w:val="001F2D9A"/>
    <w:rsid w:val="001F359E"/>
    <w:rsid w:val="001F3782"/>
    <w:rsid w:val="001F3B56"/>
    <w:rsid w:val="001F4060"/>
    <w:rsid w:val="001F465B"/>
    <w:rsid w:val="001F4781"/>
    <w:rsid w:val="001F4872"/>
    <w:rsid w:val="001F48D8"/>
    <w:rsid w:val="001F4D87"/>
    <w:rsid w:val="001F504F"/>
    <w:rsid w:val="001F516C"/>
    <w:rsid w:val="001F55F8"/>
    <w:rsid w:val="001F58F1"/>
    <w:rsid w:val="001F5A11"/>
    <w:rsid w:val="001F5A3D"/>
    <w:rsid w:val="001F6354"/>
    <w:rsid w:val="001F6954"/>
    <w:rsid w:val="001F76FF"/>
    <w:rsid w:val="001F7734"/>
    <w:rsid w:val="001F7A7C"/>
    <w:rsid w:val="002004A0"/>
    <w:rsid w:val="002007BB"/>
    <w:rsid w:val="00200929"/>
    <w:rsid w:val="00201F56"/>
    <w:rsid w:val="002022DD"/>
    <w:rsid w:val="00202415"/>
    <w:rsid w:val="00202A91"/>
    <w:rsid w:val="00203332"/>
    <w:rsid w:val="00203961"/>
    <w:rsid w:val="00204407"/>
    <w:rsid w:val="0020447C"/>
    <w:rsid w:val="0020484E"/>
    <w:rsid w:val="00204B70"/>
    <w:rsid w:val="002052A0"/>
    <w:rsid w:val="00205618"/>
    <w:rsid w:val="002058A5"/>
    <w:rsid w:val="00205C7A"/>
    <w:rsid w:val="00205C88"/>
    <w:rsid w:val="00206681"/>
    <w:rsid w:val="00207677"/>
    <w:rsid w:val="00207A30"/>
    <w:rsid w:val="00207B9A"/>
    <w:rsid w:val="00207C72"/>
    <w:rsid w:val="0021023C"/>
    <w:rsid w:val="00210520"/>
    <w:rsid w:val="00210DD5"/>
    <w:rsid w:val="0021159D"/>
    <w:rsid w:val="00211822"/>
    <w:rsid w:val="002119D0"/>
    <w:rsid w:val="00211D11"/>
    <w:rsid w:val="0021276D"/>
    <w:rsid w:val="002127E0"/>
    <w:rsid w:val="00212F4D"/>
    <w:rsid w:val="002131A4"/>
    <w:rsid w:val="0021347C"/>
    <w:rsid w:val="00213545"/>
    <w:rsid w:val="00213DD0"/>
    <w:rsid w:val="00213E2D"/>
    <w:rsid w:val="0021446D"/>
    <w:rsid w:val="00214857"/>
    <w:rsid w:val="00214B1C"/>
    <w:rsid w:val="00214EAF"/>
    <w:rsid w:val="0021505A"/>
    <w:rsid w:val="0021539C"/>
    <w:rsid w:val="002158E8"/>
    <w:rsid w:val="00216392"/>
    <w:rsid w:val="00216454"/>
    <w:rsid w:val="002179ED"/>
    <w:rsid w:val="00217FDF"/>
    <w:rsid w:val="002202CA"/>
    <w:rsid w:val="002209EB"/>
    <w:rsid w:val="00220B45"/>
    <w:rsid w:val="00220C9E"/>
    <w:rsid w:val="00220E7F"/>
    <w:rsid w:val="0022106A"/>
    <w:rsid w:val="00221303"/>
    <w:rsid w:val="00222B86"/>
    <w:rsid w:val="00222E67"/>
    <w:rsid w:val="00222E99"/>
    <w:rsid w:val="00223D94"/>
    <w:rsid w:val="00223ED4"/>
    <w:rsid w:val="00224052"/>
    <w:rsid w:val="002240BB"/>
    <w:rsid w:val="00224829"/>
    <w:rsid w:val="002249D3"/>
    <w:rsid w:val="00225091"/>
    <w:rsid w:val="00225D9C"/>
    <w:rsid w:val="00226282"/>
    <w:rsid w:val="00227447"/>
    <w:rsid w:val="00227CD5"/>
    <w:rsid w:val="00230D6B"/>
    <w:rsid w:val="00231068"/>
    <w:rsid w:val="0023146B"/>
    <w:rsid w:val="002315C1"/>
    <w:rsid w:val="00231622"/>
    <w:rsid w:val="00231B2F"/>
    <w:rsid w:val="00231C42"/>
    <w:rsid w:val="00231C84"/>
    <w:rsid w:val="00231E9F"/>
    <w:rsid w:val="002325F8"/>
    <w:rsid w:val="00232DAA"/>
    <w:rsid w:val="00233354"/>
    <w:rsid w:val="00233D83"/>
    <w:rsid w:val="002348C7"/>
    <w:rsid w:val="00234CEC"/>
    <w:rsid w:val="00235283"/>
    <w:rsid w:val="002355E7"/>
    <w:rsid w:val="00235735"/>
    <w:rsid w:val="00235AD0"/>
    <w:rsid w:val="00235B24"/>
    <w:rsid w:val="00235F36"/>
    <w:rsid w:val="00236098"/>
    <w:rsid w:val="002369B9"/>
    <w:rsid w:val="00237254"/>
    <w:rsid w:val="00237AE4"/>
    <w:rsid w:val="00237CA8"/>
    <w:rsid w:val="00237EBF"/>
    <w:rsid w:val="002403EF"/>
    <w:rsid w:val="00240798"/>
    <w:rsid w:val="00240A9B"/>
    <w:rsid w:val="00240C89"/>
    <w:rsid w:val="00240CEA"/>
    <w:rsid w:val="0024106B"/>
    <w:rsid w:val="002421E7"/>
    <w:rsid w:val="002423BB"/>
    <w:rsid w:val="00242909"/>
    <w:rsid w:val="00242FFD"/>
    <w:rsid w:val="0024350B"/>
    <w:rsid w:val="0024406F"/>
    <w:rsid w:val="002441D0"/>
    <w:rsid w:val="00244627"/>
    <w:rsid w:val="0024473F"/>
    <w:rsid w:val="002449B6"/>
    <w:rsid w:val="0024580A"/>
    <w:rsid w:val="00245DB1"/>
    <w:rsid w:val="002460DA"/>
    <w:rsid w:val="002466AB"/>
    <w:rsid w:val="00246711"/>
    <w:rsid w:val="00246EE3"/>
    <w:rsid w:val="002475E0"/>
    <w:rsid w:val="00247950"/>
    <w:rsid w:val="00247E41"/>
    <w:rsid w:val="00250D43"/>
    <w:rsid w:val="00251E54"/>
    <w:rsid w:val="002523E9"/>
    <w:rsid w:val="002524BB"/>
    <w:rsid w:val="00252AE0"/>
    <w:rsid w:val="00252EC9"/>
    <w:rsid w:val="00253409"/>
    <w:rsid w:val="0025389C"/>
    <w:rsid w:val="00253DBC"/>
    <w:rsid w:val="00254100"/>
    <w:rsid w:val="00255006"/>
    <w:rsid w:val="002558A0"/>
    <w:rsid w:val="00255CE1"/>
    <w:rsid w:val="00256598"/>
    <w:rsid w:val="002566A7"/>
    <w:rsid w:val="00256860"/>
    <w:rsid w:val="00256D25"/>
    <w:rsid w:val="00256E24"/>
    <w:rsid w:val="00257143"/>
    <w:rsid w:val="0025718D"/>
    <w:rsid w:val="00257334"/>
    <w:rsid w:val="002574D8"/>
    <w:rsid w:val="0026056F"/>
    <w:rsid w:val="002605CD"/>
    <w:rsid w:val="00260641"/>
    <w:rsid w:val="00260F89"/>
    <w:rsid w:val="0026103A"/>
    <w:rsid w:val="0026110F"/>
    <w:rsid w:val="00261135"/>
    <w:rsid w:val="00261473"/>
    <w:rsid w:val="00261499"/>
    <w:rsid w:val="00261BB1"/>
    <w:rsid w:val="002621C6"/>
    <w:rsid w:val="0026287A"/>
    <w:rsid w:val="002628B2"/>
    <w:rsid w:val="002628C0"/>
    <w:rsid w:val="002629BC"/>
    <w:rsid w:val="00262B07"/>
    <w:rsid w:val="0026308A"/>
    <w:rsid w:val="00264305"/>
    <w:rsid w:val="002644C1"/>
    <w:rsid w:val="00264776"/>
    <w:rsid w:val="0026490C"/>
    <w:rsid w:val="00264B7C"/>
    <w:rsid w:val="00264B98"/>
    <w:rsid w:val="0026538F"/>
    <w:rsid w:val="002656AA"/>
    <w:rsid w:val="00265CEB"/>
    <w:rsid w:val="00266648"/>
    <w:rsid w:val="002668F7"/>
    <w:rsid w:val="00266DE9"/>
    <w:rsid w:val="00266EA2"/>
    <w:rsid w:val="00267494"/>
    <w:rsid w:val="00267D0F"/>
    <w:rsid w:val="00267FAF"/>
    <w:rsid w:val="00270F55"/>
    <w:rsid w:val="00270F66"/>
    <w:rsid w:val="00270FC0"/>
    <w:rsid w:val="0027104F"/>
    <w:rsid w:val="00271171"/>
    <w:rsid w:val="002719E4"/>
    <w:rsid w:val="00272002"/>
    <w:rsid w:val="002721F8"/>
    <w:rsid w:val="00272230"/>
    <w:rsid w:val="002725B8"/>
    <w:rsid w:val="00272689"/>
    <w:rsid w:val="00272AEB"/>
    <w:rsid w:val="00272CC7"/>
    <w:rsid w:val="00272CF0"/>
    <w:rsid w:val="00272F21"/>
    <w:rsid w:val="00273017"/>
    <w:rsid w:val="0027302F"/>
    <w:rsid w:val="0027339F"/>
    <w:rsid w:val="00273911"/>
    <w:rsid w:val="00273BED"/>
    <w:rsid w:val="00273F49"/>
    <w:rsid w:val="00274DB0"/>
    <w:rsid w:val="00275EFD"/>
    <w:rsid w:val="00275FE1"/>
    <w:rsid w:val="00276312"/>
    <w:rsid w:val="00276E3E"/>
    <w:rsid w:val="0027761B"/>
    <w:rsid w:val="00277D7A"/>
    <w:rsid w:val="0028019A"/>
    <w:rsid w:val="00280480"/>
    <w:rsid w:val="00281081"/>
    <w:rsid w:val="00281629"/>
    <w:rsid w:val="002818B5"/>
    <w:rsid w:val="00281B9D"/>
    <w:rsid w:val="00282CC9"/>
    <w:rsid w:val="00282D64"/>
    <w:rsid w:val="00282E9B"/>
    <w:rsid w:val="00283341"/>
    <w:rsid w:val="00283630"/>
    <w:rsid w:val="00283EF8"/>
    <w:rsid w:val="00284788"/>
    <w:rsid w:val="002847E9"/>
    <w:rsid w:val="002850A2"/>
    <w:rsid w:val="002854FD"/>
    <w:rsid w:val="002855A8"/>
    <w:rsid w:val="00285A6E"/>
    <w:rsid w:val="00286766"/>
    <w:rsid w:val="0028697A"/>
    <w:rsid w:val="002869A7"/>
    <w:rsid w:val="00287195"/>
    <w:rsid w:val="00287251"/>
    <w:rsid w:val="00287266"/>
    <w:rsid w:val="0028730A"/>
    <w:rsid w:val="00287A4B"/>
    <w:rsid w:val="00290260"/>
    <w:rsid w:val="002907F5"/>
    <w:rsid w:val="00291076"/>
    <w:rsid w:val="002910CD"/>
    <w:rsid w:val="002919C0"/>
    <w:rsid w:val="002919ED"/>
    <w:rsid w:val="00291F0D"/>
    <w:rsid w:val="00292511"/>
    <w:rsid w:val="002925DD"/>
    <w:rsid w:val="00292D01"/>
    <w:rsid w:val="002934E2"/>
    <w:rsid w:val="00293777"/>
    <w:rsid w:val="00293852"/>
    <w:rsid w:val="00293BE6"/>
    <w:rsid w:val="00294B57"/>
    <w:rsid w:val="00294E7D"/>
    <w:rsid w:val="00295436"/>
    <w:rsid w:val="00295A7A"/>
    <w:rsid w:val="00295D3B"/>
    <w:rsid w:val="00295DE7"/>
    <w:rsid w:val="00296351"/>
    <w:rsid w:val="00296975"/>
    <w:rsid w:val="00296AA5"/>
    <w:rsid w:val="00296B56"/>
    <w:rsid w:val="00297249"/>
    <w:rsid w:val="002972E0"/>
    <w:rsid w:val="002975BB"/>
    <w:rsid w:val="002976F2"/>
    <w:rsid w:val="00297A55"/>
    <w:rsid w:val="00297AEB"/>
    <w:rsid w:val="002A0137"/>
    <w:rsid w:val="002A08BB"/>
    <w:rsid w:val="002A0AB2"/>
    <w:rsid w:val="002A0B41"/>
    <w:rsid w:val="002A1488"/>
    <w:rsid w:val="002A2722"/>
    <w:rsid w:val="002A2A29"/>
    <w:rsid w:val="002A2C13"/>
    <w:rsid w:val="002A2D92"/>
    <w:rsid w:val="002A2F9B"/>
    <w:rsid w:val="002A318D"/>
    <w:rsid w:val="002A31EF"/>
    <w:rsid w:val="002A373D"/>
    <w:rsid w:val="002A39E9"/>
    <w:rsid w:val="002A3EA9"/>
    <w:rsid w:val="002A441F"/>
    <w:rsid w:val="002A4638"/>
    <w:rsid w:val="002A472A"/>
    <w:rsid w:val="002A477A"/>
    <w:rsid w:val="002A4830"/>
    <w:rsid w:val="002A4C9E"/>
    <w:rsid w:val="002A4D6B"/>
    <w:rsid w:val="002A50DA"/>
    <w:rsid w:val="002A51CF"/>
    <w:rsid w:val="002A57AE"/>
    <w:rsid w:val="002A5895"/>
    <w:rsid w:val="002A5A50"/>
    <w:rsid w:val="002A6743"/>
    <w:rsid w:val="002A67AE"/>
    <w:rsid w:val="002A6B18"/>
    <w:rsid w:val="002A6DD7"/>
    <w:rsid w:val="002A764D"/>
    <w:rsid w:val="002A7AD2"/>
    <w:rsid w:val="002B08B9"/>
    <w:rsid w:val="002B0F11"/>
    <w:rsid w:val="002B0F94"/>
    <w:rsid w:val="002B16B6"/>
    <w:rsid w:val="002B2D7A"/>
    <w:rsid w:val="002B2ED0"/>
    <w:rsid w:val="002B2F66"/>
    <w:rsid w:val="002B2FED"/>
    <w:rsid w:val="002B35BC"/>
    <w:rsid w:val="002B38F0"/>
    <w:rsid w:val="002B456A"/>
    <w:rsid w:val="002B5249"/>
    <w:rsid w:val="002B539C"/>
    <w:rsid w:val="002B5C0F"/>
    <w:rsid w:val="002B6131"/>
    <w:rsid w:val="002B66A4"/>
    <w:rsid w:val="002B68C8"/>
    <w:rsid w:val="002B6E79"/>
    <w:rsid w:val="002B70E0"/>
    <w:rsid w:val="002B7183"/>
    <w:rsid w:val="002B719B"/>
    <w:rsid w:val="002B7743"/>
    <w:rsid w:val="002B7B53"/>
    <w:rsid w:val="002B7C9C"/>
    <w:rsid w:val="002C070A"/>
    <w:rsid w:val="002C07EB"/>
    <w:rsid w:val="002C0C50"/>
    <w:rsid w:val="002C10A5"/>
    <w:rsid w:val="002C13B1"/>
    <w:rsid w:val="002C17F3"/>
    <w:rsid w:val="002C1C7F"/>
    <w:rsid w:val="002C1F1B"/>
    <w:rsid w:val="002C1F25"/>
    <w:rsid w:val="002C2E98"/>
    <w:rsid w:val="002C3250"/>
    <w:rsid w:val="002C3408"/>
    <w:rsid w:val="002C34BD"/>
    <w:rsid w:val="002C350D"/>
    <w:rsid w:val="002C3C86"/>
    <w:rsid w:val="002C3F19"/>
    <w:rsid w:val="002C4245"/>
    <w:rsid w:val="002C4964"/>
    <w:rsid w:val="002C4AF5"/>
    <w:rsid w:val="002C4B6E"/>
    <w:rsid w:val="002C4F89"/>
    <w:rsid w:val="002C6393"/>
    <w:rsid w:val="002C672B"/>
    <w:rsid w:val="002C688B"/>
    <w:rsid w:val="002C6A36"/>
    <w:rsid w:val="002C6F5F"/>
    <w:rsid w:val="002C7146"/>
    <w:rsid w:val="002C7423"/>
    <w:rsid w:val="002C7E5C"/>
    <w:rsid w:val="002C7F12"/>
    <w:rsid w:val="002C7FE2"/>
    <w:rsid w:val="002D0036"/>
    <w:rsid w:val="002D043E"/>
    <w:rsid w:val="002D0F20"/>
    <w:rsid w:val="002D1576"/>
    <w:rsid w:val="002D1578"/>
    <w:rsid w:val="002D173B"/>
    <w:rsid w:val="002D1B9E"/>
    <w:rsid w:val="002D273A"/>
    <w:rsid w:val="002D2FFD"/>
    <w:rsid w:val="002D308C"/>
    <w:rsid w:val="002D312B"/>
    <w:rsid w:val="002D315D"/>
    <w:rsid w:val="002D369D"/>
    <w:rsid w:val="002D3A8C"/>
    <w:rsid w:val="002D3C55"/>
    <w:rsid w:val="002D3F6C"/>
    <w:rsid w:val="002D4490"/>
    <w:rsid w:val="002D4BE6"/>
    <w:rsid w:val="002D4C9F"/>
    <w:rsid w:val="002D5161"/>
    <w:rsid w:val="002D56B3"/>
    <w:rsid w:val="002D5AAB"/>
    <w:rsid w:val="002D72A5"/>
    <w:rsid w:val="002D7E54"/>
    <w:rsid w:val="002E05B8"/>
    <w:rsid w:val="002E0648"/>
    <w:rsid w:val="002E10D9"/>
    <w:rsid w:val="002E117A"/>
    <w:rsid w:val="002E12D5"/>
    <w:rsid w:val="002E14F2"/>
    <w:rsid w:val="002E2212"/>
    <w:rsid w:val="002E235E"/>
    <w:rsid w:val="002E27A1"/>
    <w:rsid w:val="002E2953"/>
    <w:rsid w:val="002E3903"/>
    <w:rsid w:val="002E3E98"/>
    <w:rsid w:val="002E451D"/>
    <w:rsid w:val="002E48C8"/>
    <w:rsid w:val="002E4C07"/>
    <w:rsid w:val="002E5314"/>
    <w:rsid w:val="002E53EE"/>
    <w:rsid w:val="002E543A"/>
    <w:rsid w:val="002E567B"/>
    <w:rsid w:val="002E5A4C"/>
    <w:rsid w:val="002E5B09"/>
    <w:rsid w:val="002E6238"/>
    <w:rsid w:val="002E6298"/>
    <w:rsid w:val="002E635E"/>
    <w:rsid w:val="002E66FD"/>
    <w:rsid w:val="002E674B"/>
    <w:rsid w:val="002E688D"/>
    <w:rsid w:val="002E6D4F"/>
    <w:rsid w:val="002E7227"/>
    <w:rsid w:val="002F0F61"/>
    <w:rsid w:val="002F17B8"/>
    <w:rsid w:val="002F3328"/>
    <w:rsid w:val="002F333F"/>
    <w:rsid w:val="002F36AF"/>
    <w:rsid w:val="002F3D10"/>
    <w:rsid w:val="002F3D67"/>
    <w:rsid w:val="002F485C"/>
    <w:rsid w:val="002F49A4"/>
    <w:rsid w:val="002F4BB5"/>
    <w:rsid w:val="002F4EC3"/>
    <w:rsid w:val="002F53EE"/>
    <w:rsid w:val="002F5932"/>
    <w:rsid w:val="002F5B8A"/>
    <w:rsid w:val="002F64E7"/>
    <w:rsid w:val="002F65CE"/>
    <w:rsid w:val="002F7539"/>
    <w:rsid w:val="002F7E60"/>
    <w:rsid w:val="0030045E"/>
    <w:rsid w:val="00300749"/>
    <w:rsid w:val="0030092B"/>
    <w:rsid w:val="00300A2B"/>
    <w:rsid w:val="0030102D"/>
    <w:rsid w:val="0030116F"/>
    <w:rsid w:val="003011CB"/>
    <w:rsid w:val="00303300"/>
    <w:rsid w:val="00303A92"/>
    <w:rsid w:val="00303F0B"/>
    <w:rsid w:val="00304121"/>
    <w:rsid w:val="003042B1"/>
    <w:rsid w:val="0030556D"/>
    <w:rsid w:val="00305B78"/>
    <w:rsid w:val="00305E26"/>
    <w:rsid w:val="00305F4A"/>
    <w:rsid w:val="00306165"/>
    <w:rsid w:val="003064C8"/>
    <w:rsid w:val="00306B1D"/>
    <w:rsid w:val="00306C63"/>
    <w:rsid w:val="00306F61"/>
    <w:rsid w:val="00307058"/>
    <w:rsid w:val="003070B5"/>
    <w:rsid w:val="003074E7"/>
    <w:rsid w:val="0031063D"/>
    <w:rsid w:val="00310B27"/>
    <w:rsid w:val="00310D36"/>
    <w:rsid w:val="00310DE5"/>
    <w:rsid w:val="00310E25"/>
    <w:rsid w:val="003113A2"/>
    <w:rsid w:val="00311A34"/>
    <w:rsid w:val="003126C8"/>
    <w:rsid w:val="00312718"/>
    <w:rsid w:val="00312A04"/>
    <w:rsid w:val="00312CE0"/>
    <w:rsid w:val="00312EB5"/>
    <w:rsid w:val="003138FA"/>
    <w:rsid w:val="00313FE6"/>
    <w:rsid w:val="0031425C"/>
    <w:rsid w:val="0031457C"/>
    <w:rsid w:val="0031466D"/>
    <w:rsid w:val="00314B22"/>
    <w:rsid w:val="00314FB5"/>
    <w:rsid w:val="00315435"/>
    <w:rsid w:val="00315AC8"/>
    <w:rsid w:val="00315C43"/>
    <w:rsid w:val="00315C8F"/>
    <w:rsid w:val="00315F4D"/>
    <w:rsid w:val="003165BA"/>
    <w:rsid w:val="0031732F"/>
    <w:rsid w:val="00320E40"/>
    <w:rsid w:val="0032122F"/>
    <w:rsid w:val="00321813"/>
    <w:rsid w:val="00321CE8"/>
    <w:rsid w:val="003223C3"/>
    <w:rsid w:val="003223D2"/>
    <w:rsid w:val="00322BF4"/>
    <w:rsid w:val="0032385A"/>
    <w:rsid w:val="00323EA7"/>
    <w:rsid w:val="00324591"/>
    <w:rsid w:val="0032483E"/>
    <w:rsid w:val="00325630"/>
    <w:rsid w:val="00325D57"/>
    <w:rsid w:val="00325DBA"/>
    <w:rsid w:val="00325E6A"/>
    <w:rsid w:val="00326BFB"/>
    <w:rsid w:val="003270B5"/>
    <w:rsid w:val="0032740F"/>
    <w:rsid w:val="00327951"/>
    <w:rsid w:val="0032797B"/>
    <w:rsid w:val="00327A18"/>
    <w:rsid w:val="00327F87"/>
    <w:rsid w:val="00330481"/>
    <w:rsid w:val="00330959"/>
    <w:rsid w:val="003314ED"/>
    <w:rsid w:val="0033172A"/>
    <w:rsid w:val="003317CF"/>
    <w:rsid w:val="00331C57"/>
    <w:rsid w:val="00332214"/>
    <w:rsid w:val="003323EB"/>
    <w:rsid w:val="0033240F"/>
    <w:rsid w:val="0033270B"/>
    <w:rsid w:val="003327D8"/>
    <w:rsid w:val="003328BD"/>
    <w:rsid w:val="003331D2"/>
    <w:rsid w:val="003333F7"/>
    <w:rsid w:val="0033340D"/>
    <w:rsid w:val="0033414F"/>
    <w:rsid w:val="00334348"/>
    <w:rsid w:val="003343EF"/>
    <w:rsid w:val="00335173"/>
    <w:rsid w:val="003354E6"/>
    <w:rsid w:val="003355E7"/>
    <w:rsid w:val="00335C82"/>
    <w:rsid w:val="00335C93"/>
    <w:rsid w:val="00335CB5"/>
    <w:rsid w:val="003362FA"/>
    <w:rsid w:val="0033659D"/>
    <w:rsid w:val="00336CA0"/>
    <w:rsid w:val="00336D4F"/>
    <w:rsid w:val="00336FFD"/>
    <w:rsid w:val="0033712A"/>
    <w:rsid w:val="0033741F"/>
    <w:rsid w:val="00337436"/>
    <w:rsid w:val="00337E7B"/>
    <w:rsid w:val="00337E90"/>
    <w:rsid w:val="00340560"/>
    <w:rsid w:val="003406F1"/>
    <w:rsid w:val="0034079F"/>
    <w:rsid w:val="00340CDB"/>
    <w:rsid w:val="00340ECF"/>
    <w:rsid w:val="00341071"/>
    <w:rsid w:val="00341249"/>
    <w:rsid w:val="00341292"/>
    <w:rsid w:val="0034168F"/>
    <w:rsid w:val="00341787"/>
    <w:rsid w:val="00341989"/>
    <w:rsid w:val="0034296D"/>
    <w:rsid w:val="00342EE6"/>
    <w:rsid w:val="0034393C"/>
    <w:rsid w:val="00344800"/>
    <w:rsid w:val="00344B34"/>
    <w:rsid w:val="00344ED9"/>
    <w:rsid w:val="003450DC"/>
    <w:rsid w:val="00345367"/>
    <w:rsid w:val="003453F6"/>
    <w:rsid w:val="00345469"/>
    <w:rsid w:val="00345632"/>
    <w:rsid w:val="003456FE"/>
    <w:rsid w:val="00345B3B"/>
    <w:rsid w:val="003462DF"/>
    <w:rsid w:val="0034669D"/>
    <w:rsid w:val="00346854"/>
    <w:rsid w:val="00346A3C"/>
    <w:rsid w:val="00346AAE"/>
    <w:rsid w:val="00346ADC"/>
    <w:rsid w:val="00346C09"/>
    <w:rsid w:val="00346D50"/>
    <w:rsid w:val="00346DF9"/>
    <w:rsid w:val="0034761C"/>
    <w:rsid w:val="003476A1"/>
    <w:rsid w:val="00347A81"/>
    <w:rsid w:val="00347B57"/>
    <w:rsid w:val="00347DC5"/>
    <w:rsid w:val="0035023A"/>
    <w:rsid w:val="0035038B"/>
    <w:rsid w:val="00350AD1"/>
    <w:rsid w:val="003517C5"/>
    <w:rsid w:val="00351AD9"/>
    <w:rsid w:val="003526AD"/>
    <w:rsid w:val="00352E1E"/>
    <w:rsid w:val="00352F13"/>
    <w:rsid w:val="003531B3"/>
    <w:rsid w:val="00353385"/>
    <w:rsid w:val="003533D0"/>
    <w:rsid w:val="00353498"/>
    <w:rsid w:val="00353CBC"/>
    <w:rsid w:val="0035423E"/>
    <w:rsid w:val="00354312"/>
    <w:rsid w:val="00354F42"/>
    <w:rsid w:val="003557E7"/>
    <w:rsid w:val="00355837"/>
    <w:rsid w:val="0035589A"/>
    <w:rsid w:val="0035637B"/>
    <w:rsid w:val="0035696F"/>
    <w:rsid w:val="00356CBF"/>
    <w:rsid w:val="00356FAD"/>
    <w:rsid w:val="00357491"/>
    <w:rsid w:val="00357E4F"/>
    <w:rsid w:val="00357F2A"/>
    <w:rsid w:val="00360B73"/>
    <w:rsid w:val="003613FB"/>
    <w:rsid w:val="00361607"/>
    <w:rsid w:val="00361C5C"/>
    <w:rsid w:val="00361D4A"/>
    <w:rsid w:val="00361F2F"/>
    <w:rsid w:val="00361FE6"/>
    <w:rsid w:val="003621BB"/>
    <w:rsid w:val="003624F2"/>
    <w:rsid w:val="00362BF8"/>
    <w:rsid w:val="00362C8F"/>
    <w:rsid w:val="00363129"/>
    <w:rsid w:val="00363222"/>
    <w:rsid w:val="003636D2"/>
    <w:rsid w:val="0036374B"/>
    <w:rsid w:val="00363753"/>
    <w:rsid w:val="00363DA6"/>
    <w:rsid w:val="0036417F"/>
    <w:rsid w:val="003646E8"/>
    <w:rsid w:val="00365161"/>
    <w:rsid w:val="0036540F"/>
    <w:rsid w:val="0036572D"/>
    <w:rsid w:val="00366484"/>
    <w:rsid w:val="00366930"/>
    <w:rsid w:val="00366B1C"/>
    <w:rsid w:val="00366FCF"/>
    <w:rsid w:val="003672C3"/>
    <w:rsid w:val="0036783E"/>
    <w:rsid w:val="003700F1"/>
    <w:rsid w:val="00370232"/>
    <w:rsid w:val="0037031B"/>
    <w:rsid w:val="0037057A"/>
    <w:rsid w:val="00370B39"/>
    <w:rsid w:val="00370D10"/>
    <w:rsid w:val="00371237"/>
    <w:rsid w:val="00371528"/>
    <w:rsid w:val="00371550"/>
    <w:rsid w:val="00371E6C"/>
    <w:rsid w:val="00371EC4"/>
    <w:rsid w:val="0037279C"/>
    <w:rsid w:val="00372B6C"/>
    <w:rsid w:val="00372C87"/>
    <w:rsid w:val="00373083"/>
    <w:rsid w:val="003730F2"/>
    <w:rsid w:val="00373767"/>
    <w:rsid w:val="00373C27"/>
    <w:rsid w:val="003746E1"/>
    <w:rsid w:val="00374A86"/>
    <w:rsid w:val="00374ACD"/>
    <w:rsid w:val="00374C3C"/>
    <w:rsid w:val="00375474"/>
    <w:rsid w:val="00375ACA"/>
    <w:rsid w:val="00375BF1"/>
    <w:rsid w:val="0037682E"/>
    <w:rsid w:val="00376A0A"/>
    <w:rsid w:val="00376E6C"/>
    <w:rsid w:val="003775DC"/>
    <w:rsid w:val="00377C24"/>
    <w:rsid w:val="003801A5"/>
    <w:rsid w:val="00380EFC"/>
    <w:rsid w:val="00380F0E"/>
    <w:rsid w:val="0038208C"/>
    <w:rsid w:val="003820C4"/>
    <w:rsid w:val="0038237A"/>
    <w:rsid w:val="00382AE8"/>
    <w:rsid w:val="00382AFF"/>
    <w:rsid w:val="00382CB2"/>
    <w:rsid w:val="003830F1"/>
    <w:rsid w:val="00383462"/>
    <w:rsid w:val="00383904"/>
    <w:rsid w:val="00383CE1"/>
    <w:rsid w:val="00383D85"/>
    <w:rsid w:val="00383F28"/>
    <w:rsid w:val="00384641"/>
    <w:rsid w:val="003849DF"/>
    <w:rsid w:val="00384ABB"/>
    <w:rsid w:val="00385714"/>
    <w:rsid w:val="00385A10"/>
    <w:rsid w:val="003861D2"/>
    <w:rsid w:val="003869E6"/>
    <w:rsid w:val="003874B5"/>
    <w:rsid w:val="00387941"/>
    <w:rsid w:val="00387AC9"/>
    <w:rsid w:val="00387BEA"/>
    <w:rsid w:val="00390004"/>
    <w:rsid w:val="003901AD"/>
    <w:rsid w:val="00390418"/>
    <w:rsid w:val="00390630"/>
    <w:rsid w:val="00391331"/>
    <w:rsid w:val="003913D8"/>
    <w:rsid w:val="00391B77"/>
    <w:rsid w:val="00392D53"/>
    <w:rsid w:val="00392EC7"/>
    <w:rsid w:val="003932EC"/>
    <w:rsid w:val="0039343C"/>
    <w:rsid w:val="00393537"/>
    <w:rsid w:val="00393C71"/>
    <w:rsid w:val="00393D3A"/>
    <w:rsid w:val="00393D3C"/>
    <w:rsid w:val="003942B2"/>
    <w:rsid w:val="00395211"/>
    <w:rsid w:val="0039574C"/>
    <w:rsid w:val="00396247"/>
    <w:rsid w:val="003962FD"/>
    <w:rsid w:val="00396DE3"/>
    <w:rsid w:val="003970DD"/>
    <w:rsid w:val="00397666"/>
    <w:rsid w:val="00397735"/>
    <w:rsid w:val="00397836"/>
    <w:rsid w:val="00397BAE"/>
    <w:rsid w:val="00397CD5"/>
    <w:rsid w:val="003A01B7"/>
    <w:rsid w:val="003A029A"/>
    <w:rsid w:val="003A035E"/>
    <w:rsid w:val="003A03BE"/>
    <w:rsid w:val="003A04E6"/>
    <w:rsid w:val="003A0522"/>
    <w:rsid w:val="003A071B"/>
    <w:rsid w:val="003A0A19"/>
    <w:rsid w:val="003A0BAC"/>
    <w:rsid w:val="003A0F58"/>
    <w:rsid w:val="003A118B"/>
    <w:rsid w:val="003A13F7"/>
    <w:rsid w:val="003A1458"/>
    <w:rsid w:val="003A19CD"/>
    <w:rsid w:val="003A21BA"/>
    <w:rsid w:val="003A22FB"/>
    <w:rsid w:val="003A23EA"/>
    <w:rsid w:val="003A2578"/>
    <w:rsid w:val="003A29B3"/>
    <w:rsid w:val="003A2ACF"/>
    <w:rsid w:val="003A3327"/>
    <w:rsid w:val="003A3497"/>
    <w:rsid w:val="003A35B9"/>
    <w:rsid w:val="003A35FB"/>
    <w:rsid w:val="003A36A4"/>
    <w:rsid w:val="003A3919"/>
    <w:rsid w:val="003A3A90"/>
    <w:rsid w:val="003A4264"/>
    <w:rsid w:val="003A4349"/>
    <w:rsid w:val="003A441D"/>
    <w:rsid w:val="003A44AE"/>
    <w:rsid w:val="003A47BB"/>
    <w:rsid w:val="003A4847"/>
    <w:rsid w:val="003A4AA2"/>
    <w:rsid w:val="003A4BEB"/>
    <w:rsid w:val="003A4D43"/>
    <w:rsid w:val="003A5774"/>
    <w:rsid w:val="003A6ADD"/>
    <w:rsid w:val="003A74A8"/>
    <w:rsid w:val="003A7B61"/>
    <w:rsid w:val="003A7E65"/>
    <w:rsid w:val="003A7F27"/>
    <w:rsid w:val="003A7F55"/>
    <w:rsid w:val="003A7FC8"/>
    <w:rsid w:val="003B0680"/>
    <w:rsid w:val="003B06EC"/>
    <w:rsid w:val="003B0C4E"/>
    <w:rsid w:val="003B1264"/>
    <w:rsid w:val="003B1EFD"/>
    <w:rsid w:val="003B2245"/>
    <w:rsid w:val="003B2256"/>
    <w:rsid w:val="003B247F"/>
    <w:rsid w:val="003B2A55"/>
    <w:rsid w:val="003B2E89"/>
    <w:rsid w:val="003B37DB"/>
    <w:rsid w:val="003B3944"/>
    <w:rsid w:val="003B43D3"/>
    <w:rsid w:val="003B4DCB"/>
    <w:rsid w:val="003B4E38"/>
    <w:rsid w:val="003B4F62"/>
    <w:rsid w:val="003B50EF"/>
    <w:rsid w:val="003B538E"/>
    <w:rsid w:val="003B5DAA"/>
    <w:rsid w:val="003B61E9"/>
    <w:rsid w:val="003B64BF"/>
    <w:rsid w:val="003B680F"/>
    <w:rsid w:val="003B6DED"/>
    <w:rsid w:val="003B750B"/>
    <w:rsid w:val="003B78F7"/>
    <w:rsid w:val="003B79C1"/>
    <w:rsid w:val="003B79C3"/>
    <w:rsid w:val="003B7C8E"/>
    <w:rsid w:val="003B7CFB"/>
    <w:rsid w:val="003C0175"/>
    <w:rsid w:val="003C0289"/>
    <w:rsid w:val="003C034F"/>
    <w:rsid w:val="003C06A2"/>
    <w:rsid w:val="003C1652"/>
    <w:rsid w:val="003C1872"/>
    <w:rsid w:val="003C19D5"/>
    <w:rsid w:val="003C19D9"/>
    <w:rsid w:val="003C1F2C"/>
    <w:rsid w:val="003C214D"/>
    <w:rsid w:val="003C22B1"/>
    <w:rsid w:val="003C266E"/>
    <w:rsid w:val="003C2D78"/>
    <w:rsid w:val="003C2FE4"/>
    <w:rsid w:val="003C3041"/>
    <w:rsid w:val="003C304E"/>
    <w:rsid w:val="003C31AF"/>
    <w:rsid w:val="003C3981"/>
    <w:rsid w:val="003C4599"/>
    <w:rsid w:val="003C4626"/>
    <w:rsid w:val="003C48E7"/>
    <w:rsid w:val="003C51DF"/>
    <w:rsid w:val="003C59D7"/>
    <w:rsid w:val="003C61D4"/>
    <w:rsid w:val="003C664D"/>
    <w:rsid w:val="003C67E3"/>
    <w:rsid w:val="003C68A1"/>
    <w:rsid w:val="003C6A7B"/>
    <w:rsid w:val="003C6C06"/>
    <w:rsid w:val="003C7DE7"/>
    <w:rsid w:val="003D0332"/>
    <w:rsid w:val="003D06A5"/>
    <w:rsid w:val="003D0E06"/>
    <w:rsid w:val="003D1422"/>
    <w:rsid w:val="003D1B0E"/>
    <w:rsid w:val="003D1C88"/>
    <w:rsid w:val="003D2319"/>
    <w:rsid w:val="003D26E3"/>
    <w:rsid w:val="003D290F"/>
    <w:rsid w:val="003D2C2E"/>
    <w:rsid w:val="003D2D9D"/>
    <w:rsid w:val="003D31EA"/>
    <w:rsid w:val="003D32AB"/>
    <w:rsid w:val="003D335B"/>
    <w:rsid w:val="003D387F"/>
    <w:rsid w:val="003D39F0"/>
    <w:rsid w:val="003D3B4F"/>
    <w:rsid w:val="003D404F"/>
    <w:rsid w:val="003D4506"/>
    <w:rsid w:val="003D4543"/>
    <w:rsid w:val="003D54B1"/>
    <w:rsid w:val="003D551C"/>
    <w:rsid w:val="003D55FD"/>
    <w:rsid w:val="003D597E"/>
    <w:rsid w:val="003D5E48"/>
    <w:rsid w:val="003D600A"/>
    <w:rsid w:val="003D60C1"/>
    <w:rsid w:val="003D6457"/>
    <w:rsid w:val="003D6687"/>
    <w:rsid w:val="003D6EBD"/>
    <w:rsid w:val="003D71F2"/>
    <w:rsid w:val="003D77FD"/>
    <w:rsid w:val="003E02F5"/>
    <w:rsid w:val="003E0B32"/>
    <w:rsid w:val="003E10D6"/>
    <w:rsid w:val="003E11EB"/>
    <w:rsid w:val="003E1842"/>
    <w:rsid w:val="003E18DA"/>
    <w:rsid w:val="003E2C02"/>
    <w:rsid w:val="003E330A"/>
    <w:rsid w:val="003E359B"/>
    <w:rsid w:val="003E3933"/>
    <w:rsid w:val="003E3D26"/>
    <w:rsid w:val="003E403C"/>
    <w:rsid w:val="003E4101"/>
    <w:rsid w:val="003E423D"/>
    <w:rsid w:val="003E50D7"/>
    <w:rsid w:val="003E56F4"/>
    <w:rsid w:val="003E57BD"/>
    <w:rsid w:val="003E5871"/>
    <w:rsid w:val="003E5CB1"/>
    <w:rsid w:val="003E6B78"/>
    <w:rsid w:val="003E6FCD"/>
    <w:rsid w:val="003E71EF"/>
    <w:rsid w:val="003E7240"/>
    <w:rsid w:val="003E74C4"/>
    <w:rsid w:val="003E786A"/>
    <w:rsid w:val="003E79A0"/>
    <w:rsid w:val="003E7C1C"/>
    <w:rsid w:val="003F01DA"/>
    <w:rsid w:val="003F0232"/>
    <w:rsid w:val="003F0B83"/>
    <w:rsid w:val="003F0EC2"/>
    <w:rsid w:val="003F1237"/>
    <w:rsid w:val="003F18AE"/>
    <w:rsid w:val="003F24A6"/>
    <w:rsid w:val="003F2513"/>
    <w:rsid w:val="003F2A7C"/>
    <w:rsid w:val="003F2B3C"/>
    <w:rsid w:val="003F2BB3"/>
    <w:rsid w:val="003F3779"/>
    <w:rsid w:val="003F3BF0"/>
    <w:rsid w:val="003F3F4A"/>
    <w:rsid w:val="003F41F5"/>
    <w:rsid w:val="003F4CC5"/>
    <w:rsid w:val="003F4CC8"/>
    <w:rsid w:val="003F503A"/>
    <w:rsid w:val="003F51C0"/>
    <w:rsid w:val="003F52F6"/>
    <w:rsid w:val="003F5990"/>
    <w:rsid w:val="003F5A4D"/>
    <w:rsid w:val="003F5AE9"/>
    <w:rsid w:val="003F5D15"/>
    <w:rsid w:val="003F6046"/>
    <w:rsid w:val="003F6147"/>
    <w:rsid w:val="003F7757"/>
    <w:rsid w:val="003F7BE1"/>
    <w:rsid w:val="003F7D66"/>
    <w:rsid w:val="003F7FA4"/>
    <w:rsid w:val="00400846"/>
    <w:rsid w:val="0040084B"/>
    <w:rsid w:val="00401147"/>
    <w:rsid w:val="00401152"/>
    <w:rsid w:val="0040179C"/>
    <w:rsid w:val="00401D46"/>
    <w:rsid w:val="00401E4B"/>
    <w:rsid w:val="00401F25"/>
    <w:rsid w:val="0040203E"/>
    <w:rsid w:val="004021C5"/>
    <w:rsid w:val="00402F05"/>
    <w:rsid w:val="00403101"/>
    <w:rsid w:val="004036FD"/>
    <w:rsid w:val="00403A21"/>
    <w:rsid w:val="00403C11"/>
    <w:rsid w:val="00404117"/>
    <w:rsid w:val="0040440C"/>
    <w:rsid w:val="004045AB"/>
    <w:rsid w:val="00405772"/>
    <w:rsid w:val="004059E9"/>
    <w:rsid w:val="0040641B"/>
    <w:rsid w:val="0040679A"/>
    <w:rsid w:val="00406B17"/>
    <w:rsid w:val="00406C8B"/>
    <w:rsid w:val="00406FDD"/>
    <w:rsid w:val="00407EBC"/>
    <w:rsid w:val="00407F94"/>
    <w:rsid w:val="00410323"/>
    <w:rsid w:val="00410596"/>
    <w:rsid w:val="00410911"/>
    <w:rsid w:val="00410CA9"/>
    <w:rsid w:val="00411312"/>
    <w:rsid w:val="0041177E"/>
    <w:rsid w:val="004117B5"/>
    <w:rsid w:val="004117E2"/>
    <w:rsid w:val="0041181C"/>
    <w:rsid w:val="004120EA"/>
    <w:rsid w:val="00412274"/>
    <w:rsid w:val="00412840"/>
    <w:rsid w:val="00412D37"/>
    <w:rsid w:val="00412EC4"/>
    <w:rsid w:val="00413236"/>
    <w:rsid w:val="00413409"/>
    <w:rsid w:val="0041344F"/>
    <w:rsid w:val="0041385F"/>
    <w:rsid w:val="00413D0B"/>
    <w:rsid w:val="00413D83"/>
    <w:rsid w:val="0041465A"/>
    <w:rsid w:val="00414C73"/>
    <w:rsid w:val="00414EDF"/>
    <w:rsid w:val="00415793"/>
    <w:rsid w:val="004159C9"/>
    <w:rsid w:val="00415C3B"/>
    <w:rsid w:val="00415CB5"/>
    <w:rsid w:val="00415FC3"/>
    <w:rsid w:val="0041600F"/>
    <w:rsid w:val="0041647B"/>
    <w:rsid w:val="0041676A"/>
    <w:rsid w:val="00416FE9"/>
    <w:rsid w:val="00417063"/>
    <w:rsid w:val="00417697"/>
    <w:rsid w:val="004177A8"/>
    <w:rsid w:val="004177D7"/>
    <w:rsid w:val="00417B5D"/>
    <w:rsid w:val="00417E13"/>
    <w:rsid w:val="0042026C"/>
    <w:rsid w:val="004205B2"/>
    <w:rsid w:val="004207D4"/>
    <w:rsid w:val="00420A06"/>
    <w:rsid w:val="004210A6"/>
    <w:rsid w:val="004211B7"/>
    <w:rsid w:val="00421208"/>
    <w:rsid w:val="00421BC3"/>
    <w:rsid w:val="00421BEF"/>
    <w:rsid w:val="00421ED4"/>
    <w:rsid w:val="0042301F"/>
    <w:rsid w:val="004235C7"/>
    <w:rsid w:val="0042387E"/>
    <w:rsid w:val="00424F1E"/>
    <w:rsid w:val="004251BC"/>
    <w:rsid w:val="004254C5"/>
    <w:rsid w:val="00425752"/>
    <w:rsid w:val="00425757"/>
    <w:rsid w:val="00425855"/>
    <w:rsid w:val="00425A99"/>
    <w:rsid w:val="00425DDC"/>
    <w:rsid w:val="00426722"/>
    <w:rsid w:val="0042678A"/>
    <w:rsid w:val="00426A76"/>
    <w:rsid w:val="00426DA1"/>
    <w:rsid w:val="00426E7F"/>
    <w:rsid w:val="00427152"/>
    <w:rsid w:val="00427B69"/>
    <w:rsid w:val="00427CD5"/>
    <w:rsid w:val="00427EF8"/>
    <w:rsid w:val="00431010"/>
    <w:rsid w:val="0043113E"/>
    <w:rsid w:val="004318EE"/>
    <w:rsid w:val="00431DD0"/>
    <w:rsid w:val="004328F0"/>
    <w:rsid w:val="00432F7A"/>
    <w:rsid w:val="00432FC9"/>
    <w:rsid w:val="0043346B"/>
    <w:rsid w:val="004334F8"/>
    <w:rsid w:val="00433512"/>
    <w:rsid w:val="00433764"/>
    <w:rsid w:val="004338DA"/>
    <w:rsid w:val="00433C51"/>
    <w:rsid w:val="0043449B"/>
    <w:rsid w:val="00434920"/>
    <w:rsid w:val="00434B2D"/>
    <w:rsid w:val="004358D2"/>
    <w:rsid w:val="00435AC6"/>
    <w:rsid w:val="00435B91"/>
    <w:rsid w:val="00436324"/>
    <w:rsid w:val="00436A24"/>
    <w:rsid w:val="00436B50"/>
    <w:rsid w:val="00436D7C"/>
    <w:rsid w:val="00436F1F"/>
    <w:rsid w:val="00437DEE"/>
    <w:rsid w:val="00440431"/>
    <w:rsid w:val="00440479"/>
    <w:rsid w:val="00440719"/>
    <w:rsid w:val="00440D52"/>
    <w:rsid w:val="004411D5"/>
    <w:rsid w:val="00441489"/>
    <w:rsid w:val="004417B1"/>
    <w:rsid w:val="0044182B"/>
    <w:rsid w:val="00441991"/>
    <w:rsid w:val="00442466"/>
    <w:rsid w:val="00443015"/>
    <w:rsid w:val="00443533"/>
    <w:rsid w:val="0044367D"/>
    <w:rsid w:val="004437ED"/>
    <w:rsid w:val="004439BD"/>
    <w:rsid w:val="00443A96"/>
    <w:rsid w:val="00443A9D"/>
    <w:rsid w:val="00443FE8"/>
    <w:rsid w:val="0044404F"/>
    <w:rsid w:val="00444E1D"/>
    <w:rsid w:val="0044514E"/>
    <w:rsid w:val="004458D2"/>
    <w:rsid w:val="00445D2B"/>
    <w:rsid w:val="00445FED"/>
    <w:rsid w:val="0044621D"/>
    <w:rsid w:val="00446231"/>
    <w:rsid w:val="004468BB"/>
    <w:rsid w:val="00446908"/>
    <w:rsid w:val="00447034"/>
    <w:rsid w:val="00447290"/>
    <w:rsid w:val="004472F8"/>
    <w:rsid w:val="00447681"/>
    <w:rsid w:val="00447A35"/>
    <w:rsid w:val="00447F5F"/>
    <w:rsid w:val="00450E11"/>
    <w:rsid w:val="004510B8"/>
    <w:rsid w:val="00451294"/>
    <w:rsid w:val="00451299"/>
    <w:rsid w:val="004513B5"/>
    <w:rsid w:val="004523F6"/>
    <w:rsid w:val="004530A6"/>
    <w:rsid w:val="004533B2"/>
    <w:rsid w:val="004535C2"/>
    <w:rsid w:val="00453728"/>
    <w:rsid w:val="00453B94"/>
    <w:rsid w:val="00453BBE"/>
    <w:rsid w:val="0045469F"/>
    <w:rsid w:val="0045474E"/>
    <w:rsid w:val="00454778"/>
    <w:rsid w:val="004547C6"/>
    <w:rsid w:val="00455143"/>
    <w:rsid w:val="00455170"/>
    <w:rsid w:val="0045531C"/>
    <w:rsid w:val="004554C2"/>
    <w:rsid w:val="004554C3"/>
    <w:rsid w:val="00455D53"/>
    <w:rsid w:val="00455DAA"/>
    <w:rsid w:val="00455E50"/>
    <w:rsid w:val="004561E3"/>
    <w:rsid w:val="004567A1"/>
    <w:rsid w:val="004569FA"/>
    <w:rsid w:val="00456C5B"/>
    <w:rsid w:val="00456E11"/>
    <w:rsid w:val="00456F85"/>
    <w:rsid w:val="004579AE"/>
    <w:rsid w:val="00457AE3"/>
    <w:rsid w:val="00457D10"/>
    <w:rsid w:val="0046073B"/>
    <w:rsid w:val="00460AB7"/>
    <w:rsid w:val="00461B4C"/>
    <w:rsid w:val="00461F59"/>
    <w:rsid w:val="00462542"/>
    <w:rsid w:val="004625D4"/>
    <w:rsid w:val="00462630"/>
    <w:rsid w:val="00462B97"/>
    <w:rsid w:val="00462CEB"/>
    <w:rsid w:val="00462E6A"/>
    <w:rsid w:val="00462FF7"/>
    <w:rsid w:val="0046301A"/>
    <w:rsid w:val="004631A1"/>
    <w:rsid w:val="00463483"/>
    <w:rsid w:val="004637A4"/>
    <w:rsid w:val="00463CB4"/>
    <w:rsid w:val="004640E2"/>
    <w:rsid w:val="00464161"/>
    <w:rsid w:val="004642D1"/>
    <w:rsid w:val="0046442D"/>
    <w:rsid w:val="00464DC7"/>
    <w:rsid w:val="00464EA9"/>
    <w:rsid w:val="0046536E"/>
    <w:rsid w:val="0046599E"/>
    <w:rsid w:val="00466158"/>
    <w:rsid w:val="00466241"/>
    <w:rsid w:val="004667C0"/>
    <w:rsid w:val="00466895"/>
    <w:rsid w:val="00466B38"/>
    <w:rsid w:val="00466B7D"/>
    <w:rsid w:val="004676CC"/>
    <w:rsid w:val="004679E7"/>
    <w:rsid w:val="00467B2C"/>
    <w:rsid w:val="004701E8"/>
    <w:rsid w:val="00470B3D"/>
    <w:rsid w:val="00470FE9"/>
    <w:rsid w:val="00471123"/>
    <w:rsid w:val="00471168"/>
    <w:rsid w:val="0047144A"/>
    <w:rsid w:val="004716C6"/>
    <w:rsid w:val="00471B88"/>
    <w:rsid w:val="0047233E"/>
    <w:rsid w:val="004726D2"/>
    <w:rsid w:val="00472C89"/>
    <w:rsid w:val="00472D34"/>
    <w:rsid w:val="00472DB8"/>
    <w:rsid w:val="00472FAE"/>
    <w:rsid w:val="00473A33"/>
    <w:rsid w:val="00473D0D"/>
    <w:rsid w:val="004742FB"/>
    <w:rsid w:val="00474320"/>
    <w:rsid w:val="00474A22"/>
    <w:rsid w:val="00475674"/>
    <w:rsid w:val="0047568A"/>
    <w:rsid w:val="004758C9"/>
    <w:rsid w:val="00475C2E"/>
    <w:rsid w:val="00475D4A"/>
    <w:rsid w:val="00475E55"/>
    <w:rsid w:val="00475F56"/>
    <w:rsid w:val="004761A0"/>
    <w:rsid w:val="00476423"/>
    <w:rsid w:val="00476ADB"/>
    <w:rsid w:val="00477A58"/>
    <w:rsid w:val="004802EF"/>
    <w:rsid w:val="00480AA9"/>
    <w:rsid w:val="00480D1F"/>
    <w:rsid w:val="00480DA3"/>
    <w:rsid w:val="00481492"/>
    <w:rsid w:val="00482189"/>
    <w:rsid w:val="00482555"/>
    <w:rsid w:val="00482573"/>
    <w:rsid w:val="00482BB4"/>
    <w:rsid w:val="00483278"/>
    <w:rsid w:val="0048344F"/>
    <w:rsid w:val="00483990"/>
    <w:rsid w:val="00484413"/>
    <w:rsid w:val="00484F93"/>
    <w:rsid w:val="00484FB2"/>
    <w:rsid w:val="004850D2"/>
    <w:rsid w:val="00485294"/>
    <w:rsid w:val="0048535A"/>
    <w:rsid w:val="004854CC"/>
    <w:rsid w:val="0048555C"/>
    <w:rsid w:val="004861B6"/>
    <w:rsid w:val="004861E2"/>
    <w:rsid w:val="00486784"/>
    <w:rsid w:val="004869A1"/>
    <w:rsid w:val="00486A4D"/>
    <w:rsid w:val="00487447"/>
    <w:rsid w:val="00487A89"/>
    <w:rsid w:val="00490895"/>
    <w:rsid w:val="00491116"/>
    <w:rsid w:val="00491292"/>
    <w:rsid w:val="00491C64"/>
    <w:rsid w:val="00491D42"/>
    <w:rsid w:val="00492804"/>
    <w:rsid w:val="0049321E"/>
    <w:rsid w:val="00493343"/>
    <w:rsid w:val="004937C7"/>
    <w:rsid w:val="004939B7"/>
    <w:rsid w:val="004939E1"/>
    <w:rsid w:val="0049494A"/>
    <w:rsid w:val="00494DCA"/>
    <w:rsid w:val="004957DB"/>
    <w:rsid w:val="00495B84"/>
    <w:rsid w:val="00495C66"/>
    <w:rsid w:val="00495D6B"/>
    <w:rsid w:val="004966BD"/>
    <w:rsid w:val="00496BDB"/>
    <w:rsid w:val="004972B5"/>
    <w:rsid w:val="00497717"/>
    <w:rsid w:val="00497860"/>
    <w:rsid w:val="004A0634"/>
    <w:rsid w:val="004A0973"/>
    <w:rsid w:val="004A130D"/>
    <w:rsid w:val="004A1564"/>
    <w:rsid w:val="004A171C"/>
    <w:rsid w:val="004A1A7F"/>
    <w:rsid w:val="004A1C84"/>
    <w:rsid w:val="004A1D33"/>
    <w:rsid w:val="004A2199"/>
    <w:rsid w:val="004A29C1"/>
    <w:rsid w:val="004A2C62"/>
    <w:rsid w:val="004A382D"/>
    <w:rsid w:val="004A3DEF"/>
    <w:rsid w:val="004A3E75"/>
    <w:rsid w:val="004A3F45"/>
    <w:rsid w:val="004A4297"/>
    <w:rsid w:val="004A52E2"/>
    <w:rsid w:val="004A5AE0"/>
    <w:rsid w:val="004A6A60"/>
    <w:rsid w:val="004A7412"/>
    <w:rsid w:val="004A76A3"/>
    <w:rsid w:val="004A7E27"/>
    <w:rsid w:val="004B0839"/>
    <w:rsid w:val="004B1307"/>
    <w:rsid w:val="004B1973"/>
    <w:rsid w:val="004B2D90"/>
    <w:rsid w:val="004B2D95"/>
    <w:rsid w:val="004B2DC7"/>
    <w:rsid w:val="004B2FB5"/>
    <w:rsid w:val="004B31A0"/>
    <w:rsid w:val="004B321D"/>
    <w:rsid w:val="004B4153"/>
    <w:rsid w:val="004B4460"/>
    <w:rsid w:val="004B458F"/>
    <w:rsid w:val="004B4975"/>
    <w:rsid w:val="004B4CB6"/>
    <w:rsid w:val="004B4F64"/>
    <w:rsid w:val="004B5098"/>
    <w:rsid w:val="004B544B"/>
    <w:rsid w:val="004B5D3C"/>
    <w:rsid w:val="004B5DFF"/>
    <w:rsid w:val="004B643C"/>
    <w:rsid w:val="004B677A"/>
    <w:rsid w:val="004B67C3"/>
    <w:rsid w:val="004B69C0"/>
    <w:rsid w:val="004B6A3F"/>
    <w:rsid w:val="004B6A4C"/>
    <w:rsid w:val="004B7409"/>
    <w:rsid w:val="004B7622"/>
    <w:rsid w:val="004C0511"/>
    <w:rsid w:val="004C0BA3"/>
    <w:rsid w:val="004C0D33"/>
    <w:rsid w:val="004C0D94"/>
    <w:rsid w:val="004C0F20"/>
    <w:rsid w:val="004C1175"/>
    <w:rsid w:val="004C1197"/>
    <w:rsid w:val="004C12FD"/>
    <w:rsid w:val="004C1AFF"/>
    <w:rsid w:val="004C1FF5"/>
    <w:rsid w:val="004C23D1"/>
    <w:rsid w:val="004C25EE"/>
    <w:rsid w:val="004C2B84"/>
    <w:rsid w:val="004C3B30"/>
    <w:rsid w:val="004C4021"/>
    <w:rsid w:val="004C410E"/>
    <w:rsid w:val="004C4125"/>
    <w:rsid w:val="004C4424"/>
    <w:rsid w:val="004C4AAE"/>
    <w:rsid w:val="004C4DD6"/>
    <w:rsid w:val="004C4EEB"/>
    <w:rsid w:val="004C50DA"/>
    <w:rsid w:val="004C56A5"/>
    <w:rsid w:val="004C5768"/>
    <w:rsid w:val="004C603C"/>
    <w:rsid w:val="004C618B"/>
    <w:rsid w:val="004C6700"/>
    <w:rsid w:val="004C6AE6"/>
    <w:rsid w:val="004C6D1B"/>
    <w:rsid w:val="004C6D72"/>
    <w:rsid w:val="004C70B7"/>
    <w:rsid w:val="004C7983"/>
    <w:rsid w:val="004C7F8E"/>
    <w:rsid w:val="004D020E"/>
    <w:rsid w:val="004D0535"/>
    <w:rsid w:val="004D09C7"/>
    <w:rsid w:val="004D0B32"/>
    <w:rsid w:val="004D0D3A"/>
    <w:rsid w:val="004D1373"/>
    <w:rsid w:val="004D19FF"/>
    <w:rsid w:val="004D21F5"/>
    <w:rsid w:val="004D2699"/>
    <w:rsid w:val="004D2BC1"/>
    <w:rsid w:val="004D3169"/>
    <w:rsid w:val="004D31AB"/>
    <w:rsid w:val="004D330E"/>
    <w:rsid w:val="004D46C4"/>
    <w:rsid w:val="004D4968"/>
    <w:rsid w:val="004D4E8D"/>
    <w:rsid w:val="004D4EDC"/>
    <w:rsid w:val="004D50BD"/>
    <w:rsid w:val="004D5CC0"/>
    <w:rsid w:val="004D5E22"/>
    <w:rsid w:val="004D6C4A"/>
    <w:rsid w:val="004D7296"/>
    <w:rsid w:val="004D76AE"/>
    <w:rsid w:val="004D7F43"/>
    <w:rsid w:val="004E042A"/>
    <w:rsid w:val="004E0623"/>
    <w:rsid w:val="004E085D"/>
    <w:rsid w:val="004E0920"/>
    <w:rsid w:val="004E0EFC"/>
    <w:rsid w:val="004E118D"/>
    <w:rsid w:val="004E165E"/>
    <w:rsid w:val="004E25CF"/>
    <w:rsid w:val="004E2922"/>
    <w:rsid w:val="004E29CD"/>
    <w:rsid w:val="004E2AC9"/>
    <w:rsid w:val="004E2E43"/>
    <w:rsid w:val="004E2F41"/>
    <w:rsid w:val="004E30F2"/>
    <w:rsid w:val="004E3BBC"/>
    <w:rsid w:val="004E3F49"/>
    <w:rsid w:val="004E4891"/>
    <w:rsid w:val="004E5279"/>
    <w:rsid w:val="004E558A"/>
    <w:rsid w:val="004E55D1"/>
    <w:rsid w:val="004E56CD"/>
    <w:rsid w:val="004E58BA"/>
    <w:rsid w:val="004E5D37"/>
    <w:rsid w:val="004E623A"/>
    <w:rsid w:val="004E665F"/>
    <w:rsid w:val="004E6665"/>
    <w:rsid w:val="004E66A9"/>
    <w:rsid w:val="004E7078"/>
    <w:rsid w:val="004F0294"/>
    <w:rsid w:val="004F055A"/>
    <w:rsid w:val="004F0B05"/>
    <w:rsid w:val="004F0DCD"/>
    <w:rsid w:val="004F16B1"/>
    <w:rsid w:val="004F1818"/>
    <w:rsid w:val="004F1FC3"/>
    <w:rsid w:val="004F20DB"/>
    <w:rsid w:val="004F269E"/>
    <w:rsid w:val="004F2703"/>
    <w:rsid w:val="004F2FCD"/>
    <w:rsid w:val="004F3601"/>
    <w:rsid w:val="004F36DA"/>
    <w:rsid w:val="004F38E1"/>
    <w:rsid w:val="004F3C34"/>
    <w:rsid w:val="004F3DE8"/>
    <w:rsid w:val="004F405B"/>
    <w:rsid w:val="004F47DC"/>
    <w:rsid w:val="004F47E9"/>
    <w:rsid w:val="004F4F62"/>
    <w:rsid w:val="004F5959"/>
    <w:rsid w:val="004F5A84"/>
    <w:rsid w:val="004F5E15"/>
    <w:rsid w:val="004F6264"/>
    <w:rsid w:val="004F630F"/>
    <w:rsid w:val="004F695C"/>
    <w:rsid w:val="004F6ACC"/>
    <w:rsid w:val="004F78EA"/>
    <w:rsid w:val="005000A8"/>
    <w:rsid w:val="00500B02"/>
    <w:rsid w:val="00500C6B"/>
    <w:rsid w:val="0050126C"/>
    <w:rsid w:val="00501888"/>
    <w:rsid w:val="00501B9E"/>
    <w:rsid w:val="00501EEB"/>
    <w:rsid w:val="00502034"/>
    <w:rsid w:val="005021C4"/>
    <w:rsid w:val="0050240F"/>
    <w:rsid w:val="00502C79"/>
    <w:rsid w:val="00502F69"/>
    <w:rsid w:val="0050324D"/>
    <w:rsid w:val="0050341D"/>
    <w:rsid w:val="00503555"/>
    <w:rsid w:val="00503680"/>
    <w:rsid w:val="00503E25"/>
    <w:rsid w:val="00504C29"/>
    <w:rsid w:val="00504D33"/>
    <w:rsid w:val="00504E8F"/>
    <w:rsid w:val="00504FFA"/>
    <w:rsid w:val="00505105"/>
    <w:rsid w:val="005055DA"/>
    <w:rsid w:val="005059DD"/>
    <w:rsid w:val="00505A44"/>
    <w:rsid w:val="00505F91"/>
    <w:rsid w:val="00506539"/>
    <w:rsid w:val="00506AF0"/>
    <w:rsid w:val="00506FD4"/>
    <w:rsid w:val="00507334"/>
    <w:rsid w:val="00507A87"/>
    <w:rsid w:val="0051040E"/>
    <w:rsid w:val="0051066C"/>
    <w:rsid w:val="0051096C"/>
    <w:rsid w:val="00510C2F"/>
    <w:rsid w:val="005110B1"/>
    <w:rsid w:val="00511387"/>
    <w:rsid w:val="005113EA"/>
    <w:rsid w:val="00511405"/>
    <w:rsid w:val="00511487"/>
    <w:rsid w:val="0051185D"/>
    <w:rsid w:val="00511C55"/>
    <w:rsid w:val="00512084"/>
    <w:rsid w:val="00512473"/>
    <w:rsid w:val="0051275C"/>
    <w:rsid w:val="005129F0"/>
    <w:rsid w:val="00512EFB"/>
    <w:rsid w:val="005131A9"/>
    <w:rsid w:val="0051329C"/>
    <w:rsid w:val="005132AC"/>
    <w:rsid w:val="005135ED"/>
    <w:rsid w:val="00513722"/>
    <w:rsid w:val="005138C2"/>
    <w:rsid w:val="00513B44"/>
    <w:rsid w:val="00513DA4"/>
    <w:rsid w:val="00513EAD"/>
    <w:rsid w:val="00513F47"/>
    <w:rsid w:val="00514392"/>
    <w:rsid w:val="00514863"/>
    <w:rsid w:val="00514B9D"/>
    <w:rsid w:val="00514DE7"/>
    <w:rsid w:val="00514E28"/>
    <w:rsid w:val="00515789"/>
    <w:rsid w:val="00516209"/>
    <w:rsid w:val="0051673F"/>
    <w:rsid w:val="005167AA"/>
    <w:rsid w:val="0051684B"/>
    <w:rsid w:val="00516B3D"/>
    <w:rsid w:val="00516BD3"/>
    <w:rsid w:val="00517046"/>
    <w:rsid w:val="005170AA"/>
    <w:rsid w:val="00517185"/>
    <w:rsid w:val="00517342"/>
    <w:rsid w:val="005208B9"/>
    <w:rsid w:val="00520A60"/>
    <w:rsid w:val="0052154C"/>
    <w:rsid w:val="00521A6E"/>
    <w:rsid w:val="00521AD5"/>
    <w:rsid w:val="00522CD9"/>
    <w:rsid w:val="00522D99"/>
    <w:rsid w:val="00523048"/>
    <w:rsid w:val="005232CF"/>
    <w:rsid w:val="00523464"/>
    <w:rsid w:val="005234CA"/>
    <w:rsid w:val="00523858"/>
    <w:rsid w:val="00523A74"/>
    <w:rsid w:val="0052423D"/>
    <w:rsid w:val="005242AD"/>
    <w:rsid w:val="005245C7"/>
    <w:rsid w:val="00524819"/>
    <w:rsid w:val="00524C84"/>
    <w:rsid w:val="0052535D"/>
    <w:rsid w:val="005256DF"/>
    <w:rsid w:val="00525A71"/>
    <w:rsid w:val="0052604F"/>
    <w:rsid w:val="00526316"/>
    <w:rsid w:val="00526817"/>
    <w:rsid w:val="00526E50"/>
    <w:rsid w:val="005274DA"/>
    <w:rsid w:val="005276C4"/>
    <w:rsid w:val="00527DE9"/>
    <w:rsid w:val="00530B69"/>
    <w:rsid w:val="00531071"/>
    <w:rsid w:val="0053113A"/>
    <w:rsid w:val="00531997"/>
    <w:rsid w:val="00531D00"/>
    <w:rsid w:val="00531FAE"/>
    <w:rsid w:val="0053206E"/>
    <w:rsid w:val="0053311D"/>
    <w:rsid w:val="0053341F"/>
    <w:rsid w:val="005334BD"/>
    <w:rsid w:val="00533C33"/>
    <w:rsid w:val="00534233"/>
    <w:rsid w:val="00534384"/>
    <w:rsid w:val="00534418"/>
    <w:rsid w:val="005344AD"/>
    <w:rsid w:val="00534912"/>
    <w:rsid w:val="00534CBC"/>
    <w:rsid w:val="00535061"/>
    <w:rsid w:val="005355F9"/>
    <w:rsid w:val="00535796"/>
    <w:rsid w:val="00535B03"/>
    <w:rsid w:val="00535E0E"/>
    <w:rsid w:val="00535EA7"/>
    <w:rsid w:val="0053638D"/>
    <w:rsid w:val="00537525"/>
    <w:rsid w:val="00537680"/>
    <w:rsid w:val="00537A32"/>
    <w:rsid w:val="0054021F"/>
    <w:rsid w:val="00540B56"/>
    <w:rsid w:val="00541B87"/>
    <w:rsid w:val="00541DAE"/>
    <w:rsid w:val="00541FAE"/>
    <w:rsid w:val="005420BD"/>
    <w:rsid w:val="00542239"/>
    <w:rsid w:val="00542409"/>
    <w:rsid w:val="0054277E"/>
    <w:rsid w:val="00542ADD"/>
    <w:rsid w:val="00543213"/>
    <w:rsid w:val="00543343"/>
    <w:rsid w:val="00543476"/>
    <w:rsid w:val="00543A14"/>
    <w:rsid w:val="00543A1C"/>
    <w:rsid w:val="0054405C"/>
    <w:rsid w:val="00544063"/>
    <w:rsid w:val="005442C7"/>
    <w:rsid w:val="00544792"/>
    <w:rsid w:val="005447C9"/>
    <w:rsid w:val="00545332"/>
    <w:rsid w:val="00546138"/>
    <w:rsid w:val="0054633C"/>
    <w:rsid w:val="005466E1"/>
    <w:rsid w:val="00546F95"/>
    <w:rsid w:val="00547175"/>
    <w:rsid w:val="005475F1"/>
    <w:rsid w:val="00547BDB"/>
    <w:rsid w:val="00547EB2"/>
    <w:rsid w:val="005500FD"/>
    <w:rsid w:val="00550456"/>
    <w:rsid w:val="00550A59"/>
    <w:rsid w:val="00550AD8"/>
    <w:rsid w:val="0055163F"/>
    <w:rsid w:val="0055180F"/>
    <w:rsid w:val="005520D2"/>
    <w:rsid w:val="0055225E"/>
    <w:rsid w:val="0055231D"/>
    <w:rsid w:val="005523D8"/>
    <w:rsid w:val="00552455"/>
    <w:rsid w:val="00552823"/>
    <w:rsid w:val="00552D5E"/>
    <w:rsid w:val="00552F3D"/>
    <w:rsid w:val="00552F61"/>
    <w:rsid w:val="005534DA"/>
    <w:rsid w:val="005534FC"/>
    <w:rsid w:val="005535AF"/>
    <w:rsid w:val="0055390C"/>
    <w:rsid w:val="00553CA0"/>
    <w:rsid w:val="00553DCA"/>
    <w:rsid w:val="00553F52"/>
    <w:rsid w:val="0055413B"/>
    <w:rsid w:val="00554259"/>
    <w:rsid w:val="0055454F"/>
    <w:rsid w:val="0055476E"/>
    <w:rsid w:val="0055533F"/>
    <w:rsid w:val="00555962"/>
    <w:rsid w:val="0055598A"/>
    <w:rsid w:val="00556065"/>
    <w:rsid w:val="00556069"/>
    <w:rsid w:val="00556196"/>
    <w:rsid w:val="00556277"/>
    <w:rsid w:val="00556705"/>
    <w:rsid w:val="00556A35"/>
    <w:rsid w:val="00556B15"/>
    <w:rsid w:val="00556D83"/>
    <w:rsid w:val="00556EB2"/>
    <w:rsid w:val="0055764A"/>
    <w:rsid w:val="00560531"/>
    <w:rsid w:val="00560591"/>
    <w:rsid w:val="00560BA9"/>
    <w:rsid w:val="00560E63"/>
    <w:rsid w:val="0056103C"/>
    <w:rsid w:val="005611B6"/>
    <w:rsid w:val="00561251"/>
    <w:rsid w:val="00561ED7"/>
    <w:rsid w:val="005627E2"/>
    <w:rsid w:val="00563123"/>
    <w:rsid w:val="0056364D"/>
    <w:rsid w:val="0056396F"/>
    <w:rsid w:val="00563D7A"/>
    <w:rsid w:val="00563DA0"/>
    <w:rsid w:val="0056432F"/>
    <w:rsid w:val="005647CD"/>
    <w:rsid w:val="0056521C"/>
    <w:rsid w:val="005657FC"/>
    <w:rsid w:val="00565E07"/>
    <w:rsid w:val="00566000"/>
    <w:rsid w:val="0056635F"/>
    <w:rsid w:val="005664C8"/>
    <w:rsid w:val="00566673"/>
    <w:rsid w:val="0056699E"/>
    <w:rsid w:val="00567045"/>
    <w:rsid w:val="0056772F"/>
    <w:rsid w:val="0056793D"/>
    <w:rsid w:val="00567B40"/>
    <w:rsid w:val="00567D27"/>
    <w:rsid w:val="00570474"/>
    <w:rsid w:val="00571457"/>
    <w:rsid w:val="005718ED"/>
    <w:rsid w:val="00571E58"/>
    <w:rsid w:val="00571E6F"/>
    <w:rsid w:val="005721D6"/>
    <w:rsid w:val="005729E7"/>
    <w:rsid w:val="00572A0E"/>
    <w:rsid w:val="00572B42"/>
    <w:rsid w:val="005734D8"/>
    <w:rsid w:val="0057370E"/>
    <w:rsid w:val="0057374F"/>
    <w:rsid w:val="00573783"/>
    <w:rsid w:val="00573ACF"/>
    <w:rsid w:val="005747BA"/>
    <w:rsid w:val="005747D6"/>
    <w:rsid w:val="00574FF3"/>
    <w:rsid w:val="00575181"/>
    <w:rsid w:val="0057529B"/>
    <w:rsid w:val="0057547F"/>
    <w:rsid w:val="00575A0B"/>
    <w:rsid w:val="00575D56"/>
    <w:rsid w:val="00576312"/>
    <w:rsid w:val="0057643A"/>
    <w:rsid w:val="00576481"/>
    <w:rsid w:val="00576725"/>
    <w:rsid w:val="00576ABE"/>
    <w:rsid w:val="00576F94"/>
    <w:rsid w:val="005774AF"/>
    <w:rsid w:val="00577697"/>
    <w:rsid w:val="00577BF8"/>
    <w:rsid w:val="00577DD6"/>
    <w:rsid w:val="00577EB4"/>
    <w:rsid w:val="00581085"/>
    <w:rsid w:val="00581D34"/>
    <w:rsid w:val="0058208E"/>
    <w:rsid w:val="00582307"/>
    <w:rsid w:val="00582348"/>
    <w:rsid w:val="0058290F"/>
    <w:rsid w:val="00582AB8"/>
    <w:rsid w:val="00582D68"/>
    <w:rsid w:val="00582F7B"/>
    <w:rsid w:val="0058315A"/>
    <w:rsid w:val="00583530"/>
    <w:rsid w:val="0058359C"/>
    <w:rsid w:val="005844F7"/>
    <w:rsid w:val="005845BF"/>
    <w:rsid w:val="005845F4"/>
    <w:rsid w:val="00584714"/>
    <w:rsid w:val="005849FE"/>
    <w:rsid w:val="00584C99"/>
    <w:rsid w:val="00584F62"/>
    <w:rsid w:val="00585C40"/>
    <w:rsid w:val="00585F85"/>
    <w:rsid w:val="0058655E"/>
    <w:rsid w:val="005867B4"/>
    <w:rsid w:val="00586F5C"/>
    <w:rsid w:val="00587149"/>
    <w:rsid w:val="0058743E"/>
    <w:rsid w:val="00587D05"/>
    <w:rsid w:val="00587E50"/>
    <w:rsid w:val="0059005C"/>
    <w:rsid w:val="005903EE"/>
    <w:rsid w:val="0059088F"/>
    <w:rsid w:val="00590988"/>
    <w:rsid w:val="00590F19"/>
    <w:rsid w:val="005916E5"/>
    <w:rsid w:val="00591824"/>
    <w:rsid w:val="00591949"/>
    <w:rsid w:val="005920F9"/>
    <w:rsid w:val="00592358"/>
    <w:rsid w:val="00592547"/>
    <w:rsid w:val="005925A5"/>
    <w:rsid w:val="00592859"/>
    <w:rsid w:val="00592E35"/>
    <w:rsid w:val="00593294"/>
    <w:rsid w:val="00593321"/>
    <w:rsid w:val="005938F7"/>
    <w:rsid w:val="00593C77"/>
    <w:rsid w:val="005942C2"/>
    <w:rsid w:val="0059486D"/>
    <w:rsid w:val="00594CF5"/>
    <w:rsid w:val="00594FF6"/>
    <w:rsid w:val="00595085"/>
    <w:rsid w:val="0059562B"/>
    <w:rsid w:val="005956E8"/>
    <w:rsid w:val="005961A6"/>
    <w:rsid w:val="005961E9"/>
    <w:rsid w:val="00596FE0"/>
    <w:rsid w:val="00597ABC"/>
    <w:rsid w:val="00597E27"/>
    <w:rsid w:val="005A057A"/>
    <w:rsid w:val="005A0C2F"/>
    <w:rsid w:val="005A0D45"/>
    <w:rsid w:val="005A10EA"/>
    <w:rsid w:val="005A119C"/>
    <w:rsid w:val="005A125D"/>
    <w:rsid w:val="005A135F"/>
    <w:rsid w:val="005A13AA"/>
    <w:rsid w:val="005A15FD"/>
    <w:rsid w:val="005A23BE"/>
    <w:rsid w:val="005A23C8"/>
    <w:rsid w:val="005A2710"/>
    <w:rsid w:val="005A2E29"/>
    <w:rsid w:val="005A2F25"/>
    <w:rsid w:val="005A3299"/>
    <w:rsid w:val="005A3761"/>
    <w:rsid w:val="005A4DAF"/>
    <w:rsid w:val="005A4E12"/>
    <w:rsid w:val="005A4E43"/>
    <w:rsid w:val="005A4FD3"/>
    <w:rsid w:val="005A524D"/>
    <w:rsid w:val="005A52FD"/>
    <w:rsid w:val="005A542D"/>
    <w:rsid w:val="005A5FA0"/>
    <w:rsid w:val="005A64D3"/>
    <w:rsid w:val="005A64E6"/>
    <w:rsid w:val="005A6831"/>
    <w:rsid w:val="005A6C1C"/>
    <w:rsid w:val="005A6D1F"/>
    <w:rsid w:val="005A728C"/>
    <w:rsid w:val="005A7764"/>
    <w:rsid w:val="005A7B24"/>
    <w:rsid w:val="005A7FE8"/>
    <w:rsid w:val="005B0297"/>
    <w:rsid w:val="005B0BE0"/>
    <w:rsid w:val="005B0FA2"/>
    <w:rsid w:val="005B167C"/>
    <w:rsid w:val="005B16D4"/>
    <w:rsid w:val="005B1B6A"/>
    <w:rsid w:val="005B1FA5"/>
    <w:rsid w:val="005B21D6"/>
    <w:rsid w:val="005B2351"/>
    <w:rsid w:val="005B249F"/>
    <w:rsid w:val="005B295B"/>
    <w:rsid w:val="005B3031"/>
    <w:rsid w:val="005B32C7"/>
    <w:rsid w:val="005B33EE"/>
    <w:rsid w:val="005B3461"/>
    <w:rsid w:val="005B369F"/>
    <w:rsid w:val="005B3997"/>
    <w:rsid w:val="005B39D6"/>
    <w:rsid w:val="005B46B3"/>
    <w:rsid w:val="005B48EE"/>
    <w:rsid w:val="005B49A8"/>
    <w:rsid w:val="005B4EF7"/>
    <w:rsid w:val="005B4FB0"/>
    <w:rsid w:val="005B5001"/>
    <w:rsid w:val="005B5353"/>
    <w:rsid w:val="005B54DF"/>
    <w:rsid w:val="005B560F"/>
    <w:rsid w:val="005B5D34"/>
    <w:rsid w:val="005B61E8"/>
    <w:rsid w:val="005B6720"/>
    <w:rsid w:val="005B6890"/>
    <w:rsid w:val="005B6DAF"/>
    <w:rsid w:val="005B714A"/>
    <w:rsid w:val="005B79C8"/>
    <w:rsid w:val="005B79EB"/>
    <w:rsid w:val="005B7F04"/>
    <w:rsid w:val="005C01FA"/>
    <w:rsid w:val="005C034A"/>
    <w:rsid w:val="005C075A"/>
    <w:rsid w:val="005C0762"/>
    <w:rsid w:val="005C0C8F"/>
    <w:rsid w:val="005C1651"/>
    <w:rsid w:val="005C181B"/>
    <w:rsid w:val="005C22A1"/>
    <w:rsid w:val="005C239F"/>
    <w:rsid w:val="005C26B7"/>
    <w:rsid w:val="005C288C"/>
    <w:rsid w:val="005C2CE9"/>
    <w:rsid w:val="005C2DAB"/>
    <w:rsid w:val="005C3F76"/>
    <w:rsid w:val="005C4672"/>
    <w:rsid w:val="005C485C"/>
    <w:rsid w:val="005C4907"/>
    <w:rsid w:val="005C4A6A"/>
    <w:rsid w:val="005C4C36"/>
    <w:rsid w:val="005C4CC4"/>
    <w:rsid w:val="005C5B1D"/>
    <w:rsid w:val="005C5E0C"/>
    <w:rsid w:val="005C5F4E"/>
    <w:rsid w:val="005C5F51"/>
    <w:rsid w:val="005C621D"/>
    <w:rsid w:val="005C62CA"/>
    <w:rsid w:val="005C6D69"/>
    <w:rsid w:val="005C7091"/>
    <w:rsid w:val="005C76BC"/>
    <w:rsid w:val="005D0A89"/>
    <w:rsid w:val="005D0C2E"/>
    <w:rsid w:val="005D0ED4"/>
    <w:rsid w:val="005D0F38"/>
    <w:rsid w:val="005D1B0B"/>
    <w:rsid w:val="005D22DC"/>
    <w:rsid w:val="005D268C"/>
    <w:rsid w:val="005D26CA"/>
    <w:rsid w:val="005D2802"/>
    <w:rsid w:val="005D28D4"/>
    <w:rsid w:val="005D36DB"/>
    <w:rsid w:val="005D3D2F"/>
    <w:rsid w:val="005D40A9"/>
    <w:rsid w:val="005D44A3"/>
    <w:rsid w:val="005D466A"/>
    <w:rsid w:val="005D47DD"/>
    <w:rsid w:val="005D4DDA"/>
    <w:rsid w:val="005D4EE7"/>
    <w:rsid w:val="005D5908"/>
    <w:rsid w:val="005D5BDA"/>
    <w:rsid w:val="005D6058"/>
    <w:rsid w:val="005D6780"/>
    <w:rsid w:val="005D6873"/>
    <w:rsid w:val="005D6E2C"/>
    <w:rsid w:val="005D74E6"/>
    <w:rsid w:val="005D764E"/>
    <w:rsid w:val="005D7A1E"/>
    <w:rsid w:val="005E036D"/>
    <w:rsid w:val="005E09F3"/>
    <w:rsid w:val="005E1A86"/>
    <w:rsid w:val="005E266F"/>
    <w:rsid w:val="005E4112"/>
    <w:rsid w:val="005E4207"/>
    <w:rsid w:val="005E4212"/>
    <w:rsid w:val="005E48C6"/>
    <w:rsid w:val="005E4CD3"/>
    <w:rsid w:val="005E4F61"/>
    <w:rsid w:val="005E507F"/>
    <w:rsid w:val="005E5303"/>
    <w:rsid w:val="005E59AA"/>
    <w:rsid w:val="005E5B5F"/>
    <w:rsid w:val="005E5FE0"/>
    <w:rsid w:val="005E6A7D"/>
    <w:rsid w:val="005E6E96"/>
    <w:rsid w:val="005E6F86"/>
    <w:rsid w:val="005E71AD"/>
    <w:rsid w:val="005E7311"/>
    <w:rsid w:val="005E7325"/>
    <w:rsid w:val="005E764D"/>
    <w:rsid w:val="005E7C52"/>
    <w:rsid w:val="005E7C81"/>
    <w:rsid w:val="005E7CD8"/>
    <w:rsid w:val="005E7EBE"/>
    <w:rsid w:val="005F0323"/>
    <w:rsid w:val="005F0365"/>
    <w:rsid w:val="005F041C"/>
    <w:rsid w:val="005F04EB"/>
    <w:rsid w:val="005F0BEE"/>
    <w:rsid w:val="005F0FDC"/>
    <w:rsid w:val="005F1579"/>
    <w:rsid w:val="005F1618"/>
    <w:rsid w:val="005F1727"/>
    <w:rsid w:val="005F29EB"/>
    <w:rsid w:val="005F32A6"/>
    <w:rsid w:val="005F3480"/>
    <w:rsid w:val="005F357C"/>
    <w:rsid w:val="005F37E2"/>
    <w:rsid w:val="005F39C3"/>
    <w:rsid w:val="005F3C51"/>
    <w:rsid w:val="005F4519"/>
    <w:rsid w:val="005F4BD4"/>
    <w:rsid w:val="005F5577"/>
    <w:rsid w:val="005F5774"/>
    <w:rsid w:val="005F6647"/>
    <w:rsid w:val="005F6694"/>
    <w:rsid w:val="005F6E92"/>
    <w:rsid w:val="005F7124"/>
    <w:rsid w:val="005F715C"/>
    <w:rsid w:val="005F71B2"/>
    <w:rsid w:val="005F79F6"/>
    <w:rsid w:val="00600063"/>
    <w:rsid w:val="00601052"/>
    <w:rsid w:val="00601364"/>
    <w:rsid w:val="0060176D"/>
    <w:rsid w:val="00602DA3"/>
    <w:rsid w:val="00602F6D"/>
    <w:rsid w:val="00603266"/>
    <w:rsid w:val="0060337C"/>
    <w:rsid w:val="00603BC5"/>
    <w:rsid w:val="00604770"/>
    <w:rsid w:val="006048AD"/>
    <w:rsid w:val="00604A1A"/>
    <w:rsid w:val="00604A96"/>
    <w:rsid w:val="00604BDA"/>
    <w:rsid w:val="00604F10"/>
    <w:rsid w:val="006052D6"/>
    <w:rsid w:val="0060534A"/>
    <w:rsid w:val="00605E63"/>
    <w:rsid w:val="006060B2"/>
    <w:rsid w:val="006066B9"/>
    <w:rsid w:val="00606B3B"/>
    <w:rsid w:val="00606E85"/>
    <w:rsid w:val="00606FD1"/>
    <w:rsid w:val="00607237"/>
    <w:rsid w:val="006079FD"/>
    <w:rsid w:val="00607CAD"/>
    <w:rsid w:val="00610374"/>
    <w:rsid w:val="006105B4"/>
    <w:rsid w:val="0061064F"/>
    <w:rsid w:val="006107F3"/>
    <w:rsid w:val="00611545"/>
    <w:rsid w:val="006115CF"/>
    <w:rsid w:val="006119D9"/>
    <w:rsid w:val="00611A21"/>
    <w:rsid w:val="00611AC6"/>
    <w:rsid w:val="00611F31"/>
    <w:rsid w:val="00612013"/>
    <w:rsid w:val="00612024"/>
    <w:rsid w:val="00612231"/>
    <w:rsid w:val="00613E19"/>
    <w:rsid w:val="006144D5"/>
    <w:rsid w:val="00614664"/>
    <w:rsid w:val="00614782"/>
    <w:rsid w:val="00614791"/>
    <w:rsid w:val="00614BFB"/>
    <w:rsid w:val="00615110"/>
    <w:rsid w:val="00615406"/>
    <w:rsid w:val="0061548C"/>
    <w:rsid w:val="006155AA"/>
    <w:rsid w:val="0061590C"/>
    <w:rsid w:val="00615A58"/>
    <w:rsid w:val="0061645C"/>
    <w:rsid w:val="00616D56"/>
    <w:rsid w:val="00616F0E"/>
    <w:rsid w:val="00616F5D"/>
    <w:rsid w:val="00617568"/>
    <w:rsid w:val="00617674"/>
    <w:rsid w:val="00617D9C"/>
    <w:rsid w:val="00620563"/>
    <w:rsid w:val="006206CF"/>
    <w:rsid w:val="006209E2"/>
    <w:rsid w:val="00620F32"/>
    <w:rsid w:val="006210DA"/>
    <w:rsid w:val="0062189F"/>
    <w:rsid w:val="0062221A"/>
    <w:rsid w:val="00622856"/>
    <w:rsid w:val="00622DD9"/>
    <w:rsid w:val="00622F48"/>
    <w:rsid w:val="00623061"/>
    <w:rsid w:val="006230E8"/>
    <w:rsid w:val="00623665"/>
    <w:rsid w:val="0062384B"/>
    <w:rsid w:val="00623AE4"/>
    <w:rsid w:val="0062420F"/>
    <w:rsid w:val="006248D4"/>
    <w:rsid w:val="00624BEA"/>
    <w:rsid w:val="00625244"/>
    <w:rsid w:val="00626A66"/>
    <w:rsid w:val="00627783"/>
    <w:rsid w:val="00627B39"/>
    <w:rsid w:val="00627CEC"/>
    <w:rsid w:val="00627DC3"/>
    <w:rsid w:val="0063019E"/>
    <w:rsid w:val="006304AD"/>
    <w:rsid w:val="00630C1A"/>
    <w:rsid w:val="0063134D"/>
    <w:rsid w:val="0063142C"/>
    <w:rsid w:val="006319AD"/>
    <w:rsid w:val="00631B3F"/>
    <w:rsid w:val="00631EB0"/>
    <w:rsid w:val="006321E6"/>
    <w:rsid w:val="00632815"/>
    <w:rsid w:val="00632889"/>
    <w:rsid w:val="0063299A"/>
    <w:rsid w:val="00632B76"/>
    <w:rsid w:val="00632BF6"/>
    <w:rsid w:val="00632CEF"/>
    <w:rsid w:val="00632DB0"/>
    <w:rsid w:val="00632EE1"/>
    <w:rsid w:val="006331C9"/>
    <w:rsid w:val="00633B4A"/>
    <w:rsid w:val="0063412B"/>
    <w:rsid w:val="0063429D"/>
    <w:rsid w:val="0063430B"/>
    <w:rsid w:val="006343AB"/>
    <w:rsid w:val="006346D0"/>
    <w:rsid w:val="0063488D"/>
    <w:rsid w:val="00634E64"/>
    <w:rsid w:val="00634F5E"/>
    <w:rsid w:val="00635A0F"/>
    <w:rsid w:val="00635AF1"/>
    <w:rsid w:val="006369F8"/>
    <w:rsid w:val="006402A8"/>
    <w:rsid w:val="006404FF"/>
    <w:rsid w:val="0064063E"/>
    <w:rsid w:val="00640711"/>
    <w:rsid w:val="00641022"/>
    <w:rsid w:val="00641265"/>
    <w:rsid w:val="0064145D"/>
    <w:rsid w:val="00641BAE"/>
    <w:rsid w:val="00641D70"/>
    <w:rsid w:val="006426FE"/>
    <w:rsid w:val="0064274F"/>
    <w:rsid w:val="006428B7"/>
    <w:rsid w:val="006435DE"/>
    <w:rsid w:val="0064399C"/>
    <w:rsid w:val="00643B6B"/>
    <w:rsid w:val="00643B86"/>
    <w:rsid w:val="00643FC3"/>
    <w:rsid w:val="006445B9"/>
    <w:rsid w:val="0064466E"/>
    <w:rsid w:val="00645237"/>
    <w:rsid w:val="006459C2"/>
    <w:rsid w:val="0064682B"/>
    <w:rsid w:val="006472AB"/>
    <w:rsid w:val="006474FB"/>
    <w:rsid w:val="006475AF"/>
    <w:rsid w:val="00647732"/>
    <w:rsid w:val="00647AB3"/>
    <w:rsid w:val="00647CCF"/>
    <w:rsid w:val="00650544"/>
    <w:rsid w:val="0065068D"/>
    <w:rsid w:val="00650965"/>
    <w:rsid w:val="00651348"/>
    <w:rsid w:val="0065134B"/>
    <w:rsid w:val="006518B9"/>
    <w:rsid w:val="00651A46"/>
    <w:rsid w:val="006531AC"/>
    <w:rsid w:val="0065327E"/>
    <w:rsid w:val="0065331D"/>
    <w:rsid w:val="006535DE"/>
    <w:rsid w:val="006535ED"/>
    <w:rsid w:val="00653CEC"/>
    <w:rsid w:val="00653E58"/>
    <w:rsid w:val="00654526"/>
    <w:rsid w:val="00654BED"/>
    <w:rsid w:val="00654CEB"/>
    <w:rsid w:val="00655773"/>
    <w:rsid w:val="006558CC"/>
    <w:rsid w:val="00655965"/>
    <w:rsid w:val="006560C3"/>
    <w:rsid w:val="006561EF"/>
    <w:rsid w:val="006561F0"/>
    <w:rsid w:val="006566E3"/>
    <w:rsid w:val="00656AC3"/>
    <w:rsid w:val="00656C0F"/>
    <w:rsid w:val="00656C61"/>
    <w:rsid w:val="00656E08"/>
    <w:rsid w:val="0065707D"/>
    <w:rsid w:val="006574C2"/>
    <w:rsid w:val="00657F63"/>
    <w:rsid w:val="00657FB8"/>
    <w:rsid w:val="00660384"/>
    <w:rsid w:val="0066051E"/>
    <w:rsid w:val="006605D5"/>
    <w:rsid w:val="00660718"/>
    <w:rsid w:val="0066082F"/>
    <w:rsid w:val="00660B16"/>
    <w:rsid w:val="00660E22"/>
    <w:rsid w:val="00660F0F"/>
    <w:rsid w:val="006616E1"/>
    <w:rsid w:val="00661C9F"/>
    <w:rsid w:val="00661EAA"/>
    <w:rsid w:val="006621C9"/>
    <w:rsid w:val="006625B1"/>
    <w:rsid w:val="00662B10"/>
    <w:rsid w:val="00662B1C"/>
    <w:rsid w:val="00662C53"/>
    <w:rsid w:val="00663080"/>
    <w:rsid w:val="00663885"/>
    <w:rsid w:val="00663951"/>
    <w:rsid w:val="0066476B"/>
    <w:rsid w:val="00664E9E"/>
    <w:rsid w:val="00665150"/>
    <w:rsid w:val="00666740"/>
    <w:rsid w:val="006669C5"/>
    <w:rsid w:val="00666E18"/>
    <w:rsid w:val="00666E8A"/>
    <w:rsid w:val="00667031"/>
    <w:rsid w:val="006671FF"/>
    <w:rsid w:val="0066798C"/>
    <w:rsid w:val="0067080E"/>
    <w:rsid w:val="00670BE4"/>
    <w:rsid w:val="006719DE"/>
    <w:rsid w:val="006720D9"/>
    <w:rsid w:val="00672A47"/>
    <w:rsid w:val="0067301B"/>
    <w:rsid w:val="00673A3A"/>
    <w:rsid w:val="00673BA5"/>
    <w:rsid w:val="00673DE9"/>
    <w:rsid w:val="0067489B"/>
    <w:rsid w:val="006748AA"/>
    <w:rsid w:val="00675445"/>
    <w:rsid w:val="0067597D"/>
    <w:rsid w:val="00675BCF"/>
    <w:rsid w:val="00676126"/>
    <w:rsid w:val="00676488"/>
    <w:rsid w:val="006767E5"/>
    <w:rsid w:val="00676C32"/>
    <w:rsid w:val="00676EF2"/>
    <w:rsid w:val="00677489"/>
    <w:rsid w:val="0067758B"/>
    <w:rsid w:val="00680A8D"/>
    <w:rsid w:val="00680AAB"/>
    <w:rsid w:val="00680E34"/>
    <w:rsid w:val="00681410"/>
    <w:rsid w:val="00681778"/>
    <w:rsid w:val="006829D4"/>
    <w:rsid w:val="00682D11"/>
    <w:rsid w:val="00682E29"/>
    <w:rsid w:val="0068307B"/>
    <w:rsid w:val="006830CE"/>
    <w:rsid w:val="00683D9D"/>
    <w:rsid w:val="006840EA"/>
    <w:rsid w:val="0068415A"/>
    <w:rsid w:val="006841A2"/>
    <w:rsid w:val="00684242"/>
    <w:rsid w:val="00684301"/>
    <w:rsid w:val="0068434E"/>
    <w:rsid w:val="00684388"/>
    <w:rsid w:val="00684501"/>
    <w:rsid w:val="00684C63"/>
    <w:rsid w:val="00684D3C"/>
    <w:rsid w:val="00684E2A"/>
    <w:rsid w:val="00684E5D"/>
    <w:rsid w:val="00685378"/>
    <w:rsid w:val="00685434"/>
    <w:rsid w:val="006856A2"/>
    <w:rsid w:val="00685F19"/>
    <w:rsid w:val="00686040"/>
    <w:rsid w:val="0068639C"/>
    <w:rsid w:val="006866A4"/>
    <w:rsid w:val="00686D98"/>
    <w:rsid w:val="00687115"/>
    <w:rsid w:val="00687201"/>
    <w:rsid w:val="00687525"/>
    <w:rsid w:val="00687B5C"/>
    <w:rsid w:val="00687DE9"/>
    <w:rsid w:val="00690468"/>
    <w:rsid w:val="006907FE"/>
    <w:rsid w:val="00690AFB"/>
    <w:rsid w:val="0069164E"/>
    <w:rsid w:val="00691BD9"/>
    <w:rsid w:val="006923DE"/>
    <w:rsid w:val="00692EC0"/>
    <w:rsid w:val="00692EFB"/>
    <w:rsid w:val="00693145"/>
    <w:rsid w:val="0069327B"/>
    <w:rsid w:val="006933FA"/>
    <w:rsid w:val="006946C4"/>
    <w:rsid w:val="006946EF"/>
    <w:rsid w:val="00694758"/>
    <w:rsid w:val="006947B8"/>
    <w:rsid w:val="00694A1A"/>
    <w:rsid w:val="00694ADA"/>
    <w:rsid w:val="006958E3"/>
    <w:rsid w:val="00695C9F"/>
    <w:rsid w:val="00696071"/>
    <w:rsid w:val="0069677A"/>
    <w:rsid w:val="006967CA"/>
    <w:rsid w:val="00696EE0"/>
    <w:rsid w:val="00696F48"/>
    <w:rsid w:val="00697791"/>
    <w:rsid w:val="006A0418"/>
    <w:rsid w:val="006A0428"/>
    <w:rsid w:val="006A04C1"/>
    <w:rsid w:val="006A0557"/>
    <w:rsid w:val="006A0A29"/>
    <w:rsid w:val="006A0B4B"/>
    <w:rsid w:val="006A0B79"/>
    <w:rsid w:val="006A1055"/>
    <w:rsid w:val="006A1638"/>
    <w:rsid w:val="006A1BCE"/>
    <w:rsid w:val="006A1D56"/>
    <w:rsid w:val="006A1D5C"/>
    <w:rsid w:val="006A22DC"/>
    <w:rsid w:val="006A29F9"/>
    <w:rsid w:val="006A31E7"/>
    <w:rsid w:val="006A3786"/>
    <w:rsid w:val="006A3DFC"/>
    <w:rsid w:val="006A3E99"/>
    <w:rsid w:val="006A4730"/>
    <w:rsid w:val="006A49BF"/>
    <w:rsid w:val="006A4A64"/>
    <w:rsid w:val="006A4AC8"/>
    <w:rsid w:val="006A4AE1"/>
    <w:rsid w:val="006A4C5D"/>
    <w:rsid w:val="006A4F33"/>
    <w:rsid w:val="006A5030"/>
    <w:rsid w:val="006A5DD0"/>
    <w:rsid w:val="006A66AF"/>
    <w:rsid w:val="006A724E"/>
    <w:rsid w:val="006A7676"/>
    <w:rsid w:val="006A7D78"/>
    <w:rsid w:val="006A7EB4"/>
    <w:rsid w:val="006B057B"/>
    <w:rsid w:val="006B081D"/>
    <w:rsid w:val="006B0EE6"/>
    <w:rsid w:val="006B1800"/>
    <w:rsid w:val="006B1900"/>
    <w:rsid w:val="006B1F42"/>
    <w:rsid w:val="006B2130"/>
    <w:rsid w:val="006B2C56"/>
    <w:rsid w:val="006B2FE4"/>
    <w:rsid w:val="006B3306"/>
    <w:rsid w:val="006B35E7"/>
    <w:rsid w:val="006B3DA2"/>
    <w:rsid w:val="006B41B3"/>
    <w:rsid w:val="006B45C2"/>
    <w:rsid w:val="006B5326"/>
    <w:rsid w:val="006B536E"/>
    <w:rsid w:val="006B55CB"/>
    <w:rsid w:val="006B55E0"/>
    <w:rsid w:val="006B5ED0"/>
    <w:rsid w:val="006B6211"/>
    <w:rsid w:val="006B69A5"/>
    <w:rsid w:val="006B7171"/>
    <w:rsid w:val="006B7184"/>
    <w:rsid w:val="006B7E53"/>
    <w:rsid w:val="006B7EDD"/>
    <w:rsid w:val="006B7EFC"/>
    <w:rsid w:val="006B7F79"/>
    <w:rsid w:val="006C0AD2"/>
    <w:rsid w:val="006C119A"/>
    <w:rsid w:val="006C1E64"/>
    <w:rsid w:val="006C1F0C"/>
    <w:rsid w:val="006C26B2"/>
    <w:rsid w:val="006C2A90"/>
    <w:rsid w:val="006C2D85"/>
    <w:rsid w:val="006C3798"/>
    <w:rsid w:val="006C3B4D"/>
    <w:rsid w:val="006C3F3E"/>
    <w:rsid w:val="006C438F"/>
    <w:rsid w:val="006C505A"/>
    <w:rsid w:val="006C5912"/>
    <w:rsid w:val="006C613A"/>
    <w:rsid w:val="006C6A4F"/>
    <w:rsid w:val="006C71A6"/>
    <w:rsid w:val="006C7223"/>
    <w:rsid w:val="006C778A"/>
    <w:rsid w:val="006C77CF"/>
    <w:rsid w:val="006C7A0E"/>
    <w:rsid w:val="006C7A9A"/>
    <w:rsid w:val="006D02B8"/>
    <w:rsid w:val="006D030D"/>
    <w:rsid w:val="006D03D5"/>
    <w:rsid w:val="006D05E9"/>
    <w:rsid w:val="006D13B9"/>
    <w:rsid w:val="006D13E2"/>
    <w:rsid w:val="006D1754"/>
    <w:rsid w:val="006D1A60"/>
    <w:rsid w:val="006D1BD7"/>
    <w:rsid w:val="006D2078"/>
    <w:rsid w:val="006D2361"/>
    <w:rsid w:val="006D3151"/>
    <w:rsid w:val="006D33B5"/>
    <w:rsid w:val="006D3566"/>
    <w:rsid w:val="006D39CF"/>
    <w:rsid w:val="006D3ECE"/>
    <w:rsid w:val="006D4055"/>
    <w:rsid w:val="006D43D6"/>
    <w:rsid w:val="006D4B63"/>
    <w:rsid w:val="006D4C1D"/>
    <w:rsid w:val="006D4CFC"/>
    <w:rsid w:val="006D4E15"/>
    <w:rsid w:val="006D4F27"/>
    <w:rsid w:val="006D55D5"/>
    <w:rsid w:val="006D5660"/>
    <w:rsid w:val="006D5B00"/>
    <w:rsid w:val="006D5B14"/>
    <w:rsid w:val="006D609D"/>
    <w:rsid w:val="006D6464"/>
    <w:rsid w:val="006D6D9C"/>
    <w:rsid w:val="006D6E66"/>
    <w:rsid w:val="006D6FEB"/>
    <w:rsid w:val="006D7329"/>
    <w:rsid w:val="006D744F"/>
    <w:rsid w:val="006D7649"/>
    <w:rsid w:val="006D775E"/>
    <w:rsid w:val="006D787B"/>
    <w:rsid w:val="006D7A1F"/>
    <w:rsid w:val="006D7E13"/>
    <w:rsid w:val="006E0229"/>
    <w:rsid w:val="006E022C"/>
    <w:rsid w:val="006E0257"/>
    <w:rsid w:val="006E02D4"/>
    <w:rsid w:val="006E0335"/>
    <w:rsid w:val="006E08B4"/>
    <w:rsid w:val="006E0B3F"/>
    <w:rsid w:val="006E0FEA"/>
    <w:rsid w:val="006E10E9"/>
    <w:rsid w:val="006E228B"/>
    <w:rsid w:val="006E2AA0"/>
    <w:rsid w:val="006E331E"/>
    <w:rsid w:val="006E39BB"/>
    <w:rsid w:val="006E3BC0"/>
    <w:rsid w:val="006E4151"/>
    <w:rsid w:val="006E419B"/>
    <w:rsid w:val="006E426B"/>
    <w:rsid w:val="006E4AD5"/>
    <w:rsid w:val="006E4BC3"/>
    <w:rsid w:val="006E4DDA"/>
    <w:rsid w:val="006E54EB"/>
    <w:rsid w:val="006E54FE"/>
    <w:rsid w:val="006E5608"/>
    <w:rsid w:val="006E56EC"/>
    <w:rsid w:val="006E6191"/>
    <w:rsid w:val="006E6237"/>
    <w:rsid w:val="006E665B"/>
    <w:rsid w:val="006E6BC1"/>
    <w:rsid w:val="006E6CE0"/>
    <w:rsid w:val="006E7208"/>
    <w:rsid w:val="006E7AD5"/>
    <w:rsid w:val="006E7C25"/>
    <w:rsid w:val="006F0010"/>
    <w:rsid w:val="006F019E"/>
    <w:rsid w:val="006F1DC0"/>
    <w:rsid w:val="006F243F"/>
    <w:rsid w:val="006F25A3"/>
    <w:rsid w:val="006F2AE6"/>
    <w:rsid w:val="006F336B"/>
    <w:rsid w:val="006F3DF7"/>
    <w:rsid w:val="006F40C0"/>
    <w:rsid w:val="006F462F"/>
    <w:rsid w:val="006F4C48"/>
    <w:rsid w:val="006F4E76"/>
    <w:rsid w:val="006F54AA"/>
    <w:rsid w:val="006F5791"/>
    <w:rsid w:val="006F5883"/>
    <w:rsid w:val="006F58AA"/>
    <w:rsid w:val="006F5B5C"/>
    <w:rsid w:val="006F6523"/>
    <w:rsid w:val="006F6A60"/>
    <w:rsid w:val="006F6CBB"/>
    <w:rsid w:val="006F70CA"/>
    <w:rsid w:val="006F72BB"/>
    <w:rsid w:val="006F7573"/>
    <w:rsid w:val="006F76A3"/>
    <w:rsid w:val="006F7BF0"/>
    <w:rsid w:val="006F7DB5"/>
    <w:rsid w:val="00700029"/>
    <w:rsid w:val="007003BA"/>
    <w:rsid w:val="007009FD"/>
    <w:rsid w:val="007019DA"/>
    <w:rsid w:val="00701A38"/>
    <w:rsid w:val="007020BA"/>
    <w:rsid w:val="0070267B"/>
    <w:rsid w:val="00702755"/>
    <w:rsid w:val="0070280D"/>
    <w:rsid w:val="007033FB"/>
    <w:rsid w:val="007034E8"/>
    <w:rsid w:val="00703888"/>
    <w:rsid w:val="00703E1A"/>
    <w:rsid w:val="00703F31"/>
    <w:rsid w:val="00704458"/>
    <w:rsid w:val="0070462E"/>
    <w:rsid w:val="007048A9"/>
    <w:rsid w:val="00704930"/>
    <w:rsid w:val="00704AAB"/>
    <w:rsid w:val="00704B98"/>
    <w:rsid w:val="00704FB0"/>
    <w:rsid w:val="00705242"/>
    <w:rsid w:val="00705364"/>
    <w:rsid w:val="00705439"/>
    <w:rsid w:val="007055D2"/>
    <w:rsid w:val="00705AA5"/>
    <w:rsid w:val="00705D31"/>
    <w:rsid w:val="007061A3"/>
    <w:rsid w:val="007065B4"/>
    <w:rsid w:val="00706BC5"/>
    <w:rsid w:val="00706C62"/>
    <w:rsid w:val="007076B6"/>
    <w:rsid w:val="00707D0A"/>
    <w:rsid w:val="00707F0C"/>
    <w:rsid w:val="00710820"/>
    <w:rsid w:val="00710991"/>
    <w:rsid w:val="00710B4A"/>
    <w:rsid w:val="00710B87"/>
    <w:rsid w:val="00710CAB"/>
    <w:rsid w:val="0071100D"/>
    <w:rsid w:val="00711972"/>
    <w:rsid w:val="00711C1A"/>
    <w:rsid w:val="00712CD0"/>
    <w:rsid w:val="007137C9"/>
    <w:rsid w:val="00713D1E"/>
    <w:rsid w:val="00713D2E"/>
    <w:rsid w:val="00713ED3"/>
    <w:rsid w:val="00714070"/>
    <w:rsid w:val="00714304"/>
    <w:rsid w:val="007146E7"/>
    <w:rsid w:val="00714A43"/>
    <w:rsid w:val="00714C32"/>
    <w:rsid w:val="00715502"/>
    <w:rsid w:val="0071582F"/>
    <w:rsid w:val="007159C1"/>
    <w:rsid w:val="00715B85"/>
    <w:rsid w:val="00715E48"/>
    <w:rsid w:val="007166AE"/>
    <w:rsid w:val="0071671E"/>
    <w:rsid w:val="00716F64"/>
    <w:rsid w:val="007177B4"/>
    <w:rsid w:val="00717A45"/>
    <w:rsid w:val="00717CD3"/>
    <w:rsid w:val="007207D8"/>
    <w:rsid w:val="0072107D"/>
    <w:rsid w:val="0072131A"/>
    <w:rsid w:val="00721A5E"/>
    <w:rsid w:val="007220BE"/>
    <w:rsid w:val="00722908"/>
    <w:rsid w:val="007236A8"/>
    <w:rsid w:val="00723C35"/>
    <w:rsid w:val="00723FDB"/>
    <w:rsid w:val="007248C2"/>
    <w:rsid w:val="007248E4"/>
    <w:rsid w:val="00724AFC"/>
    <w:rsid w:val="00724D11"/>
    <w:rsid w:val="00724DD3"/>
    <w:rsid w:val="0072555A"/>
    <w:rsid w:val="007257B4"/>
    <w:rsid w:val="00725A8C"/>
    <w:rsid w:val="00725BFF"/>
    <w:rsid w:val="00725D29"/>
    <w:rsid w:val="0072620C"/>
    <w:rsid w:val="0072630D"/>
    <w:rsid w:val="007265ED"/>
    <w:rsid w:val="0072668E"/>
    <w:rsid w:val="0072670A"/>
    <w:rsid w:val="00726B66"/>
    <w:rsid w:val="00726BA3"/>
    <w:rsid w:val="00727521"/>
    <w:rsid w:val="00727A6F"/>
    <w:rsid w:val="00727EEB"/>
    <w:rsid w:val="00730022"/>
    <w:rsid w:val="00730584"/>
    <w:rsid w:val="00730B21"/>
    <w:rsid w:val="00730B53"/>
    <w:rsid w:val="00730BA2"/>
    <w:rsid w:val="00730CAD"/>
    <w:rsid w:val="007315D2"/>
    <w:rsid w:val="00731CF1"/>
    <w:rsid w:val="00731F62"/>
    <w:rsid w:val="00732394"/>
    <w:rsid w:val="007324A9"/>
    <w:rsid w:val="00732A2B"/>
    <w:rsid w:val="0073350B"/>
    <w:rsid w:val="007338AA"/>
    <w:rsid w:val="0073395E"/>
    <w:rsid w:val="0073399B"/>
    <w:rsid w:val="007348D4"/>
    <w:rsid w:val="00734E6B"/>
    <w:rsid w:val="00734FDB"/>
    <w:rsid w:val="00735333"/>
    <w:rsid w:val="00735505"/>
    <w:rsid w:val="007355E9"/>
    <w:rsid w:val="007358EF"/>
    <w:rsid w:val="00735CD6"/>
    <w:rsid w:val="00735E99"/>
    <w:rsid w:val="0073627F"/>
    <w:rsid w:val="007366DF"/>
    <w:rsid w:val="00736B91"/>
    <w:rsid w:val="007370D2"/>
    <w:rsid w:val="00737A2C"/>
    <w:rsid w:val="00737D0D"/>
    <w:rsid w:val="00740A1F"/>
    <w:rsid w:val="00740BE5"/>
    <w:rsid w:val="00740BF0"/>
    <w:rsid w:val="00740E1D"/>
    <w:rsid w:val="00741092"/>
    <w:rsid w:val="0074141C"/>
    <w:rsid w:val="0074243B"/>
    <w:rsid w:val="0074273B"/>
    <w:rsid w:val="007429CC"/>
    <w:rsid w:val="00742E75"/>
    <w:rsid w:val="007430A6"/>
    <w:rsid w:val="007433C3"/>
    <w:rsid w:val="00743736"/>
    <w:rsid w:val="0074385C"/>
    <w:rsid w:val="00743DF9"/>
    <w:rsid w:val="00744034"/>
    <w:rsid w:val="007449A4"/>
    <w:rsid w:val="00744F7D"/>
    <w:rsid w:val="00744FFF"/>
    <w:rsid w:val="00745507"/>
    <w:rsid w:val="00746139"/>
    <w:rsid w:val="00746559"/>
    <w:rsid w:val="00746D26"/>
    <w:rsid w:val="0074714E"/>
    <w:rsid w:val="00747266"/>
    <w:rsid w:val="00747521"/>
    <w:rsid w:val="00747C00"/>
    <w:rsid w:val="00750006"/>
    <w:rsid w:val="00750163"/>
    <w:rsid w:val="00750414"/>
    <w:rsid w:val="007506D7"/>
    <w:rsid w:val="00750F15"/>
    <w:rsid w:val="0075145F"/>
    <w:rsid w:val="00751E3F"/>
    <w:rsid w:val="0075212B"/>
    <w:rsid w:val="00752695"/>
    <w:rsid w:val="0075275D"/>
    <w:rsid w:val="00753085"/>
    <w:rsid w:val="007539E1"/>
    <w:rsid w:val="007541FC"/>
    <w:rsid w:val="007549B7"/>
    <w:rsid w:val="00754D3A"/>
    <w:rsid w:val="00756C02"/>
    <w:rsid w:val="0075734A"/>
    <w:rsid w:val="007579C7"/>
    <w:rsid w:val="007602FC"/>
    <w:rsid w:val="00761203"/>
    <w:rsid w:val="0076143F"/>
    <w:rsid w:val="00761832"/>
    <w:rsid w:val="0076199A"/>
    <w:rsid w:val="00761B63"/>
    <w:rsid w:val="007628E9"/>
    <w:rsid w:val="00762998"/>
    <w:rsid w:val="007636A9"/>
    <w:rsid w:val="00763A31"/>
    <w:rsid w:val="00763E35"/>
    <w:rsid w:val="00763F20"/>
    <w:rsid w:val="00764546"/>
    <w:rsid w:val="007647FE"/>
    <w:rsid w:val="007649D6"/>
    <w:rsid w:val="00764C66"/>
    <w:rsid w:val="00764C6E"/>
    <w:rsid w:val="00764D5C"/>
    <w:rsid w:val="007650C5"/>
    <w:rsid w:val="007655FC"/>
    <w:rsid w:val="00765625"/>
    <w:rsid w:val="00765D06"/>
    <w:rsid w:val="007669F3"/>
    <w:rsid w:val="00766C76"/>
    <w:rsid w:val="00766F4F"/>
    <w:rsid w:val="007673AD"/>
    <w:rsid w:val="00767975"/>
    <w:rsid w:val="00767D51"/>
    <w:rsid w:val="00767FD1"/>
    <w:rsid w:val="0077208C"/>
    <w:rsid w:val="00772204"/>
    <w:rsid w:val="0077264E"/>
    <w:rsid w:val="007728E3"/>
    <w:rsid w:val="00772978"/>
    <w:rsid w:val="00773E19"/>
    <w:rsid w:val="007741D6"/>
    <w:rsid w:val="00774BE7"/>
    <w:rsid w:val="00776170"/>
    <w:rsid w:val="007768E7"/>
    <w:rsid w:val="00776944"/>
    <w:rsid w:val="007769F0"/>
    <w:rsid w:val="00776A95"/>
    <w:rsid w:val="00777542"/>
    <w:rsid w:val="007777B3"/>
    <w:rsid w:val="00777A9E"/>
    <w:rsid w:val="00777DC1"/>
    <w:rsid w:val="00777EBB"/>
    <w:rsid w:val="0078033D"/>
    <w:rsid w:val="0078099D"/>
    <w:rsid w:val="00780E58"/>
    <w:rsid w:val="0078165A"/>
    <w:rsid w:val="007819FA"/>
    <w:rsid w:val="00781C9C"/>
    <w:rsid w:val="0078225B"/>
    <w:rsid w:val="007828BA"/>
    <w:rsid w:val="007828C0"/>
    <w:rsid w:val="00782DDC"/>
    <w:rsid w:val="0078345B"/>
    <w:rsid w:val="00783C6A"/>
    <w:rsid w:val="00784985"/>
    <w:rsid w:val="00784E14"/>
    <w:rsid w:val="0078514E"/>
    <w:rsid w:val="00785948"/>
    <w:rsid w:val="00785D8F"/>
    <w:rsid w:val="0078604A"/>
    <w:rsid w:val="00786147"/>
    <w:rsid w:val="00786D16"/>
    <w:rsid w:val="00787A94"/>
    <w:rsid w:val="00787B9E"/>
    <w:rsid w:val="007901A9"/>
    <w:rsid w:val="0079036E"/>
    <w:rsid w:val="0079047C"/>
    <w:rsid w:val="00790654"/>
    <w:rsid w:val="00791938"/>
    <w:rsid w:val="00791B97"/>
    <w:rsid w:val="00791D72"/>
    <w:rsid w:val="00791DBC"/>
    <w:rsid w:val="007921E3"/>
    <w:rsid w:val="00792B45"/>
    <w:rsid w:val="00792D3B"/>
    <w:rsid w:val="00792EB5"/>
    <w:rsid w:val="00792FEB"/>
    <w:rsid w:val="007936FA"/>
    <w:rsid w:val="00793AA7"/>
    <w:rsid w:val="00793B24"/>
    <w:rsid w:val="007941E8"/>
    <w:rsid w:val="00795523"/>
    <w:rsid w:val="00795EE3"/>
    <w:rsid w:val="007963D5"/>
    <w:rsid w:val="007964BE"/>
    <w:rsid w:val="007967D6"/>
    <w:rsid w:val="0079681A"/>
    <w:rsid w:val="00796A33"/>
    <w:rsid w:val="007972A9"/>
    <w:rsid w:val="0079735D"/>
    <w:rsid w:val="00797640"/>
    <w:rsid w:val="007977A8"/>
    <w:rsid w:val="007A0C35"/>
    <w:rsid w:val="007A0D6D"/>
    <w:rsid w:val="007A0E4B"/>
    <w:rsid w:val="007A163E"/>
    <w:rsid w:val="007A2089"/>
    <w:rsid w:val="007A2666"/>
    <w:rsid w:val="007A2A32"/>
    <w:rsid w:val="007A2FAB"/>
    <w:rsid w:val="007A3416"/>
    <w:rsid w:val="007A3820"/>
    <w:rsid w:val="007A395F"/>
    <w:rsid w:val="007A4128"/>
    <w:rsid w:val="007A42B5"/>
    <w:rsid w:val="007A451D"/>
    <w:rsid w:val="007A4DB5"/>
    <w:rsid w:val="007A50B0"/>
    <w:rsid w:val="007A5130"/>
    <w:rsid w:val="007A5609"/>
    <w:rsid w:val="007A5954"/>
    <w:rsid w:val="007A5FE6"/>
    <w:rsid w:val="007A67F8"/>
    <w:rsid w:val="007A6C4B"/>
    <w:rsid w:val="007A7438"/>
    <w:rsid w:val="007A7F69"/>
    <w:rsid w:val="007B0A9C"/>
    <w:rsid w:val="007B1962"/>
    <w:rsid w:val="007B2FEC"/>
    <w:rsid w:val="007B3272"/>
    <w:rsid w:val="007B3767"/>
    <w:rsid w:val="007B38F2"/>
    <w:rsid w:val="007B3C88"/>
    <w:rsid w:val="007B3F5C"/>
    <w:rsid w:val="007B3FE7"/>
    <w:rsid w:val="007B400E"/>
    <w:rsid w:val="007B4436"/>
    <w:rsid w:val="007B4628"/>
    <w:rsid w:val="007B480D"/>
    <w:rsid w:val="007B4C59"/>
    <w:rsid w:val="007B4D34"/>
    <w:rsid w:val="007B5AC5"/>
    <w:rsid w:val="007B5B90"/>
    <w:rsid w:val="007B67F9"/>
    <w:rsid w:val="007B6BE4"/>
    <w:rsid w:val="007B705A"/>
    <w:rsid w:val="007B726E"/>
    <w:rsid w:val="007B740B"/>
    <w:rsid w:val="007B745C"/>
    <w:rsid w:val="007B7592"/>
    <w:rsid w:val="007B785B"/>
    <w:rsid w:val="007B7896"/>
    <w:rsid w:val="007B7B95"/>
    <w:rsid w:val="007B7CE0"/>
    <w:rsid w:val="007B7FEB"/>
    <w:rsid w:val="007C0347"/>
    <w:rsid w:val="007C04C6"/>
    <w:rsid w:val="007C0935"/>
    <w:rsid w:val="007C0C02"/>
    <w:rsid w:val="007C0C94"/>
    <w:rsid w:val="007C0CDC"/>
    <w:rsid w:val="007C12D0"/>
    <w:rsid w:val="007C1348"/>
    <w:rsid w:val="007C1679"/>
    <w:rsid w:val="007C19BF"/>
    <w:rsid w:val="007C20B6"/>
    <w:rsid w:val="007C2249"/>
    <w:rsid w:val="007C23DF"/>
    <w:rsid w:val="007C27A8"/>
    <w:rsid w:val="007C2822"/>
    <w:rsid w:val="007C2B06"/>
    <w:rsid w:val="007C2C14"/>
    <w:rsid w:val="007C2F36"/>
    <w:rsid w:val="007C31D7"/>
    <w:rsid w:val="007C3259"/>
    <w:rsid w:val="007C35E1"/>
    <w:rsid w:val="007C4750"/>
    <w:rsid w:val="007C47F4"/>
    <w:rsid w:val="007C4A23"/>
    <w:rsid w:val="007C4D22"/>
    <w:rsid w:val="007C562B"/>
    <w:rsid w:val="007C59F5"/>
    <w:rsid w:val="007C5EE1"/>
    <w:rsid w:val="007C6640"/>
    <w:rsid w:val="007C6959"/>
    <w:rsid w:val="007C6EDC"/>
    <w:rsid w:val="007C72BA"/>
    <w:rsid w:val="007C72BB"/>
    <w:rsid w:val="007C7386"/>
    <w:rsid w:val="007C7751"/>
    <w:rsid w:val="007C778F"/>
    <w:rsid w:val="007C799C"/>
    <w:rsid w:val="007C7CC3"/>
    <w:rsid w:val="007D0344"/>
    <w:rsid w:val="007D06B8"/>
    <w:rsid w:val="007D082B"/>
    <w:rsid w:val="007D0A73"/>
    <w:rsid w:val="007D0B8E"/>
    <w:rsid w:val="007D11D9"/>
    <w:rsid w:val="007D13F4"/>
    <w:rsid w:val="007D1A31"/>
    <w:rsid w:val="007D1ACD"/>
    <w:rsid w:val="007D2188"/>
    <w:rsid w:val="007D21E3"/>
    <w:rsid w:val="007D26E0"/>
    <w:rsid w:val="007D2895"/>
    <w:rsid w:val="007D2C87"/>
    <w:rsid w:val="007D3AB5"/>
    <w:rsid w:val="007D3FEF"/>
    <w:rsid w:val="007D41D4"/>
    <w:rsid w:val="007D44D8"/>
    <w:rsid w:val="007D47A9"/>
    <w:rsid w:val="007D4BA4"/>
    <w:rsid w:val="007D5373"/>
    <w:rsid w:val="007D569F"/>
    <w:rsid w:val="007D65D9"/>
    <w:rsid w:val="007D6BBF"/>
    <w:rsid w:val="007D74AD"/>
    <w:rsid w:val="007D74C3"/>
    <w:rsid w:val="007D7509"/>
    <w:rsid w:val="007D78B5"/>
    <w:rsid w:val="007E05CC"/>
    <w:rsid w:val="007E066E"/>
    <w:rsid w:val="007E06C3"/>
    <w:rsid w:val="007E0778"/>
    <w:rsid w:val="007E0BBF"/>
    <w:rsid w:val="007E0DB9"/>
    <w:rsid w:val="007E13D0"/>
    <w:rsid w:val="007E1BCF"/>
    <w:rsid w:val="007E1CC3"/>
    <w:rsid w:val="007E2053"/>
    <w:rsid w:val="007E2AC4"/>
    <w:rsid w:val="007E32C1"/>
    <w:rsid w:val="007E341B"/>
    <w:rsid w:val="007E4020"/>
    <w:rsid w:val="007E429C"/>
    <w:rsid w:val="007E4FB8"/>
    <w:rsid w:val="007E4FCA"/>
    <w:rsid w:val="007E6467"/>
    <w:rsid w:val="007E64E7"/>
    <w:rsid w:val="007E64FF"/>
    <w:rsid w:val="007E6796"/>
    <w:rsid w:val="007E6D0C"/>
    <w:rsid w:val="007E72F8"/>
    <w:rsid w:val="007E7D3A"/>
    <w:rsid w:val="007F0487"/>
    <w:rsid w:val="007F0550"/>
    <w:rsid w:val="007F0A97"/>
    <w:rsid w:val="007F0F24"/>
    <w:rsid w:val="007F11B9"/>
    <w:rsid w:val="007F1590"/>
    <w:rsid w:val="007F1726"/>
    <w:rsid w:val="007F1B74"/>
    <w:rsid w:val="007F1BA2"/>
    <w:rsid w:val="007F1CF6"/>
    <w:rsid w:val="007F295C"/>
    <w:rsid w:val="007F2BEC"/>
    <w:rsid w:val="007F38AF"/>
    <w:rsid w:val="007F3C52"/>
    <w:rsid w:val="007F42D3"/>
    <w:rsid w:val="007F42F2"/>
    <w:rsid w:val="007F47A4"/>
    <w:rsid w:val="007F4ABE"/>
    <w:rsid w:val="007F4D30"/>
    <w:rsid w:val="007F51CB"/>
    <w:rsid w:val="007F5677"/>
    <w:rsid w:val="007F60AA"/>
    <w:rsid w:val="007F60CA"/>
    <w:rsid w:val="007F6FAB"/>
    <w:rsid w:val="007F70C1"/>
    <w:rsid w:val="007F79E2"/>
    <w:rsid w:val="00800155"/>
    <w:rsid w:val="008001EC"/>
    <w:rsid w:val="0080037B"/>
    <w:rsid w:val="008003AB"/>
    <w:rsid w:val="00800633"/>
    <w:rsid w:val="0080088A"/>
    <w:rsid w:val="00800CAC"/>
    <w:rsid w:val="0080195D"/>
    <w:rsid w:val="00801BDC"/>
    <w:rsid w:val="00801BF1"/>
    <w:rsid w:val="00802322"/>
    <w:rsid w:val="008023C3"/>
    <w:rsid w:val="00802915"/>
    <w:rsid w:val="00803623"/>
    <w:rsid w:val="00803688"/>
    <w:rsid w:val="00804281"/>
    <w:rsid w:val="00804423"/>
    <w:rsid w:val="00804525"/>
    <w:rsid w:val="00804F06"/>
    <w:rsid w:val="00804F13"/>
    <w:rsid w:val="0080529C"/>
    <w:rsid w:val="008053A8"/>
    <w:rsid w:val="008062DF"/>
    <w:rsid w:val="0080667A"/>
    <w:rsid w:val="008068CC"/>
    <w:rsid w:val="00806A2E"/>
    <w:rsid w:val="00807471"/>
    <w:rsid w:val="00807475"/>
    <w:rsid w:val="00807A06"/>
    <w:rsid w:val="00807F0F"/>
    <w:rsid w:val="0081119F"/>
    <w:rsid w:val="00811464"/>
    <w:rsid w:val="00811C0D"/>
    <w:rsid w:val="00811C1B"/>
    <w:rsid w:val="00811E20"/>
    <w:rsid w:val="008126D6"/>
    <w:rsid w:val="008126FE"/>
    <w:rsid w:val="00812840"/>
    <w:rsid w:val="00812984"/>
    <w:rsid w:val="008129B8"/>
    <w:rsid w:val="00812B2A"/>
    <w:rsid w:val="008135A4"/>
    <w:rsid w:val="00813995"/>
    <w:rsid w:val="00813EFE"/>
    <w:rsid w:val="0081416D"/>
    <w:rsid w:val="008143FA"/>
    <w:rsid w:val="00814763"/>
    <w:rsid w:val="00814AE9"/>
    <w:rsid w:val="00814BE7"/>
    <w:rsid w:val="00814D52"/>
    <w:rsid w:val="00814E01"/>
    <w:rsid w:val="00814E98"/>
    <w:rsid w:val="00815659"/>
    <w:rsid w:val="00815ABD"/>
    <w:rsid w:val="00815B71"/>
    <w:rsid w:val="008164D0"/>
    <w:rsid w:val="00816599"/>
    <w:rsid w:val="00816A87"/>
    <w:rsid w:val="00816C7E"/>
    <w:rsid w:val="00817896"/>
    <w:rsid w:val="00817A04"/>
    <w:rsid w:val="00820382"/>
    <w:rsid w:val="00821424"/>
    <w:rsid w:val="00821425"/>
    <w:rsid w:val="008215F2"/>
    <w:rsid w:val="00821F37"/>
    <w:rsid w:val="008222F6"/>
    <w:rsid w:val="008229CE"/>
    <w:rsid w:val="00822EFA"/>
    <w:rsid w:val="008231E2"/>
    <w:rsid w:val="0082424D"/>
    <w:rsid w:val="008242C1"/>
    <w:rsid w:val="00824367"/>
    <w:rsid w:val="00824919"/>
    <w:rsid w:val="00824B85"/>
    <w:rsid w:val="00824DD2"/>
    <w:rsid w:val="0082522F"/>
    <w:rsid w:val="00825643"/>
    <w:rsid w:val="0082565C"/>
    <w:rsid w:val="00825781"/>
    <w:rsid w:val="008257AA"/>
    <w:rsid w:val="00826DE8"/>
    <w:rsid w:val="00827152"/>
    <w:rsid w:val="00827211"/>
    <w:rsid w:val="008273CA"/>
    <w:rsid w:val="008275F5"/>
    <w:rsid w:val="00827ABB"/>
    <w:rsid w:val="00827B76"/>
    <w:rsid w:val="008301A7"/>
    <w:rsid w:val="008307E3"/>
    <w:rsid w:val="008307F3"/>
    <w:rsid w:val="00830C80"/>
    <w:rsid w:val="00831006"/>
    <w:rsid w:val="008311BC"/>
    <w:rsid w:val="0083123E"/>
    <w:rsid w:val="008312D9"/>
    <w:rsid w:val="008313B5"/>
    <w:rsid w:val="00831434"/>
    <w:rsid w:val="008315EC"/>
    <w:rsid w:val="00831A06"/>
    <w:rsid w:val="00831BF6"/>
    <w:rsid w:val="00831F77"/>
    <w:rsid w:val="00833292"/>
    <w:rsid w:val="00833774"/>
    <w:rsid w:val="00833BCA"/>
    <w:rsid w:val="00833EFD"/>
    <w:rsid w:val="00834580"/>
    <w:rsid w:val="00834653"/>
    <w:rsid w:val="0083487D"/>
    <w:rsid w:val="00834E8A"/>
    <w:rsid w:val="008350D0"/>
    <w:rsid w:val="00835762"/>
    <w:rsid w:val="00835A29"/>
    <w:rsid w:val="00835B4B"/>
    <w:rsid w:val="00836792"/>
    <w:rsid w:val="008369D4"/>
    <w:rsid w:val="00836FCD"/>
    <w:rsid w:val="008370B7"/>
    <w:rsid w:val="00837428"/>
    <w:rsid w:val="00837A85"/>
    <w:rsid w:val="00837D4F"/>
    <w:rsid w:val="00840131"/>
    <w:rsid w:val="0084060B"/>
    <w:rsid w:val="008412B7"/>
    <w:rsid w:val="0084157F"/>
    <w:rsid w:val="008416B9"/>
    <w:rsid w:val="00841930"/>
    <w:rsid w:val="00841F53"/>
    <w:rsid w:val="00841F88"/>
    <w:rsid w:val="00842059"/>
    <w:rsid w:val="00842181"/>
    <w:rsid w:val="00842A4A"/>
    <w:rsid w:val="00842B47"/>
    <w:rsid w:val="00842CC9"/>
    <w:rsid w:val="00843109"/>
    <w:rsid w:val="00843688"/>
    <w:rsid w:val="008439F9"/>
    <w:rsid w:val="008449D7"/>
    <w:rsid w:val="00844FBA"/>
    <w:rsid w:val="008452E1"/>
    <w:rsid w:val="00845E81"/>
    <w:rsid w:val="0084621C"/>
    <w:rsid w:val="00846852"/>
    <w:rsid w:val="00846E9B"/>
    <w:rsid w:val="008471D5"/>
    <w:rsid w:val="00847254"/>
    <w:rsid w:val="00847455"/>
    <w:rsid w:val="008479FD"/>
    <w:rsid w:val="00847D8A"/>
    <w:rsid w:val="00847EFD"/>
    <w:rsid w:val="00850A73"/>
    <w:rsid w:val="00850CAF"/>
    <w:rsid w:val="00850E39"/>
    <w:rsid w:val="00851364"/>
    <w:rsid w:val="00851381"/>
    <w:rsid w:val="008514A9"/>
    <w:rsid w:val="00851860"/>
    <w:rsid w:val="0085264A"/>
    <w:rsid w:val="00853574"/>
    <w:rsid w:val="0085368F"/>
    <w:rsid w:val="00853EBC"/>
    <w:rsid w:val="00853EC3"/>
    <w:rsid w:val="00855B6C"/>
    <w:rsid w:val="00855FA8"/>
    <w:rsid w:val="00856703"/>
    <w:rsid w:val="008574A7"/>
    <w:rsid w:val="00857C51"/>
    <w:rsid w:val="00860381"/>
    <w:rsid w:val="00860E87"/>
    <w:rsid w:val="00860EE1"/>
    <w:rsid w:val="00860F70"/>
    <w:rsid w:val="008611CB"/>
    <w:rsid w:val="00861823"/>
    <w:rsid w:val="008618E0"/>
    <w:rsid w:val="00861C0A"/>
    <w:rsid w:val="00861E36"/>
    <w:rsid w:val="00861F89"/>
    <w:rsid w:val="00862EB4"/>
    <w:rsid w:val="00862F7A"/>
    <w:rsid w:val="0086318A"/>
    <w:rsid w:val="0086345C"/>
    <w:rsid w:val="00863741"/>
    <w:rsid w:val="00863753"/>
    <w:rsid w:val="00863A48"/>
    <w:rsid w:val="008642BE"/>
    <w:rsid w:val="00864589"/>
    <w:rsid w:val="008645AF"/>
    <w:rsid w:val="008649DF"/>
    <w:rsid w:val="00864B20"/>
    <w:rsid w:val="00864B6B"/>
    <w:rsid w:val="00864F0B"/>
    <w:rsid w:val="00865133"/>
    <w:rsid w:val="00865371"/>
    <w:rsid w:val="008656EF"/>
    <w:rsid w:val="00865878"/>
    <w:rsid w:val="00866266"/>
    <w:rsid w:val="00866371"/>
    <w:rsid w:val="0086706B"/>
    <w:rsid w:val="0086789F"/>
    <w:rsid w:val="0087047B"/>
    <w:rsid w:val="008707B6"/>
    <w:rsid w:val="008707E3"/>
    <w:rsid w:val="00870980"/>
    <w:rsid w:val="00871612"/>
    <w:rsid w:val="00871F7C"/>
    <w:rsid w:val="00872045"/>
    <w:rsid w:val="008727C6"/>
    <w:rsid w:val="008727EC"/>
    <w:rsid w:val="00872C2E"/>
    <w:rsid w:val="00872C96"/>
    <w:rsid w:val="00873402"/>
    <w:rsid w:val="00873847"/>
    <w:rsid w:val="0087408F"/>
    <w:rsid w:val="00874444"/>
    <w:rsid w:val="0087466A"/>
    <w:rsid w:val="00874693"/>
    <w:rsid w:val="00874A51"/>
    <w:rsid w:val="00874D0F"/>
    <w:rsid w:val="008750E2"/>
    <w:rsid w:val="008758B1"/>
    <w:rsid w:val="00875CCC"/>
    <w:rsid w:val="00875F5A"/>
    <w:rsid w:val="00875FE3"/>
    <w:rsid w:val="008760B1"/>
    <w:rsid w:val="008763EC"/>
    <w:rsid w:val="0087701A"/>
    <w:rsid w:val="008774AD"/>
    <w:rsid w:val="0087753C"/>
    <w:rsid w:val="00877D5C"/>
    <w:rsid w:val="00880845"/>
    <w:rsid w:val="00880964"/>
    <w:rsid w:val="00881139"/>
    <w:rsid w:val="0088119A"/>
    <w:rsid w:val="008819EB"/>
    <w:rsid w:val="00881EBD"/>
    <w:rsid w:val="00881EC2"/>
    <w:rsid w:val="00882462"/>
    <w:rsid w:val="00882C9B"/>
    <w:rsid w:val="00882DC1"/>
    <w:rsid w:val="00883A00"/>
    <w:rsid w:val="00883D56"/>
    <w:rsid w:val="00883DB7"/>
    <w:rsid w:val="00884315"/>
    <w:rsid w:val="008848FC"/>
    <w:rsid w:val="00884B82"/>
    <w:rsid w:val="00885400"/>
    <w:rsid w:val="008857D2"/>
    <w:rsid w:val="00885844"/>
    <w:rsid w:val="00885B23"/>
    <w:rsid w:val="00886B93"/>
    <w:rsid w:val="00886F42"/>
    <w:rsid w:val="00886FED"/>
    <w:rsid w:val="008874B5"/>
    <w:rsid w:val="00887672"/>
    <w:rsid w:val="00887717"/>
    <w:rsid w:val="00887899"/>
    <w:rsid w:val="008879AB"/>
    <w:rsid w:val="00887CF5"/>
    <w:rsid w:val="00887EBD"/>
    <w:rsid w:val="00890028"/>
    <w:rsid w:val="008906ED"/>
    <w:rsid w:val="00890A2A"/>
    <w:rsid w:val="0089156B"/>
    <w:rsid w:val="008915E4"/>
    <w:rsid w:val="00892A0E"/>
    <w:rsid w:val="00892E39"/>
    <w:rsid w:val="008935A2"/>
    <w:rsid w:val="00893A53"/>
    <w:rsid w:val="00894290"/>
    <w:rsid w:val="008942A5"/>
    <w:rsid w:val="00894C1E"/>
    <w:rsid w:val="00894CEF"/>
    <w:rsid w:val="00895353"/>
    <w:rsid w:val="0089578F"/>
    <w:rsid w:val="00895AF8"/>
    <w:rsid w:val="00895CA7"/>
    <w:rsid w:val="00895FCD"/>
    <w:rsid w:val="00896598"/>
    <w:rsid w:val="00896989"/>
    <w:rsid w:val="00896F53"/>
    <w:rsid w:val="008A0EAF"/>
    <w:rsid w:val="008A0EE1"/>
    <w:rsid w:val="008A14F4"/>
    <w:rsid w:val="008A1546"/>
    <w:rsid w:val="008A1E36"/>
    <w:rsid w:val="008A24E6"/>
    <w:rsid w:val="008A28FB"/>
    <w:rsid w:val="008A3304"/>
    <w:rsid w:val="008A3899"/>
    <w:rsid w:val="008A4521"/>
    <w:rsid w:val="008A456C"/>
    <w:rsid w:val="008A5287"/>
    <w:rsid w:val="008A550D"/>
    <w:rsid w:val="008A591C"/>
    <w:rsid w:val="008A5C17"/>
    <w:rsid w:val="008A5F55"/>
    <w:rsid w:val="008A63EC"/>
    <w:rsid w:val="008A6BB2"/>
    <w:rsid w:val="008A741C"/>
    <w:rsid w:val="008A76EC"/>
    <w:rsid w:val="008A7F2B"/>
    <w:rsid w:val="008B0A73"/>
    <w:rsid w:val="008B0AAF"/>
    <w:rsid w:val="008B0D89"/>
    <w:rsid w:val="008B0EA0"/>
    <w:rsid w:val="008B114B"/>
    <w:rsid w:val="008B1651"/>
    <w:rsid w:val="008B1760"/>
    <w:rsid w:val="008B18B3"/>
    <w:rsid w:val="008B1F06"/>
    <w:rsid w:val="008B2328"/>
    <w:rsid w:val="008B23B1"/>
    <w:rsid w:val="008B2600"/>
    <w:rsid w:val="008B2C1F"/>
    <w:rsid w:val="008B2C4C"/>
    <w:rsid w:val="008B38E0"/>
    <w:rsid w:val="008B3F27"/>
    <w:rsid w:val="008B420A"/>
    <w:rsid w:val="008B4A36"/>
    <w:rsid w:val="008B556C"/>
    <w:rsid w:val="008B5BBC"/>
    <w:rsid w:val="008B6109"/>
    <w:rsid w:val="008B6671"/>
    <w:rsid w:val="008C0024"/>
    <w:rsid w:val="008C023D"/>
    <w:rsid w:val="008C0E94"/>
    <w:rsid w:val="008C0EFF"/>
    <w:rsid w:val="008C10D2"/>
    <w:rsid w:val="008C1697"/>
    <w:rsid w:val="008C1910"/>
    <w:rsid w:val="008C1A21"/>
    <w:rsid w:val="008C1B8E"/>
    <w:rsid w:val="008C1E34"/>
    <w:rsid w:val="008C25B3"/>
    <w:rsid w:val="008C2A89"/>
    <w:rsid w:val="008C2C69"/>
    <w:rsid w:val="008C2C8E"/>
    <w:rsid w:val="008C34E5"/>
    <w:rsid w:val="008C357F"/>
    <w:rsid w:val="008C35BA"/>
    <w:rsid w:val="008C35F9"/>
    <w:rsid w:val="008C3AD7"/>
    <w:rsid w:val="008C46C6"/>
    <w:rsid w:val="008C47A1"/>
    <w:rsid w:val="008C4F48"/>
    <w:rsid w:val="008C59C3"/>
    <w:rsid w:val="008C69DD"/>
    <w:rsid w:val="008C6A5D"/>
    <w:rsid w:val="008C6CD5"/>
    <w:rsid w:val="008C6EF9"/>
    <w:rsid w:val="008C710A"/>
    <w:rsid w:val="008C7487"/>
    <w:rsid w:val="008C78B4"/>
    <w:rsid w:val="008C7CD8"/>
    <w:rsid w:val="008D0062"/>
    <w:rsid w:val="008D06CE"/>
    <w:rsid w:val="008D12FC"/>
    <w:rsid w:val="008D1730"/>
    <w:rsid w:val="008D18B1"/>
    <w:rsid w:val="008D1949"/>
    <w:rsid w:val="008D213C"/>
    <w:rsid w:val="008D24A2"/>
    <w:rsid w:val="008D2666"/>
    <w:rsid w:val="008D2842"/>
    <w:rsid w:val="008D2ED6"/>
    <w:rsid w:val="008D3D47"/>
    <w:rsid w:val="008D41E4"/>
    <w:rsid w:val="008D49BE"/>
    <w:rsid w:val="008D4A9C"/>
    <w:rsid w:val="008D4C59"/>
    <w:rsid w:val="008D5632"/>
    <w:rsid w:val="008D5936"/>
    <w:rsid w:val="008D5B85"/>
    <w:rsid w:val="008D5B9F"/>
    <w:rsid w:val="008D5C72"/>
    <w:rsid w:val="008D6085"/>
    <w:rsid w:val="008D6344"/>
    <w:rsid w:val="008D63F1"/>
    <w:rsid w:val="008D6612"/>
    <w:rsid w:val="008D6828"/>
    <w:rsid w:val="008D6925"/>
    <w:rsid w:val="008D6A6D"/>
    <w:rsid w:val="008D6AE0"/>
    <w:rsid w:val="008D6DDC"/>
    <w:rsid w:val="008D6E52"/>
    <w:rsid w:val="008D722E"/>
    <w:rsid w:val="008D7649"/>
    <w:rsid w:val="008D780E"/>
    <w:rsid w:val="008D7AA7"/>
    <w:rsid w:val="008D7D64"/>
    <w:rsid w:val="008E0433"/>
    <w:rsid w:val="008E053A"/>
    <w:rsid w:val="008E05B4"/>
    <w:rsid w:val="008E0A31"/>
    <w:rsid w:val="008E0FFF"/>
    <w:rsid w:val="008E11DD"/>
    <w:rsid w:val="008E133A"/>
    <w:rsid w:val="008E15D8"/>
    <w:rsid w:val="008E1D39"/>
    <w:rsid w:val="008E1E62"/>
    <w:rsid w:val="008E22FA"/>
    <w:rsid w:val="008E2387"/>
    <w:rsid w:val="008E2620"/>
    <w:rsid w:val="008E2909"/>
    <w:rsid w:val="008E2CDD"/>
    <w:rsid w:val="008E2E6B"/>
    <w:rsid w:val="008E2F56"/>
    <w:rsid w:val="008E3642"/>
    <w:rsid w:val="008E3825"/>
    <w:rsid w:val="008E4B8D"/>
    <w:rsid w:val="008E5079"/>
    <w:rsid w:val="008E5645"/>
    <w:rsid w:val="008E599C"/>
    <w:rsid w:val="008E5F8F"/>
    <w:rsid w:val="008E62EB"/>
    <w:rsid w:val="008E6650"/>
    <w:rsid w:val="008E6D92"/>
    <w:rsid w:val="008E71BB"/>
    <w:rsid w:val="008E7613"/>
    <w:rsid w:val="008E7F2A"/>
    <w:rsid w:val="008F0367"/>
    <w:rsid w:val="008F050C"/>
    <w:rsid w:val="008F05D5"/>
    <w:rsid w:val="008F0700"/>
    <w:rsid w:val="008F09A5"/>
    <w:rsid w:val="008F0BF7"/>
    <w:rsid w:val="008F0F49"/>
    <w:rsid w:val="008F0FF2"/>
    <w:rsid w:val="008F111D"/>
    <w:rsid w:val="008F1307"/>
    <w:rsid w:val="008F1366"/>
    <w:rsid w:val="008F1415"/>
    <w:rsid w:val="008F1615"/>
    <w:rsid w:val="008F17A9"/>
    <w:rsid w:val="008F1EA8"/>
    <w:rsid w:val="008F23C2"/>
    <w:rsid w:val="008F27FB"/>
    <w:rsid w:val="008F2E4F"/>
    <w:rsid w:val="008F2F3F"/>
    <w:rsid w:val="008F3122"/>
    <w:rsid w:val="008F3592"/>
    <w:rsid w:val="008F3BAF"/>
    <w:rsid w:val="008F3ED3"/>
    <w:rsid w:val="008F41F9"/>
    <w:rsid w:val="008F45C6"/>
    <w:rsid w:val="008F47EF"/>
    <w:rsid w:val="008F4D80"/>
    <w:rsid w:val="008F4DA9"/>
    <w:rsid w:val="008F5923"/>
    <w:rsid w:val="008F5F4D"/>
    <w:rsid w:val="008F6711"/>
    <w:rsid w:val="008F6B0F"/>
    <w:rsid w:val="008F7A27"/>
    <w:rsid w:val="008F7E5C"/>
    <w:rsid w:val="009006AA"/>
    <w:rsid w:val="00900E06"/>
    <w:rsid w:val="00900E61"/>
    <w:rsid w:val="00901151"/>
    <w:rsid w:val="0090120A"/>
    <w:rsid w:val="00901785"/>
    <w:rsid w:val="00901B37"/>
    <w:rsid w:val="00902344"/>
    <w:rsid w:val="009028B6"/>
    <w:rsid w:val="009029F6"/>
    <w:rsid w:val="0090385C"/>
    <w:rsid w:val="009038BB"/>
    <w:rsid w:val="00904011"/>
    <w:rsid w:val="00904096"/>
    <w:rsid w:val="00904D82"/>
    <w:rsid w:val="00904DD5"/>
    <w:rsid w:val="0090517E"/>
    <w:rsid w:val="00905A0E"/>
    <w:rsid w:val="00905F47"/>
    <w:rsid w:val="009066EA"/>
    <w:rsid w:val="00906EC1"/>
    <w:rsid w:val="00906F2D"/>
    <w:rsid w:val="009076E0"/>
    <w:rsid w:val="00907C5B"/>
    <w:rsid w:val="00907E78"/>
    <w:rsid w:val="00910001"/>
    <w:rsid w:val="00911A2A"/>
    <w:rsid w:val="009122A2"/>
    <w:rsid w:val="0091274A"/>
    <w:rsid w:val="00912EC3"/>
    <w:rsid w:val="00912FAB"/>
    <w:rsid w:val="009130FC"/>
    <w:rsid w:val="009131B2"/>
    <w:rsid w:val="00913527"/>
    <w:rsid w:val="00913693"/>
    <w:rsid w:val="00913AD8"/>
    <w:rsid w:val="00913D90"/>
    <w:rsid w:val="009144E8"/>
    <w:rsid w:val="0091455F"/>
    <w:rsid w:val="00914780"/>
    <w:rsid w:val="00914E06"/>
    <w:rsid w:val="00915167"/>
    <w:rsid w:val="0091567E"/>
    <w:rsid w:val="00915957"/>
    <w:rsid w:val="009159FD"/>
    <w:rsid w:val="0091689B"/>
    <w:rsid w:val="009169D5"/>
    <w:rsid w:val="00916D4D"/>
    <w:rsid w:val="009177E0"/>
    <w:rsid w:val="00917947"/>
    <w:rsid w:val="00917990"/>
    <w:rsid w:val="00917D02"/>
    <w:rsid w:val="0092069A"/>
    <w:rsid w:val="00920D9D"/>
    <w:rsid w:val="00921550"/>
    <w:rsid w:val="00922ACF"/>
    <w:rsid w:val="00923035"/>
    <w:rsid w:val="0092319D"/>
    <w:rsid w:val="009238F3"/>
    <w:rsid w:val="009240ED"/>
    <w:rsid w:val="0092415E"/>
    <w:rsid w:val="0092435B"/>
    <w:rsid w:val="00924534"/>
    <w:rsid w:val="00924898"/>
    <w:rsid w:val="009248C7"/>
    <w:rsid w:val="00924B62"/>
    <w:rsid w:val="00924C2A"/>
    <w:rsid w:val="00924D21"/>
    <w:rsid w:val="00925016"/>
    <w:rsid w:val="00925146"/>
    <w:rsid w:val="0092521E"/>
    <w:rsid w:val="00925311"/>
    <w:rsid w:val="00925422"/>
    <w:rsid w:val="00925FBD"/>
    <w:rsid w:val="00925FE5"/>
    <w:rsid w:val="0092632D"/>
    <w:rsid w:val="00926663"/>
    <w:rsid w:val="009267B1"/>
    <w:rsid w:val="0092695D"/>
    <w:rsid w:val="00927412"/>
    <w:rsid w:val="00927A42"/>
    <w:rsid w:val="00927AB7"/>
    <w:rsid w:val="00927B72"/>
    <w:rsid w:val="00927C65"/>
    <w:rsid w:val="00927E2D"/>
    <w:rsid w:val="009309A3"/>
    <w:rsid w:val="00930B6C"/>
    <w:rsid w:val="009312C0"/>
    <w:rsid w:val="00931380"/>
    <w:rsid w:val="00931C2C"/>
    <w:rsid w:val="00931D6F"/>
    <w:rsid w:val="009320D0"/>
    <w:rsid w:val="00932528"/>
    <w:rsid w:val="00932819"/>
    <w:rsid w:val="009329CA"/>
    <w:rsid w:val="00932C7C"/>
    <w:rsid w:val="00932E61"/>
    <w:rsid w:val="00933155"/>
    <w:rsid w:val="00933216"/>
    <w:rsid w:val="009334B0"/>
    <w:rsid w:val="00933CE4"/>
    <w:rsid w:val="009348B7"/>
    <w:rsid w:val="0093498D"/>
    <w:rsid w:val="00934E41"/>
    <w:rsid w:val="00935570"/>
    <w:rsid w:val="00935766"/>
    <w:rsid w:val="009357FA"/>
    <w:rsid w:val="00935DC9"/>
    <w:rsid w:val="00936259"/>
    <w:rsid w:val="00936A08"/>
    <w:rsid w:val="00936A8C"/>
    <w:rsid w:val="009373E2"/>
    <w:rsid w:val="009376C3"/>
    <w:rsid w:val="009402E7"/>
    <w:rsid w:val="00940819"/>
    <w:rsid w:val="0094082F"/>
    <w:rsid w:val="00941719"/>
    <w:rsid w:val="00941EBF"/>
    <w:rsid w:val="0094224A"/>
    <w:rsid w:val="009425F9"/>
    <w:rsid w:val="00942723"/>
    <w:rsid w:val="00942B18"/>
    <w:rsid w:val="00942C9C"/>
    <w:rsid w:val="00942D39"/>
    <w:rsid w:val="00942D4D"/>
    <w:rsid w:val="00943701"/>
    <w:rsid w:val="0094386E"/>
    <w:rsid w:val="0094391E"/>
    <w:rsid w:val="00944365"/>
    <w:rsid w:val="0094438B"/>
    <w:rsid w:val="00944768"/>
    <w:rsid w:val="00944841"/>
    <w:rsid w:val="00944E75"/>
    <w:rsid w:val="00944ED2"/>
    <w:rsid w:val="009450A2"/>
    <w:rsid w:val="00945A64"/>
    <w:rsid w:val="00946663"/>
    <w:rsid w:val="0094709C"/>
    <w:rsid w:val="0095007F"/>
    <w:rsid w:val="009503F3"/>
    <w:rsid w:val="0095097D"/>
    <w:rsid w:val="009509BA"/>
    <w:rsid w:val="00951098"/>
    <w:rsid w:val="00951462"/>
    <w:rsid w:val="0095150A"/>
    <w:rsid w:val="00951891"/>
    <w:rsid w:val="009518DE"/>
    <w:rsid w:val="00951C4C"/>
    <w:rsid w:val="00952174"/>
    <w:rsid w:val="009528E5"/>
    <w:rsid w:val="0095306D"/>
    <w:rsid w:val="0095312B"/>
    <w:rsid w:val="009532F6"/>
    <w:rsid w:val="00953553"/>
    <w:rsid w:val="00953735"/>
    <w:rsid w:val="00953A3F"/>
    <w:rsid w:val="00954BCF"/>
    <w:rsid w:val="00955316"/>
    <w:rsid w:val="00955318"/>
    <w:rsid w:val="00955618"/>
    <w:rsid w:val="00955B26"/>
    <w:rsid w:val="00955B8D"/>
    <w:rsid w:val="00955D5A"/>
    <w:rsid w:val="00955E1E"/>
    <w:rsid w:val="009565EF"/>
    <w:rsid w:val="00956891"/>
    <w:rsid w:val="0095739E"/>
    <w:rsid w:val="00957405"/>
    <w:rsid w:val="00957750"/>
    <w:rsid w:val="00957A79"/>
    <w:rsid w:val="00957D97"/>
    <w:rsid w:val="009603FC"/>
    <w:rsid w:val="0096042F"/>
    <w:rsid w:val="00960715"/>
    <w:rsid w:val="00960A45"/>
    <w:rsid w:val="00960F52"/>
    <w:rsid w:val="0096267A"/>
    <w:rsid w:val="0096290A"/>
    <w:rsid w:val="00963BBF"/>
    <w:rsid w:val="0096438E"/>
    <w:rsid w:val="0096441E"/>
    <w:rsid w:val="00964462"/>
    <w:rsid w:val="00965214"/>
    <w:rsid w:val="00965403"/>
    <w:rsid w:val="0096547A"/>
    <w:rsid w:val="00965552"/>
    <w:rsid w:val="0096590F"/>
    <w:rsid w:val="00965AF8"/>
    <w:rsid w:val="00965BB8"/>
    <w:rsid w:val="009661DA"/>
    <w:rsid w:val="00966217"/>
    <w:rsid w:val="00966421"/>
    <w:rsid w:val="00967355"/>
    <w:rsid w:val="00970851"/>
    <w:rsid w:val="009715F6"/>
    <w:rsid w:val="00971D13"/>
    <w:rsid w:val="0097231E"/>
    <w:rsid w:val="009728A5"/>
    <w:rsid w:val="00973482"/>
    <w:rsid w:val="00973A5E"/>
    <w:rsid w:val="00973BA7"/>
    <w:rsid w:val="00973C86"/>
    <w:rsid w:val="00973D03"/>
    <w:rsid w:val="009742BD"/>
    <w:rsid w:val="00974A19"/>
    <w:rsid w:val="00974B30"/>
    <w:rsid w:val="00974FA2"/>
    <w:rsid w:val="009752D1"/>
    <w:rsid w:val="0097557E"/>
    <w:rsid w:val="00975710"/>
    <w:rsid w:val="00975C96"/>
    <w:rsid w:val="00975E8D"/>
    <w:rsid w:val="009760D2"/>
    <w:rsid w:val="00976EB6"/>
    <w:rsid w:val="009770BB"/>
    <w:rsid w:val="00977AB4"/>
    <w:rsid w:val="00977E84"/>
    <w:rsid w:val="00980749"/>
    <w:rsid w:val="0098152D"/>
    <w:rsid w:val="009816F2"/>
    <w:rsid w:val="009817CF"/>
    <w:rsid w:val="00981F59"/>
    <w:rsid w:val="00982050"/>
    <w:rsid w:val="00982987"/>
    <w:rsid w:val="00982D3A"/>
    <w:rsid w:val="00983B23"/>
    <w:rsid w:val="00983CCF"/>
    <w:rsid w:val="009848A9"/>
    <w:rsid w:val="00985664"/>
    <w:rsid w:val="00985B9B"/>
    <w:rsid w:val="00985CC4"/>
    <w:rsid w:val="0098650F"/>
    <w:rsid w:val="00986932"/>
    <w:rsid w:val="009876C8"/>
    <w:rsid w:val="00987B25"/>
    <w:rsid w:val="009908AD"/>
    <w:rsid w:val="00990A9F"/>
    <w:rsid w:val="00990D59"/>
    <w:rsid w:val="00991372"/>
    <w:rsid w:val="009916E7"/>
    <w:rsid w:val="00992BE4"/>
    <w:rsid w:val="00992D9D"/>
    <w:rsid w:val="00993CE8"/>
    <w:rsid w:val="00993E5F"/>
    <w:rsid w:val="00994996"/>
    <w:rsid w:val="009949B3"/>
    <w:rsid w:val="00994A9B"/>
    <w:rsid w:val="00994DF0"/>
    <w:rsid w:val="00994F98"/>
    <w:rsid w:val="00995178"/>
    <w:rsid w:val="009955BC"/>
    <w:rsid w:val="009957B4"/>
    <w:rsid w:val="00995CFB"/>
    <w:rsid w:val="0099604B"/>
    <w:rsid w:val="009968F3"/>
    <w:rsid w:val="00996ED6"/>
    <w:rsid w:val="00997031"/>
    <w:rsid w:val="009A0A74"/>
    <w:rsid w:val="009A0D67"/>
    <w:rsid w:val="009A0EE3"/>
    <w:rsid w:val="009A1E48"/>
    <w:rsid w:val="009A23E7"/>
    <w:rsid w:val="009A24A2"/>
    <w:rsid w:val="009A30EA"/>
    <w:rsid w:val="009A3234"/>
    <w:rsid w:val="009A379E"/>
    <w:rsid w:val="009A3B52"/>
    <w:rsid w:val="009A40D7"/>
    <w:rsid w:val="009A4433"/>
    <w:rsid w:val="009A4901"/>
    <w:rsid w:val="009A4B55"/>
    <w:rsid w:val="009A4E27"/>
    <w:rsid w:val="009A4F21"/>
    <w:rsid w:val="009A514D"/>
    <w:rsid w:val="009A54C6"/>
    <w:rsid w:val="009A552D"/>
    <w:rsid w:val="009A5F4A"/>
    <w:rsid w:val="009A64F8"/>
    <w:rsid w:val="009A69EB"/>
    <w:rsid w:val="009A794C"/>
    <w:rsid w:val="009A7BE8"/>
    <w:rsid w:val="009A7EE3"/>
    <w:rsid w:val="009B067A"/>
    <w:rsid w:val="009B097D"/>
    <w:rsid w:val="009B09B7"/>
    <w:rsid w:val="009B186B"/>
    <w:rsid w:val="009B22FA"/>
    <w:rsid w:val="009B2465"/>
    <w:rsid w:val="009B2772"/>
    <w:rsid w:val="009B2846"/>
    <w:rsid w:val="009B290D"/>
    <w:rsid w:val="009B293A"/>
    <w:rsid w:val="009B2AEE"/>
    <w:rsid w:val="009B2D71"/>
    <w:rsid w:val="009B3464"/>
    <w:rsid w:val="009B3A51"/>
    <w:rsid w:val="009B3B7B"/>
    <w:rsid w:val="009B3D3D"/>
    <w:rsid w:val="009B41DD"/>
    <w:rsid w:val="009B43BC"/>
    <w:rsid w:val="009B459B"/>
    <w:rsid w:val="009B496F"/>
    <w:rsid w:val="009B5739"/>
    <w:rsid w:val="009B5878"/>
    <w:rsid w:val="009B5EE1"/>
    <w:rsid w:val="009B601E"/>
    <w:rsid w:val="009B60A4"/>
    <w:rsid w:val="009B66A2"/>
    <w:rsid w:val="009B7771"/>
    <w:rsid w:val="009B7A4F"/>
    <w:rsid w:val="009B7D63"/>
    <w:rsid w:val="009C008D"/>
    <w:rsid w:val="009C0B65"/>
    <w:rsid w:val="009C0FE4"/>
    <w:rsid w:val="009C1006"/>
    <w:rsid w:val="009C1B26"/>
    <w:rsid w:val="009C1B6B"/>
    <w:rsid w:val="009C2003"/>
    <w:rsid w:val="009C22B9"/>
    <w:rsid w:val="009C2A0B"/>
    <w:rsid w:val="009C2EB2"/>
    <w:rsid w:val="009C367A"/>
    <w:rsid w:val="009C3ADD"/>
    <w:rsid w:val="009C3BCB"/>
    <w:rsid w:val="009C3D6F"/>
    <w:rsid w:val="009C41F3"/>
    <w:rsid w:val="009C44A1"/>
    <w:rsid w:val="009C45A9"/>
    <w:rsid w:val="009C4A50"/>
    <w:rsid w:val="009C4AEE"/>
    <w:rsid w:val="009C5CB5"/>
    <w:rsid w:val="009C5DB9"/>
    <w:rsid w:val="009C61B0"/>
    <w:rsid w:val="009C623D"/>
    <w:rsid w:val="009C628D"/>
    <w:rsid w:val="009C65C1"/>
    <w:rsid w:val="009C6CE8"/>
    <w:rsid w:val="009C6DCC"/>
    <w:rsid w:val="009C7155"/>
    <w:rsid w:val="009C75F9"/>
    <w:rsid w:val="009C79F7"/>
    <w:rsid w:val="009D0593"/>
    <w:rsid w:val="009D08F1"/>
    <w:rsid w:val="009D1175"/>
    <w:rsid w:val="009D13C9"/>
    <w:rsid w:val="009D15DD"/>
    <w:rsid w:val="009D1626"/>
    <w:rsid w:val="009D1FE5"/>
    <w:rsid w:val="009D1FFA"/>
    <w:rsid w:val="009D21F1"/>
    <w:rsid w:val="009D27B5"/>
    <w:rsid w:val="009D2A69"/>
    <w:rsid w:val="009D344A"/>
    <w:rsid w:val="009D353D"/>
    <w:rsid w:val="009D3E02"/>
    <w:rsid w:val="009D4580"/>
    <w:rsid w:val="009D4A03"/>
    <w:rsid w:val="009D4F3C"/>
    <w:rsid w:val="009D5850"/>
    <w:rsid w:val="009D587C"/>
    <w:rsid w:val="009D5E7F"/>
    <w:rsid w:val="009D61E8"/>
    <w:rsid w:val="009D640A"/>
    <w:rsid w:val="009D65FE"/>
    <w:rsid w:val="009D6B2F"/>
    <w:rsid w:val="009D7623"/>
    <w:rsid w:val="009D7AD4"/>
    <w:rsid w:val="009D7E6A"/>
    <w:rsid w:val="009E05E5"/>
    <w:rsid w:val="009E0B3F"/>
    <w:rsid w:val="009E0D5C"/>
    <w:rsid w:val="009E1B25"/>
    <w:rsid w:val="009E1D82"/>
    <w:rsid w:val="009E25BB"/>
    <w:rsid w:val="009E285E"/>
    <w:rsid w:val="009E2EAE"/>
    <w:rsid w:val="009E3331"/>
    <w:rsid w:val="009E380F"/>
    <w:rsid w:val="009E39D8"/>
    <w:rsid w:val="009E3BCC"/>
    <w:rsid w:val="009E4EE4"/>
    <w:rsid w:val="009E5715"/>
    <w:rsid w:val="009E5746"/>
    <w:rsid w:val="009E5BE2"/>
    <w:rsid w:val="009E6AE6"/>
    <w:rsid w:val="009E6B5E"/>
    <w:rsid w:val="009E6C24"/>
    <w:rsid w:val="009E7065"/>
    <w:rsid w:val="009E7433"/>
    <w:rsid w:val="009E7B5B"/>
    <w:rsid w:val="009E7DA4"/>
    <w:rsid w:val="009F0311"/>
    <w:rsid w:val="009F0A41"/>
    <w:rsid w:val="009F1133"/>
    <w:rsid w:val="009F1A76"/>
    <w:rsid w:val="009F1C94"/>
    <w:rsid w:val="009F1D2F"/>
    <w:rsid w:val="009F317F"/>
    <w:rsid w:val="009F36FB"/>
    <w:rsid w:val="009F3AA7"/>
    <w:rsid w:val="009F4207"/>
    <w:rsid w:val="009F5092"/>
    <w:rsid w:val="009F518D"/>
    <w:rsid w:val="009F52A3"/>
    <w:rsid w:val="009F57F2"/>
    <w:rsid w:val="009F5A83"/>
    <w:rsid w:val="009F5D05"/>
    <w:rsid w:val="009F6315"/>
    <w:rsid w:val="009F68AB"/>
    <w:rsid w:val="009F6A05"/>
    <w:rsid w:val="009F6E21"/>
    <w:rsid w:val="009F733D"/>
    <w:rsid w:val="009F76A8"/>
    <w:rsid w:val="009F7DB9"/>
    <w:rsid w:val="00A00E3E"/>
    <w:rsid w:val="00A012F9"/>
    <w:rsid w:val="00A01E22"/>
    <w:rsid w:val="00A020B1"/>
    <w:rsid w:val="00A023AC"/>
    <w:rsid w:val="00A027C9"/>
    <w:rsid w:val="00A02B0F"/>
    <w:rsid w:val="00A032E8"/>
    <w:rsid w:val="00A034AA"/>
    <w:rsid w:val="00A03A56"/>
    <w:rsid w:val="00A0457F"/>
    <w:rsid w:val="00A04769"/>
    <w:rsid w:val="00A04CBE"/>
    <w:rsid w:val="00A04E84"/>
    <w:rsid w:val="00A050FA"/>
    <w:rsid w:val="00A0633B"/>
    <w:rsid w:val="00A06637"/>
    <w:rsid w:val="00A0677C"/>
    <w:rsid w:val="00A06D2F"/>
    <w:rsid w:val="00A07367"/>
    <w:rsid w:val="00A07B0E"/>
    <w:rsid w:val="00A1000C"/>
    <w:rsid w:val="00A10209"/>
    <w:rsid w:val="00A1074E"/>
    <w:rsid w:val="00A109F2"/>
    <w:rsid w:val="00A10BB3"/>
    <w:rsid w:val="00A10E6E"/>
    <w:rsid w:val="00A1106E"/>
    <w:rsid w:val="00A114E9"/>
    <w:rsid w:val="00A117BE"/>
    <w:rsid w:val="00A11AA0"/>
    <w:rsid w:val="00A11ADA"/>
    <w:rsid w:val="00A11C4C"/>
    <w:rsid w:val="00A11EF3"/>
    <w:rsid w:val="00A121BE"/>
    <w:rsid w:val="00A12533"/>
    <w:rsid w:val="00A12721"/>
    <w:rsid w:val="00A12954"/>
    <w:rsid w:val="00A129F7"/>
    <w:rsid w:val="00A12F56"/>
    <w:rsid w:val="00A13114"/>
    <w:rsid w:val="00A13605"/>
    <w:rsid w:val="00A139A5"/>
    <w:rsid w:val="00A13A08"/>
    <w:rsid w:val="00A13EAA"/>
    <w:rsid w:val="00A141FD"/>
    <w:rsid w:val="00A147B6"/>
    <w:rsid w:val="00A148ED"/>
    <w:rsid w:val="00A151D2"/>
    <w:rsid w:val="00A155FD"/>
    <w:rsid w:val="00A15B70"/>
    <w:rsid w:val="00A165F5"/>
    <w:rsid w:val="00A16F32"/>
    <w:rsid w:val="00A17120"/>
    <w:rsid w:val="00A176C2"/>
    <w:rsid w:val="00A177EE"/>
    <w:rsid w:val="00A20C52"/>
    <w:rsid w:val="00A2167A"/>
    <w:rsid w:val="00A219A2"/>
    <w:rsid w:val="00A21F60"/>
    <w:rsid w:val="00A220DD"/>
    <w:rsid w:val="00A22F91"/>
    <w:rsid w:val="00A231A0"/>
    <w:rsid w:val="00A2328A"/>
    <w:rsid w:val="00A23320"/>
    <w:rsid w:val="00A238E7"/>
    <w:rsid w:val="00A23974"/>
    <w:rsid w:val="00A23FED"/>
    <w:rsid w:val="00A240CB"/>
    <w:rsid w:val="00A24E3D"/>
    <w:rsid w:val="00A24FBB"/>
    <w:rsid w:val="00A25369"/>
    <w:rsid w:val="00A25461"/>
    <w:rsid w:val="00A254C2"/>
    <w:rsid w:val="00A2568E"/>
    <w:rsid w:val="00A25E36"/>
    <w:rsid w:val="00A262FA"/>
    <w:rsid w:val="00A2634D"/>
    <w:rsid w:val="00A268D8"/>
    <w:rsid w:val="00A27C39"/>
    <w:rsid w:val="00A27E1B"/>
    <w:rsid w:val="00A3081A"/>
    <w:rsid w:val="00A30A3A"/>
    <w:rsid w:val="00A318A0"/>
    <w:rsid w:val="00A3196A"/>
    <w:rsid w:val="00A31CEE"/>
    <w:rsid w:val="00A326DE"/>
    <w:rsid w:val="00A32B08"/>
    <w:rsid w:val="00A32BBA"/>
    <w:rsid w:val="00A32F31"/>
    <w:rsid w:val="00A33BB8"/>
    <w:rsid w:val="00A34142"/>
    <w:rsid w:val="00A3578B"/>
    <w:rsid w:val="00A357AC"/>
    <w:rsid w:val="00A35B1B"/>
    <w:rsid w:val="00A36073"/>
    <w:rsid w:val="00A361AF"/>
    <w:rsid w:val="00A36D8D"/>
    <w:rsid w:val="00A3780E"/>
    <w:rsid w:val="00A37F28"/>
    <w:rsid w:val="00A400A1"/>
    <w:rsid w:val="00A406BF"/>
    <w:rsid w:val="00A4092A"/>
    <w:rsid w:val="00A40C4F"/>
    <w:rsid w:val="00A40D4B"/>
    <w:rsid w:val="00A41195"/>
    <w:rsid w:val="00A415E7"/>
    <w:rsid w:val="00A424FF"/>
    <w:rsid w:val="00A42BC8"/>
    <w:rsid w:val="00A432A0"/>
    <w:rsid w:val="00A432AA"/>
    <w:rsid w:val="00A4370F"/>
    <w:rsid w:val="00A4379A"/>
    <w:rsid w:val="00A43B94"/>
    <w:rsid w:val="00A441AA"/>
    <w:rsid w:val="00A44260"/>
    <w:rsid w:val="00A456C4"/>
    <w:rsid w:val="00A462E5"/>
    <w:rsid w:val="00A4656C"/>
    <w:rsid w:val="00A468C0"/>
    <w:rsid w:val="00A4690F"/>
    <w:rsid w:val="00A46B0B"/>
    <w:rsid w:val="00A46CF0"/>
    <w:rsid w:val="00A46DBB"/>
    <w:rsid w:val="00A46E47"/>
    <w:rsid w:val="00A46F70"/>
    <w:rsid w:val="00A4707A"/>
    <w:rsid w:val="00A4733A"/>
    <w:rsid w:val="00A475A4"/>
    <w:rsid w:val="00A475C1"/>
    <w:rsid w:val="00A50803"/>
    <w:rsid w:val="00A50983"/>
    <w:rsid w:val="00A509C0"/>
    <w:rsid w:val="00A50BF8"/>
    <w:rsid w:val="00A50FD8"/>
    <w:rsid w:val="00A510E1"/>
    <w:rsid w:val="00A51EDD"/>
    <w:rsid w:val="00A52044"/>
    <w:rsid w:val="00A52A4A"/>
    <w:rsid w:val="00A52DFD"/>
    <w:rsid w:val="00A53067"/>
    <w:rsid w:val="00A537FB"/>
    <w:rsid w:val="00A53899"/>
    <w:rsid w:val="00A54076"/>
    <w:rsid w:val="00A54388"/>
    <w:rsid w:val="00A54D7C"/>
    <w:rsid w:val="00A54DDB"/>
    <w:rsid w:val="00A553E5"/>
    <w:rsid w:val="00A5566D"/>
    <w:rsid w:val="00A556CD"/>
    <w:rsid w:val="00A5602D"/>
    <w:rsid w:val="00A562BD"/>
    <w:rsid w:val="00A563F5"/>
    <w:rsid w:val="00A5661E"/>
    <w:rsid w:val="00A56ABF"/>
    <w:rsid w:val="00A5721C"/>
    <w:rsid w:val="00A579C3"/>
    <w:rsid w:val="00A60198"/>
    <w:rsid w:val="00A608B5"/>
    <w:rsid w:val="00A60987"/>
    <w:rsid w:val="00A609BE"/>
    <w:rsid w:val="00A60A2A"/>
    <w:rsid w:val="00A60B29"/>
    <w:rsid w:val="00A60CC7"/>
    <w:rsid w:val="00A610F2"/>
    <w:rsid w:val="00A612F2"/>
    <w:rsid w:val="00A6166A"/>
    <w:rsid w:val="00A61892"/>
    <w:rsid w:val="00A62213"/>
    <w:rsid w:val="00A62447"/>
    <w:rsid w:val="00A62A66"/>
    <w:rsid w:val="00A62DFD"/>
    <w:rsid w:val="00A62E29"/>
    <w:rsid w:val="00A6301D"/>
    <w:rsid w:val="00A63211"/>
    <w:rsid w:val="00A63DDB"/>
    <w:rsid w:val="00A63E3F"/>
    <w:rsid w:val="00A6407C"/>
    <w:rsid w:val="00A64115"/>
    <w:rsid w:val="00A64ABD"/>
    <w:rsid w:val="00A64AF9"/>
    <w:rsid w:val="00A64C5D"/>
    <w:rsid w:val="00A64F42"/>
    <w:rsid w:val="00A65003"/>
    <w:rsid w:val="00A6518F"/>
    <w:rsid w:val="00A6529B"/>
    <w:rsid w:val="00A6532D"/>
    <w:rsid w:val="00A6588E"/>
    <w:rsid w:val="00A65BB9"/>
    <w:rsid w:val="00A661D0"/>
    <w:rsid w:val="00A6634C"/>
    <w:rsid w:val="00A66B00"/>
    <w:rsid w:val="00A67502"/>
    <w:rsid w:val="00A6752C"/>
    <w:rsid w:val="00A67B6F"/>
    <w:rsid w:val="00A700A8"/>
    <w:rsid w:val="00A70DA3"/>
    <w:rsid w:val="00A70E49"/>
    <w:rsid w:val="00A71232"/>
    <w:rsid w:val="00A71A81"/>
    <w:rsid w:val="00A71C5E"/>
    <w:rsid w:val="00A72C95"/>
    <w:rsid w:val="00A7335C"/>
    <w:rsid w:val="00A73AF7"/>
    <w:rsid w:val="00A73BDC"/>
    <w:rsid w:val="00A73D14"/>
    <w:rsid w:val="00A73DC4"/>
    <w:rsid w:val="00A73F29"/>
    <w:rsid w:val="00A749BC"/>
    <w:rsid w:val="00A753A3"/>
    <w:rsid w:val="00A75739"/>
    <w:rsid w:val="00A75C1C"/>
    <w:rsid w:val="00A75DCC"/>
    <w:rsid w:val="00A76204"/>
    <w:rsid w:val="00A76210"/>
    <w:rsid w:val="00A763DF"/>
    <w:rsid w:val="00A764C9"/>
    <w:rsid w:val="00A76680"/>
    <w:rsid w:val="00A76C18"/>
    <w:rsid w:val="00A775F1"/>
    <w:rsid w:val="00A778BB"/>
    <w:rsid w:val="00A778C6"/>
    <w:rsid w:val="00A801CC"/>
    <w:rsid w:val="00A802A5"/>
    <w:rsid w:val="00A80CD5"/>
    <w:rsid w:val="00A80FEE"/>
    <w:rsid w:val="00A81040"/>
    <w:rsid w:val="00A810F8"/>
    <w:rsid w:val="00A820D8"/>
    <w:rsid w:val="00A82105"/>
    <w:rsid w:val="00A827D0"/>
    <w:rsid w:val="00A827D6"/>
    <w:rsid w:val="00A83263"/>
    <w:rsid w:val="00A8371A"/>
    <w:rsid w:val="00A8377A"/>
    <w:rsid w:val="00A8488D"/>
    <w:rsid w:val="00A857AE"/>
    <w:rsid w:val="00A85D2C"/>
    <w:rsid w:val="00A8726A"/>
    <w:rsid w:val="00A8796E"/>
    <w:rsid w:val="00A87E8B"/>
    <w:rsid w:val="00A902EE"/>
    <w:rsid w:val="00A90362"/>
    <w:rsid w:val="00A90A30"/>
    <w:rsid w:val="00A9169F"/>
    <w:rsid w:val="00A91964"/>
    <w:rsid w:val="00A91C2A"/>
    <w:rsid w:val="00A91DE0"/>
    <w:rsid w:val="00A92984"/>
    <w:rsid w:val="00A92E30"/>
    <w:rsid w:val="00A92FA3"/>
    <w:rsid w:val="00A93612"/>
    <w:rsid w:val="00A93BD2"/>
    <w:rsid w:val="00A93ED1"/>
    <w:rsid w:val="00A94FD0"/>
    <w:rsid w:val="00A953FF"/>
    <w:rsid w:val="00A95655"/>
    <w:rsid w:val="00A958F8"/>
    <w:rsid w:val="00A95941"/>
    <w:rsid w:val="00A961E7"/>
    <w:rsid w:val="00A96737"/>
    <w:rsid w:val="00A96CBB"/>
    <w:rsid w:val="00A96CCF"/>
    <w:rsid w:val="00A97E26"/>
    <w:rsid w:val="00AA0648"/>
    <w:rsid w:val="00AA0B02"/>
    <w:rsid w:val="00AA0BD4"/>
    <w:rsid w:val="00AA0E2D"/>
    <w:rsid w:val="00AA0EF0"/>
    <w:rsid w:val="00AA11BE"/>
    <w:rsid w:val="00AA1552"/>
    <w:rsid w:val="00AA1624"/>
    <w:rsid w:val="00AA1B6E"/>
    <w:rsid w:val="00AA1CFC"/>
    <w:rsid w:val="00AA225C"/>
    <w:rsid w:val="00AA2671"/>
    <w:rsid w:val="00AA2985"/>
    <w:rsid w:val="00AA2F84"/>
    <w:rsid w:val="00AA38A5"/>
    <w:rsid w:val="00AA39C1"/>
    <w:rsid w:val="00AA3F6E"/>
    <w:rsid w:val="00AA4266"/>
    <w:rsid w:val="00AA43ED"/>
    <w:rsid w:val="00AA489B"/>
    <w:rsid w:val="00AA4E90"/>
    <w:rsid w:val="00AA4FB3"/>
    <w:rsid w:val="00AA5336"/>
    <w:rsid w:val="00AA5460"/>
    <w:rsid w:val="00AA5976"/>
    <w:rsid w:val="00AA5F76"/>
    <w:rsid w:val="00AA728E"/>
    <w:rsid w:val="00AA7407"/>
    <w:rsid w:val="00AB04C3"/>
    <w:rsid w:val="00AB05E2"/>
    <w:rsid w:val="00AB0C1E"/>
    <w:rsid w:val="00AB0F4B"/>
    <w:rsid w:val="00AB11C8"/>
    <w:rsid w:val="00AB1353"/>
    <w:rsid w:val="00AB13CE"/>
    <w:rsid w:val="00AB1A37"/>
    <w:rsid w:val="00AB1B00"/>
    <w:rsid w:val="00AB1B91"/>
    <w:rsid w:val="00AB1D2C"/>
    <w:rsid w:val="00AB1FEA"/>
    <w:rsid w:val="00AB2A65"/>
    <w:rsid w:val="00AB30D4"/>
    <w:rsid w:val="00AB3130"/>
    <w:rsid w:val="00AB3243"/>
    <w:rsid w:val="00AB3896"/>
    <w:rsid w:val="00AB3B35"/>
    <w:rsid w:val="00AB4400"/>
    <w:rsid w:val="00AB4494"/>
    <w:rsid w:val="00AB4663"/>
    <w:rsid w:val="00AB4AB3"/>
    <w:rsid w:val="00AB4D30"/>
    <w:rsid w:val="00AB56BF"/>
    <w:rsid w:val="00AB64E4"/>
    <w:rsid w:val="00AB659A"/>
    <w:rsid w:val="00AB66DB"/>
    <w:rsid w:val="00AB6CBB"/>
    <w:rsid w:val="00AB6EF8"/>
    <w:rsid w:val="00AB7938"/>
    <w:rsid w:val="00AB7AD3"/>
    <w:rsid w:val="00AB7D8A"/>
    <w:rsid w:val="00AB7E32"/>
    <w:rsid w:val="00AC0283"/>
    <w:rsid w:val="00AC09E0"/>
    <w:rsid w:val="00AC0F94"/>
    <w:rsid w:val="00AC16BC"/>
    <w:rsid w:val="00AC1D1D"/>
    <w:rsid w:val="00AC1EBF"/>
    <w:rsid w:val="00AC20A3"/>
    <w:rsid w:val="00AC25AD"/>
    <w:rsid w:val="00AC28E4"/>
    <w:rsid w:val="00AC299B"/>
    <w:rsid w:val="00AC3260"/>
    <w:rsid w:val="00AC38F2"/>
    <w:rsid w:val="00AC39D3"/>
    <w:rsid w:val="00AC3CA4"/>
    <w:rsid w:val="00AC3F27"/>
    <w:rsid w:val="00AC4098"/>
    <w:rsid w:val="00AC46CC"/>
    <w:rsid w:val="00AC4C40"/>
    <w:rsid w:val="00AC4D26"/>
    <w:rsid w:val="00AC4DAB"/>
    <w:rsid w:val="00AC4E0D"/>
    <w:rsid w:val="00AC4E3C"/>
    <w:rsid w:val="00AC5684"/>
    <w:rsid w:val="00AC571E"/>
    <w:rsid w:val="00AC5C55"/>
    <w:rsid w:val="00AC5C66"/>
    <w:rsid w:val="00AC655B"/>
    <w:rsid w:val="00AC6A20"/>
    <w:rsid w:val="00AC7C82"/>
    <w:rsid w:val="00AD0071"/>
    <w:rsid w:val="00AD03C8"/>
    <w:rsid w:val="00AD03F8"/>
    <w:rsid w:val="00AD0BB7"/>
    <w:rsid w:val="00AD0F64"/>
    <w:rsid w:val="00AD1C7F"/>
    <w:rsid w:val="00AD1ED4"/>
    <w:rsid w:val="00AD1F69"/>
    <w:rsid w:val="00AD2725"/>
    <w:rsid w:val="00AD276C"/>
    <w:rsid w:val="00AD2A15"/>
    <w:rsid w:val="00AD2E47"/>
    <w:rsid w:val="00AD2EEB"/>
    <w:rsid w:val="00AD3865"/>
    <w:rsid w:val="00AD3D11"/>
    <w:rsid w:val="00AD40A2"/>
    <w:rsid w:val="00AD432D"/>
    <w:rsid w:val="00AD4521"/>
    <w:rsid w:val="00AD485A"/>
    <w:rsid w:val="00AD51FD"/>
    <w:rsid w:val="00AD60EA"/>
    <w:rsid w:val="00AD6B97"/>
    <w:rsid w:val="00AD6D2C"/>
    <w:rsid w:val="00AD6EE5"/>
    <w:rsid w:val="00AD7660"/>
    <w:rsid w:val="00AD7C34"/>
    <w:rsid w:val="00AE0088"/>
    <w:rsid w:val="00AE017F"/>
    <w:rsid w:val="00AE018D"/>
    <w:rsid w:val="00AE0428"/>
    <w:rsid w:val="00AE0910"/>
    <w:rsid w:val="00AE124D"/>
    <w:rsid w:val="00AE1757"/>
    <w:rsid w:val="00AE2098"/>
    <w:rsid w:val="00AE2262"/>
    <w:rsid w:val="00AE25CE"/>
    <w:rsid w:val="00AE2AA1"/>
    <w:rsid w:val="00AE2BD7"/>
    <w:rsid w:val="00AE2C08"/>
    <w:rsid w:val="00AE2E1B"/>
    <w:rsid w:val="00AE3892"/>
    <w:rsid w:val="00AE43BC"/>
    <w:rsid w:val="00AE46E1"/>
    <w:rsid w:val="00AE47CE"/>
    <w:rsid w:val="00AE50DC"/>
    <w:rsid w:val="00AE51BF"/>
    <w:rsid w:val="00AE5916"/>
    <w:rsid w:val="00AE5929"/>
    <w:rsid w:val="00AE5B6A"/>
    <w:rsid w:val="00AE5BD2"/>
    <w:rsid w:val="00AE5F1D"/>
    <w:rsid w:val="00AE61B8"/>
    <w:rsid w:val="00AE67E9"/>
    <w:rsid w:val="00AE6892"/>
    <w:rsid w:val="00AE6970"/>
    <w:rsid w:val="00AE6CA6"/>
    <w:rsid w:val="00AE7374"/>
    <w:rsid w:val="00AF00B6"/>
    <w:rsid w:val="00AF0964"/>
    <w:rsid w:val="00AF0FAB"/>
    <w:rsid w:val="00AF10DF"/>
    <w:rsid w:val="00AF1111"/>
    <w:rsid w:val="00AF1A03"/>
    <w:rsid w:val="00AF2161"/>
    <w:rsid w:val="00AF2349"/>
    <w:rsid w:val="00AF2F99"/>
    <w:rsid w:val="00AF3132"/>
    <w:rsid w:val="00AF32B7"/>
    <w:rsid w:val="00AF3A2D"/>
    <w:rsid w:val="00AF416C"/>
    <w:rsid w:val="00AF4401"/>
    <w:rsid w:val="00AF44E1"/>
    <w:rsid w:val="00AF4771"/>
    <w:rsid w:val="00AF4858"/>
    <w:rsid w:val="00AF4B4F"/>
    <w:rsid w:val="00AF4FE6"/>
    <w:rsid w:val="00AF514D"/>
    <w:rsid w:val="00AF51E3"/>
    <w:rsid w:val="00AF5332"/>
    <w:rsid w:val="00AF5AF1"/>
    <w:rsid w:val="00AF5B1A"/>
    <w:rsid w:val="00AF5DCA"/>
    <w:rsid w:val="00AF5E08"/>
    <w:rsid w:val="00AF61D2"/>
    <w:rsid w:val="00AF684F"/>
    <w:rsid w:val="00AF71EB"/>
    <w:rsid w:val="00AF7342"/>
    <w:rsid w:val="00B00847"/>
    <w:rsid w:val="00B0098E"/>
    <w:rsid w:val="00B00B9C"/>
    <w:rsid w:val="00B01460"/>
    <w:rsid w:val="00B018D9"/>
    <w:rsid w:val="00B021D9"/>
    <w:rsid w:val="00B021F9"/>
    <w:rsid w:val="00B0222F"/>
    <w:rsid w:val="00B0276E"/>
    <w:rsid w:val="00B02832"/>
    <w:rsid w:val="00B02A38"/>
    <w:rsid w:val="00B02FD3"/>
    <w:rsid w:val="00B0305B"/>
    <w:rsid w:val="00B03420"/>
    <w:rsid w:val="00B0372A"/>
    <w:rsid w:val="00B03822"/>
    <w:rsid w:val="00B043F6"/>
    <w:rsid w:val="00B04447"/>
    <w:rsid w:val="00B04C02"/>
    <w:rsid w:val="00B05731"/>
    <w:rsid w:val="00B062A4"/>
    <w:rsid w:val="00B0638B"/>
    <w:rsid w:val="00B06653"/>
    <w:rsid w:val="00B06ED6"/>
    <w:rsid w:val="00B07629"/>
    <w:rsid w:val="00B07716"/>
    <w:rsid w:val="00B07A43"/>
    <w:rsid w:val="00B07ED4"/>
    <w:rsid w:val="00B100CA"/>
    <w:rsid w:val="00B1018E"/>
    <w:rsid w:val="00B103D4"/>
    <w:rsid w:val="00B103E5"/>
    <w:rsid w:val="00B10470"/>
    <w:rsid w:val="00B10577"/>
    <w:rsid w:val="00B1067F"/>
    <w:rsid w:val="00B107E0"/>
    <w:rsid w:val="00B10913"/>
    <w:rsid w:val="00B10EB0"/>
    <w:rsid w:val="00B11ACA"/>
    <w:rsid w:val="00B122AD"/>
    <w:rsid w:val="00B123B0"/>
    <w:rsid w:val="00B1275F"/>
    <w:rsid w:val="00B12F03"/>
    <w:rsid w:val="00B13124"/>
    <w:rsid w:val="00B1393D"/>
    <w:rsid w:val="00B14757"/>
    <w:rsid w:val="00B14F1A"/>
    <w:rsid w:val="00B15607"/>
    <w:rsid w:val="00B15CA9"/>
    <w:rsid w:val="00B15CC6"/>
    <w:rsid w:val="00B1609F"/>
    <w:rsid w:val="00B16752"/>
    <w:rsid w:val="00B16851"/>
    <w:rsid w:val="00B17BE7"/>
    <w:rsid w:val="00B17E0C"/>
    <w:rsid w:val="00B20BF9"/>
    <w:rsid w:val="00B20E66"/>
    <w:rsid w:val="00B21DE5"/>
    <w:rsid w:val="00B22138"/>
    <w:rsid w:val="00B22521"/>
    <w:rsid w:val="00B2260B"/>
    <w:rsid w:val="00B22CE7"/>
    <w:rsid w:val="00B23128"/>
    <w:rsid w:val="00B23899"/>
    <w:rsid w:val="00B24A50"/>
    <w:rsid w:val="00B24CB9"/>
    <w:rsid w:val="00B25403"/>
    <w:rsid w:val="00B25927"/>
    <w:rsid w:val="00B26231"/>
    <w:rsid w:val="00B2642C"/>
    <w:rsid w:val="00B26486"/>
    <w:rsid w:val="00B269DD"/>
    <w:rsid w:val="00B276C6"/>
    <w:rsid w:val="00B27FD0"/>
    <w:rsid w:val="00B3058A"/>
    <w:rsid w:val="00B308D9"/>
    <w:rsid w:val="00B30E92"/>
    <w:rsid w:val="00B310B0"/>
    <w:rsid w:val="00B32291"/>
    <w:rsid w:val="00B32373"/>
    <w:rsid w:val="00B323B4"/>
    <w:rsid w:val="00B326B9"/>
    <w:rsid w:val="00B32C2D"/>
    <w:rsid w:val="00B330E9"/>
    <w:rsid w:val="00B332AE"/>
    <w:rsid w:val="00B3350C"/>
    <w:rsid w:val="00B35654"/>
    <w:rsid w:val="00B35AC6"/>
    <w:rsid w:val="00B35B31"/>
    <w:rsid w:val="00B36887"/>
    <w:rsid w:val="00B36B11"/>
    <w:rsid w:val="00B37522"/>
    <w:rsid w:val="00B3781F"/>
    <w:rsid w:val="00B37873"/>
    <w:rsid w:val="00B37A4B"/>
    <w:rsid w:val="00B37AE8"/>
    <w:rsid w:val="00B37D3D"/>
    <w:rsid w:val="00B4023F"/>
    <w:rsid w:val="00B40C1F"/>
    <w:rsid w:val="00B40C25"/>
    <w:rsid w:val="00B41003"/>
    <w:rsid w:val="00B41509"/>
    <w:rsid w:val="00B41D4D"/>
    <w:rsid w:val="00B41F41"/>
    <w:rsid w:val="00B4289F"/>
    <w:rsid w:val="00B432E5"/>
    <w:rsid w:val="00B440E6"/>
    <w:rsid w:val="00B44AF3"/>
    <w:rsid w:val="00B44B1B"/>
    <w:rsid w:val="00B44EDD"/>
    <w:rsid w:val="00B453A5"/>
    <w:rsid w:val="00B45932"/>
    <w:rsid w:val="00B46053"/>
    <w:rsid w:val="00B46842"/>
    <w:rsid w:val="00B47A39"/>
    <w:rsid w:val="00B5040F"/>
    <w:rsid w:val="00B5084A"/>
    <w:rsid w:val="00B50B73"/>
    <w:rsid w:val="00B50C95"/>
    <w:rsid w:val="00B50DBA"/>
    <w:rsid w:val="00B50DCC"/>
    <w:rsid w:val="00B5116E"/>
    <w:rsid w:val="00B511E3"/>
    <w:rsid w:val="00B51B81"/>
    <w:rsid w:val="00B51DDB"/>
    <w:rsid w:val="00B51FB1"/>
    <w:rsid w:val="00B52372"/>
    <w:rsid w:val="00B526A4"/>
    <w:rsid w:val="00B52761"/>
    <w:rsid w:val="00B52880"/>
    <w:rsid w:val="00B529D6"/>
    <w:rsid w:val="00B52E1D"/>
    <w:rsid w:val="00B5314B"/>
    <w:rsid w:val="00B53438"/>
    <w:rsid w:val="00B53569"/>
    <w:rsid w:val="00B53C34"/>
    <w:rsid w:val="00B53E31"/>
    <w:rsid w:val="00B540F3"/>
    <w:rsid w:val="00B54664"/>
    <w:rsid w:val="00B54923"/>
    <w:rsid w:val="00B54C21"/>
    <w:rsid w:val="00B54DF4"/>
    <w:rsid w:val="00B55085"/>
    <w:rsid w:val="00B556C0"/>
    <w:rsid w:val="00B557A2"/>
    <w:rsid w:val="00B56149"/>
    <w:rsid w:val="00B562CE"/>
    <w:rsid w:val="00B56833"/>
    <w:rsid w:val="00B570AD"/>
    <w:rsid w:val="00B574AE"/>
    <w:rsid w:val="00B576CF"/>
    <w:rsid w:val="00B579D6"/>
    <w:rsid w:val="00B57F18"/>
    <w:rsid w:val="00B604E2"/>
    <w:rsid w:val="00B6077E"/>
    <w:rsid w:val="00B60FC1"/>
    <w:rsid w:val="00B611DC"/>
    <w:rsid w:val="00B61272"/>
    <w:rsid w:val="00B613EA"/>
    <w:rsid w:val="00B61B72"/>
    <w:rsid w:val="00B6207F"/>
    <w:rsid w:val="00B62552"/>
    <w:rsid w:val="00B62572"/>
    <w:rsid w:val="00B62AB9"/>
    <w:rsid w:val="00B62CAA"/>
    <w:rsid w:val="00B62CCD"/>
    <w:rsid w:val="00B637F2"/>
    <w:rsid w:val="00B63D50"/>
    <w:rsid w:val="00B6473B"/>
    <w:rsid w:val="00B65165"/>
    <w:rsid w:val="00B66BF4"/>
    <w:rsid w:val="00B66DFF"/>
    <w:rsid w:val="00B674F0"/>
    <w:rsid w:val="00B70C04"/>
    <w:rsid w:val="00B70D97"/>
    <w:rsid w:val="00B715D1"/>
    <w:rsid w:val="00B716CC"/>
    <w:rsid w:val="00B71BDE"/>
    <w:rsid w:val="00B71D93"/>
    <w:rsid w:val="00B72307"/>
    <w:rsid w:val="00B7255A"/>
    <w:rsid w:val="00B72DA5"/>
    <w:rsid w:val="00B72EF9"/>
    <w:rsid w:val="00B733BF"/>
    <w:rsid w:val="00B73D5E"/>
    <w:rsid w:val="00B73DBD"/>
    <w:rsid w:val="00B74389"/>
    <w:rsid w:val="00B74513"/>
    <w:rsid w:val="00B7482A"/>
    <w:rsid w:val="00B748E1"/>
    <w:rsid w:val="00B74C37"/>
    <w:rsid w:val="00B7518E"/>
    <w:rsid w:val="00B76138"/>
    <w:rsid w:val="00B76408"/>
    <w:rsid w:val="00B7655B"/>
    <w:rsid w:val="00B76B2C"/>
    <w:rsid w:val="00B76C80"/>
    <w:rsid w:val="00B77170"/>
    <w:rsid w:val="00B77277"/>
    <w:rsid w:val="00B77CF3"/>
    <w:rsid w:val="00B8041C"/>
    <w:rsid w:val="00B80889"/>
    <w:rsid w:val="00B8099D"/>
    <w:rsid w:val="00B81309"/>
    <w:rsid w:val="00B81BFE"/>
    <w:rsid w:val="00B81C7F"/>
    <w:rsid w:val="00B823CF"/>
    <w:rsid w:val="00B8266F"/>
    <w:rsid w:val="00B82DA3"/>
    <w:rsid w:val="00B8355F"/>
    <w:rsid w:val="00B8361A"/>
    <w:rsid w:val="00B842C5"/>
    <w:rsid w:val="00B847B5"/>
    <w:rsid w:val="00B85554"/>
    <w:rsid w:val="00B85587"/>
    <w:rsid w:val="00B85C2C"/>
    <w:rsid w:val="00B8624D"/>
    <w:rsid w:val="00B86C09"/>
    <w:rsid w:val="00B86C60"/>
    <w:rsid w:val="00B86E33"/>
    <w:rsid w:val="00B86EC7"/>
    <w:rsid w:val="00B87970"/>
    <w:rsid w:val="00B90268"/>
    <w:rsid w:val="00B904D8"/>
    <w:rsid w:val="00B90AE0"/>
    <w:rsid w:val="00B90BDD"/>
    <w:rsid w:val="00B90CFE"/>
    <w:rsid w:val="00B911E1"/>
    <w:rsid w:val="00B91A26"/>
    <w:rsid w:val="00B91EE4"/>
    <w:rsid w:val="00B92455"/>
    <w:rsid w:val="00B926A4"/>
    <w:rsid w:val="00B92765"/>
    <w:rsid w:val="00B92871"/>
    <w:rsid w:val="00B92C15"/>
    <w:rsid w:val="00B92D1F"/>
    <w:rsid w:val="00B9319D"/>
    <w:rsid w:val="00B93235"/>
    <w:rsid w:val="00B9325E"/>
    <w:rsid w:val="00B934A8"/>
    <w:rsid w:val="00B93767"/>
    <w:rsid w:val="00B93F63"/>
    <w:rsid w:val="00B948A4"/>
    <w:rsid w:val="00B94964"/>
    <w:rsid w:val="00B94AA0"/>
    <w:rsid w:val="00B94C04"/>
    <w:rsid w:val="00B95748"/>
    <w:rsid w:val="00B95A08"/>
    <w:rsid w:val="00B95EF0"/>
    <w:rsid w:val="00B96BA7"/>
    <w:rsid w:val="00B96BD9"/>
    <w:rsid w:val="00B97700"/>
    <w:rsid w:val="00B97A97"/>
    <w:rsid w:val="00BA0293"/>
    <w:rsid w:val="00BA0305"/>
    <w:rsid w:val="00BA060A"/>
    <w:rsid w:val="00BA0A22"/>
    <w:rsid w:val="00BA0BEB"/>
    <w:rsid w:val="00BA0DC8"/>
    <w:rsid w:val="00BA181A"/>
    <w:rsid w:val="00BA234F"/>
    <w:rsid w:val="00BA2364"/>
    <w:rsid w:val="00BA2367"/>
    <w:rsid w:val="00BA29D7"/>
    <w:rsid w:val="00BA2E71"/>
    <w:rsid w:val="00BA3793"/>
    <w:rsid w:val="00BA3C69"/>
    <w:rsid w:val="00BA44F6"/>
    <w:rsid w:val="00BA4E1F"/>
    <w:rsid w:val="00BA5554"/>
    <w:rsid w:val="00BA57B1"/>
    <w:rsid w:val="00BA58BB"/>
    <w:rsid w:val="00BA5FD7"/>
    <w:rsid w:val="00BA5FFD"/>
    <w:rsid w:val="00BA6558"/>
    <w:rsid w:val="00BA6C04"/>
    <w:rsid w:val="00BA6F34"/>
    <w:rsid w:val="00BA7083"/>
    <w:rsid w:val="00BA77AB"/>
    <w:rsid w:val="00BB0156"/>
    <w:rsid w:val="00BB0264"/>
    <w:rsid w:val="00BB06EB"/>
    <w:rsid w:val="00BB0813"/>
    <w:rsid w:val="00BB10EB"/>
    <w:rsid w:val="00BB1462"/>
    <w:rsid w:val="00BB1B99"/>
    <w:rsid w:val="00BB2823"/>
    <w:rsid w:val="00BB2AA3"/>
    <w:rsid w:val="00BB2D6E"/>
    <w:rsid w:val="00BB32E5"/>
    <w:rsid w:val="00BB3467"/>
    <w:rsid w:val="00BB34BD"/>
    <w:rsid w:val="00BB351D"/>
    <w:rsid w:val="00BB3539"/>
    <w:rsid w:val="00BB3B56"/>
    <w:rsid w:val="00BB3C95"/>
    <w:rsid w:val="00BB3D07"/>
    <w:rsid w:val="00BB4D14"/>
    <w:rsid w:val="00BB5288"/>
    <w:rsid w:val="00BB555E"/>
    <w:rsid w:val="00BB565E"/>
    <w:rsid w:val="00BB57F5"/>
    <w:rsid w:val="00BB5A34"/>
    <w:rsid w:val="00BB5BA3"/>
    <w:rsid w:val="00BB60DF"/>
    <w:rsid w:val="00BB61E0"/>
    <w:rsid w:val="00BB632E"/>
    <w:rsid w:val="00BB6338"/>
    <w:rsid w:val="00BB67F6"/>
    <w:rsid w:val="00BB6839"/>
    <w:rsid w:val="00BB6CA3"/>
    <w:rsid w:val="00BB7134"/>
    <w:rsid w:val="00BB7561"/>
    <w:rsid w:val="00BC007D"/>
    <w:rsid w:val="00BC0368"/>
    <w:rsid w:val="00BC1397"/>
    <w:rsid w:val="00BC13E1"/>
    <w:rsid w:val="00BC1512"/>
    <w:rsid w:val="00BC189A"/>
    <w:rsid w:val="00BC1A58"/>
    <w:rsid w:val="00BC1BF8"/>
    <w:rsid w:val="00BC1CAF"/>
    <w:rsid w:val="00BC1CCA"/>
    <w:rsid w:val="00BC238E"/>
    <w:rsid w:val="00BC2496"/>
    <w:rsid w:val="00BC2DBD"/>
    <w:rsid w:val="00BC2F11"/>
    <w:rsid w:val="00BC3064"/>
    <w:rsid w:val="00BC38EA"/>
    <w:rsid w:val="00BC3D0A"/>
    <w:rsid w:val="00BC3F48"/>
    <w:rsid w:val="00BC3F5C"/>
    <w:rsid w:val="00BC3FC4"/>
    <w:rsid w:val="00BC4167"/>
    <w:rsid w:val="00BC431C"/>
    <w:rsid w:val="00BC4351"/>
    <w:rsid w:val="00BC444E"/>
    <w:rsid w:val="00BC45B2"/>
    <w:rsid w:val="00BC4C7D"/>
    <w:rsid w:val="00BC5108"/>
    <w:rsid w:val="00BC51F9"/>
    <w:rsid w:val="00BC61D8"/>
    <w:rsid w:val="00BC6338"/>
    <w:rsid w:val="00BC6753"/>
    <w:rsid w:val="00BC7653"/>
    <w:rsid w:val="00BC76EF"/>
    <w:rsid w:val="00BC7AFC"/>
    <w:rsid w:val="00BD00C4"/>
    <w:rsid w:val="00BD0A53"/>
    <w:rsid w:val="00BD2215"/>
    <w:rsid w:val="00BD22C8"/>
    <w:rsid w:val="00BD25CF"/>
    <w:rsid w:val="00BD2A19"/>
    <w:rsid w:val="00BD2AC8"/>
    <w:rsid w:val="00BD366F"/>
    <w:rsid w:val="00BD37E3"/>
    <w:rsid w:val="00BD39CA"/>
    <w:rsid w:val="00BD4092"/>
    <w:rsid w:val="00BD45E3"/>
    <w:rsid w:val="00BD4889"/>
    <w:rsid w:val="00BD4EB1"/>
    <w:rsid w:val="00BD53E5"/>
    <w:rsid w:val="00BD5BBC"/>
    <w:rsid w:val="00BD5D8F"/>
    <w:rsid w:val="00BD63D1"/>
    <w:rsid w:val="00BD665E"/>
    <w:rsid w:val="00BD69A6"/>
    <w:rsid w:val="00BD6E41"/>
    <w:rsid w:val="00BD7187"/>
    <w:rsid w:val="00BD7261"/>
    <w:rsid w:val="00BD77DD"/>
    <w:rsid w:val="00BD79F5"/>
    <w:rsid w:val="00BE0266"/>
    <w:rsid w:val="00BE0362"/>
    <w:rsid w:val="00BE05DA"/>
    <w:rsid w:val="00BE0B00"/>
    <w:rsid w:val="00BE0BE1"/>
    <w:rsid w:val="00BE1618"/>
    <w:rsid w:val="00BE1780"/>
    <w:rsid w:val="00BE1829"/>
    <w:rsid w:val="00BE1987"/>
    <w:rsid w:val="00BE1E02"/>
    <w:rsid w:val="00BE1ED9"/>
    <w:rsid w:val="00BE2962"/>
    <w:rsid w:val="00BE29B6"/>
    <w:rsid w:val="00BE2B64"/>
    <w:rsid w:val="00BE2D77"/>
    <w:rsid w:val="00BE2DCD"/>
    <w:rsid w:val="00BE2FB8"/>
    <w:rsid w:val="00BE3279"/>
    <w:rsid w:val="00BE328D"/>
    <w:rsid w:val="00BE3468"/>
    <w:rsid w:val="00BE35CB"/>
    <w:rsid w:val="00BE408D"/>
    <w:rsid w:val="00BE5524"/>
    <w:rsid w:val="00BE56D9"/>
    <w:rsid w:val="00BE5780"/>
    <w:rsid w:val="00BE5CDF"/>
    <w:rsid w:val="00BE683F"/>
    <w:rsid w:val="00BE6AA0"/>
    <w:rsid w:val="00BE6E9C"/>
    <w:rsid w:val="00BE71F0"/>
    <w:rsid w:val="00BE75D0"/>
    <w:rsid w:val="00BE7673"/>
    <w:rsid w:val="00BE7C15"/>
    <w:rsid w:val="00BE7C4E"/>
    <w:rsid w:val="00BE7D11"/>
    <w:rsid w:val="00BF0158"/>
    <w:rsid w:val="00BF069B"/>
    <w:rsid w:val="00BF0AB1"/>
    <w:rsid w:val="00BF0D28"/>
    <w:rsid w:val="00BF0F32"/>
    <w:rsid w:val="00BF0F35"/>
    <w:rsid w:val="00BF15B4"/>
    <w:rsid w:val="00BF1F09"/>
    <w:rsid w:val="00BF1F16"/>
    <w:rsid w:val="00BF250A"/>
    <w:rsid w:val="00BF35EF"/>
    <w:rsid w:val="00BF3CEF"/>
    <w:rsid w:val="00BF455B"/>
    <w:rsid w:val="00BF4730"/>
    <w:rsid w:val="00BF48C4"/>
    <w:rsid w:val="00BF4C35"/>
    <w:rsid w:val="00BF4D91"/>
    <w:rsid w:val="00BF4DF3"/>
    <w:rsid w:val="00BF5669"/>
    <w:rsid w:val="00BF5898"/>
    <w:rsid w:val="00BF5BAF"/>
    <w:rsid w:val="00BF687C"/>
    <w:rsid w:val="00BF7621"/>
    <w:rsid w:val="00BF7739"/>
    <w:rsid w:val="00BF7CEA"/>
    <w:rsid w:val="00C0021F"/>
    <w:rsid w:val="00C00744"/>
    <w:rsid w:val="00C00F5F"/>
    <w:rsid w:val="00C013C1"/>
    <w:rsid w:val="00C014F5"/>
    <w:rsid w:val="00C018F7"/>
    <w:rsid w:val="00C020EC"/>
    <w:rsid w:val="00C02152"/>
    <w:rsid w:val="00C0218C"/>
    <w:rsid w:val="00C02400"/>
    <w:rsid w:val="00C02456"/>
    <w:rsid w:val="00C0270F"/>
    <w:rsid w:val="00C02B21"/>
    <w:rsid w:val="00C030FE"/>
    <w:rsid w:val="00C039DA"/>
    <w:rsid w:val="00C03D3F"/>
    <w:rsid w:val="00C04138"/>
    <w:rsid w:val="00C04532"/>
    <w:rsid w:val="00C045EE"/>
    <w:rsid w:val="00C04DE5"/>
    <w:rsid w:val="00C0582B"/>
    <w:rsid w:val="00C05AE8"/>
    <w:rsid w:val="00C05FAB"/>
    <w:rsid w:val="00C06712"/>
    <w:rsid w:val="00C06BDD"/>
    <w:rsid w:val="00C06C72"/>
    <w:rsid w:val="00C0701D"/>
    <w:rsid w:val="00C0727F"/>
    <w:rsid w:val="00C07DF9"/>
    <w:rsid w:val="00C07FE0"/>
    <w:rsid w:val="00C1039F"/>
    <w:rsid w:val="00C10C52"/>
    <w:rsid w:val="00C10DCF"/>
    <w:rsid w:val="00C10DF8"/>
    <w:rsid w:val="00C10FCD"/>
    <w:rsid w:val="00C110CF"/>
    <w:rsid w:val="00C11375"/>
    <w:rsid w:val="00C11561"/>
    <w:rsid w:val="00C119A3"/>
    <w:rsid w:val="00C11DE8"/>
    <w:rsid w:val="00C12B65"/>
    <w:rsid w:val="00C1340E"/>
    <w:rsid w:val="00C13B01"/>
    <w:rsid w:val="00C13BDB"/>
    <w:rsid w:val="00C13D3E"/>
    <w:rsid w:val="00C1427F"/>
    <w:rsid w:val="00C146FF"/>
    <w:rsid w:val="00C14935"/>
    <w:rsid w:val="00C14B0C"/>
    <w:rsid w:val="00C14B0F"/>
    <w:rsid w:val="00C14F55"/>
    <w:rsid w:val="00C15068"/>
    <w:rsid w:val="00C15304"/>
    <w:rsid w:val="00C154F9"/>
    <w:rsid w:val="00C15C9C"/>
    <w:rsid w:val="00C16642"/>
    <w:rsid w:val="00C16ACD"/>
    <w:rsid w:val="00C17478"/>
    <w:rsid w:val="00C17537"/>
    <w:rsid w:val="00C1763C"/>
    <w:rsid w:val="00C200FA"/>
    <w:rsid w:val="00C2105E"/>
    <w:rsid w:val="00C21A8E"/>
    <w:rsid w:val="00C21F27"/>
    <w:rsid w:val="00C227D9"/>
    <w:rsid w:val="00C22BC6"/>
    <w:rsid w:val="00C22CAD"/>
    <w:rsid w:val="00C2354C"/>
    <w:rsid w:val="00C236D5"/>
    <w:rsid w:val="00C2381F"/>
    <w:rsid w:val="00C23B4A"/>
    <w:rsid w:val="00C23D19"/>
    <w:rsid w:val="00C23E4D"/>
    <w:rsid w:val="00C23EA5"/>
    <w:rsid w:val="00C23FB8"/>
    <w:rsid w:val="00C2400A"/>
    <w:rsid w:val="00C2441E"/>
    <w:rsid w:val="00C24748"/>
    <w:rsid w:val="00C24BAB"/>
    <w:rsid w:val="00C24C83"/>
    <w:rsid w:val="00C24D50"/>
    <w:rsid w:val="00C24F93"/>
    <w:rsid w:val="00C24F9F"/>
    <w:rsid w:val="00C2554D"/>
    <w:rsid w:val="00C256D6"/>
    <w:rsid w:val="00C25AE5"/>
    <w:rsid w:val="00C263F4"/>
    <w:rsid w:val="00C26623"/>
    <w:rsid w:val="00C275A0"/>
    <w:rsid w:val="00C303F5"/>
    <w:rsid w:val="00C304DD"/>
    <w:rsid w:val="00C307A4"/>
    <w:rsid w:val="00C30FC8"/>
    <w:rsid w:val="00C3120B"/>
    <w:rsid w:val="00C31652"/>
    <w:rsid w:val="00C31C07"/>
    <w:rsid w:val="00C3206E"/>
    <w:rsid w:val="00C32B59"/>
    <w:rsid w:val="00C3357B"/>
    <w:rsid w:val="00C337E8"/>
    <w:rsid w:val="00C33E28"/>
    <w:rsid w:val="00C33EAD"/>
    <w:rsid w:val="00C33F34"/>
    <w:rsid w:val="00C344A6"/>
    <w:rsid w:val="00C34DEC"/>
    <w:rsid w:val="00C35000"/>
    <w:rsid w:val="00C35537"/>
    <w:rsid w:val="00C355C9"/>
    <w:rsid w:val="00C35D60"/>
    <w:rsid w:val="00C36188"/>
    <w:rsid w:val="00C36270"/>
    <w:rsid w:val="00C3688A"/>
    <w:rsid w:val="00C36B6B"/>
    <w:rsid w:val="00C36F17"/>
    <w:rsid w:val="00C37083"/>
    <w:rsid w:val="00C3714D"/>
    <w:rsid w:val="00C375B2"/>
    <w:rsid w:val="00C37B91"/>
    <w:rsid w:val="00C37C82"/>
    <w:rsid w:val="00C400A3"/>
    <w:rsid w:val="00C40324"/>
    <w:rsid w:val="00C4051B"/>
    <w:rsid w:val="00C40AB4"/>
    <w:rsid w:val="00C414AC"/>
    <w:rsid w:val="00C416DE"/>
    <w:rsid w:val="00C41CA4"/>
    <w:rsid w:val="00C41E9D"/>
    <w:rsid w:val="00C4206A"/>
    <w:rsid w:val="00C42613"/>
    <w:rsid w:val="00C42873"/>
    <w:rsid w:val="00C42AB7"/>
    <w:rsid w:val="00C42C99"/>
    <w:rsid w:val="00C42D21"/>
    <w:rsid w:val="00C4323E"/>
    <w:rsid w:val="00C43C69"/>
    <w:rsid w:val="00C444EE"/>
    <w:rsid w:val="00C448A8"/>
    <w:rsid w:val="00C44AB0"/>
    <w:rsid w:val="00C44AB5"/>
    <w:rsid w:val="00C45BD3"/>
    <w:rsid w:val="00C46886"/>
    <w:rsid w:val="00C46D6B"/>
    <w:rsid w:val="00C471D7"/>
    <w:rsid w:val="00C4751F"/>
    <w:rsid w:val="00C475D7"/>
    <w:rsid w:val="00C50138"/>
    <w:rsid w:val="00C50250"/>
    <w:rsid w:val="00C5030A"/>
    <w:rsid w:val="00C50B52"/>
    <w:rsid w:val="00C50CAD"/>
    <w:rsid w:val="00C5108A"/>
    <w:rsid w:val="00C51092"/>
    <w:rsid w:val="00C52DF0"/>
    <w:rsid w:val="00C535FF"/>
    <w:rsid w:val="00C536F3"/>
    <w:rsid w:val="00C55134"/>
    <w:rsid w:val="00C5533D"/>
    <w:rsid w:val="00C55A30"/>
    <w:rsid w:val="00C55BEA"/>
    <w:rsid w:val="00C55CC6"/>
    <w:rsid w:val="00C55E2A"/>
    <w:rsid w:val="00C560CB"/>
    <w:rsid w:val="00C564C3"/>
    <w:rsid w:val="00C57264"/>
    <w:rsid w:val="00C60354"/>
    <w:rsid w:val="00C60506"/>
    <w:rsid w:val="00C60A2A"/>
    <w:rsid w:val="00C60B4C"/>
    <w:rsid w:val="00C60D85"/>
    <w:rsid w:val="00C61E33"/>
    <w:rsid w:val="00C61FA4"/>
    <w:rsid w:val="00C62025"/>
    <w:rsid w:val="00C626C3"/>
    <w:rsid w:val="00C62ADA"/>
    <w:rsid w:val="00C62D1E"/>
    <w:rsid w:val="00C62E4A"/>
    <w:rsid w:val="00C631CB"/>
    <w:rsid w:val="00C63253"/>
    <w:rsid w:val="00C63356"/>
    <w:rsid w:val="00C63358"/>
    <w:rsid w:val="00C63630"/>
    <w:rsid w:val="00C64700"/>
    <w:rsid w:val="00C654CB"/>
    <w:rsid w:val="00C656B5"/>
    <w:rsid w:val="00C65A13"/>
    <w:rsid w:val="00C65EB7"/>
    <w:rsid w:val="00C66020"/>
    <w:rsid w:val="00C664E8"/>
    <w:rsid w:val="00C66A11"/>
    <w:rsid w:val="00C66B98"/>
    <w:rsid w:val="00C67425"/>
    <w:rsid w:val="00C67786"/>
    <w:rsid w:val="00C677DF"/>
    <w:rsid w:val="00C67B77"/>
    <w:rsid w:val="00C700EE"/>
    <w:rsid w:val="00C70A62"/>
    <w:rsid w:val="00C70ABE"/>
    <w:rsid w:val="00C71BD3"/>
    <w:rsid w:val="00C71F00"/>
    <w:rsid w:val="00C72506"/>
    <w:rsid w:val="00C72608"/>
    <w:rsid w:val="00C7277D"/>
    <w:rsid w:val="00C72AAD"/>
    <w:rsid w:val="00C72D7C"/>
    <w:rsid w:val="00C735FA"/>
    <w:rsid w:val="00C73C5A"/>
    <w:rsid w:val="00C73D06"/>
    <w:rsid w:val="00C73DB5"/>
    <w:rsid w:val="00C7410A"/>
    <w:rsid w:val="00C747AC"/>
    <w:rsid w:val="00C74EA1"/>
    <w:rsid w:val="00C75142"/>
    <w:rsid w:val="00C75666"/>
    <w:rsid w:val="00C75682"/>
    <w:rsid w:val="00C7581A"/>
    <w:rsid w:val="00C77020"/>
    <w:rsid w:val="00C77AA6"/>
    <w:rsid w:val="00C809A9"/>
    <w:rsid w:val="00C80ACE"/>
    <w:rsid w:val="00C80CA6"/>
    <w:rsid w:val="00C80ECB"/>
    <w:rsid w:val="00C814BB"/>
    <w:rsid w:val="00C815FF"/>
    <w:rsid w:val="00C819B3"/>
    <w:rsid w:val="00C81AB2"/>
    <w:rsid w:val="00C81C12"/>
    <w:rsid w:val="00C8213D"/>
    <w:rsid w:val="00C821DD"/>
    <w:rsid w:val="00C825F8"/>
    <w:rsid w:val="00C83404"/>
    <w:rsid w:val="00C838A0"/>
    <w:rsid w:val="00C84569"/>
    <w:rsid w:val="00C8464C"/>
    <w:rsid w:val="00C848C5"/>
    <w:rsid w:val="00C84B4A"/>
    <w:rsid w:val="00C85311"/>
    <w:rsid w:val="00C85472"/>
    <w:rsid w:val="00C85544"/>
    <w:rsid w:val="00C858FB"/>
    <w:rsid w:val="00C85927"/>
    <w:rsid w:val="00C859D1"/>
    <w:rsid w:val="00C8633A"/>
    <w:rsid w:val="00C8666A"/>
    <w:rsid w:val="00C869F6"/>
    <w:rsid w:val="00C86F0F"/>
    <w:rsid w:val="00C87D80"/>
    <w:rsid w:val="00C9021D"/>
    <w:rsid w:val="00C9048B"/>
    <w:rsid w:val="00C909E8"/>
    <w:rsid w:val="00C915D9"/>
    <w:rsid w:val="00C917F4"/>
    <w:rsid w:val="00C91ADD"/>
    <w:rsid w:val="00C92163"/>
    <w:rsid w:val="00C92CD5"/>
    <w:rsid w:val="00C92F3C"/>
    <w:rsid w:val="00C931DA"/>
    <w:rsid w:val="00C9345F"/>
    <w:rsid w:val="00C935F7"/>
    <w:rsid w:val="00C93ABE"/>
    <w:rsid w:val="00C93B3E"/>
    <w:rsid w:val="00C94684"/>
    <w:rsid w:val="00C95194"/>
    <w:rsid w:val="00C95768"/>
    <w:rsid w:val="00C95D91"/>
    <w:rsid w:val="00C95F27"/>
    <w:rsid w:val="00C966D3"/>
    <w:rsid w:val="00C969EB"/>
    <w:rsid w:val="00C96AB2"/>
    <w:rsid w:val="00C96DFF"/>
    <w:rsid w:val="00C96F8A"/>
    <w:rsid w:val="00C96FC8"/>
    <w:rsid w:val="00C9729E"/>
    <w:rsid w:val="00C9780F"/>
    <w:rsid w:val="00C97F61"/>
    <w:rsid w:val="00CA0508"/>
    <w:rsid w:val="00CA066F"/>
    <w:rsid w:val="00CA07CF"/>
    <w:rsid w:val="00CA0B34"/>
    <w:rsid w:val="00CA0F5F"/>
    <w:rsid w:val="00CA1030"/>
    <w:rsid w:val="00CA1147"/>
    <w:rsid w:val="00CA1478"/>
    <w:rsid w:val="00CA1EDC"/>
    <w:rsid w:val="00CA2500"/>
    <w:rsid w:val="00CA26B3"/>
    <w:rsid w:val="00CA2716"/>
    <w:rsid w:val="00CA2949"/>
    <w:rsid w:val="00CA302C"/>
    <w:rsid w:val="00CA31C2"/>
    <w:rsid w:val="00CA494C"/>
    <w:rsid w:val="00CA4C73"/>
    <w:rsid w:val="00CA4F89"/>
    <w:rsid w:val="00CA530F"/>
    <w:rsid w:val="00CA53C7"/>
    <w:rsid w:val="00CA586C"/>
    <w:rsid w:val="00CA5C7F"/>
    <w:rsid w:val="00CA640E"/>
    <w:rsid w:val="00CA659E"/>
    <w:rsid w:val="00CA65AD"/>
    <w:rsid w:val="00CA6711"/>
    <w:rsid w:val="00CA6899"/>
    <w:rsid w:val="00CA696F"/>
    <w:rsid w:val="00CA6E59"/>
    <w:rsid w:val="00CA7199"/>
    <w:rsid w:val="00CA7616"/>
    <w:rsid w:val="00CB0302"/>
    <w:rsid w:val="00CB064E"/>
    <w:rsid w:val="00CB088B"/>
    <w:rsid w:val="00CB0AB2"/>
    <w:rsid w:val="00CB0C80"/>
    <w:rsid w:val="00CB0D33"/>
    <w:rsid w:val="00CB0E89"/>
    <w:rsid w:val="00CB1199"/>
    <w:rsid w:val="00CB1357"/>
    <w:rsid w:val="00CB2CD4"/>
    <w:rsid w:val="00CB3697"/>
    <w:rsid w:val="00CB3AAF"/>
    <w:rsid w:val="00CB3AED"/>
    <w:rsid w:val="00CB3B0E"/>
    <w:rsid w:val="00CB3C3E"/>
    <w:rsid w:val="00CB3D02"/>
    <w:rsid w:val="00CB4418"/>
    <w:rsid w:val="00CB4524"/>
    <w:rsid w:val="00CB457F"/>
    <w:rsid w:val="00CB4F74"/>
    <w:rsid w:val="00CB51EC"/>
    <w:rsid w:val="00CB52EB"/>
    <w:rsid w:val="00CB537C"/>
    <w:rsid w:val="00CB560E"/>
    <w:rsid w:val="00CB5B82"/>
    <w:rsid w:val="00CB5C1A"/>
    <w:rsid w:val="00CB5C1B"/>
    <w:rsid w:val="00CB614A"/>
    <w:rsid w:val="00CB61BE"/>
    <w:rsid w:val="00CB62CC"/>
    <w:rsid w:val="00CB702C"/>
    <w:rsid w:val="00CB71DD"/>
    <w:rsid w:val="00CB78DD"/>
    <w:rsid w:val="00CB7A4C"/>
    <w:rsid w:val="00CB7D89"/>
    <w:rsid w:val="00CC01F3"/>
    <w:rsid w:val="00CC043B"/>
    <w:rsid w:val="00CC05BC"/>
    <w:rsid w:val="00CC0F48"/>
    <w:rsid w:val="00CC1CDE"/>
    <w:rsid w:val="00CC24B7"/>
    <w:rsid w:val="00CC2926"/>
    <w:rsid w:val="00CC2A1D"/>
    <w:rsid w:val="00CC2ACA"/>
    <w:rsid w:val="00CC2DAF"/>
    <w:rsid w:val="00CC3FE8"/>
    <w:rsid w:val="00CC44BD"/>
    <w:rsid w:val="00CC45C0"/>
    <w:rsid w:val="00CC48E0"/>
    <w:rsid w:val="00CC4907"/>
    <w:rsid w:val="00CC4B74"/>
    <w:rsid w:val="00CC4B9C"/>
    <w:rsid w:val="00CC4E16"/>
    <w:rsid w:val="00CC4E31"/>
    <w:rsid w:val="00CC53F9"/>
    <w:rsid w:val="00CC5A46"/>
    <w:rsid w:val="00CC5E5F"/>
    <w:rsid w:val="00CC5EFA"/>
    <w:rsid w:val="00CC647D"/>
    <w:rsid w:val="00CC67B4"/>
    <w:rsid w:val="00CC6EBB"/>
    <w:rsid w:val="00CC7935"/>
    <w:rsid w:val="00CC79B1"/>
    <w:rsid w:val="00CC7EDB"/>
    <w:rsid w:val="00CD00A8"/>
    <w:rsid w:val="00CD0222"/>
    <w:rsid w:val="00CD0A71"/>
    <w:rsid w:val="00CD1713"/>
    <w:rsid w:val="00CD1B7C"/>
    <w:rsid w:val="00CD1D3F"/>
    <w:rsid w:val="00CD2E63"/>
    <w:rsid w:val="00CD32A9"/>
    <w:rsid w:val="00CD33A1"/>
    <w:rsid w:val="00CD48FC"/>
    <w:rsid w:val="00CD4E50"/>
    <w:rsid w:val="00CD50FF"/>
    <w:rsid w:val="00CD5177"/>
    <w:rsid w:val="00CD5C89"/>
    <w:rsid w:val="00CD66D0"/>
    <w:rsid w:val="00CD70F8"/>
    <w:rsid w:val="00CD71A3"/>
    <w:rsid w:val="00CD7763"/>
    <w:rsid w:val="00CD7FA5"/>
    <w:rsid w:val="00CE0AF9"/>
    <w:rsid w:val="00CE0C8B"/>
    <w:rsid w:val="00CE1377"/>
    <w:rsid w:val="00CE146C"/>
    <w:rsid w:val="00CE15A7"/>
    <w:rsid w:val="00CE16C5"/>
    <w:rsid w:val="00CE1F0B"/>
    <w:rsid w:val="00CE2077"/>
    <w:rsid w:val="00CE2422"/>
    <w:rsid w:val="00CE2499"/>
    <w:rsid w:val="00CE2645"/>
    <w:rsid w:val="00CE2B6E"/>
    <w:rsid w:val="00CE2DB4"/>
    <w:rsid w:val="00CE31F2"/>
    <w:rsid w:val="00CE3418"/>
    <w:rsid w:val="00CE3452"/>
    <w:rsid w:val="00CE3867"/>
    <w:rsid w:val="00CE4561"/>
    <w:rsid w:val="00CE4675"/>
    <w:rsid w:val="00CE46A6"/>
    <w:rsid w:val="00CE471C"/>
    <w:rsid w:val="00CE47D7"/>
    <w:rsid w:val="00CE496D"/>
    <w:rsid w:val="00CE4FCF"/>
    <w:rsid w:val="00CE5028"/>
    <w:rsid w:val="00CE56AC"/>
    <w:rsid w:val="00CE5CDE"/>
    <w:rsid w:val="00CE5D04"/>
    <w:rsid w:val="00CE5F16"/>
    <w:rsid w:val="00CE61C4"/>
    <w:rsid w:val="00CE66E8"/>
    <w:rsid w:val="00CE67C6"/>
    <w:rsid w:val="00CE6801"/>
    <w:rsid w:val="00CE6CE3"/>
    <w:rsid w:val="00CE6D16"/>
    <w:rsid w:val="00CE6D1D"/>
    <w:rsid w:val="00CE7E84"/>
    <w:rsid w:val="00CF0679"/>
    <w:rsid w:val="00CF0CB5"/>
    <w:rsid w:val="00CF0E7C"/>
    <w:rsid w:val="00CF10C2"/>
    <w:rsid w:val="00CF1288"/>
    <w:rsid w:val="00CF1752"/>
    <w:rsid w:val="00CF1836"/>
    <w:rsid w:val="00CF1B0B"/>
    <w:rsid w:val="00CF1F98"/>
    <w:rsid w:val="00CF2257"/>
    <w:rsid w:val="00CF2AB1"/>
    <w:rsid w:val="00CF2B08"/>
    <w:rsid w:val="00CF2CB7"/>
    <w:rsid w:val="00CF3352"/>
    <w:rsid w:val="00CF3CD0"/>
    <w:rsid w:val="00CF43E4"/>
    <w:rsid w:val="00CF43F2"/>
    <w:rsid w:val="00CF4586"/>
    <w:rsid w:val="00CF5583"/>
    <w:rsid w:val="00CF5DBE"/>
    <w:rsid w:val="00CF610D"/>
    <w:rsid w:val="00CF6300"/>
    <w:rsid w:val="00CF67A3"/>
    <w:rsid w:val="00CF68C5"/>
    <w:rsid w:val="00CF69E2"/>
    <w:rsid w:val="00CF6AD0"/>
    <w:rsid w:val="00CF7942"/>
    <w:rsid w:val="00CF7E60"/>
    <w:rsid w:val="00D0001A"/>
    <w:rsid w:val="00D00252"/>
    <w:rsid w:val="00D00637"/>
    <w:rsid w:val="00D00C89"/>
    <w:rsid w:val="00D00CB6"/>
    <w:rsid w:val="00D0135F"/>
    <w:rsid w:val="00D01B30"/>
    <w:rsid w:val="00D02272"/>
    <w:rsid w:val="00D02482"/>
    <w:rsid w:val="00D0249A"/>
    <w:rsid w:val="00D02AAC"/>
    <w:rsid w:val="00D02C70"/>
    <w:rsid w:val="00D02F22"/>
    <w:rsid w:val="00D0349F"/>
    <w:rsid w:val="00D03517"/>
    <w:rsid w:val="00D0371C"/>
    <w:rsid w:val="00D04025"/>
    <w:rsid w:val="00D041BB"/>
    <w:rsid w:val="00D04C52"/>
    <w:rsid w:val="00D057B8"/>
    <w:rsid w:val="00D05D4B"/>
    <w:rsid w:val="00D06304"/>
    <w:rsid w:val="00D0633B"/>
    <w:rsid w:val="00D06C85"/>
    <w:rsid w:val="00D06CB3"/>
    <w:rsid w:val="00D078F9"/>
    <w:rsid w:val="00D07A3C"/>
    <w:rsid w:val="00D10621"/>
    <w:rsid w:val="00D10DB5"/>
    <w:rsid w:val="00D10E5E"/>
    <w:rsid w:val="00D11225"/>
    <w:rsid w:val="00D11F60"/>
    <w:rsid w:val="00D128DE"/>
    <w:rsid w:val="00D129DE"/>
    <w:rsid w:val="00D12EF8"/>
    <w:rsid w:val="00D133C1"/>
    <w:rsid w:val="00D13526"/>
    <w:rsid w:val="00D13A14"/>
    <w:rsid w:val="00D13A23"/>
    <w:rsid w:val="00D13AD7"/>
    <w:rsid w:val="00D13DC5"/>
    <w:rsid w:val="00D13E38"/>
    <w:rsid w:val="00D14033"/>
    <w:rsid w:val="00D1451A"/>
    <w:rsid w:val="00D1515A"/>
    <w:rsid w:val="00D152F6"/>
    <w:rsid w:val="00D16467"/>
    <w:rsid w:val="00D16685"/>
    <w:rsid w:val="00D16720"/>
    <w:rsid w:val="00D17194"/>
    <w:rsid w:val="00D1772A"/>
    <w:rsid w:val="00D179B6"/>
    <w:rsid w:val="00D17A85"/>
    <w:rsid w:val="00D17C48"/>
    <w:rsid w:val="00D17DE8"/>
    <w:rsid w:val="00D204BA"/>
    <w:rsid w:val="00D207CD"/>
    <w:rsid w:val="00D20F73"/>
    <w:rsid w:val="00D2103E"/>
    <w:rsid w:val="00D210A6"/>
    <w:rsid w:val="00D210D8"/>
    <w:rsid w:val="00D21121"/>
    <w:rsid w:val="00D21601"/>
    <w:rsid w:val="00D21D3D"/>
    <w:rsid w:val="00D22388"/>
    <w:rsid w:val="00D228BE"/>
    <w:rsid w:val="00D228DE"/>
    <w:rsid w:val="00D22A74"/>
    <w:rsid w:val="00D22CE1"/>
    <w:rsid w:val="00D22DF5"/>
    <w:rsid w:val="00D22F3C"/>
    <w:rsid w:val="00D23680"/>
    <w:rsid w:val="00D236EC"/>
    <w:rsid w:val="00D239D1"/>
    <w:rsid w:val="00D23D0E"/>
    <w:rsid w:val="00D240AC"/>
    <w:rsid w:val="00D24193"/>
    <w:rsid w:val="00D2476B"/>
    <w:rsid w:val="00D2583E"/>
    <w:rsid w:val="00D25B8E"/>
    <w:rsid w:val="00D25EC9"/>
    <w:rsid w:val="00D2707D"/>
    <w:rsid w:val="00D306A9"/>
    <w:rsid w:val="00D30B06"/>
    <w:rsid w:val="00D30B47"/>
    <w:rsid w:val="00D3151E"/>
    <w:rsid w:val="00D3170D"/>
    <w:rsid w:val="00D31C3B"/>
    <w:rsid w:val="00D3200D"/>
    <w:rsid w:val="00D324AD"/>
    <w:rsid w:val="00D329B8"/>
    <w:rsid w:val="00D32C26"/>
    <w:rsid w:val="00D3318B"/>
    <w:rsid w:val="00D33D0E"/>
    <w:rsid w:val="00D340FA"/>
    <w:rsid w:val="00D341ED"/>
    <w:rsid w:val="00D349B4"/>
    <w:rsid w:val="00D34B0C"/>
    <w:rsid w:val="00D34BA8"/>
    <w:rsid w:val="00D34C48"/>
    <w:rsid w:val="00D34E30"/>
    <w:rsid w:val="00D35174"/>
    <w:rsid w:val="00D353EA"/>
    <w:rsid w:val="00D35792"/>
    <w:rsid w:val="00D35F00"/>
    <w:rsid w:val="00D362AE"/>
    <w:rsid w:val="00D3644F"/>
    <w:rsid w:val="00D3694E"/>
    <w:rsid w:val="00D37720"/>
    <w:rsid w:val="00D405B6"/>
    <w:rsid w:val="00D41325"/>
    <w:rsid w:val="00D41865"/>
    <w:rsid w:val="00D41946"/>
    <w:rsid w:val="00D4246F"/>
    <w:rsid w:val="00D429B5"/>
    <w:rsid w:val="00D42A5A"/>
    <w:rsid w:val="00D430D2"/>
    <w:rsid w:val="00D431EE"/>
    <w:rsid w:val="00D43579"/>
    <w:rsid w:val="00D440EA"/>
    <w:rsid w:val="00D44DF9"/>
    <w:rsid w:val="00D44F05"/>
    <w:rsid w:val="00D4504C"/>
    <w:rsid w:val="00D4539E"/>
    <w:rsid w:val="00D457D4"/>
    <w:rsid w:val="00D45977"/>
    <w:rsid w:val="00D468B9"/>
    <w:rsid w:val="00D46996"/>
    <w:rsid w:val="00D46B80"/>
    <w:rsid w:val="00D472A0"/>
    <w:rsid w:val="00D4764F"/>
    <w:rsid w:val="00D4781C"/>
    <w:rsid w:val="00D478D8"/>
    <w:rsid w:val="00D47A1E"/>
    <w:rsid w:val="00D47AB8"/>
    <w:rsid w:val="00D504E4"/>
    <w:rsid w:val="00D50965"/>
    <w:rsid w:val="00D50C2D"/>
    <w:rsid w:val="00D50CC7"/>
    <w:rsid w:val="00D50D8B"/>
    <w:rsid w:val="00D50D91"/>
    <w:rsid w:val="00D514F0"/>
    <w:rsid w:val="00D51661"/>
    <w:rsid w:val="00D5171D"/>
    <w:rsid w:val="00D521A2"/>
    <w:rsid w:val="00D52202"/>
    <w:rsid w:val="00D52B92"/>
    <w:rsid w:val="00D52E83"/>
    <w:rsid w:val="00D533B7"/>
    <w:rsid w:val="00D534C4"/>
    <w:rsid w:val="00D537C9"/>
    <w:rsid w:val="00D5393A"/>
    <w:rsid w:val="00D539EF"/>
    <w:rsid w:val="00D53F7B"/>
    <w:rsid w:val="00D545B0"/>
    <w:rsid w:val="00D546E6"/>
    <w:rsid w:val="00D546FC"/>
    <w:rsid w:val="00D549F4"/>
    <w:rsid w:val="00D54E5C"/>
    <w:rsid w:val="00D5509D"/>
    <w:rsid w:val="00D55D2A"/>
    <w:rsid w:val="00D55DC0"/>
    <w:rsid w:val="00D55EE4"/>
    <w:rsid w:val="00D563CB"/>
    <w:rsid w:val="00D5675C"/>
    <w:rsid w:val="00D56863"/>
    <w:rsid w:val="00D56C33"/>
    <w:rsid w:val="00D56D6C"/>
    <w:rsid w:val="00D56E1F"/>
    <w:rsid w:val="00D5715E"/>
    <w:rsid w:val="00D5744F"/>
    <w:rsid w:val="00D577DF"/>
    <w:rsid w:val="00D60389"/>
    <w:rsid w:val="00D60589"/>
    <w:rsid w:val="00D60CE3"/>
    <w:rsid w:val="00D60DD5"/>
    <w:rsid w:val="00D61162"/>
    <w:rsid w:val="00D6137B"/>
    <w:rsid w:val="00D614C3"/>
    <w:rsid w:val="00D614CC"/>
    <w:rsid w:val="00D61629"/>
    <w:rsid w:val="00D61887"/>
    <w:rsid w:val="00D618EF"/>
    <w:rsid w:val="00D61B4A"/>
    <w:rsid w:val="00D61B7A"/>
    <w:rsid w:val="00D621CE"/>
    <w:rsid w:val="00D62473"/>
    <w:rsid w:val="00D6273E"/>
    <w:rsid w:val="00D62767"/>
    <w:rsid w:val="00D62A1D"/>
    <w:rsid w:val="00D62D63"/>
    <w:rsid w:val="00D6315C"/>
    <w:rsid w:val="00D6380D"/>
    <w:rsid w:val="00D63AB7"/>
    <w:rsid w:val="00D63B1D"/>
    <w:rsid w:val="00D63EE7"/>
    <w:rsid w:val="00D64850"/>
    <w:rsid w:val="00D64A7C"/>
    <w:rsid w:val="00D64C0F"/>
    <w:rsid w:val="00D64FB2"/>
    <w:rsid w:val="00D659B2"/>
    <w:rsid w:val="00D65C33"/>
    <w:rsid w:val="00D65D7D"/>
    <w:rsid w:val="00D65FDF"/>
    <w:rsid w:val="00D665BF"/>
    <w:rsid w:val="00D667C8"/>
    <w:rsid w:val="00D66A96"/>
    <w:rsid w:val="00D66C68"/>
    <w:rsid w:val="00D66E5F"/>
    <w:rsid w:val="00D6713C"/>
    <w:rsid w:val="00D6736A"/>
    <w:rsid w:val="00D673D0"/>
    <w:rsid w:val="00D6782F"/>
    <w:rsid w:val="00D67A83"/>
    <w:rsid w:val="00D67BAD"/>
    <w:rsid w:val="00D67D88"/>
    <w:rsid w:val="00D701EF"/>
    <w:rsid w:val="00D70385"/>
    <w:rsid w:val="00D70443"/>
    <w:rsid w:val="00D70586"/>
    <w:rsid w:val="00D705B9"/>
    <w:rsid w:val="00D70677"/>
    <w:rsid w:val="00D7081F"/>
    <w:rsid w:val="00D70BCA"/>
    <w:rsid w:val="00D70D10"/>
    <w:rsid w:val="00D711DE"/>
    <w:rsid w:val="00D7165D"/>
    <w:rsid w:val="00D71695"/>
    <w:rsid w:val="00D716F6"/>
    <w:rsid w:val="00D72043"/>
    <w:rsid w:val="00D72E26"/>
    <w:rsid w:val="00D72E46"/>
    <w:rsid w:val="00D72E88"/>
    <w:rsid w:val="00D7343C"/>
    <w:rsid w:val="00D7347A"/>
    <w:rsid w:val="00D73E4E"/>
    <w:rsid w:val="00D740D6"/>
    <w:rsid w:val="00D7454B"/>
    <w:rsid w:val="00D74617"/>
    <w:rsid w:val="00D74669"/>
    <w:rsid w:val="00D7475A"/>
    <w:rsid w:val="00D749F4"/>
    <w:rsid w:val="00D74BA1"/>
    <w:rsid w:val="00D74F3A"/>
    <w:rsid w:val="00D756CB"/>
    <w:rsid w:val="00D7587A"/>
    <w:rsid w:val="00D75A73"/>
    <w:rsid w:val="00D761D3"/>
    <w:rsid w:val="00D76295"/>
    <w:rsid w:val="00D764D2"/>
    <w:rsid w:val="00D76501"/>
    <w:rsid w:val="00D76521"/>
    <w:rsid w:val="00D76CDD"/>
    <w:rsid w:val="00D76E15"/>
    <w:rsid w:val="00D76F04"/>
    <w:rsid w:val="00D7710B"/>
    <w:rsid w:val="00D773A1"/>
    <w:rsid w:val="00D7742C"/>
    <w:rsid w:val="00D77A13"/>
    <w:rsid w:val="00D77B14"/>
    <w:rsid w:val="00D80065"/>
    <w:rsid w:val="00D80309"/>
    <w:rsid w:val="00D803F2"/>
    <w:rsid w:val="00D803F5"/>
    <w:rsid w:val="00D80484"/>
    <w:rsid w:val="00D80F1D"/>
    <w:rsid w:val="00D81076"/>
    <w:rsid w:val="00D81AB3"/>
    <w:rsid w:val="00D81B5D"/>
    <w:rsid w:val="00D81DF3"/>
    <w:rsid w:val="00D81F45"/>
    <w:rsid w:val="00D82258"/>
    <w:rsid w:val="00D8253E"/>
    <w:rsid w:val="00D82646"/>
    <w:rsid w:val="00D826D6"/>
    <w:rsid w:val="00D82C42"/>
    <w:rsid w:val="00D82F3D"/>
    <w:rsid w:val="00D82F7A"/>
    <w:rsid w:val="00D83228"/>
    <w:rsid w:val="00D83340"/>
    <w:rsid w:val="00D836D4"/>
    <w:rsid w:val="00D83C50"/>
    <w:rsid w:val="00D83F5F"/>
    <w:rsid w:val="00D84190"/>
    <w:rsid w:val="00D847D1"/>
    <w:rsid w:val="00D85096"/>
    <w:rsid w:val="00D8586B"/>
    <w:rsid w:val="00D85883"/>
    <w:rsid w:val="00D85896"/>
    <w:rsid w:val="00D860F8"/>
    <w:rsid w:val="00D86371"/>
    <w:rsid w:val="00D86FC0"/>
    <w:rsid w:val="00D87176"/>
    <w:rsid w:val="00D87270"/>
    <w:rsid w:val="00D87743"/>
    <w:rsid w:val="00D87F00"/>
    <w:rsid w:val="00D904D8"/>
    <w:rsid w:val="00D911FD"/>
    <w:rsid w:val="00D91253"/>
    <w:rsid w:val="00D91F50"/>
    <w:rsid w:val="00D92147"/>
    <w:rsid w:val="00D92412"/>
    <w:rsid w:val="00D926DA"/>
    <w:rsid w:val="00D92E47"/>
    <w:rsid w:val="00D93505"/>
    <w:rsid w:val="00D936E7"/>
    <w:rsid w:val="00D93F69"/>
    <w:rsid w:val="00D94A1C"/>
    <w:rsid w:val="00D94AD9"/>
    <w:rsid w:val="00D94D5F"/>
    <w:rsid w:val="00D95267"/>
    <w:rsid w:val="00D952C9"/>
    <w:rsid w:val="00D9551F"/>
    <w:rsid w:val="00D956AB"/>
    <w:rsid w:val="00D95B69"/>
    <w:rsid w:val="00D96226"/>
    <w:rsid w:val="00D96567"/>
    <w:rsid w:val="00D96DD5"/>
    <w:rsid w:val="00D97554"/>
    <w:rsid w:val="00D9765A"/>
    <w:rsid w:val="00D97AD1"/>
    <w:rsid w:val="00D97DC0"/>
    <w:rsid w:val="00DA06C5"/>
    <w:rsid w:val="00DA0EB8"/>
    <w:rsid w:val="00DA103C"/>
    <w:rsid w:val="00DA1478"/>
    <w:rsid w:val="00DA1BD4"/>
    <w:rsid w:val="00DA1E03"/>
    <w:rsid w:val="00DA2264"/>
    <w:rsid w:val="00DA26FC"/>
    <w:rsid w:val="00DA288B"/>
    <w:rsid w:val="00DA29A4"/>
    <w:rsid w:val="00DA2BDE"/>
    <w:rsid w:val="00DA334E"/>
    <w:rsid w:val="00DA3B70"/>
    <w:rsid w:val="00DA3C60"/>
    <w:rsid w:val="00DA4C65"/>
    <w:rsid w:val="00DA50EB"/>
    <w:rsid w:val="00DA591B"/>
    <w:rsid w:val="00DA5B6C"/>
    <w:rsid w:val="00DA6493"/>
    <w:rsid w:val="00DA6673"/>
    <w:rsid w:val="00DA6714"/>
    <w:rsid w:val="00DA6C20"/>
    <w:rsid w:val="00DA6E02"/>
    <w:rsid w:val="00DA6FEC"/>
    <w:rsid w:val="00DA76F8"/>
    <w:rsid w:val="00DA7A4B"/>
    <w:rsid w:val="00DB041A"/>
    <w:rsid w:val="00DB0597"/>
    <w:rsid w:val="00DB0EE3"/>
    <w:rsid w:val="00DB1753"/>
    <w:rsid w:val="00DB1CB0"/>
    <w:rsid w:val="00DB209D"/>
    <w:rsid w:val="00DB2339"/>
    <w:rsid w:val="00DB2459"/>
    <w:rsid w:val="00DB2476"/>
    <w:rsid w:val="00DB2916"/>
    <w:rsid w:val="00DB2A3B"/>
    <w:rsid w:val="00DB2ED9"/>
    <w:rsid w:val="00DB313F"/>
    <w:rsid w:val="00DB337D"/>
    <w:rsid w:val="00DB35D5"/>
    <w:rsid w:val="00DB3867"/>
    <w:rsid w:val="00DB3CD3"/>
    <w:rsid w:val="00DB40A8"/>
    <w:rsid w:val="00DB418A"/>
    <w:rsid w:val="00DB42C7"/>
    <w:rsid w:val="00DB49D4"/>
    <w:rsid w:val="00DB4BB9"/>
    <w:rsid w:val="00DB58C7"/>
    <w:rsid w:val="00DB5FAA"/>
    <w:rsid w:val="00DB6229"/>
    <w:rsid w:val="00DB6259"/>
    <w:rsid w:val="00DB68F3"/>
    <w:rsid w:val="00DB6A90"/>
    <w:rsid w:val="00DB6BCE"/>
    <w:rsid w:val="00DB717F"/>
    <w:rsid w:val="00DB7B0E"/>
    <w:rsid w:val="00DB7DF5"/>
    <w:rsid w:val="00DC08ED"/>
    <w:rsid w:val="00DC0A99"/>
    <w:rsid w:val="00DC0DA9"/>
    <w:rsid w:val="00DC1506"/>
    <w:rsid w:val="00DC1549"/>
    <w:rsid w:val="00DC159F"/>
    <w:rsid w:val="00DC18AA"/>
    <w:rsid w:val="00DC191F"/>
    <w:rsid w:val="00DC1944"/>
    <w:rsid w:val="00DC1B7D"/>
    <w:rsid w:val="00DC1C17"/>
    <w:rsid w:val="00DC2467"/>
    <w:rsid w:val="00DC28B5"/>
    <w:rsid w:val="00DC2D4C"/>
    <w:rsid w:val="00DC3115"/>
    <w:rsid w:val="00DC34D9"/>
    <w:rsid w:val="00DC4491"/>
    <w:rsid w:val="00DC4693"/>
    <w:rsid w:val="00DC46E4"/>
    <w:rsid w:val="00DC537D"/>
    <w:rsid w:val="00DC59B3"/>
    <w:rsid w:val="00DC5A0F"/>
    <w:rsid w:val="00DC5E00"/>
    <w:rsid w:val="00DC5F71"/>
    <w:rsid w:val="00DC6161"/>
    <w:rsid w:val="00DC6408"/>
    <w:rsid w:val="00DC653C"/>
    <w:rsid w:val="00DC6BD0"/>
    <w:rsid w:val="00DC6CE6"/>
    <w:rsid w:val="00DC6E8B"/>
    <w:rsid w:val="00DC6FA6"/>
    <w:rsid w:val="00DC73B5"/>
    <w:rsid w:val="00DC761C"/>
    <w:rsid w:val="00DC76B9"/>
    <w:rsid w:val="00DC7CCF"/>
    <w:rsid w:val="00DD0143"/>
    <w:rsid w:val="00DD02FA"/>
    <w:rsid w:val="00DD0752"/>
    <w:rsid w:val="00DD0ABC"/>
    <w:rsid w:val="00DD0AC7"/>
    <w:rsid w:val="00DD0E86"/>
    <w:rsid w:val="00DD1B69"/>
    <w:rsid w:val="00DD1D05"/>
    <w:rsid w:val="00DD2544"/>
    <w:rsid w:val="00DD2862"/>
    <w:rsid w:val="00DD2B7A"/>
    <w:rsid w:val="00DD3644"/>
    <w:rsid w:val="00DD3813"/>
    <w:rsid w:val="00DD3A7B"/>
    <w:rsid w:val="00DD3D1E"/>
    <w:rsid w:val="00DD3DBE"/>
    <w:rsid w:val="00DD4239"/>
    <w:rsid w:val="00DD42E2"/>
    <w:rsid w:val="00DD4305"/>
    <w:rsid w:val="00DD47F0"/>
    <w:rsid w:val="00DD52A4"/>
    <w:rsid w:val="00DD5902"/>
    <w:rsid w:val="00DD5FD8"/>
    <w:rsid w:val="00DD6156"/>
    <w:rsid w:val="00DD6472"/>
    <w:rsid w:val="00DD663A"/>
    <w:rsid w:val="00DD6D6D"/>
    <w:rsid w:val="00DD79D9"/>
    <w:rsid w:val="00DD7C53"/>
    <w:rsid w:val="00DD7C6C"/>
    <w:rsid w:val="00DD7DAD"/>
    <w:rsid w:val="00DD7ECD"/>
    <w:rsid w:val="00DE00EF"/>
    <w:rsid w:val="00DE0552"/>
    <w:rsid w:val="00DE05E3"/>
    <w:rsid w:val="00DE0802"/>
    <w:rsid w:val="00DE08A0"/>
    <w:rsid w:val="00DE0907"/>
    <w:rsid w:val="00DE0958"/>
    <w:rsid w:val="00DE0A93"/>
    <w:rsid w:val="00DE0EC8"/>
    <w:rsid w:val="00DE11F4"/>
    <w:rsid w:val="00DE1DA0"/>
    <w:rsid w:val="00DE21F8"/>
    <w:rsid w:val="00DE2280"/>
    <w:rsid w:val="00DE238B"/>
    <w:rsid w:val="00DE28AB"/>
    <w:rsid w:val="00DE2B5E"/>
    <w:rsid w:val="00DE2BF4"/>
    <w:rsid w:val="00DE2EE2"/>
    <w:rsid w:val="00DE36CA"/>
    <w:rsid w:val="00DE385C"/>
    <w:rsid w:val="00DE3B31"/>
    <w:rsid w:val="00DE3F72"/>
    <w:rsid w:val="00DE485E"/>
    <w:rsid w:val="00DE4D88"/>
    <w:rsid w:val="00DE56EC"/>
    <w:rsid w:val="00DE6640"/>
    <w:rsid w:val="00DE6845"/>
    <w:rsid w:val="00DE6909"/>
    <w:rsid w:val="00DE73C0"/>
    <w:rsid w:val="00DF00A1"/>
    <w:rsid w:val="00DF0667"/>
    <w:rsid w:val="00DF0DC0"/>
    <w:rsid w:val="00DF1369"/>
    <w:rsid w:val="00DF16CB"/>
    <w:rsid w:val="00DF1762"/>
    <w:rsid w:val="00DF1EFE"/>
    <w:rsid w:val="00DF20A4"/>
    <w:rsid w:val="00DF2173"/>
    <w:rsid w:val="00DF25F7"/>
    <w:rsid w:val="00DF2647"/>
    <w:rsid w:val="00DF2DEC"/>
    <w:rsid w:val="00DF32C3"/>
    <w:rsid w:val="00DF3529"/>
    <w:rsid w:val="00DF3F70"/>
    <w:rsid w:val="00DF3F95"/>
    <w:rsid w:val="00DF40B1"/>
    <w:rsid w:val="00DF4166"/>
    <w:rsid w:val="00DF497F"/>
    <w:rsid w:val="00DF542F"/>
    <w:rsid w:val="00DF5E04"/>
    <w:rsid w:val="00DF5EBE"/>
    <w:rsid w:val="00DF63A3"/>
    <w:rsid w:val="00DF64A9"/>
    <w:rsid w:val="00DF6BBE"/>
    <w:rsid w:val="00DF6F3F"/>
    <w:rsid w:val="00DF7175"/>
    <w:rsid w:val="00DF72D1"/>
    <w:rsid w:val="00DF797E"/>
    <w:rsid w:val="00DF7A0C"/>
    <w:rsid w:val="00DF7BBE"/>
    <w:rsid w:val="00DF7CB8"/>
    <w:rsid w:val="00E00273"/>
    <w:rsid w:val="00E009F5"/>
    <w:rsid w:val="00E014B0"/>
    <w:rsid w:val="00E02014"/>
    <w:rsid w:val="00E020D8"/>
    <w:rsid w:val="00E02271"/>
    <w:rsid w:val="00E02AD6"/>
    <w:rsid w:val="00E02D3F"/>
    <w:rsid w:val="00E03179"/>
    <w:rsid w:val="00E03684"/>
    <w:rsid w:val="00E03A99"/>
    <w:rsid w:val="00E03C7C"/>
    <w:rsid w:val="00E03DAD"/>
    <w:rsid w:val="00E044A1"/>
    <w:rsid w:val="00E0479E"/>
    <w:rsid w:val="00E04BC2"/>
    <w:rsid w:val="00E0543E"/>
    <w:rsid w:val="00E05728"/>
    <w:rsid w:val="00E05A85"/>
    <w:rsid w:val="00E05DBB"/>
    <w:rsid w:val="00E05DD0"/>
    <w:rsid w:val="00E05FBE"/>
    <w:rsid w:val="00E062CE"/>
    <w:rsid w:val="00E06810"/>
    <w:rsid w:val="00E0693B"/>
    <w:rsid w:val="00E069A7"/>
    <w:rsid w:val="00E070B9"/>
    <w:rsid w:val="00E073B1"/>
    <w:rsid w:val="00E077D8"/>
    <w:rsid w:val="00E10202"/>
    <w:rsid w:val="00E10A57"/>
    <w:rsid w:val="00E10B5B"/>
    <w:rsid w:val="00E10E11"/>
    <w:rsid w:val="00E11037"/>
    <w:rsid w:val="00E116DF"/>
    <w:rsid w:val="00E1259C"/>
    <w:rsid w:val="00E12BE1"/>
    <w:rsid w:val="00E13407"/>
    <w:rsid w:val="00E13A3D"/>
    <w:rsid w:val="00E13C39"/>
    <w:rsid w:val="00E14817"/>
    <w:rsid w:val="00E150FE"/>
    <w:rsid w:val="00E1551C"/>
    <w:rsid w:val="00E15993"/>
    <w:rsid w:val="00E15B98"/>
    <w:rsid w:val="00E15BD5"/>
    <w:rsid w:val="00E1667F"/>
    <w:rsid w:val="00E16EE0"/>
    <w:rsid w:val="00E17028"/>
    <w:rsid w:val="00E17052"/>
    <w:rsid w:val="00E177F5"/>
    <w:rsid w:val="00E17840"/>
    <w:rsid w:val="00E17941"/>
    <w:rsid w:val="00E1795C"/>
    <w:rsid w:val="00E17B3D"/>
    <w:rsid w:val="00E17BF0"/>
    <w:rsid w:val="00E17DC7"/>
    <w:rsid w:val="00E17E7E"/>
    <w:rsid w:val="00E20159"/>
    <w:rsid w:val="00E20682"/>
    <w:rsid w:val="00E2107D"/>
    <w:rsid w:val="00E214DF"/>
    <w:rsid w:val="00E21896"/>
    <w:rsid w:val="00E21BF1"/>
    <w:rsid w:val="00E224EC"/>
    <w:rsid w:val="00E228B4"/>
    <w:rsid w:val="00E23186"/>
    <w:rsid w:val="00E23ACC"/>
    <w:rsid w:val="00E23EF2"/>
    <w:rsid w:val="00E246D9"/>
    <w:rsid w:val="00E25618"/>
    <w:rsid w:val="00E25CA0"/>
    <w:rsid w:val="00E26466"/>
    <w:rsid w:val="00E27116"/>
    <w:rsid w:val="00E273B2"/>
    <w:rsid w:val="00E27B33"/>
    <w:rsid w:val="00E308E9"/>
    <w:rsid w:val="00E3115F"/>
    <w:rsid w:val="00E316F1"/>
    <w:rsid w:val="00E318A8"/>
    <w:rsid w:val="00E31EB3"/>
    <w:rsid w:val="00E31EDD"/>
    <w:rsid w:val="00E31F76"/>
    <w:rsid w:val="00E33169"/>
    <w:rsid w:val="00E33553"/>
    <w:rsid w:val="00E337AB"/>
    <w:rsid w:val="00E33DDB"/>
    <w:rsid w:val="00E33F2C"/>
    <w:rsid w:val="00E342CC"/>
    <w:rsid w:val="00E346A0"/>
    <w:rsid w:val="00E34807"/>
    <w:rsid w:val="00E34A32"/>
    <w:rsid w:val="00E34F15"/>
    <w:rsid w:val="00E358B7"/>
    <w:rsid w:val="00E35E40"/>
    <w:rsid w:val="00E36566"/>
    <w:rsid w:val="00E371AD"/>
    <w:rsid w:val="00E373EF"/>
    <w:rsid w:val="00E37639"/>
    <w:rsid w:val="00E37802"/>
    <w:rsid w:val="00E37A6D"/>
    <w:rsid w:val="00E37E63"/>
    <w:rsid w:val="00E402AA"/>
    <w:rsid w:val="00E40B47"/>
    <w:rsid w:val="00E40FBE"/>
    <w:rsid w:val="00E40FCB"/>
    <w:rsid w:val="00E41570"/>
    <w:rsid w:val="00E4172E"/>
    <w:rsid w:val="00E41806"/>
    <w:rsid w:val="00E42D97"/>
    <w:rsid w:val="00E432AC"/>
    <w:rsid w:val="00E43C83"/>
    <w:rsid w:val="00E44025"/>
    <w:rsid w:val="00E44060"/>
    <w:rsid w:val="00E445BD"/>
    <w:rsid w:val="00E446D2"/>
    <w:rsid w:val="00E447AD"/>
    <w:rsid w:val="00E44BCE"/>
    <w:rsid w:val="00E44D13"/>
    <w:rsid w:val="00E44D78"/>
    <w:rsid w:val="00E455AE"/>
    <w:rsid w:val="00E456D7"/>
    <w:rsid w:val="00E456DA"/>
    <w:rsid w:val="00E4573C"/>
    <w:rsid w:val="00E457BD"/>
    <w:rsid w:val="00E4582A"/>
    <w:rsid w:val="00E460FC"/>
    <w:rsid w:val="00E4695F"/>
    <w:rsid w:val="00E46BF3"/>
    <w:rsid w:val="00E47AE2"/>
    <w:rsid w:val="00E47D24"/>
    <w:rsid w:val="00E501F4"/>
    <w:rsid w:val="00E502F9"/>
    <w:rsid w:val="00E503DD"/>
    <w:rsid w:val="00E50944"/>
    <w:rsid w:val="00E5116F"/>
    <w:rsid w:val="00E518E9"/>
    <w:rsid w:val="00E51A93"/>
    <w:rsid w:val="00E52499"/>
    <w:rsid w:val="00E52EF0"/>
    <w:rsid w:val="00E52F56"/>
    <w:rsid w:val="00E52FA9"/>
    <w:rsid w:val="00E53A28"/>
    <w:rsid w:val="00E53A5D"/>
    <w:rsid w:val="00E53BC4"/>
    <w:rsid w:val="00E543EB"/>
    <w:rsid w:val="00E54519"/>
    <w:rsid w:val="00E546AC"/>
    <w:rsid w:val="00E54D75"/>
    <w:rsid w:val="00E54E29"/>
    <w:rsid w:val="00E552FE"/>
    <w:rsid w:val="00E55438"/>
    <w:rsid w:val="00E558DB"/>
    <w:rsid w:val="00E55F5F"/>
    <w:rsid w:val="00E56004"/>
    <w:rsid w:val="00E560B4"/>
    <w:rsid w:val="00E565E5"/>
    <w:rsid w:val="00E56927"/>
    <w:rsid w:val="00E5707D"/>
    <w:rsid w:val="00E5764C"/>
    <w:rsid w:val="00E57816"/>
    <w:rsid w:val="00E6047D"/>
    <w:rsid w:val="00E60CFE"/>
    <w:rsid w:val="00E60D36"/>
    <w:rsid w:val="00E61334"/>
    <w:rsid w:val="00E614F5"/>
    <w:rsid w:val="00E616EF"/>
    <w:rsid w:val="00E618C3"/>
    <w:rsid w:val="00E61CA7"/>
    <w:rsid w:val="00E62773"/>
    <w:rsid w:val="00E62C48"/>
    <w:rsid w:val="00E62C66"/>
    <w:rsid w:val="00E63401"/>
    <w:rsid w:val="00E63A9D"/>
    <w:rsid w:val="00E64DB3"/>
    <w:rsid w:val="00E65FEC"/>
    <w:rsid w:val="00E663DC"/>
    <w:rsid w:val="00E6646C"/>
    <w:rsid w:val="00E66485"/>
    <w:rsid w:val="00E666A5"/>
    <w:rsid w:val="00E66B48"/>
    <w:rsid w:val="00E671C1"/>
    <w:rsid w:val="00E67A5C"/>
    <w:rsid w:val="00E67B77"/>
    <w:rsid w:val="00E67C2C"/>
    <w:rsid w:val="00E701D4"/>
    <w:rsid w:val="00E704D8"/>
    <w:rsid w:val="00E70B10"/>
    <w:rsid w:val="00E70BB0"/>
    <w:rsid w:val="00E70F3F"/>
    <w:rsid w:val="00E71821"/>
    <w:rsid w:val="00E71902"/>
    <w:rsid w:val="00E721C3"/>
    <w:rsid w:val="00E7257E"/>
    <w:rsid w:val="00E726FB"/>
    <w:rsid w:val="00E72BE2"/>
    <w:rsid w:val="00E73287"/>
    <w:rsid w:val="00E734AD"/>
    <w:rsid w:val="00E73BA7"/>
    <w:rsid w:val="00E73F11"/>
    <w:rsid w:val="00E7422B"/>
    <w:rsid w:val="00E74296"/>
    <w:rsid w:val="00E749FC"/>
    <w:rsid w:val="00E74E95"/>
    <w:rsid w:val="00E74FFE"/>
    <w:rsid w:val="00E756F8"/>
    <w:rsid w:val="00E75773"/>
    <w:rsid w:val="00E75A3C"/>
    <w:rsid w:val="00E75AC2"/>
    <w:rsid w:val="00E75EF6"/>
    <w:rsid w:val="00E7644A"/>
    <w:rsid w:val="00E76D59"/>
    <w:rsid w:val="00E776B4"/>
    <w:rsid w:val="00E778E7"/>
    <w:rsid w:val="00E77B8C"/>
    <w:rsid w:val="00E77FA2"/>
    <w:rsid w:val="00E80077"/>
    <w:rsid w:val="00E8048E"/>
    <w:rsid w:val="00E80B30"/>
    <w:rsid w:val="00E811EA"/>
    <w:rsid w:val="00E81F93"/>
    <w:rsid w:val="00E821C9"/>
    <w:rsid w:val="00E824D5"/>
    <w:rsid w:val="00E82BB0"/>
    <w:rsid w:val="00E834A6"/>
    <w:rsid w:val="00E83770"/>
    <w:rsid w:val="00E837B6"/>
    <w:rsid w:val="00E83886"/>
    <w:rsid w:val="00E83E1E"/>
    <w:rsid w:val="00E83E89"/>
    <w:rsid w:val="00E84160"/>
    <w:rsid w:val="00E842FE"/>
    <w:rsid w:val="00E848E9"/>
    <w:rsid w:val="00E849FB"/>
    <w:rsid w:val="00E855CA"/>
    <w:rsid w:val="00E863E0"/>
    <w:rsid w:val="00E8684C"/>
    <w:rsid w:val="00E86B1D"/>
    <w:rsid w:val="00E86D9E"/>
    <w:rsid w:val="00E86E1D"/>
    <w:rsid w:val="00E87335"/>
    <w:rsid w:val="00E87517"/>
    <w:rsid w:val="00E87963"/>
    <w:rsid w:val="00E879BF"/>
    <w:rsid w:val="00E90050"/>
    <w:rsid w:val="00E901CA"/>
    <w:rsid w:val="00E9079B"/>
    <w:rsid w:val="00E9088D"/>
    <w:rsid w:val="00E91733"/>
    <w:rsid w:val="00E91D18"/>
    <w:rsid w:val="00E92490"/>
    <w:rsid w:val="00E9258D"/>
    <w:rsid w:val="00E929AD"/>
    <w:rsid w:val="00E92FFD"/>
    <w:rsid w:val="00E931F6"/>
    <w:rsid w:val="00E93381"/>
    <w:rsid w:val="00E93C53"/>
    <w:rsid w:val="00E93F2D"/>
    <w:rsid w:val="00E9417B"/>
    <w:rsid w:val="00E9472F"/>
    <w:rsid w:val="00E948D9"/>
    <w:rsid w:val="00E94906"/>
    <w:rsid w:val="00E94B26"/>
    <w:rsid w:val="00E94BE7"/>
    <w:rsid w:val="00E9571D"/>
    <w:rsid w:val="00E96107"/>
    <w:rsid w:val="00E96501"/>
    <w:rsid w:val="00E96F5E"/>
    <w:rsid w:val="00E97353"/>
    <w:rsid w:val="00EA0B19"/>
    <w:rsid w:val="00EA0C4B"/>
    <w:rsid w:val="00EA0E2F"/>
    <w:rsid w:val="00EA1197"/>
    <w:rsid w:val="00EA13AD"/>
    <w:rsid w:val="00EA1877"/>
    <w:rsid w:val="00EA1D6A"/>
    <w:rsid w:val="00EA1E7A"/>
    <w:rsid w:val="00EA2409"/>
    <w:rsid w:val="00EA251B"/>
    <w:rsid w:val="00EA2AD6"/>
    <w:rsid w:val="00EA377B"/>
    <w:rsid w:val="00EA3A89"/>
    <w:rsid w:val="00EA3A94"/>
    <w:rsid w:val="00EA3D7E"/>
    <w:rsid w:val="00EA42F2"/>
    <w:rsid w:val="00EA4659"/>
    <w:rsid w:val="00EA4695"/>
    <w:rsid w:val="00EA58E0"/>
    <w:rsid w:val="00EA58E5"/>
    <w:rsid w:val="00EA5D68"/>
    <w:rsid w:val="00EA5ED2"/>
    <w:rsid w:val="00EA651A"/>
    <w:rsid w:val="00EA6840"/>
    <w:rsid w:val="00EA7140"/>
    <w:rsid w:val="00EA71C3"/>
    <w:rsid w:val="00EA7680"/>
    <w:rsid w:val="00EB0EAC"/>
    <w:rsid w:val="00EB149D"/>
    <w:rsid w:val="00EB184D"/>
    <w:rsid w:val="00EB19E0"/>
    <w:rsid w:val="00EB1B87"/>
    <w:rsid w:val="00EB1EC4"/>
    <w:rsid w:val="00EB20BB"/>
    <w:rsid w:val="00EB2167"/>
    <w:rsid w:val="00EB272C"/>
    <w:rsid w:val="00EB2948"/>
    <w:rsid w:val="00EB4644"/>
    <w:rsid w:val="00EB475A"/>
    <w:rsid w:val="00EB48AD"/>
    <w:rsid w:val="00EB4A84"/>
    <w:rsid w:val="00EB4D0B"/>
    <w:rsid w:val="00EB531F"/>
    <w:rsid w:val="00EB53F0"/>
    <w:rsid w:val="00EB5903"/>
    <w:rsid w:val="00EB6066"/>
    <w:rsid w:val="00EB632E"/>
    <w:rsid w:val="00EB6825"/>
    <w:rsid w:val="00EB7168"/>
    <w:rsid w:val="00EB7546"/>
    <w:rsid w:val="00EB778C"/>
    <w:rsid w:val="00EB7BC4"/>
    <w:rsid w:val="00EC0050"/>
    <w:rsid w:val="00EC0166"/>
    <w:rsid w:val="00EC090A"/>
    <w:rsid w:val="00EC0A79"/>
    <w:rsid w:val="00EC0EB5"/>
    <w:rsid w:val="00EC17D6"/>
    <w:rsid w:val="00EC1925"/>
    <w:rsid w:val="00EC1B5E"/>
    <w:rsid w:val="00EC1D9F"/>
    <w:rsid w:val="00EC2341"/>
    <w:rsid w:val="00EC26F0"/>
    <w:rsid w:val="00EC2B9B"/>
    <w:rsid w:val="00EC3332"/>
    <w:rsid w:val="00EC3D3D"/>
    <w:rsid w:val="00EC4343"/>
    <w:rsid w:val="00EC465F"/>
    <w:rsid w:val="00EC491D"/>
    <w:rsid w:val="00EC4992"/>
    <w:rsid w:val="00EC4C8D"/>
    <w:rsid w:val="00EC4E3A"/>
    <w:rsid w:val="00EC5187"/>
    <w:rsid w:val="00EC551F"/>
    <w:rsid w:val="00EC5B7F"/>
    <w:rsid w:val="00EC5D0D"/>
    <w:rsid w:val="00EC5D64"/>
    <w:rsid w:val="00EC60DE"/>
    <w:rsid w:val="00EC6C01"/>
    <w:rsid w:val="00EC6CD9"/>
    <w:rsid w:val="00EC7317"/>
    <w:rsid w:val="00EC7DB7"/>
    <w:rsid w:val="00EC7E0C"/>
    <w:rsid w:val="00ED04A2"/>
    <w:rsid w:val="00ED0C62"/>
    <w:rsid w:val="00ED0D5F"/>
    <w:rsid w:val="00ED1232"/>
    <w:rsid w:val="00ED1DD7"/>
    <w:rsid w:val="00ED2097"/>
    <w:rsid w:val="00ED2308"/>
    <w:rsid w:val="00ED235D"/>
    <w:rsid w:val="00ED23BE"/>
    <w:rsid w:val="00ED24E7"/>
    <w:rsid w:val="00ED2C3A"/>
    <w:rsid w:val="00ED2DF3"/>
    <w:rsid w:val="00ED30A9"/>
    <w:rsid w:val="00ED336E"/>
    <w:rsid w:val="00ED379E"/>
    <w:rsid w:val="00ED37AC"/>
    <w:rsid w:val="00ED37C3"/>
    <w:rsid w:val="00ED3811"/>
    <w:rsid w:val="00ED3C8F"/>
    <w:rsid w:val="00ED3F17"/>
    <w:rsid w:val="00ED47A4"/>
    <w:rsid w:val="00ED4C7F"/>
    <w:rsid w:val="00ED5058"/>
    <w:rsid w:val="00ED53C2"/>
    <w:rsid w:val="00ED5813"/>
    <w:rsid w:val="00ED5CB0"/>
    <w:rsid w:val="00ED6026"/>
    <w:rsid w:val="00ED61FE"/>
    <w:rsid w:val="00ED63D7"/>
    <w:rsid w:val="00ED662A"/>
    <w:rsid w:val="00ED6CB7"/>
    <w:rsid w:val="00ED7BB9"/>
    <w:rsid w:val="00ED7DF6"/>
    <w:rsid w:val="00EE0460"/>
    <w:rsid w:val="00EE08A2"/>
    <w:rsid w:val="00EE0D1C"/>
    <w:rsid w:val="00EE1813"/>
    <w:rsid w:val="00EE33D9"/>
    <w:rsid w:val="00EE3AB5"/>
    <w:rsid w:val="00EE3DE4"/>
    <w:rsid w:val="00EE453D"/>
    <w:rsid w:val="00EE4885"/>
    <w:rsid w:val="00EE5154"/>
    <w:rsid w:val="00EE51F8"/>
    <w:rsid w:val="00EE5217"/>
    <w:rsid w:val="00EE5C5E"/>
    <w:rsid w:val="00EE5E15"/>
    <w:rsid w:val="00EE620C"/>
    <w:rsid w:val="00EE63DB"/>
    <w:rsid w:val="00EE6453"/>
    <w:rsid w:val="00EE6C12"/>
    <w:rsid w:val="00EE6C26"/>
    <w:rsid w:val="00EE707E"/>
    <w:rsid w:val="00EE737F"/>
    <w:rsid w:val="00EE76F3"/>
    <w:rsid w:val="00EE7D87"/>
    <w:rsid w:val="00EF01C9"/>
    <w:rsid w:val="00EF0466"/>
    <w:rsid w:val="00EF07B8"/>
    <w:rsid w:val="00EF07E2"/>
    <w:rsid w:val="00EF0D28"/>
    <w:rsid w:val="00EF0D92"/>
    <w:rsid w:val="00EF0F01"/>
    <w:rsid w:val="00EF184F"/>
    <w:rsid w:val="00EF1CE0"/>
    <w:rsid w:val="00EF1D89"/>
    <w:rsid w:val="00EF21D6"/>
    <w:rsid w:val="00EF24DD"/>
    <w:rsid w:val="00EF33C7"/>
    <w:rsid w:val="00EF34B0"/>
    <w:rsid w:val="00EF41C8"/>
    <w:rsid w:val="00EF41DE"/>
    <w:rsid w:val="00EF45A8"/>
    <w:rsid w:val="00EF519D"/>
    <w:rsid w:val="00EF57F3"/>
    <w:rsid w:val="00EF5B1E"/>
    <w:rsid w:val="00EF5DC6"/>
    <w:rsid w:val="00EF6227"/>
    <w:rsid w:val="00EF63E7"/>
    <w:rsid w:val="00EF6D30"/>
    <w:rsid w:val="00EF71A2"/>
    <w:rsid w:val="00EF71D2"/>
    <w:rsid w:val="00EF7694"/>
    <w:rsid w:val="00EF7AAB"/>
    <w:rsid w:val="00EF7AB5"/>
    <w:rsid w:val="00EF7B63"/>
    <w:rsid w:val="00F00023"/>
    <w:rsid w:val="00F001B7"/>
    <w:rsid w:val="00F00331"/>
    <w:rsid w:val="00F00353"/>
    <w:rsid w:val="00F007BC"/>
    <w:rsid w:val="00F00879"/>
    <w:rsid w:val="00F01899"/>
    <w:rsid w:val="00F021D9"/>
    <w:rsid w:val="00F02B7B"/>
    <w:rsid w:val="00F02DE1"/>
    <w:rsid w:val="00F033EE"/>
    <w:rsid w:val="00F03812"/>
    <w:rsid w:val="00F03826"/>
    <w:rsid w:val="00F03838"/>
    <w:rsid w:val="00F049C8"/>
    <w:rsid w:val="00F04C51"/>
    <w:rsid w:val="00F04EC2"/>
    <w:rsid w:val="00F051F4"/>
    <w:rsid w:val="00F05B32"/>
    <w:rsid w:val="00F066E4"/>
    <w:rsid w:val="00F074C7"/>
    <w:rsid w:val="00F075DA"/>
    <w:rsid w:val="00F07F68"/>
    <w:rsid w:val="00F10209"/>
    <w:rsid w:val="00F1040C"/>
    <w:rsid w:val="00F109A2"/>
    <w:rsid w:val="00F113A5"/>
    <w:rsid w:val="00F114A7"/>
    <w:rsid w:val="00F11645"/>
    <w:rsid w:val="00F11816"/>
    <w:rsid w:val="00F11CC1"/>
    <w:rsid w:val="00F11FA1"/>
    <w:rsid w:val="00F12097"/>
    <w:rsid w:val="00F122AD"/>
    <w:rsid w:val="00F123E3"/>
    <w:rsid w:val="00F12C77"/>
    <w:rsid w:val="00F13294"/>
    <w:rsid w:val="00F13897"/>
    <w:rsid w:val="00F13B89"/>
    <w:rsid w:val="00F13D90"/>
    <w:rsid w:val="00F144B2"/>
    <w:rsid w:val="00F14839"/>
    <w:rsid w:val="00F14A03"/>
    <w:rsid w:val="00F14A95"/>
    <w:rsid w:val="00F1506C"/>
    <w:rsid w:val="00F157E7"/>
    <w:rsid w:val="00F162E1"/>
    <w:rsid w:val="00F163BF"/>
    <w:rsid w:val="00F1654B"/>
    <w:rsid w:val="00F17027"/>
    <w:rsid w:val="00F17407"/>
    <w:rsid w:val="00F17C8B"/>
    <w:rsid w:val="00F17E39"/>
    <w:rsid w:val="00F21008"/>
    <w:rsid w:val="00F21572"/>
    <w:rsid w:val="00F22382"/>
    <w:rsid w:val="00F22B4A"/>
    <w:rsid w:val="00F22BC1"/>
    <w:rsid w:val="00F22D4D"/>
    <w:rsid w:val="00F22D59"/>
    <w:rsid w:val="00F2309A"/>
    <w:rsid w:val="00F232BB"/>
    <w:rsid w:val="00F23560"/>
    <w:rsid w:val="00F23DE1"/>
    <w:rsid w:val="00F23FA9"/>
    <w:rsid w:val="00F24229"/>
    <w:rsid w:val="00F24424"/>
    <w:rsid w:val="00F2486A"/>
    <w:rsid w:val="00F24C82"/>
    <w:rsid w:val="00F25DD2"/>
    <w:rsid w:val="00F25E70"/>
    <w:rsid w:val="00F2626A"/>
    <w:rsid w:val="00F26366"/>
    <w:rsid w:val="00F26375"/>
    <w:rsid w:val="00F304A3"/>
    <w:rsid w:val="00F311E6"/>
    <w:rsid w:val="00F31444"/>
    <w:rsid w:val="00F314DA"/>
    <w:rsid w:val="00F3154D"/>
    <w:rsid w:val="00F31601"/>
    <w:rsid w:val="00F3182D"/>
    <w:rsid w:val="00F31CC8"/>
    <w:rsid w:val="00F31E8E"/>
    <w:rsid w:val="00F32238"/>
    <w:rsid w:val="00F327D5"/>
    <w:rsid w:val="00F32CBB"/>
    <w:rsid w:val="00F33578"/>
    <w:rsid w:val="00F33E5E"/>
    <w:rsid w:val="00F343B2"/>
    <w:rsid w:val="00F34449"/>
    <w:rsid w:val="00F353C9"/>
    <w:rsid w:val="00F354B8"/>
    <w:rsid w:val="00F357B7"/>
    <w:rsid w:val="00F359B8"/>
    <w:rsid w:val="00F35A5E"/>
    <w:rsid w:val="00F3636E"/>
    <w:rsid w:val="00F3647C"/>
    <w:rsid w:val="00F36CE5"/>
    <w:rsid w:val="00F37374"/>
    <w:rsid w:val="00F37375"/>
    <w:rsid w:val="00F375B4"/>
    <w:rsid w:val="00F377C4"/>
    <w:rsid w:val="00F37971"/>
    <w:rsid w:val="00F37DDE"/>
    <w:rsid w:val="00F400CF"/>
    <w:rsid w:val="00F402D3"/>
    <w:rsid w:val="00F405EE"/>
    <w:rsid w:val="00F405FE"/>
    <w:rsid w:val="00F40A1D"/>
    <w:rsid w:val="00F40A29"/>
    <w:rsid w:val="00F40A52"/>
    <w:rsid w:val="00F40BAA"/>
    <w:rsid w:val="00F40D86"/>
    <w:rsid w:val="00F40F17"/>
    <w:rsid w:val="00F41A19"/>
    <w:rsid w:val="00F41AE2"/>
    <w:rsid w:val="00F41EF8"/>
    <w:rsid w:val="00F41FFA"/>
    <w:rsid w:val="00F42082"/>
    <w:rsid w:val="00F432F8"/>
    <w:rsid w:val="00F4360F"/>
    <w:rsid w:val="00F43727"/>
    <w:rsid w:val="00F43F5C"/>
    <w:rsid w:val="00F441F1"/>
    <w:rsid w:val="00F4434A"/>
    <w:rsid w:val="00F44490"/>
    <w:rsid w:val="00F44E88"/>
    <w:rsid w:val="00F4577E"/>
    <w:rsid w:val="00F45EEF"/>
    <w:rsid w:val="00F4694F"/>
    <w:rsid w:val="00F46A44"/>
    <w:rsid w:val="00F471FF"/>
    <w:rsid w:val="00F47894"/>
    <w:rsid w:val="00F47A63"/>
    <w:rsid w:val="00F47A92"/>
    <w:rsid w:val="00F47F78"/>
    <w:rsid w:val="00F5023A"/>
    <w:rsid w:val="00F502CC"/>
    <w:rsid w:val="00F508AB"/>
    <w:rsid w:val="00F50B3A"/>
    <w:rsid w:val="00F50CA8"/>
    <w:rsid w:val="00F51241"/>
    <w:rsid w:val="00F5138F"/>
    <w:rsid w:val="00F519E1"/>
    <w:rsid w:val="00F51B31"/>
    <w:rsid w:val="00F51E82"/>
    <w:rsid w:val="00F5202C"/>
    <w:rsid w:val="00F52051"/>
    <w:rsid w:val="00F5250A"/>
    <w:rsid w:val="00F52DD5"/>
    <w:rsid w:val="00F52E79"/>
    <w:rsid w:val="00F53009"/>
    <w:rsid w:val="00F5302D"/>
    <w:rsid w:val="00F5327F"/>
    <w:rsid w:val="00F53373"/>
    <w:rsid w:val="00F533AD"/>
    <w:rsid w:val="00F53757"/>
    <w:rsid w:val="00F53F84"/>
    <w:rsid w:val="00F5406B"/>
    <w:rsid w:val="00F54292"/>
    <w:rsid w:val="00F54413"/>
    <w:rsid w:val="00F54B41"/>
    <w:rsid w:val="00F54B4E"/>
    <w:rsid w:val="00F54DBA"/>
    <w:rsid w:val="00F54FF4"/>
    <w:rsid w:val="00F559E5"/>
    <w:rsid w:val="00F55AE1"/>
    <w:rsid w:val="00F56751"/>
    <w:rsid w:val="00F56CEC"/>
    <w:rsid w:val="00F57570"/>
    <w:rsid w:val="00F57772"/>
    <w:rsid w:val="00F577FB"/>
    <w:rsid w:val="00F602D2"/>
    <w:rsid w:val="00F617E6"/>
    <w:rsid w:val="00F61E02"/>
    <w:rsid w:val="00F61F2C"/>
    <w:rsid w:val="00F621AF"/>
    <w:rsid w:val="00F62A90"/>
    <w:rsid w:val="00F62ED2"/>
    <w:rsid w:val="00F6451F"/>
    <w:rsid w:val="00F6474C"/>
    <w:rsid w:val="00F64C68"/>
    <w:rsid w:val="00F64EF0"/>
    <w:rsid w:val="00F65497"/>
    <w:rsid w:val="00F656A3"/>
    <w:rsid w:val="00F658EE"/>
    <w:rsid w:val="00F65B7B"/>
    <w:rsid w:val="00F65E94"/>
    <w:rsid w:val="00F6631D"/>
    <w:rsid w:val="00F6639C"/>
    <w:rsid w:val="00F66749"/>
    <w:rsid w:val="00F66B7D"/>
    <w:rsid w:val="00F66C28"/>
    <w:rsid w:val="00F67246"/>
    <w:rsid w:val="00F67663"/>
    <w:rsid w:val="00F67981"/>
    <w:rsid w:val="00F67B43"/>
    <w:rsid w:val="00F67B80"/>
    <w:rsid w:val="00F70145"/>
    <w:rsid w:val="00F70545"/>
    <w:rsid w:val="00F70567"/>
    <w:rsid w:val="00F71258"/>
    <w:rsid w:val="00F71A46"/>
    <w:rsid w:val="00F7207E"/>
    <w:rsid w:val="00F7210D"/>
    <w:rsid w:val="00F722F1"/>
    <w:rsid w:val="00F7251B"/>
    <w:rsid w:val="00F72F83"/>
    <w:rsid w:val="00F73681"/>
    <w:rsid w:val="00F7381F"/>
    <w:rsid w:val="00F73885"/>
    <w:rsid w:val="00F73D8A"/>
    <w:rsid w:val="00F74114"/>
    <w:rsid w:val="00F74BA5"/>
    <w:rsid w:val="00F74C1D"/>
    <w:rsid w:val="00F75253"/>
    <w:rsid w:val="00F7529C"/>
    <w:rsid w:val="00F75314"/>
    <w:rsid w:val="00F756CE"/>
    <w:rsid w:val="00F76264"/>
    <w:rsid w:val="00F7676F"/>
    <w:rsid w:val="00F76E21"/>
    <w:rsid w:val="00F776AA"/>
    <w:rsid w:val="00F776BA"/>
    <w:rsid w:val="00F77A22"/>
    <w:rsid w:val="00F77E6A"/>
    <w:rsid w:val="00F800B9"/>
    <w:rsid w:val="00F802A2"/>
    <w:rsid w:val="00F81059"/>
    <w:rsid w:val="00F818A6"/>
    <w:rsid w:val="00F81DE1"/>
    <w:rsid w:val="00F81E9D"/>
    <w:rsid w:val="00F81F7C"/>
    <w:rsid w:val="00F820DA"/>
    <w:rsid w:val="00F8250E"/>
    <w:rsid w:val="00F82C49"/>
    <w:rsid w:val="00F82E47"/>
    <w:rsid w:val="00F834E6"/>
    <w:rsid w:val="00F835AC"/>
    <w:rsid w:val="00F83782"/>
    <w:rsid w:val="00F83A0E"/>
    <w:rsid w:val="00F83B89"/>
    <w:rsid w:val="00F8447C"/>
    <w:rsid w:val="00F84C75"/>
    <w:rsid w:val="00F85502"/>
    <w:rsid w:val="00F85E66"/>
    <w:rsid w:val="00F8606F"/>
    <w:rsid w:val="00F86220"/>
    <w:rsid w:val="00F864ED"/>
    <w:rsid w:val="00F86D41"/>
    <w:rsid w:val="00F86D42"/>
    <w:rsid w:val="00F86E3B"/>
    <w:rsid w:val="00F87080"/>
    <w:rsid w:val="00F872A2"/>
    <w:rsid w:val="00F874BF"/>
    <w:rsid w:val="00F8756A"/>
    <w:rsid w:val="00F87649"/>
    <w:rsid w:val="00F87A2B"/>
    <w:rsid w:val="00F87C55"/>
    <w:rsid w:val="00F90095"/>
    <w:rsid w:val="00F901F7"/>
    <w:rsid w:val="00F9069B"/>
    <w:rsid w:val="00F91061"/>
    <w:rsid w:val="00F91080"/>
    <w:rsid w:val="00F91325"/>
    <w:rsid w:val="00F91ED0"/>
    <w:rsid w:val="00F92420"/>
    <w:rsid w:val="00F92556"/>
    <w:rsid w:val="00F92CD7"/>
    <w:rsid w:val="00F92E80"/>
    <w:rsid w:val="00F9354C"/>
    <w:rsid w:val="00F9375A"/>
    <w:rsid w:val="00F937A8"/>
    <w:rsid w:val="00F939A8"/>
    <w:rsid w:val="00F93C86"/>
    <w:rsid w:val="00F93E4E"/>
    <w:rsid w:val="00F93E4F"/>
    <w:rsid w:val="00F93F98"/>
    <w:rsid w:val="00F943D9"/>
    <w:rsid w:val="00F948DC"/>
    <w:rsid w:val="00F94A39"/>
    <w:rsid w:val="00F94E50"/>
    <w:rsid w:val="00F94EA0"/>
    <w:rsid w:val="00F94FC9"/>
    <w:rsid w:val="00F95002"/>
    <w:rsid w:val="00F951EF"/>
    <w:rsid w:val="00F9547D"/>
    <w:rsid w:val="00F9584F"/>
    <w:rsid w:val="00F95B4A"/>
    <w:rsid w:val="00F96124"/>
    <w:rsid w:val="00F96436"/>
    <w:rsid w:val="00F968CD"/>
    <w:rsid w:val="00F968E8"/>
    <w:rsid w:val="00F96F3E"/>
    <w:rsid w:val="00FA0542"/>
    <w:rsid w:val="00FA05DA"/>
    <w:rsid w:val="00FA09D1"/>
    <w:rsid w:val="00FA0CDA"/>
    <w:rsid w:val="00FA0E0E"/>
    <w:rsid w:val="00FA14DC"/>
    <w:rsid w:val="00FA182B"/>
    <w:rsid w:val="00FA1D3E"/>
    <w:rsid w:val="00FA1E53"/>
    <w:rsid w:val="00FA2169"/>
    <w:rsid w:val="00FA2254"/>
    <w:rsid w:val="00FA23F4"/>
    <w:rsid w:val="00FA2774"/>
    <w:rsid w:val="00FA33B5"/>
    <w:rsid w:val="00FA33BE"/>
    <w:rsid w:val="00FA408C"/>
    <w:rsid w:val="00FA4776"/>
    <w:rsid w:val="00FA4785"/>
    <w:rsid w:val="00FA49F1"/>
    <w:rsid w:val="00FA4DC1"/>
    <w:rsid w:val="00FA53A7"/>
    <w:rsid w:val="00FA5AD2"/>
    <w:rsid w:val="00FA620C"/>
    <w:rsid w:val="00FA66B4"/>
    <w:rsid w:val="00FA67C6"/>
    <w:rsid w:val="00FA709A"/>
    <w:rsid w:val="00FA7116"/>
    <w:rsid w:val="00FA74E9"/>
    <w:rsid w:val="00FA79CD"/>
    <w:rsid w:val="00FA7D6F"/>
    <w:rsid w:val="00FA7DE8"/>
    <w:rsid w:val="00FB0312"/>
    <w:rsid w:val="00FB04DF"/>
    <w:rsid w:val="00FB0D6D"/>
    <w:rsid w:val="00FB106B"/>
    <w:rsid w:val="00FB1159"/>
    <w:rsid w:val="00FB14AA"/>
    <w:rsid w:val="00FB16DE"/>
    <w:rsid w:val="00FB1883"/>
    <w:rsid w:val="00FB1E7B"/>
    <w:rsid w:val="00FB1E94"/>
    <w:rsid w:val="00FB213A"/>
    <w:rsid w:val="00FB2F25"/>
    <w:rsid w:val="00FB340C"/>
    <w:rsid w:val="00FB354F"/>
    <w:rsid w:val="00FB42C1"/>
    <w:rsid w:val="00FB471F"/>
    <w:rsid w:val="00FB49FE"/>
    <w:rsid w:val="00FB4C06"/>
    <w:rsid w:val="00FB511F"/>
    <w:rsid w:val="00FB5206"/>
    <w:rsid w:val="00FB57BB"/>
    <w:rsid w:val="00FB5CC1"/>
    <w:rsid w:val="00FB601E"/>
    <w:rsid w:val="00FB63C1"/>
    <w:rsid w:val="00FB6848"/>
    <w:rsid w:val="00FB6EB1"/>
    <w:rsid w:val="00FB7056"/>
    <w:rsid w:val="00FB749C"/>
    <w:rsid w:val="00FB7582"/>
    <w:rsid w:val="00FB7610"/>
    <w:rsid w:val="00FB7F68"/>
    <w:rsid w:val="00FC004A"/>
    <w:rsid w:val="00FC05D8"/>
    <w:rsid w:val="00FC18D1"/>
    <w:rsid w:val="00FC1BED"/>
    <w:rsid w:val="00FC1CAA"/>
    <w:rsid w:val="00FC1F61"/>
    <w:rsid w:val="00FC2499"/>
    <w:rsid w:val="00FC24E3"/>
    <w:rsid w:val="00FC2641"/>
    <w:rsid w:val="00FC26D2"/>
    <w:rsid w:val="00FC27F8"/>
    <w:rsid w:val="00FC2E0B"/>
    <w:rsid w:val="00FC306C"/>
    <w:rsid w:val="00FC30C3"/>
    <w:rsid w:val="00FC3626"/>
    <w:rsid w:val="00FC3E9B"/>
    <w:rsid w:val="00FC405A"/>
    <w:rsid w:val="00FC4E46"/>
    <w:rsid w:val="00FC5084"/>
    <w:rsid w:val="00FC51DE"/>
    <w:rsid w:val="00FC53DA"/>
    <w:rsid w:val="00FC5678"/>
    <w:rsid w:val="00FC5BE4"/>
    <w:rsid w:val="00FC62AB"/>
    <w:rsid w:val="00FC62EF"/>
    <w:rsid w:val="00FC65A3"/>
    <w:rsid w:val="00FC6E60"/>
    <w:rsid w:val="00FC7591"/>
    <w:rsid w:val="00FC7AD7"/>
    <w:rsid w:val="00FC7B78"/>
    <w:rsid w:val="00FD0444"/>
    <w:rsid w:val="00FD0676"/>
    <w:rsid w:val="00FD1431"/>
    <w:rsid w:val="00FD149A"/>
    <w:rsid w:val="00FD1B2D"/>
    <w:rsid w:val="00FD24AF"/>
    <w:rsid w:val="00FD2778"/>
    <w:rsid w:val="00FD2A16"/>
    <w:rsid w:val="00FD3141"/>
    <w:rsid w:val="00FD31F3"/>
    <w:rsid w:val="00FD3401"/>
    <w:rsid w:val="00FD38CB"/>
    <w:rsid w:val="00FD46A9"/>
    <w:rsid w:val="00FD4F03"/>
    <w:rsid w:val="00FD62AB"/>
    <w:rsid w:val="00FD69A6"/>
    <w:rsid w:val="00FD6F99"/>
    <w:rsid w:val="00FD73FB"/>
    <w:rsid w:val="00FD7814"/>
    <w:rsid w:val="00FD7D35"/>
    <w:rsid w:val="00FE084D"/>
    <w:rsid w:val="00FE0978"/>
    <w:rsid w:val="00FE0B6F"/>
    <w:rsid w:val="00FE0E0E"/>
    <w:rsid w:val="00FE0FD9"/>
    <w:rsid w:val="00FE17B4"/>
    <w:rsid w:val="00FE1954"/>
    <w:rsid w:val="00FE1C09"/>
    <w:rsid w:val="00FE1E5A"/>
    <w:rsid w:val="00FE1FD7"/>
    <w:rsid w:val="00FE244A"/>
    <w:rsid w:val="00FE2558"/>
    <w:rsid w:val="00FE2701"/>
    <w:rsid w:val="00FE2CE9"/>
    <w:rsid w:val="00FE2DED"/>
    <w:rsid w:val="00FE2E6C"/>
    <w:rsid w:val="00FE30D1"/>
    <w:rsid w:val="00FE3D78"/>
    <w:rsid w:val="00FE4951"/>
    <w:rsid w:val="00FE4A2F"/>
    <w:rsid w:val="00FE4DAD"/>
    <w:rsid w:val="00FE4E11"/>
    <w:rsid w:val="00FE5515"/>
    <w:rsid w:val="00FE58B2"/>
    <w:rsid w:val="00FE58D7"/>
    <w:rsid w:val="00FE5DE7"/>
    <w:rsid w:val="00FE6475"/>
    <w:rsid w:val="00FE6590"/>
    <w:rsid w:val="00FE66D0"/>
    <w:rsid w:val="00FE6821"/>
    <w:rsid w:val="00FE738F"/>
    <w:rsid w:val="00FE7498"/>
    <w:rsid w:val="00FE7A6D"/>
    <w:rsid w:val="00FE7C57"/>
    <w:rsid w:val="00FF016E"/>
    <w:rsid w:val="00FF0A52"/>
    <w:rsid w:val="00FF0DE5"/>
    <w:rsid w:val="00FF0FC7"/>
    <w:rsid w:val="00FF128D"/>
    <w:rsid w:val="00FF16E6"/>
    <w:rsid w:val="00FF1B18"/>
    <w:rsid w:val="00FF1C32"/>
    <w:rsid w:val="00FF1D69"/>
    <w:rsid w:val="00FF23B8"/>
    <w:rsid w:val="00FF24FE"/>
    <w:rsid w:val="00FF2622"/>
    <w:rsid w:val="00FF27DE"/>
    <w:rsid w:val="00FF2E77"/>
    <w:rsid w:val="00FF311B"/>
    <w:rsid w:val="00FF39F9"/>
    <w:rsid w:val="00FF3C10"/>
    <w:rsid w:val="00FF42EA"/>
    <w:rsid w:val="00FF4A5D"/>
    <w:rsid w:val="00FF58C1"/>
    <w:rsid w:val="00FF5B14"/>
    <w:rsid w:val="00FF5D72"/>
    <w:rsid w:val="00FF5DFC"/>
    <w:rsid w:val="00FF659F"/>
    <w:rsid w:val="00FF6C72"/>
    <w:rsid w:val="00FF72B9"/>
    <w:rsid w:val="00FF72F2"/>
    <w:rsid w:val="00FF7380"/>
    <w:rsid w:val="00FF78CA"/>
    <w:rsid w:val="00FF78F4"/>
    <w:rsid w:val="00FF7BF0"/>
    <w:rsid w:val="00FF7C70"/>
    <w:rsid w:val="00FF7E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674A7"/>
  <w15:docId w15:val="{ED711CAC-3890-4E24-B817-4B5F303DB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0" w:line="240" w:lineRule="auto"/>
    </w:pPr>
    <w:rPr>
      <w:rFonts w:ascii="Calibri" w:eastAsia="Times New Roman" w:hAnsi="Calibri" w:cs="Calibri"/>
      <w:sz w:val="24"/>
      <w:szCs w:val="24"/>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b">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c">
    <w:name w:val="endnote text"/>
    <w:basedOn w:val="a"/>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OC Heading"/>
    <w:uiPriority w:val="39"/>
    <w:unhideWhenUsed/>
  </w:style>
  <w:style w:type="paragraph" w:styleId="af0">
    <w:name w:val="table of figures"/>
    <w:basedOn w:val="a"/>
    <w:next w:val="a"/>
    <w:uiPriority w:val="99"/>
    <w:unhideWhenUsed/>
  </w:style>
  <w:style w:type="paragraph" w:styleId="af1">
    <w:name w:val="header"/>
    <w:basedOn w:val="a"/>
    <w:link w:val="af2"/>
    <w:uiPriority w:val="99"/>
    <w:unhideWhenUsed/>
    <w:pPr>
      <w:widowControl/>
      <w:tabs>
        <w:tab w:val="center" w:pos="4677"/>
        <w:tab w:val="right" w:pos="9355"/>
      </w:tabs>
    </w:pPr>
    <w:rPr>
      <w:rFonts w:asciiTheme="minorHAnsi" w:eastAsiaTheme="minorEastAsia" w:hAnsiTheme="minorHAnsi" w:cstheme="minorBidi"/>
      <w:sz w:val="22"/>
      <w:szCs w:val="22"/>
    </w:rPr>
  </w:style>
  <w:style w:type="character" w:customStyle="1" w:styleId="af2">
    <w:name w:val="Верхний колонтитул Знак"/>
    <w:basedOn w:val="a0"/>
    <w:link w:val="af1"/>
    <w:uiPriority w:val="99"/>
  </w:style>
  <w:style w:type="paragraph" w:styleId="af3">
    <w:name w:val="footer"/>
    <w:basedOn w:val="a"/>
    <w:link w:val="af4"/>
    <w:uiPriority w:val="99"/>
    <w:unhideWhenUsed/>
    <w:pPr>
      <w:widowControl/>
      <w:tabs>
        <w:tab w:val="center" w:pos="4677"/>
        <w:tab w:val="right" w:pos="9355"/>
      </w:tabs>
    </w:pPr>
    <w:rPr>
      <w:rFonts w:asciiTheme="minorHAnsi" w:eastAsiaTheme="minorEastAsia" w:hAnsiTheme="minorHAnsi" w:cstheme="minorBidi"/>
      <w:sz w:val="22"/>
      <w:szCs w:val="22"/>
    </w:rPr>
  </w:style>
  <w:style w:type="character" w:customStyle="1" w:styleId="af4">
    <w:name w:val="Нижний колонтитул Знак"/>
    <w:basedOn w:val="a0"/>
    <w:link w:val="af3"/>
    <w:uiPriority w:val="99"/>
  </w:style>
  <w:style w:type="paragraph" w:customStyle="1" w:styleId="Default">
    <w:name w:val="Default"/>
    <w:uiPriority w:val="99"/>
    <w:pPr>
      <w:widowControl w:val="0"/>
      <w:spacing w:after="0" w:line="240" w:lineRule="auto"/>
    </w:pPr>
    <w:rPr>
      <w:rFonts w:ascii="Calibri" w:eastAsia="Times New Roman" w:hAnsi="Calibri" w:cs="Calibri"/>
      <w:color w:val="000000"/>
      <w:sz w:val="24"/>
      <w:szCs w:val="24"/>
    </w:rPr>
  </w:style>
  <w:style w:type="paragraph" w:styleId="af5">
    <w:name w:val="footnote text"/>
    <w:basedOn w:val="a"/>
    <w:link w:val="af6"/>
    <w:uiPriority w:val="99"/>
    <w:unhideWhenUsed/>
    <w:rPr>
      <w:sz w:val="20"/>
      <w:szCs w:val="20"/>
    </w:rPr>
  </w:style>
  <w:style w:type="character" w:customStyle="1" w:styleId="af6">
    <w:name w:val="Текст сноски Знак"/>
    <w:basedOn w:val="a0"/>
    <w:link w:val="af5"/>
    <w:uiPriority w:val="99"/>
    <w:rPr>
      <w:rFonts w:ascii="Calibri" w:eastAsia="Times New Roman" w:hAnsi="Calibri" w:cs="Calibri"/>
      <w:sz w:val="20"/>
      <w:szCs w:val="20"/>
    </w:rPr>
  </w:style>
  <w:style w:type="paragraph" w:styleId="af7">
    <w:name w:val="Normal (Web)"/>
    <w:basedOn w:val="a"/>
    <w:uiPriority w:val="99"/>
    <w:unhideWhenUsed/>
    <w:pPr>
      <w:pBdr>
        <w:top w:val="none" w:sz="4" w:space="0" w:color="000000"/>
        <w:left w:val="none" w:sz="4" w:space="0" w:color="000000"/>
        <w:bottom w:val="none" w:sz="4" w:space="0" w:color="000000"/>
        <w:right w:val="none" w:sz="4" w:space="0" w:color="000000"/>
      </w:pBdr>
      <w:shd w:val="clear" w:color="000000" w:fill="auto"/>
      <w:spacing w:before="100" w:beforeAutospacing="1" w:after="100" w:afterAutospacing="1"/>
      <w:contextualSpacing/>
    </w:pPr>
    <w:rPr>
      <w:rFonts w:ascii="TimesNewRoman" w:hAnsi="TimesNewRoman" w:cs="TimesNewRoman"/>
      <w:color w:val="000000"/>
    </w:rPr>
  </w:style>
  <w:style w:type="paragraph" w:styleId="af8">
    <w:name w:val="Balloon Text"/>
    <w:basedOn w:val="a"/>
    <w:link w:val="af9"/>
    <w:uiPriority w:val="99"/>
    <w:semiHidden/>
    <w:unhideWhenUsed/>
    <w:rPr>
      <w:rFonts w:ascii="Tahoma" w:hAnsi="Tahoma" w:cs="Tahoma"/>
      <w:sz w:val="16"/>
      <w:szCs w:val="16"/>
    </w:rPr>
  </w:style>
  <w:style w:type="character" w:customStyle="1" w:styleId="af9">
    <w:name w:val="Текст выноски Знак"/>
    <w:basedOn w:val="a0"/>
    <w:link w:val="af8"/>
    <w:uiPriority w:val="99"/>
    <w:semiHidden/>
    <w:rPr>
      <w:rFonts w:ascii="Tahoma" w:eastAsia="Times New Roman" w:hAnsi="Tahoma" w:cs="Tahoma"/>
      <w:sz w:val="16"/>
      <w:szCs w:val="16"/>
    </w:rPr>
  </w:style>
  <w:style w:type="character" w:styleId="afa">
    <w:name w:val="footnote reference"/>
    <w:basedOn w:val="a0"/>
    <w:uiPriority w:val="99"/>
    <w:unhideWhenUsed/>
    <w:rPr>
      <w:rFonts w:ascii="Calibri" w:hAnsi="Calibri" w:cs="Calibri"/>
      <w:vertAlign w:val="superscript"/>
    </w:rPr>
  </w:style>
  <w:style w:type="character" w:styleId="afb">
    <w:name w:val="Hyperlink"/>
    <w:basedOn w:val="a0"/>
    <w:uiPriority w:val="99"/>
    <w:unhideWhenUsed/>
    <w:qFormat/>
    <w:rPr>
      <w:color w:val="0000FF"/>
      <w:u w:val="single"/>
    </w:rPr>
  </w:style>
  <w:style w:type="paragraph" w:styleId="afc">
    <w:name w:val="No Spacing"/>
    <w:link w:val="afd"/>
    <w:uiPriority w:val="1"/>
    <w:qFormat/>
    <w:pPr>
      <w:widowControl w:val="0"/>
      <w:spacing w:after="0" w:line="240" w:lineRule="auto"/>
    </w:pPr>
    <w:rPr>
      <w:rFonts w:ascii="Calibri" w:eastAsia="Times New Roman" w:hAnsi="Calibri" w:cs="Calibri"/>
      <w:sz w:val="24"/>
      <w:szCs w:val="24"/>
    </w:rPr>
  </w:style>
  <w:style w:type="paragraph" w:customStyle="1" w:styleId="13">
    <w:name w:val="Основной текст1"/>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pPr>
    <w:rPr>
      <w:rFonts w:ascii="Times New Roman" w:eastAsia="Times New Roman" w:hAnsi="Times New Roman" w:cs="Times New Roman"/>
      <w:sz w:val="28"/>
      <w:szCs w:val="24"/>
      <w:lang w:val="kk-KZ" w:eastAsia="ru-RU"/>
    </w:rPr>
  </w:style>
  <w:style w:type="character" w:customStyle="1" w:styleId="14">
    <w:name w:val="Неразрешенное упоминание1"/>
    <w:basedOn w:val="a0"/>
    <w:uiPriority w:val="99"/>
    <w:semiHidden/>
    <w:unhideWhenUsed/>
    <w:rsid w:val="00B32291"/>
    <w:rPr>
      <w:color w:val="605E5C"/>
      <w:shd w:val="clear" w:color="auto" w:fill="E1DFDD"/>
    </w:rPr>
  </w:style>
  <w:style w:type="character" w:styleId="afe">
    <w:name w:val="Unresolved Mention"/>
    <w:basedOn w:val="a0"/>
    <w:uiPriority w:val="99"/>
    <w:semiHidden/>
    <w:unhideWhenUsed/>
    <w:rsid w:val="00675BCF"/>
    <w:rPr>
      <w:color w:val="605E5C"/>
      <w:shd w:val="clear" w:color="auto" w:fill="E1DFDD"/>
    </w:rPr>
  </w:style>
  <w:style w:type="character" w:customStyle="1" w:styleId="afd">
    <w:name w:val="Без интервала Знак"/>
    <w:basedOn w:val="a0"/>
    <w:link w:val="afc"/>
    <w:uiPriority w:val="1"/>
    <w:rsid w:val="00B574AE"/>
    <w:rPr>
      <w:rFonts w:ascii="Calibri" w:eastAsia="Times New Roman" w:hAnsi="Calibri" w:cs="Calibri"/>
      <w:sz w:val="24"/>
      <w:szCs w:val="24"/>
    </w:rPr>
  </w:style>
  <w:style w:type="character" w:styleId="aff">
    <w:name w:val="annotation reference"/>
    <w:basedOn w:val="a0"/>
    <w:uiPriority w:val="99"/>
    <w:semiHidden/>
    <w:unhideWhenUsed/>
    <w:rsid w:val="00CF3352"/>
    <w:rPr>
      <w:sz w:val="16"/>
      <w:szCs w:val="16"/>
    </w:rPr>
  </w:style>
  <w:style w:type="paragraph" w:styleId="aff0">
    <w:name w:val="annotation text"/>
    <w:basedOn w:val="a"/>
    <w:link w:val="aff1"/>
    <w:uiPriority w:val="99"/>
    <w:semiHidden/>
    <w:unhideWhenUsed/>
    <w:rsid w:val="00CF3352"/>
    <w:rPr>
      <w:sz w:val="20"/>
      <w:szCs w:val="20"/>
    </w:rPr>
  </w:style>
  <w:style w:type="character" w:customStyle="1" w:styleId="aff1">
    <w:name w:val="Текст примечания Знак"/>
    <w:basedOn w:val="a0"/>
    <w:link w:val="aff0"/>
    <w:uiPriority w:val="99"/>
    <w:semiHidden/>
    <w:rsid w:val="00CF3352"/>
    <w:rPr>
      <w:rFonts w:ascii="Calibri" w:eastAsia="Times New Roman" w:hAnsi="Calibri" w:cs="Calibri"/>
      <w:sz w:val="20"/>
      <w:szCs w:val="20"/>
    </w:rPr>
  </w:style>
  <w:style w:type="paragraph" w:styleId="aff2">
    <w:name w:val="annotation subject"/>
    <w:basedOn w:val="aff0"/>
    <w:next w:val="aff0"/>
    <w:link w:val="aff3"/>
    <w:uiPriority w:val="99"/>
    <w:semiHidden/>
    <w:unhideWhenUsed/>
    <w:rsid w:val="00CF3352"/>
    <w:rPr>
      <w:b/>
      <w:bCs/>
    </w:rPr>
  </w:style>
  <w:style w:type="character" w:customStyle="1" w:styleId="aff3">
    <w:name w:val="Тема примечания Знак"/>
    <w:basedOn w:val="aff1"/>
    <w:link w:val="aff2"/>
    <w:uiPriority w:val="99"/>
    <w:semiHidden/>
    <w:rsid w:val="00CF3352"/>
    <w:rPr>
      <w:rFonts w:ascii="Calibri" w:eastAsia="Times New Roman" w:hAnsi="Calibri" w:cs="Calibri"/>
      <w:b/>
      <w:bCs/>
      <w:sz w:val="20"/>
      <w:szCs w:val="20"/>
    </w:rPr>
  </w:style>
  <w:style w:type="character" w:customStyle="1" w:styleId="highlight-moduleako5d">
    <w:name w:val="highlight-module__ako5d"/>
    <w:basedOn w:val="a0"/>
    <w:rsid w:val="002B2ED0"/>
  </w:style>
  <w:style w:type="character" w:customStyle="1" w:styleId="FontStyle13">
    <w:name w:val="Font Style13"/>
    <w:rsid w:val="002B2ED0"/>
    <w:rPr>
      <w:rFonts w:ascii="Times New Roman" w:hAnsi="Times New Roman" w:cs="Times New Roman"/>
      <w:b/>
      <w:bCs/>
      <w:sz w:val="18"/>
      <w:szCs w:val="18"/>
    </w:rPr>
  </w:style>
  <w:style w:type="character" w:styleId="aff4">
    <w:name w:val="FollowedHyperlink"/>
    <w:basedOn w:val="a0"/>
    <w:uiPriority w:val="99"/>
    <w:semiHidden/>
    <w:unhideWhenUsed/>
    <w:rsid w:val="008D213C"/>
    <w:rPr>
      <w:color w:val="800080" w:themeColor="followedHyperlink"/>
      <w:u w:val="single"/>
    </w:rPr>
  </w:style>
  <w:style w:type="character" w:styleId="aff5">
    <w:name w:val="Intense Emphasis"/>
    <w:basedOn w:val="a0"/>
    <w:uiPriority w:val="21"/>
    <w:qFormat/>
    <w:rsid w:val="006B3306"/>
    <w:rPr>
      <w:i/>
      <w:iCs/>
      <w:color w:val="365F91" w:themeColor="accent1" w:themeShade="BF"/>
    </w:rPr>
  </w:style>
  <w:style w:type="character" w:styleId="aff6">
    <w:name w:val="Intense Reference"/>
    <w:basedOn w:val="a0"/>
    <w:uiPriority w:val="32"/>
    <w:qFormat/>
    <w:rsid w:val="006B3306"/>
    <w:rPr>
      <w:b/>
      <w:bCs/>
      <w:smallCaps/>
      <w:color w:val="365F91" w:themeColor="accent1" w:themeShade="BF"/>
      <w:spacing w:val="5"/>
    </w:rPr>
  </w:style>
  <w:style w:type="character" w:styleId="aff7">
    <w:name w:val="Emphasis"/>
    <w:basedOn w:val="a0"/>
    <w:uiPriority w:val="20"/>
    <w:qFormat/>
    <w:rsid w:val="006B33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3826">
      <w:bodyDiv w:val="1"/>
      <w:marLeft w:val="0"/>
      <w:marRight w:val="0"/>
      <w:marTop w:val="0"/>
      <w:marBottom w:val="0"/>
      <w:divBdr>
        <w:top w:val="none" w:sz="0" w:space="0" w:color="auto"/>
        <w:left w:val="none" w:sz="0" w:space="0" w:color="auto"/>
        <w:bottom w:val="none" w:sz="0" w:space="0" w:color="auto"/>
        <w:right w:val="none" w:sz="0" w:space="0" w:color="auto"/>
      </w:divBdr>
    </w:div>
    <w:div w:id="100607540">
      <w:bodyDiv w:val="1"/>
      <w:marLeft w:val="0"/>
      <w:marRight w:val="0"/>
      <w:marTop w:val="0"/>
      <w:marBottom w:val="0"/>
      <w:divBdr>
        <w:top w:val="none" w:sz="0" w:space="0" w:color="auto"/>
        <w:left w:val="none" w:sz="0" w:space="0" w:color="auto"/>
        <w:bottom w:val="none" w:sz="0" w:space="0" w:color="auto"/>
        <w:right w:val="none" w:sz="0" w:space="0" w:color="auto"/>
      </w:divBdr>
      <w:divsChild>
        <w:div w:id="912273071">
          <w:marLeft w:val="0"/>
          <w:marRight w:val="0"/>
          <w:marTop w:val="0"/>
          <w:marBottom w:val="0"/>
          <w:divBdr>
            <w:top w:val="none" w:sz="0" w:space="0" w:color="auto"/>
            <w:left w:val="none" w:sz="0" w:space="0" w:color="auto"/>
            <w:bottom w:val="none" w:sz="0" w:space="0" w:color="auto"/>
            <w:right w:val="none" w:sz="0" w:space="0" w:color="auto"/>
          </w:divBdr>
          <w:divsChild>
            <w:div w:id="1683126879">
              <w:marLeft w:val="0"/>
              <w:marRight w:val="0"/>
              <w:marTop w:val="0"/>
              <w:marBottom w:val="0"/>
              <w:divBdr>
                <w:top w:val="none" w:sz="0" w:space="0" w:color="auto"/>
                <w:left w:val="none" w:sz="0" w:space="0" w:color="auto"/>
                <w:bottom w:val="none" w:sz="0" w:space="0" w:color="auto"/>
                <w:right w:val="none" w:sz="0" w:space="0" w:color="auto"/>
              </w:divBdr>
              <w:divsChild>
                <w:div w:id="444346964">
                  <w:marLeft w:val="0"/>
                  <w:marRight w:val="0"/>
                  <w:marTop w:val="0"/>
                  <w:marBottom w:val="0"/>
                  <w:divBdr>
                    <w:top w:val="none" w:sz="0" w:space="0" w:color="auto"/>
                    <w:left w:val="none" w:sz="0" w:space="0" w:color="auto"/>
                    <w:bottom w:val="none" w:sz="0" w:space="0" w:color="auto"/>
                    <w:right w:val="none" w:sz="0" w:space="0" w:color="auto"/>
                  </w:divBdr>
                  <w:divsChild>
                    <w:div w:id="139345391">
                      <w:marLeft w:val="0"/>
                      <w:marRight w:val="0"/>
                      <w:marTop w:val="0"/>
                      <w:marBottom w:val="0"/>
                      <w:divBdr>
                        <w:top w:val="none" w:sz="0" w:space="0" w:color="auto"/>
                        <w:left w:val="none" w:sz="0" w:space="0" w:color="auto"/>
                        <w:bottom w:val="none" w:sz="0" w:space="0" w:color="auto"/>
                        <w:right w:val="none" w:sz="0" w:space="0" w:color="auto"/>
                      </w:divBdr>
                      <w:divsChild>
                        <w:div w:id="986468591">
                          <w:marLeft w:val="0"/>
                          <w:marRight w:val="0"/>
                          <w:marTop w:val="0"/>
                          <w:marBottom w:val="0"/>
                          <w:divBdr>
                            <w:top w:val="none" w:sz="0" w:space="0" w:color="auto"/>
                            <w:left w:val="none" w:sz="0" w:space="0" w:color="auto"/>
                            <w:bottom w:val="none" w:sz="0" w:space="0" w:color="auto"/>
                            <w:right w:val="none" w:sz="0" w:space="0" w:color="auto"/>
                          </w:divBdr>
                          <w:divsChild>
                            <w:div w:id="552889943">
                              <w:marLeft w:val="0"/>
                              <w:marRight w:val="0"/>
                              <w:marTop w:val="0"/>
                              <w:marBottom w:val="0"/>
                              <w:divBdr>
                                <w:top w:val="none" w:sz="0" w:space="0" w:color="auto"/>
                                <w:left w:val="none" w:sz="0" w:space="0" w:color="auto"/>
                                <w:bottom w:val="none" w:sz="0" w:space="0" w:color="auto"/>
                                <w:right w:val="none" w:sz="0" w:space="0" w:color="auto"/>
                              </w:divBdr>
                              <w:divsChild>
                                <w:div w:id="17218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727188">
      <w:bodyDiv w:val="1"/>
      <w:marLeft w:val="0"/>
      <w:marRight w:val="0"/>
      <w:marTop w:val="0"/>
      <w:marBottom w:val="0"/>
      <w:divBdr>
        <w:top w:val="none" w:sz="0" w:space="0" w:color="auto"/>
        <w:left w:val="none" w:sz="0" w:space="0" w:color="auto"/>
        <w:bottom w:val="none" w:sz="0" w:space="0" w:color="auto"/>
        <w:right w:val="none" w:sz="0" w:space="0" w:color="auto"/>
      </w:divBdr>
    </w:div>
    <w:div w:id="113715205">
      <w:bodyDiv w:val="1"/>
      <w:marLeft w:val="0"/>
      <w:marRight w:val="0"/>
      <w:marTop w:val="0"/>
      <w:marBottom w:val="0"/>
      <w:divBdr>
        <w:top w:val="none" w:sz="0" w:space="0" w:color="auto"/>
        <w:left w:val="none" w:sz="0" w:space="0" w:color="auto"/>
        <w:bottom w:val="none" w:sz="0" w:space="0" w:color="auto"/>
        <w:right w:val="none" w:sz="0" w:space="0" w:color="auto"/>
      </w:divBdr>
    </w:div>
    <w:div w:id="124785470">
      <w:bodyDiv w:val="1"/>
      <w:marLeft w:val="0"/>
      <w:marRight w:val="0"/>
      <w:marTop w:val="0"/>
      <w:marBottom w:val="0"/>
      <w:divBdr>
        <w:top w:val="none" w:sz="0" w:space="0" w:color="auto"/>
        <w:left w:val="none" w:sz="0" w:space="0" w:color="auto"/>
        <w:bottom w:val="none" w:sz="0" w:space="0" w:color="auto"/>
        <w:right w:val="none" w:sz="0" w:space="0" w:color="auto"/>
      </w:divBdr>
    </w:div>
    <w:div w:id="166411872">
      <w:bodyDiv w:val="1"/>
      <w:marLeft w:val="0"/>
      <w:marRight w:val="0"/>
      <w:marTop w:val="0"/>
      <w:marBottom w:val="0"/>
      <w:divBdr>
        <w:top w:val="none" w:sz="0" w:space="0" w:color="auto"/>
        <w:left w:val="none" w:sz="0" w:space="0" w:color="auto"/>
        <w:bottom w:val="none" w:sz="0" w:space="0" w:color="auto"/>
        <w:right w:val="none" w:sz="0" w:space="0" w:color="auto"/>
      </w:divBdr>
    </w:div>
    <w:div w:id="178087490">
      <w:bodyDiv w:val="1"/>
      <w:marLeft w:val="0"/>
      <w:marRight w:val="0"/>
      <w:marTop w:val="0"/>
      <w:marBottom w:val="0"/>
      <w:divBdr>
        <w:top w:val="none" w:sz="0" w:space="0" w:color="auto"/>
        <w:left w:val="none" w:sz="0" w:space="0" w:color="auto"/>
        <w:bottom w:val="none" w:sz="0" w:space="0" w:color="auto"/>
        <w:right w:val="none" w:sz="0" w:space="0" w:color="auto"/>
      </w:divBdr>
    </w:div>
    <w:div w:id="190653763">
      <w:bodyDiv w:val="1"/>
      <w:marLeft w:val="0"/>
      <w:marRight w:val="0"/>
      <w:marTop w:val="0"/>
      <w:marBottom w:val="0"/>
      <w:divBdr>
        <w:top w:val="none" w:sz="0" w:space="0" w:color="auto"/>
        <w:left w:val="none" w:sz="0" w:space="0" w:color="auto"/>
        <w:bottom w:val="none" w:sz="0" w:space="0" w:color="auto"/>
        <w:right w:val="none" w:sz="0" w:space="0" w:color="auto"/>
      </w:divBdr>
    </w:div>
    <w:div w:id="213396787">
      <w:bodyDiv w:val="1"/>
      <w:marLeft w:val="0"/>
      <w:marRight w:val="0"/>
      <w:marTop w:val="0"/>
      <w:marBottom w:val="0"/>
      <w:divBdr>
        <w:top w:val="none" w:sz="0" w:space="0" w:color="auto"/>
        <w:left w:val="none" w:sz="0" w:space="0" w:color="auto"/>
        <w:bottom w:val="none" w:sz="0" w:space="0" w:color="auto"/>
        <w:right w:val="none" w:sz="0" w:space="0" w:color="auto"/>
      </w:divBdr>
    </w:div>
    <w:div w:id="254286574">
      <w:bodyDiv w:val="1"/>
      <w:marLeft w:val="0"/>
      <w:marRight w:val="0"/>
      <w:marTop w:val="0"/>
      <w:marBottom w:val="0"/>
      <w:divBdr>
        <w:top w:val="none" w:sz="0" w:space="0" w:color="auto"/>
        <w:left w:val="none" w:sz="0" w:space="0" w:color="auto"/>
        <w:bottom w:val="none" w:sz="0" w:space="0" w:color="auto"/>
        <w:right w:val="none" w:sz="0" w:space="0" w:color="auto"/>
      </w:divBdr>
    </w:div>
    <w:div w:id="258030594">
      <w:bodyDiv w:val="1"/>
      <w:marLeft w:val="0"/>
      <w:marRight w:val="0"/>
      <w:marTop w:val="0"/>
      <w:marBottom w:val="0"/>
      <w:divBdr>
        <w:top w:val="none" w:sz="0" w:space="0" w:color="auto"/>
        <w:left w:val="none" w:sz="0" w:space="0" w:color="auto"/>
        <w:bottom w:val="none" w:sz="0" w:space="0" w:color="auto"/>
        <w:right w:val="none" w:sz="0" w:space="0" w:color="auto"/>
      </w:divBdr>
    </w:div>
    <w:div w:id="350686633">
      <w:bodyDiv w:val="1"/>
      <w:marLeft w:val="0"/>
      <w:marRight w:val="0"/>
      <w:marTop w:val="0"/>
      <w:marBottom w:val="0"/>
      <w:divBdr>
        <w:top w:val="none" w:sz="0" w:space="0" w:color="auto"/>
        <w:left w:val="none" w:sz="0" w:space="0" w:color="auto"/>
        <w:bottom w:val="none" w:sz="0" w:space="0" w:color="auto"/>
        <w:right w:val="none" w:sz="0" w:space="0" w:color="auto"/>
      </w:divBdr>
    </w:div>
    <w:div w:id="467475979">
      <w:bodyDiv w:val="1"/>
      <w:marLeft w:val="0"/>
      <w:marRight w:val="0"/>
      <w:marTop w:val="0"/>
      <w:marBottom w:val="0"/>
      <w:divBdr>
        <w:top w:val="none" w:sz="0" w:space="0" w:color="auto"/>
        <w:left w:val="none" w:sz="0" w:space="0" w:color="auto"/>
        <w:bottom w:val="none" w:sz="0" w:space="0" w:color="auto"/>
        <w:right w:val="none" w:sz="0" w:space="0" w:color="auto"/>
      </w:divBdr>
    </w:div>
    <w:div w:id="529226330">
      <w:bodyDiv w:val="1"/>
      <w:marLeft w:val="0"/>
      <w:marRight w:val="0"/>
      <w:marTop w:val="0"/>
      <w:marBottom w:val="0"/>
      <w:divBdr>
        <w:top w:val="none" w:sz="0" w:space="0" w:color="auto"/>
        <w:left w:val="none" w:sz="0" w:space="0" w:color="auto"/>
        <w:bottom w:val="none" w:sz="0" w:space="0" w:color="auto"/>
        <w:right w:val="none" w:sz="0" w:space="0" w:color="auto"/>
      </w:divBdr>
    </w:div>
    <w:div w:id="540632934">
      <w:bodyDiv w:val="1"/>
      <w:marLeft w:val="0"/>
      <w:marRight w:val="0"/>
      <w:marTop w:val="0"/>
      <w:marBottom w:val="0"/>
      <w:divBdr>
        <w:top w:val="none" w:sz="0" w:space="0" w:color="auto"/>
        <w:left w:val="none" w:sz="0" w:space="0" w:color="auto"/>
        <w:bottom w:val="none" w:sz="0" w:space="0" w:color="auto"/>
        <w:right w:val="none" w:sz="0" w:space="0" w:color="auto"/>
      </w:divBdr>
    </w:div>
    <w:div w:id="591158457">
      <w:bodyDiv w:val="1"/>
      <w:marLeft w:val="0"/>
      <w:marRight w:val="0"/>
      <w:marTop w:val="0"/>
      <w:marBottom w:val="0"/>
      <w:divBdr>
        <w:top w:val="none" w:sz="0" w:space="0" w:color="auto"/>
        <w:left w:val="none" w:sz="0" w:space="0" w:color="auto"/>
        <w:bottom w:val="none" w:sz="0" w:space="0" w:color="auto"/>
        <w:right w:val="none" w:sz="0" w:space="0" w:color="auto"/>
      </w:divBdr>
    </w:div>
    <w:div w:id="603612576">
      <w:bodyDiv w:val="1"/>
      <w:marLeft w:val="0"/>
      <w:marRight w:val="0"/>
      <w:marTop w:val="0"/>
      <w:marBottom w:val="0"/>
      <w:divBdr>
        <w:top w:val="none" w:sz="0" w:space="0" w:color="auto"/>
        <w:left w:val="none" w:sz="0" w:space="0" w:color="auto"/>
        <w:bottom w:val="none" w:sz="0" w:space="0" w:color="auto"/>
        <w:right w:val="none" w:sz="0" w:space="0" w:color="auto"/>
      </w:divBdr>
      <w:divsChild>
        <w:div w:id="1905142397">
          <w:marLeft w:val="0"/>
          <w:marRight w:val="0"/>
          <w:marTop w:val="0"/>
          <w:marBottom w:val="0"/>
          <w:divBdr>
            <w:top w:val="none" w:sz="0" w:space="0" w:color="auto"/>
            <w:left w:val="none" w:sz="0" w:space="0" w:color="auto"/>
            <w:bottom w:val="none" w:sz="0" w:space="0" w:color="auto"/>
            <w:right w:val="none" w:sz="0" w:space="0" w:color="auto"/>
          </w:divBdr>
          <w:divsChild>
            <w:div w:id="193269360">
              <w:marLeft w:val="0"/>
              <w:marRight w:val="0"/>
              <w:marTop w:val="0"/>
              <w:marBottom w:val="0"/>
              <w:divBdr>
                <w:top w:val="none" w:sz="0" w:space="0" w:color="auto"/>
                <w:left w:val="none" w:sz="0" w:space="0" w:color="auto"/>
                <w:bottom w:val="none" w:sz="0" w:space="0" w:color="auto"/>
                <w:right w:val="none" w:sz="0" w:space="0" w:color="auto"/>
              </w:divBdr>
              <w:divsChild>
                <w:div w:id="2134666525">
                  <w:marLeft w:val="0"/>
                  <w:marRight w:val="0"/>
                  <w:marTop w:val="0"/>
                  <w:marBottom w:val="0"/>
                  <w:divBdr>
                    <w:top w:val="none" w:sz="0" w:space="0" w:color="auto"/>
                    <w:left w:val="none" w:sz="0" w:space="0" w:color="auto"/>
                    <w:bottom w:val="none" w:sz="0" w:space="0" w:color="auto"/>
                    <w:right w:val="none" w:sz="0" w:space="0" w:color="auto"/>
                  </w:divBdr>
                  <w:divsChild>
                    <w:div w:id="808939361">
                      <w:marLeft w:val="0"/>
                      <w:marRight w:val="0"/>
                      <w:marTop w:val="0"/>
                      <w:marBottom w:val="0"/>
                      <w:divBdr>
                        <w:top w:val="none" w:sz="0" w:space="0" w:color="auto"/>
                        <w:left w:val="none" w:sz="0" w:space="0" w:color="auto"/>
                        <w:bottom w:val="none" w:sz="0" w:space="0" w:color="auto"/>
                        <w:right w:val="none" w:sz="0" w:space="0" w:color="auto"/>
                      </w:divBdr>
                      <w:divsChild>
                        <w:div w:id="1966232980">
                          <w:marLeft w:val="0"/>
                          <w:marRight w:val="0"/>
                          <w:marTop w:val="0"/>
                          <w:marBottom w:val="0"/>
                          <w:divBdr>
                            <w:top w:val="none" w:sz="0" w:space="0" w:color="auto"/>
                            <w:left w:val="none" w:sz="0" w:space="0" w:color="auto"/>
                            <w:bottom w:val="none" w:sz="0" w:space="0" w:color="auto"/>
                            <w:right w:val="none" w:sz="0" w:space="0" w:color="auto"/>
                          </w:divBdr>
                          <w:divsChild>
                            <w:div w:id="1800032271">
                              <w:marLeft w:val="0"/>
                              <w:marRight w:val="0"/>
                              <w:marTop w:val="0"/>
                              <w:marBottom w:val="0"/>
                              <w:divBdr>
                                <w:top w:val="none" w:sz="0" w:space="0" w:color="auto"/>
                                <w:left w:val="none" w:sz="0" w:space="0" w:color="auto"/>
                                <w:bottom w:val="none" w:sz="0" w:space="0" w:color="auto"/>
                                <w:right w:val="none" w:sz="0" w:space="0" w:color="auto"/>
                              </w:divBdr>
                              <w:divsChild>
                                <w:div w:id="166673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7735851">
      <w:bodyDiv w:val="1"/>
      <w:marLeft w:val="0"/>
      <w:marRight w:val="0"/>
      <w:marTop w:val="0"/>
      <w:marBottom w:val="0"/>
      <w:divBdr>
        <w:top w:val="none" w:sz="0" w:space="0" w:color="auto"/>
        <w:left w:val="none" w:sz="0" w:space="0" w:color="auto"/>
        <w:bottom w:val="none" w:sz="0" w:space="0" w:color="auto"/>
        <w:right w:val="none" w:sz="0" w:space="0" w:color="auto"/>
      </w:divBdr>
    </w:div>
    <w:div w:id="661198811">
      <w:bodyDiv w:val="1"/>
      <w:marLeft w:val="0"/>
      <w:marRight w:val="0"/>
      <w:marTop w:val="0"/>
      <w:marBottom w:val="0"/>
      <w:divBdr>
        <w:top w:val="none" w:sz="0" w:space="0" w:color="auto"/>
        <w:left w:val="none" w:sz="0" w:space="0" w:color="auto"/>
        <w:bottom w:val="none" w:sz="0" w:space="0" w:color="auto"/>
        <w:right w:val="none" w:sz="0" w:space="0" w:color="auto"/>
      </w:divBdr>
      <w:divsChild>
        <w:div w:id="16006523">
          <w:marLeft w:val="0"/>
          <w:marRight w:val="0"/>
          <w:marTop w:val="0"/>
          <w:marBottom w:val="0"/>
          <w:divBdr>
            <w:top w:val="none" w:sz="0" w:space="0" w:color="auto"/>
            <w:left w:val="none" w:sz="0" w:space="0" w:color="auto"/>
            <w:bottom w:val="none" w:sz="0" w:space="0" w:color="auto"/>
            <w:right w:val="none" w:sz="0" w:space="0" w:color="auto"/>
          </w:divBdr>
          <w:divsChild>
            <w:div w:id="1876385592">
              <w:marLeft w:val="0"/>
              <w:marRight w:val="0"/>
              <w:marTop w:val="0"/>
              <w:marBottom w:val="0"/>
              <w:divBdr>
                <w:top w:val="none" w:sz="0" w:space="0" w:color="auto"/>
                <w:left w:val="none" w:sz="0" w:space="0" w:color="auto"/>
                <w:bottom w:val="none" w:sz="0" w:space="0" w:color="auto"/>
                <w:right w:val="none" w:sz="0" w:space="0" w:color="auto"/>
              </w:divBdr>
              <w:divsChild>
                <w:div w:id="4208136">
                  <w:marLeft w:val="0"/>
                  <w:marRight w:val="0"/>
                  <w:marTop w:val="0"/>
                  <w:marBottom w:val="0"/>
                  <w:divBdr>
                    <w:top w:val="none" w:sz="0" w:space="0" w:color="auto"/>
                    <w:left w:val="none" w:sz="0" w:space="0" w:color="auto"/>
                    <w:bottom w:val="none" w:sz="0" w:space="0" w:color="auto"/>
                    <w:right w:val="none" w:sz="0" w:space="0" w:color="auto"/>
                  </w:divBdr>
                  <w:divsChild>
                    <w:div w:id="1723675835">
                      <w:marLeft w:val="0"/>
                      <w:marRight w:val="0"/>
                      <w:marTop w:val="0"/>
                      <w:marBottom w:val="0"/>
                      <w:divBdr>
                        <w:top w:val="none" w:sz="0" w:space="0" w:color="auto"/>
                        <w:left w:val="none" w:sz="0" w:space="0" w:color="auto"/>
                        <w:bottom w:val="none" w:sz="0" w:space="0" w:color="auto"/>
                        <w:right w:val="none" w:sz="0" w:space="0" w:color="auto"/>
                      </w:divBdr>
                      <w:divsChild>
                        <w:div w:id="478303304">
                          <w:marLeft w:val="0"/>
                          <w:marRight w:val="0"/>
                          <w:marTop w:val="0"/>
                          <w:marBottom w:val="0"/>
                          <w:divBdr>
                            <w:top w:val="none" w:sz="0" w:space="0" w:color="auto"/>
                            <w:left w:val="none" w:sz="0" w:space="0" w:color="auto"/>
                            <w:bottom w:val="none" w:sz="0" w:space="0" w:color="auto"/>
                            <w:right w:val="none" w:sz="0" w:space="0" w:color="auto"/>
                          </w:divBdr>
                          <w:divsChild>
                            <w:div w:id="1997222312">
                              <w:marLeft w:val="0"/>
                              <w:marRight w:val="0"/>
                              <w:marTop w:val="0"/>
                              <w:marBottom w:val="0"/>
                              <w:divBdr>
                                <w:top w:val="none" w:sz="0" w:space="0" w:color="auto"/>
                                <w:left w:val="none" w:sz="0" w:space="0" w:color="auto"/>
                                <w:bottom w:val="none" w:sz="0" w:space="0" w:color="auto"/>
                                <w:right w:val="none" w:sz="0" w:space="0" w:color="auto"/>
                              </w:divBdr>
                              <w:divsChild>
                                <w:div w:id="69384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0514516">
      <w:bodyDiv w:val="1"/>
      <w:marLeft w:val="0"/>
      <w:marRight w:val="0"/>
      <w:marTop w:val="0"/>
      <w:marBottom w:val="0"/>
      <w:divBdr>
        <w:top w:val="none" w:sz="0" w:space="0" w:color="auto"/>
        <w:left w:val="none" w:sz="0" w:space="0" w:color="auto"/>
        <w:bottom w:val="none" w:sz="0" w:space="0" w:color="auto"/>
        <w:right w:val="none" w:sz="0" w:space="0" w:color="auto"/>
      </w:divBdr>
    </w:div>
    <w:div w:id="753553395">
      <w:bodyDiv w:val="1"/>
      <w:marLeft w:val="0"/>
      <w:marRight w:val="0"/>
      <w:marTop w:val="0"/>
      <w:marBottom w:val="0"/>
      <w:divBdr>
        <w:top w:val="none" w:sz="0" w:space="0" w:color="auto"/>
        <w:left w:val="none" w:sz="0" w:space="0" w:color="auto"/>
        <w:bottom w:val="none" w:sz="0" w:space="0" w:color="auto"/>
        <w:right w:val="none" w:sz="0" w:space="0" w:color="auto"/>
      </w:divBdr>
    </w:div>
    <w:div w:id="754591711">
      <w:bodyDiv w:val="1"/>
      <w:marLeft w:val="0"/>
      <w:marRight w:val="0"/>
      <w:marTop w:val="0"/>
      <w:marBottom w:val="0"/>
      <w:divBdr>
        <w:top w:val="none" w:sz="0" w:space="0" w:color="auto"/>
        <w:left w:val="none" w:sz="0" w:space="0" w:color="auto"/>
        <w:bottom w:val="none" w:sz="0" w:space="0" w:color="auto"/>
        <w:right w:val="none" w:sz="0" w:space="0" w:color="auto"/>
      </w:divBdr>
    </w:div>
    <w:div w:id="787311148">
      <w:bodyDiv w:val="1"/>
      <w:marLeft w:val="0"/>
      <w:marRight w:val="0"/>
      <w:marTop w:val="0"/>
      <w:marBottom w:val="0"/>
      <w:divBdr>
        <w:top w:val="none" w:sz="0" w:space="0" w:color="auto"/>
        <w:left w:val="none" w:sz="0" w:space="0" w:color="auto"/>
        <w:bottom w:val="none" w:sz="0" w:space="0" w:color="auto"/>
        <w:right w:val="none" w:sz="0" w:space="0" w:color="auto"/>
      </w:divBdr>
    </w:div>
    <w:div w:id="788428585">
      <w:bodyDiv w:val="1"/>
      <w:marLeft w:val="0"/>
      <w:marRight w:val="0"/>
      <w:marTop w:val="0"/>
      <w:marBottom w:val="0"/>
      <w:divBdr>
        <w:top w:val="none" w:sz="0" w:space="0" w:color="auto"/>
        <w:left w:val="none" w:sz="0" w:space="0" w:color="auto"/>
        <w:bottom w:val="none" w:sz="0" w:space="0" w:color="auto"/>
        <w:right w:val="none" w:sz="0" w:space="0" w:color="auto"/>
      </w:divBdr>
    </w:div>
    <w:div w:id="843276696">
      <w:bodyDiv w:val="1"/>
      <w:marLeft w:val="0"/>
      <w:marRight w:val="0"/>
      <w:marTop w:val="0"/>
      <w:marBottom w:val="0"/>
      <w:divBdr>
        <w:top w:val="none" w:sz="0" w:space="0" w:color="auto"/>
        <w:left w:val="none" w:sz="0" w:space="0" w:color="auto"/>
        <w:bottom w:val="none" w:sz="0" w:space="0" w:color="auto"/>
        <w:right w:val="none" w:sz="0" w:space="0" w:color="auto"/>
      </w:divBdr>
    </w:div>
    <w:div w:id="866138901">
      <w:bodyDiv w:val="1"/>
      <w:marLeft w:val="0"/>
      <w:marRight w:val="0"/>
      <w:marTop w:val="0"/>
      <w:marBottom w:val="0"/>
      <w:divBdr>
        <w:top w:val="none" w:sz="0" w:space="0" w:color="auto"/>
        <w:left w:val="none" w:sz="0" w:space="0" w:color="auto"/>
        <w:bottom w:val="none" w:sz="0" w:space="0" w:color="auto"/>
        <w:right w:val="none" w:sz="0" w:space="0" w:color="auto"/>
      </w:divBdr>
      <w:divsChild>
        <w:div w:id="42487104">
          <w:marLeft w:val="0"/>
          <w:marRight w:val="0"/>
          <w:marTop w:val="0"/>
          <w:marBottom w:val="0"/>
          <w:divBdr>
            <w:top w:val="none" w:sz="0" w:space="0" w:color="auto"/>
            <w:left w:val="none" w:sz="0" w:space="0" w:color="auto"/>
            <w:bottom w:val="none" w:sz="0" w:space="0" w:color="auto"/>
            <w:right w:val="none" w:sz="0" w:space="0" w:color="auto"/>
          </w:divBdr>
          <w:divsChild>
            <w:div w:id="1464082941">
              <w:marLeft w:val="0"/>
              <w:marRight w:val="0"/>
              <w:marTop w:val="0"/>
              <w:marBottom w:val="0"/>
              <w:divBdr>
                <w:top w:val="none" w:sz="0" w:space="0" w:color="auto"/>
                <w:left w:val="none" w:sz="0" w:space="0" w:color="auto"/>
                <w:bottom w:val="none" w:sz="0" w:space="0" w:color="auto"/>
                <w:right w:val="none" w:sz="0" w:space="0" w:color="auto"/>
              </w:divBdr>
              <w:divsChild>
                <w:div w:id="704675701">
                  <w:marLeft w:val="0"/>
                  <w:marRight w:val="0"/>
                  <w:marTop w:val="0"/>
                  <w:marBottom w:val="0"/>
                  <w:divBdr>
                    <w:top w:val="none" w:sz="0" w:space="0" w:color="auto"/>
                    <w:left w:val="none" w:sz="0" w:space="0" w:color="auto"/>
                    <w:bottom w:val="none" w:sz="0" w:space="0" w:color="auto"/>
                    <w:right w:val="none" w:sz="0" w:space="0" w:color="auto"/>
                  </w:divBdr>
                  <w:divsChild>
                    <w:div w:id="992024722">
                      <w:marLeft w:val="0"/>
                      <w:marRight w:val="0"/>
                      <w:marTop w:val="0"/>
                      <w:marBottom w:val="0"/>
                      <w:divBdr>
                        <w:top w:val="none" w:sz="0" w:space="0" w:color="auto"/>
                        <w:left w:val="none" w:sz="0" w:space="0" w:color="auto"/>
                        <w:bottom w:val="none" w:sz="0" w:space="0" w:color="auto"/>
                        <w:right w:val="none" w:sz="0" w:space="0" w:color="auto"/>
                      </w:divBdr>
                      <w:divsChild>
                        <w:div w:id="1461221659">
                          <w:marLeft w:val="0"/>
                          <w:marRight w:val="0"/>
                          <w:marTop w:val="0"/>
                          <w:marBottom w:val="0"/>
                          <w:divBdr>
                            <w:top w:val="none" w:sz="0" w:space="0" w:color="auto"/>
                            <w:left w:val="none" w:sz="0" w:space="0" w:color="auto"/>
                            <w:bottom w:val="none" w:sz="0" w:space="0" w:color="auto"/>
                            <w:right w:val="none" w:sz="0" w:space="0" w:color="auto"/>
                          </w:divBdr>
                          <w:divsChild>
                            <w:div w:id="457456509">
                              <w:marLeft w:val="0"/>
                              <w:marRight w:val="0"/>
                              <w:marTop w:val="0"/>
                              <w:marBottom w:val="0"/>
                              <w:divBdr>
                                <w:top w:val="none" w:sz="0" w:space="0" w:color="auto"/>
                                <w:left w:val="none" w:sz="0" w:space="0" w:color="auto"/>
                                <w:bottom w:val="none" w:sz="0" w:space="0" w:color="auto"/>
                                <w:right w:val="none" w:sz="0" w:space="0" w:color="auto"/>
                              </w:divBdr>
                              <w:divsChild>
                                <w:div w:id="152594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9323747">
      <w:bodyDiv w:val="1"/>
      <w:marLeft w:val="0"/>
      <w:marRight w:val="0"/>
      <w:marTop w:val="0"/>
      <w:marBottom w:val="0"/>
      <w:divBdr>
        <w:top w:val="none" w:sz="0" w:space="0" w:color="auto"/>
        <w:left w:val="none" w:sz="0" w:space="0" w:color="auto"/>
        <w:bottom w:val="none" w:sz="0" w:space="0" w:color="auto"/>
        <w:right w:val="none" w:sz="0" w:space="0" w:color="auto"/>
      </w:divBdr>
    </w:div>
    <w:div w:id="896745302">
      <w:bodyDiv w:val="1"/>
      <w:marLeft w:val="0"/>
      <w:marRight w:val="0"/>
      <w:marTop w:val="0"/>
      <w:marBottom w:val="0"/>
      <w:divBdr>
        <w:top w:val="none" w:sz="0" w:space="0" w:color="auto"/>
        <w:left w:val="none" w:sz="0" w:space="0" w:color="auto"/>
        <w:bottom w:val="none" w:sz="0" w:space="0" w:color="auto"/>
        <w:right w:val="none" w:sz="0" w:space="0" w:color="auto"/>
      </w:divBdr>
    </w:div>
    <w:div w:id="906720702">
      <w:bodyDiv w:val="1"/>
      <w:marLeft w:val="0"/>
      <w:marRight w:val="0"/>
      <w:marTop w:val="0"/>
      <w:marBottom w:val="0"/>
      <w:divBdr>
        <w:top w:val="none" w:sz="0" w:space="0" w:color="auto"/>
        <w:left w:val="none" w:sz="0" w:space="0" w:color="auto"/>
        <w:bottom w:val="none" w:sz="0" w:space="0" w:color="auto"/>
        <w:right w:val="none" w:sz="0" w:space="0" w:color="auto"/>
      </w:divBdr>
    </w:div>
    <w:div w:id="944578201">
      <w:bodyDiv w:val="1"/>
      <w:marLeft w:val="0"/>
      <w:marRight w:val="0"/>
      <w:marTop w:val="0"/>
      <w:marBottom w:val="0"/>
      <w:divBdr>
        <w:top w:val="none" w:sz="0" w:space="0" w:color="auto"/>
        <w:left w:val="none" w:sz="0" w:space="0" w:color="auto"/>
        <w:bottom w:val="none" w:sz="0" w:space="0" w:color="auto"/>
        <w:right w:val="none" w:sz="0" w:space="0" w:color="auto"/>
      </w:divBdr>
    </w:div>
    <w:div w:id="959535855">
      <w:bodyDiv w:val="1"/>
      <w:marLeft w:val="0"/>
      <w:marRight w:val="0"/>
      <w:marTop w:val="0"/>
      <w:marBottom w:val="0"/>
      <w:divBdr>
        <w:top w:val="none" w:sz="0" w:space="0" w:color="auto"/>
        <w:left w:val="none" w:sz="0" w:space="0" w:color="auto"/>
        <w:bottom w:val="none" w:sz="0" w:space="0" w:color="auto"/>
        <w:right w:val="none" w:sz="0" w:space="0" w:color="auto"/>
      </w:divBdr>
      <w:divsChild>
        <w:div w:id="970403861">
          <w:marLeft w:val="0"/>
          <w:marRight w:val="0"/>
          <w:marTop w:val="0"/>
          <w:marBottom w:val="0"/>
          <w:divBdr>
            <w:top w:val="none" w:sz="0" w:space="0" w:color="auto"/>
            <w:left w:val="none" w:sz="0" w:space="0" w:color="auto"/>
            <w:bottom w:val="none" w:sz="0" w:space="0" w:color="auto"/>
            <w:right w:val="none" w:sz="0" w:space="0" w:color="auto"/>
          </w:divBdr>
          <w:divsChild>
            <w:div w:id="1692104667">
              <w:marLeft w:val="0"/>
              <w:marRight w:val="0"/>
              <w:marTop w:val="0"/>
              <w:marBottom w:val="0"/>
              <w:divBdr>
                <w:top w:val="none" w:sz="0" w:space="0" w:color="auto"/>
                <w:left w:val="none" w:sz="0" w:space="0" w:color="auto"/>
                <w:bottom w:val="none" w:sz="0" w:space="0" w:color="auto"/>
                <w:right w:val="none" w:sz="0" w:space="0" w:color="auto"/>
              </w:divBdr>
              <w:divsChild>
                <w:div w:id="1100643853">
                  <w:marLeft w:val="0"/>
                  <w:marRight w:val="0"/>
                  <w:marTop w:val="0"/>
                  <w:marBottom w:val="0"/>
                  <w:divBdr>
                    <w:top w:val="none" w:sz="0" w:space="0" w:color="auto"/>
                    <w:left w:val="none" w:sz="0" w:space="0" w:color="auto"/>
                    <w:bottom w:val="none" w:sz="0" w:space="0" w:color="auto"/>
                    <w:right w:val="none" w:sz="0" w:space="0" w:color="auto"/>
                  </w:divBdr>
                  <w:divsChild>
                    <w:div w:id="346906876">
                      <w:marLeft w:val="0"/>
                      <w:marRight w:val="0"/>
                      <w:marTop w:val="0"/>
                      <w:marBottom w:val="0"/>
                      <w:divBdr>
                        <w:top w:val="none" w:sz="0" w:space="0" w:color="auto"/>
                        <w:left w:val="none" w:sz="0" w:space="0" w:color="auto"/>
                        <w:bottom w:val="none" w:sz="0" w:space="0" w:color="auto"/>
                        <w:right w:val="none" w:sz="0" w:space="0" w:color="auto"/>
                      </w:divBdr>
                      <w:divsChild>
                        <w:div w:id="128210897">
                          <w:marLeft w:val="0"/>
                          <w:marRight w:val="0"/>
                          <w:marTop w:val="0"/>
                          <w:marBottom w:val="0"/>
                          <w:divBdr>
                            <w:top w:val="none" w:sz="0" w:space="0" w:color="auto"/>
                            <w:left w:val="none" w:sz="0" w:space="0" w:color="auto"/>
                            <w:bottom w:val="none" w:sz="0" w:space="0" w:color="auto"/>
                            <w:right w:val="none" w:sz="0" w:space="0" w:color="auto"/>
                          </w:divBdr>
                          <w:divsChild>
                            <w:div w:id="557667164">
                              <w:marLeft w:val="0"/>
                              <w:marRight w:val="0"/>
                              <w:marTop w:val="0"/>
                              <w:marBottom w:val="0"/>
                              <w:divBdr>
                                <w:top w:val="none" w:sz="0" w:space="0" w:color="auto"/>
                                <w:left w:val="none" w:sz="0" w:space="0" w:color="auto"/>
                                <w:bottom w:val="none" w:sz="0" w:space="0" w:color="auto"/>
                                <w:right w:val="none" w:sz="0" w:space="0" w:color="auto"/>
                              </w:divBdr>
                              <w:divsChild>
                                <w:div w:id="100482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5303922">
      <w:bodyDiv w:val="1"/>
      <w:marLeft w:val="0"/>
      <w:marRight w:val="0"/>
      <w:marTop w:val="0"/>
      <w:marBottom w:val="0"/>
      <w:divBdr>
        <w:top w:val="none" w:sz="0" w:space="0" w:color="auto"/>
        <w:left w:val="none" w:sz="0" w:space="0" w:color="auto"/>
        <w:bottom w:val="none" w:sz="0" w:space="0" w:color="auto"/>
        <w:right w:val="none" w:sz="0" w:space="0" w:color="auto"/>
      </w:divBdr>
    </w:div>
    <w:div w:id="1048532143">
      <w:bodyDiv w:val="1"/>
      <w:marLeft w:val="0"/>
      <w:marRight w:val="0"/>
      <w:marTop w:val="0"/>
      <w:marBottom w:val="0"/>
      <w:divBdr>
        <w:top w:val="none" w:sz="0" w:space="0" w:color="auto"/>
        <w:left w:val="none" w:sz="0" w:space="0" w:color="auto"/>
        <w:bottom w:val="none" w:sz="0" w:space="0" w:color="auto"/>
        <w:right w:val="none" w:sz="0" w:space="0" w:color="auto"/>
      </w:divBdr>
    </w:div>
    <w:div w:id="1084062178">
      <w:bodyDiv w:val="1"/>
      <w:marLeft w:val="0"/>
      <w:marRight w:val="0"/>
      <w:marTop w:val="0"/>
      <w:marBottom w:val="0"/>
      <w:divBdr>
        <w:top w:val="none" w:sz="0" w:space="0" w:color="auto"/>
        <w:left w:val="none" w:sz="0" w:space="0" w:color="auto"/>
        <w:bottom w:val="none" w:sz="0" w:space="0" w:color="auto"/>
        <w:right w:val="none" w:sz="0" w:space="0" w:color="auto"/>
      </w:divBdr>
    </w:div>
    <w:div w:id="1165169828">
      <w:bodyDiv w:val="1"/>
      <w:marLeft w:val="0"/>
      <w:marRight w:val="0"/>
      <w:marTop w:val="0"/>
      <w:marBottom w:val="0"/>
      <w:divBdr>
        <w:top w:val="none" w:sz="0" w:space="0" w:color="auto"/>
        <w:left w:val="none" w:sz="0" w:space="0" w:color="auto"/>
        <w:bottom w:val="none" w:sz="0" w:space="0" w:color="auto"/>
        <w:right w:val="none" w:sz="0" w:space="0" w:color="auto"/>
      </w:divBdr>
    </w:div>
    <w:div w:id="1176772869">
      <w:bodyDiv w:val="1"/>
      <w:marLeft w:val="0"/>
      <w:marRight w:val="0"/>
      <w:marTop w:val="0"/>
      <w:marBottom w:val="0"/>
      <w:divBdr>
        <w:top w:val="none" w:sz="0" w:space="0" w:color="auto"/>
        <w:left w:val="none" w:sz="0" w:space="0" w:color="auto"/>
        <w:bottom w:val="none" w:sz="0" w:space="0" w:color="auto"/>
        <w:right w:val="none" w:sz="0" w:space="0" w:color="auto"/>
      </w:divBdr>
    </w:div>
    <w:div w:id="1236083517">
      <w:bodyDiv w:val="1"/>
      <w:marLeft w:val="0"/>
      <w:marRight w:val="0"/>
      <w:marTop w:val="0"/>
      <w:marBottom w:val="0"/>
      <w:divBdr>
        <w:top w:val="none" w:sz="0" w:space="0" w:color="auto"/>
        <w:left w:val="none" w:sz="0" w:space="0" w:color="auto"/>
        <w:bottom w:val="none" w:sz="0" w:space="0" w:color="auto"/>
        <w:right w:val="none" w:sz="0" w:space="0" w:color="auto"/>
      </w:divBdr>
      <w:divsChild>
        <w:div w:id="795417637">
          <w:marLeft w:val="0"/>
          <w:marRight w:val="0"/>
          <w:marTop w:val="0"/>
          <w:marBottom w:val="0"/>
          <w:divBdr>
            <w:top w:val="none" w:sz="0" w:space="0" w:color="auto"/>
            <w:left w:val="none" w:sz="0" w:space="0" w:color="auto"/>
            <w:bottom w:val="none" w:sz="0" w:space="0" w:color="auto"/>
            <w:right w:val="none" w:sz="0" w:space="0" w:color="auto"/>
          </w:divBdr>
          <w:divsChild>
            <w:div w:id="2045523686">
              <w:marLeft w:val="0"/>
              <w:marRight w:val="0"/>
              <w:marTop w:val="0"/>
              <w:marBottom w:val="0"/>
              <w:divBdr>
                <w:top w:val="none" w:sz="0" w:space="0" w:color="auto"/>
                <w:left w:val="none" w:sz="0" w:space="0" w:color="auto"/>
                <w:bottom w:val="none" w:sz="0" w:space="0" w:color="auto"/>
                <w:right w:val="none" w:sz="0" w:space="0" w:color="auto"/>
              </w:divBdr>
              <w:divsChild>
                <w:div w:id="975110694">
                  <w:marLeft w:val="0"/>
                  <w:marRight w:val="0"/>
                  <w:marTop w:val="0"/>
                  <w:marBottom w:val="0"/>
                  <w:divBdr>
                    <w:top w:val="none" w:sz="0" w:space="0" w:color="auto"/>
                    <w:left w:val="none" w:sz="0" w:space="0" w:color="auto"/>
                    <w:bottom w:val="none" w:sz="0" w:space="0" w:color="auto"/>
                    <w:right w:val="none" w:sz="0" w:space="0" w:color="auto"/>
                  </w:divBdr>
                  <w:divsChild>
                    <w:div w:id="86272993">
                      <w:marLeft w:val="0"/>
                      <w:marRight w:val="0"/>
                      <w:marTop w:val="0"/>
                      <w:marBottom w:val="0"/>
                      <w:divBdr>
                        <w:top w:val="none" w:sz="0" w:space="0" w:color="auto"/>
                        <w:left w:val="none" w:sz="0" w:space="0" w:color="auto"/>
                        <w:bottom w:val="none" w:sz="0" w:space="0" w:color="auto"/>
                        <w:right w:val="none" w:sz="0" w:space="0" w:color="auto"/>
                      </w:divBdr>
                      <w:divsChild>
                        <w:div w:id="837233590">
                          <w:marLeft w:val="0"/>
                          <w:marRight w:val="0"/>
                          <w:marTop w:val="0"/>
                          <w:marBottom w:val="0"/>
                          <w:divBdr>
                            <w:top w:val="none" w:sz="0" w:space="0" w:color="auto"/>
                            <w:left w:val="none" w:sz="0" w:space="0" w:color="auto"/>
                            <w:bottom w:val="none" w:sz="0" w:space="0" w:color="auto"/>
                            <w:right w:val="none" w:sz="0" w:space="0" w:color="auto"/>
                          </w:divBdr>
                          <w:divsChild>
                            <w:div w:id="2056586311">
                              <w:marLeft w:val="0"/>
                              <w:marRight w:val="0"/>
                              <w:marTop w:val="0"/>
                              <w:marBottom w:val="0"/>
                              <w:divBdr>
                                <w:top w:val="none" w:sz="0" w:space="0" w:color="auto"/>
                                <w:left w:val="none" w:sz="0" w:space="0" w:color="auto"/>
                                <w:bottom w:val="none" w:sz="0" w:space="0" w:color="auto"/>
                                <w:right w:val="none" w:sz="0" w:space="0" w:color="auto"/>
                              </w:divBdr>
                              <w:divsChild>
                                <w:div w:id="93659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0257634">
      <w:bodyDiv w:val="1"/>
      <w:marLeft w:val="0"/>
      <w:marRight w:val="0"/>
      <w:marTop w:val="0"/>
      <w:marBottom w:val="0"/>
      <w:divBdr>
        <w:top w:val="none" w:sz="0" w:space="0" w:color="auto"/>
        <w:left w:val="none" w:sz="0" w:space="0" w:color="auto"/>
        <w:bottom w:val="none" w:sz="0" w:space="0" w:color="auto"/>
        <w:right w:val="none" w:sz="0" w:space="0" w:color="auto"/>
      </w:divBdr>
    </w:div>
    <w:div w:id="1343243542">
      <w:bodyDiv w:val="1"/>
      <w:marLeft w:val="0"/>
      <w:marRight w:val="0"/>
      <w:marTop w:val="0"/>
      <w:marBottom w:val="0"/>
      <w:divBdr>
        <w:top w:val="none" w:sz="0" w:space="0" w:color="auto"/>
        <w:left w:val="none" w:sz="0" w:space="0" w:color="auto"/>
        <w:bottom w:val="none" w:sz="0" w:space="0" w:color="auto"/>
        <w:right w:val="none" w:sz="0" w:space="0" w:color="auto"/>
      </w:divBdr>
    </w:div>
    <w:div w:id="1418330436">
      <w:bodyDiv w:val="1"/>
      <w:marLeft w:val="0"/>
      <w:marRight w:val="0"/>
      <w:marTop w:val="0"/>
      <w:marBottom w:val="0"/>
      <w:divBdr>
        <w:top w:val="none" w:sz="0" w:space="0" w:color="auto"/>
        <w:left w:val="none" w:sz="0" w:space="0" w:color="auto"/>
        <w:bottom w:val="none" w:sz="0" w:space="0" w:color="auto"/>
        <w:right w:val="none" w:sz="0" w:space="0" w:color="auto"/>
      </w:divBdr>
    </w:div>
    <w:div w:id="1442608525">
      <w:bodyDiv w:val="1"/>
      <w:marLeft w:val="0"/>
      <w:marRight w:val="0"/>
      <w:marTop w:val="0"/>
      <w:marBottom w:val="0"/>
      <w:divBdr>
        <w:top w:val="none" w:sz="0" w:space="0" w:color="auto"/>
        <w:left w:val="none" w:sz="0" w:space="0" w:color="auto"/>
        <w:bottom w:val="none" w:sz="0" w:space="0" w:color="auto"/>
        <w:right w:val="none" w:sz="0" w:space="0" w:color="auto"/>
      </w:divBdr>
    </w:div>
    <w:div w:id="1537814488">
      <w:bodyDiv w:val="1"/>
      <w:marLeft w:val="0"/>
      <w:marRight w:val="0"/>
      <w:marTop w:val="0"/>
      <w:marBottom w:val="0"/>
      <w:divBdr>
        <w:top w:val="none" w:sz="0" w:space="0" w:color="auto"/>
        <w:left w:val="none" w:sz="0" w:space="0" w:color="auto"/>
        <w:bottom w:val="none" w:sz="0" w:space="0" w:color="auto"/>
        <w:right w:val="none" w:sz="0" w:space="0" w:color="auto"/>
      </w:divBdr>
    </w:div>
    <w:div w:id="1561211557">
      <w:bodyDiv w:val="1"/>
      <w:marLeft w:val="0"/>
      <w:marRight w:val="0"/>
      <w:marTop w:val="0"/>
      <w:marBottom w:val="0"/>
      <w:divBdr>
        <w:top w:val="none" w:sz="0" w:space="0" w:color="auto"/>
        <w:left w:val="none" w:sz="0" w:space="0" w:color="auto"/>
        <w:bottom w:val="none" w:sz="0" w:space="0" w:color="auto"/>
        <w:right w:val="none" w:sz="0" w:space="0" w:color="auto"/>
      </w:divBdr>
    </w:div>
    <w:div w:id="1590847669">
      <w:bodyDiv w:val="1"/>
      <w:marLeft w:val="0"/>
      <w:marRight w:val="0"/>
      <w:marTop w:val="0"/>
      <w:marBottom w:val="0"/>
      <w:divBdr>
        <w:top w:val="none" w:sz="0" w:space="0" w:color="auto"/>
        <w:left w:val="none" w:sz="0" w:space="0" w:color="auto"/>
        <w:bottom w:val="none" w:sz="0" w:space="0" w:color="auto"/>
        <w:right w:val="none" w:sz="0" w:space="0" w:color="auto"/>
      </w:divBdr>
    </w:div>
    <w:div w:id="1737703449">
      <w:bodyDiv w:val="1"/>
      <w:marLeft w:val="0"/>
      <w:marRight w:val="0"/>
      <w:marTop w:val="0"/>
      <w:marBottom w:val="0"/>
      <w:divBdr>
        <w:top w:val="none" w:sz="0" w:space="0" w:color="auto"/>
        <w:left w:val="none" w:sz="0" w:space="0" w:color="auto"/>
        <w:bottom w:val="none" w:sz="0" w:space="0" w:color="auto"/>
        <w:right w:val="none" w:sz="0" w:space="0" w:color="auto"/>
      </w:divBdr>
    </w:div>
    <w:div w:id="1846824637">
      <w:bodyDiv w:val="1"/>
      <w:marLeft w:val="0"/>
      <w:marRight w:val="0"/>
      <w:marTop w:val="0"/>
      <w:marBottom w:val="0"/>
      <w:divBdr>
        <w:top w:val="none" w:sz="0" w:space="0" w:color="auto"/>
        <w:left w:val="none" w:sz="0" w:space="0" w:color="auto"/>
        <w:bottom w:val="none" w:sz="0" w:space="0" w:color="auto"/>
        <w:right w:val="none" w:sz="0" w:space="0" w:color="auto"/>
      </w:divBdr>
    </w:div>
    <w:div w:id="1906867521">
      <w:bodyDiv w:val="1"/>
      <w:marLeft w:val="0"/>
      <w:marRight w:val="0"/>
      <w:marTop w:val="0"/>
      <w:marBottom w:val="0"/>
      <w:divBdr>
        <w:top w:val="none" w:sz="0" w:space="0" w:color="auto"/>
        <w:left w:val="none" w:sz="0" w:space="0" w:color="auto"/>
        <w:bottom w:val="none" w:sz="0" w:space="0" w:color="auto"/>
        <w:right w:val="none" w:sz="0" w:space="0" w:color="auto"/>
      </w:divBdr>
      <w:divsChild>
        <w:div w:id="1254898268">
          <w:marLeft w:val="0"/>
          <w:marRight w:val="0"/>
          <w:marTop w:val="0"/>
          <w:marBottom w:val="0"/>
          <w:divBdr>
            <w:top w:val="none" w:sz="0" w:space="0" w:color="auto"/>
            <w:left w:val="none" w:sz="0" w:space="0" w:color="auto"/>
            <w:bottom w:val="none" w:sz="0" w:space="0" w:color="auto"/>
            <w:right w:val="none" w:sz="0" w:space="0" w:color="auto"/>
          </w:divBdr>
          <w:divsChild>
            <w:div w:id="233204682">
              <w:marLeft w:val="0"/>
              <w:marRight w:val="0"/>
              <w:marTop w:val="0"/>
              <w:marBottom w:val="0"/>
              <w:divBdr>
                <w:top w:val="none" w:sz="0" w:space="0" w:color="auto"/>
                <w:left w:val="none" w:sz="0" w:space="0" w:color="auto"/>
                <w:bottom w:val="none" w:sz="0" w:space="0" w:color="auto"/>
                <w:right w:val="none" w:sz="0" w:space="0" w:color="auto"/>
              </w:divBdr>
              <w:divsChild>
                <w:div w:id="94399809">
                  <w:marLeft w:val="0"/>
                  <w:marRight w:val="0"/>
                  <w:marTop w:val="0"/>
                  <w:marBottom w:val="0"/>
                  <w:divBdr>
                    <w:top w:val="none" w:sz="0" w:space="0" w:color="auto"/>
                    <w:left w:val="none" w:sz="0" w:space="0" w:color="auto"/>
                    <w:bottom w:val="none" w:sz="0" w:space="0" w:color="auto"/>
                    <w:right w:val="none" w:sz="0" w:space="0" w:color="auto"/>
                  </w:divBdr>
                  <w:divsChild>
                    <w:div w:id="2024697066">
                      <w:marLeft w:val="0"/>
                      <w:marRight w:val="0"/>
                      <w:marTop w:val="0"/>
                      <w:marBottom w:val="0"/>
                      <w:divBdr>
                        <w:top w:val="none" w:sz="0" w:space="0" w:color="auto"/>
                        <w:left w:val="none" w:sz="0" w:space="0" w:color="auto"/>
                        <w:bottom w:val="none" w:sz="0" w:space="0" w:color="auto"/>
                        <w:right w:val="none" w:sz="0" w:space="0" w:color="auto"/>
                      </w:divBdr>
                      <w:divsChild>
                        <w:div w:id="1312177770">
                          <w:marLeft w:val="0"/>
                          <w:marRight w:val="0"/>
                          <w:marTop w:val="0"/>
                          <w:marBottom w:val="0"/>
                          <w:divBdr>
                            <w:top w:val="none" w:sz="0" w:space="0" w:color="auto"/>
                            <w:left w:val="none" w:sz="0" w:space="0" w:color="auto"/>
                            <w:bottom w:val="none" w:sz="0" w:space="0" w:color="auto"/>
                            <w:right w:val="none" w:sz="0" w:space="0" w:color="auto"/>
                          </w:divBdr>
                          <w:divsChild>
                            <w:div w:id="27682168">
                              <w:marLeft w:val="0"/>
                              <w:marRight w:val="0"/>
                              <w:marTop w:val="0"/>
                              <w:marBottom w:val="0"/>
                              <w:divBdr>
                                <w:top w:val="none" w:sz="0" w:space="0" w:color="auto"/>
                                <w:left w:val="none" w:sz="0" w:space="0" w:color="auto"/>
                                <w:bottom w:val="none" w:sz="0" w:space="0" w:color="auto"/>
                                <w:right w:val="none" w:sz="0" w:space="0" w:color="auto"/>
                              </w:divBdr>
                              <w:divsChild>
                                <w:div w:id="177852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5091687">
      <w:bodyDiv w:val="1"/>
      <w:marLeft w:val="0"/>
      <w:marRight w:val="0"/>
      <w:marTop w:val="0"/>
      <w:marBottom w:val="0"/>
      <w:divBdr>
        <w:top w:val="none" w:sz="0" w:space="0" w:color="auto"/>
        <w:left w:val="none" w:sz="0" w:space="0" w:color="auto"/>
        <w:bottom w:val="none" w:sz="0" w:space="0" w:color="auto"/>
        <w:right w:val="none" w:sz="0" w:space="0" w:color="auto"/>
      </w:divBdr>
    </w:div>
    <w:div w:id="1972242681">
      <w:bodyDiv w:val="1"/>
      <w:marLeft w:val="0"/>
      <w:marRight w:val="0"/>
      <w:marTop w:val="0"/>
      <w:marBottom w:val="0"/>
      <w:divBdr>
        <w:top w:val="none" w:sz="0" w:space="0" w:color="auto"/>
        <w:left w:val="none" w:sz="0" w:space="0" w:color="auto"/>
        <w:bottom w:val="none" w:sz="0" w:space="0" w:color="auto"/>
        <w:right w:val="none" w:sz="0" w:space="0" w:color="auto"/>
      </w:divBdr>
    </w:div>
    <w:div w:id="1990547238">
      <w:bodyDiv w:val="1"/>
      <w:marLeft w:val="0"/>
      <w:marRight w:val="0"/>
      <w:marTop w:val="0"/>
      <w:marBottom w:val="0"/>
      <w:divBdr>
        <w:top w:val="none" w:sz="0" w:space="0" w:color="auto"/>
        <w:left w:val="none" w:sz="0" w:space="0" w:color="auto"/>
        <w:bottom w:val="none" w:sz="0" w:space="0" w:color="auto"/>
        <w:right w:val="none" w:sz="0" w:space="0" w:color="auto"/>
      </w:divBdr>
    </w:div>
    <w:div w:id="2036034896">
      <w:bodyDiv w:val="1"/>
      <w:marLeft w:val="0"/>
      <w:marRight w:val="0"/>
      <w:marTop w:val="0"/>
      <w:marBottom w:val="0"/>
      <w:divBdr>
        <w:top w:val="none" w:sz="0" w:space="0" w:color="auto"/>
        <w:left w:val="none" w:sz="0" w:space="0" w:color="auto"/>
        <w:bottom w:val="none" w:sz="0" w:space="0" w:color="auto"/>
        <w:right w:val="none" w:sz="0" w:space="0" w:color="auto"/>
      </w:divBdr>
    </w:div>
    <w:div w:id="2048871048">
      <w:bodyDiv w:val="1"/>
      <w:marLeft w:val="0"/>
      <w:marRight w:val="0"/>
      <w:marTop w:val="0"/>
      <w:marBottom w:val="0"/>
      <w:divBdr>
        <w:top w:val="none" w:sz="0" w:space="0" w:color="auto"/>
        <w:left w:val="none" w:sz="0" w:space="0" w:color="auto"/>
        <w:bottom w:val="none" w:sz="0" w:space="0" w:color="auto"/>
        <w:right w:val="none" w:sz="0" w:space="0" w:color="auto"/>
      </w:divBdr>
    </w:div>
    <w:div w:id="2053724122">
      <w:bodyDiv w:val="1"/>
      <w:marLeft w:val="0"/>
      <w:marRight w:val="0"/>
      <w:marTop w:val="0"/>
      <w:marBottom w:val="0"/>
      <w:divBdr>
        <w:top w:val="none" w:sz="0" w:space="0" w:color="auto"/>
        <w:left w:val="none" w:sz="0" w:space="0" w:color="auto"/>
        <w:bottom w:val="none" w:sz="0" w:space="0" w:color="auto"/>
        <w:right w:val="none" w:sz="0" w:space="0" w:color="auto"/>
      </w:divBdr>
    </w:div>
    <w:div w:id="2068336530">
      <w:bodyDiv w:val="1"/>
      <w:marLeft w:val="0"/>
      <w:marRight w:val="0"/>
      <w:marTop w:val="0"/>
      <w:marBottom w:val="0"/>
      <w:divBdr>
        <w:top w:val="none" w:sz="0" w:space="0" w:color="auto"/>
        <w:left w:val="none" w:sz="0" w:space="0" w:color="auto"/>
        <w:bottom w:val="none" w:sz="0" w:space="0" w:color="auto"/>
        <w:right w:val="none" w:sz="0" w:space="0" w:color="auto"/>
      </w:divBdr>
      <w:divsChild>
        <w:div w:id="1616408026">
          <w:marLeft w:val="0"/>
          <w:marRight w:val="0"/>
          <w:marTop w:val="0"/>
          <w:marBottom w:val="0"/>
          <w:divBdr>
            <w:top w:val="none" w:sz="0" w:space="0" w:color="auto"/>
            <w:left w:val="none" w:sz="0" w:space="0" w:color="auto"/>
            <w:bottom w:val="none" w:sz="0" w:space="0" w:color="auto"/>
            <w:right w:val="none" w:sz="0" w:space="0" w:color="auto"/>
          </w:divBdr>
          <w:divsChild>
            <w:div w:id="892809515">
              <w:marLeft w:val="0"/>
              <w:marRight w:val="0"/>
              <w:marTop w:val="0"/>
              <w:marBottom w:val="0"/>
              <w:divBdr>
                <w:top w:val="none" w:sz="0" w:space="0" w:color="auto"/>
                <w:left w:val="none" w:sz="0" w:space="0" w:color="auto"/>
                <w:bottom w:val="none" w:sz="0" w:space="0" w:color="auto"/>
                <w:right w:val="none" w:sz="0" w:space="0" w:color="auto"/>
              </w:divBdr>
              <w:divsChild>
                <w:div w:id="1326280309">
                  <w:marLeft w:val="0"/>
                  <w:marRight w:val="0"/>
                  <w:marTop w:val="0"/>
                  <w:marBottom w:val="0"/>
                  <w:divBdr>
                    <w:top w:val="none" w:sz="0" w:space="0" w:color="auto"/>
                    <w:left w:val="none" w:sz="0" w:space="0" w:color="auto"/>
                    <w:bottom w:val="none" w:sz="0" w:space="0" w:color="auto"/>
                    <w:right w:val="none" w:sz="0" w:space="0" w:color="auto"/>
                  </w:divBdr>
                  <w:divsChild>
                    <w:div w:id="1477139071">
                      <w:marLeft w:val="0"/>
                      <w:marRight w:val="0"/>
                      <w:marTop w:val="0"/>
                      <w:marBottom w:val="0"/>
                      <w:divBdr>
                        <w:top w:val="none" w:sz="0" w:space="0" w:color="auto"/>
                        <w:left w:val="none" w:sz="0" w:space="0" w:color="auto"/>
                        <w:bottom w:val="none" w:sz="0" w:space="0" w:color="auto"/>
                        <w:right w:val="none" w:sz="0" w:space="0" w:color="auto"/>
                      </w:divBdr>
                      <w:divsChild>
                        <w:div w:id="782118357">
                          <w:marLeft w:val="0"/>
                          <w:marRight w:val="0"/>
                          <w:marTop w:val="0"/>
                          <w:marBottom w:val="0"/>
                          <w:divBdr>
                            <w:top w:val="none" w:sz="0" w:space="0" w:color="auto"/>
                            <w:left w:val="none" w:sz="0" w:space="0" w:color="auto"/>
                            <w:bottom w:val="none" w:sz="0" w:space="0" w:color="auto"/>
                            <w:right w:val="none" w:sz="0" w:space="0" w:color="auto"/>
                          </w:divBdr>
                          <w:divsChild>
                            <w:div w:id="930821478">
                              <w:marLeft w:val="0"/>
                              <w:marRight w:val="0"/>
                              <w:marTop w:val="0"/>
                              <w:marBottom w:val="0"/>
                              <w:divBdr>
                                <w:top w:val="none" w:sz="0" w:space="0" w:color="auto"/>
                                <w:left w:val="none" w:sz="0" w:space="0" w:color="auto"/>
                                <w:bottom w:val="none" w:sz="0" w:space="0" w:color="auto"/>
                                <w:right w:val="none" w:sz="0" w:space="0" w:color="auto"/>
                              </w:divBdr>
                              <w:divsChild>
                                <w:div w:id="187684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8941622">
      <w:bodyDiv w:val="1"/>
      <w:marLeft w:val="0"/>
      <w:marRight w:val="0"/>
      <w:marTop w:val="0"/>
      <w:marBottom w:val="0"/>
      <w:divBdr>
        <w:top w:val="none" w:sz="0" w:space="0" w:color="auto"/>
        <w:left w:val="none" w:sz="0" w:space="0" w:color="auto"/>
        <w:bottom w:val="none" w:sz="0" w:space="0" w:color="auto"/>
        <w:right w:val="none" w:sz="0" w:space="0" w:color="auto"/>
      </w:divBdr>
    </w:div>
    <w:div w:id="2087607705">
      <w:bodyDiv w:val="1"/>
      <w:marLeft w:val="0"/>
      <w:marRight w:val="0"/>
      <w:marTop w:val="0"/>
      <w:marBottom w:val="0"/>
      <w:divBdr>
        <w:top w:val="none" w:sz="0" w:space="0" w:color="auto"/>
        <w:left w:val="none" w:sz="0" w:space="0" w:color="auto"/>
        <w:bottom w:val="none" w:sz="0" w:space="0" w:color="auto"/>
        <w:right w:val="none" w:sz="0" w:space="0" w:color="auto"/>
      </w:divBdr>
    </w:div>
    <w:div w:id="2095399397">
      <w:bodyDiv w:val="1"/>
      <w:marLeft w:val="0"/>
      <w:marRight w:val="0"/>
      <w:marTop w:val="0"/>
      <w:marBottom w:val="0"/>
      <w:divBdr>
        <w:top w:val="none" w:sz="0" w:space="0" w:color="auto"/>
        <w:left w:val="none" w:sz="0" w:space="0" w:color="auto"/>
        <w:bottom w:val="none" w:sz="0" w:space="0" w:color="auto"/>
        <w:right w:val="none" w:sz="0" w:space="0" w:color="auto"/>
      </w:divBdr>
    </w:div>
    <w:div w:id="210753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3.wdp"/><Relationship Id="rId18" Type="http://schemas.openxmlformats.org/officeDocument/2006/relationships/hyperlink" Target="https://doi.org/10.63051/kos.2024.3.131" TargetMode="External"/><Relationship Id="rId26" Type="http://schemas.openxmlformats.org/officeDocument/2006/relationships/image" Target="media/image10.png"/><Relationship Id="rId39" Type="http://schemas.openxmlformats.org/officeDocument/2006/relationships/image" Target="media/image21.gif"/><Relationship Id="rId21" Type="http://schemas.openxmlformats.org/officeDocument/2006/relationships/image" Target="media/image5.png"/><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image" Target="media/image29.jpg"/><Relationship Id="rId50" Type="http://schemas.openxmlformats.org/officeDocument/2006/relationships/image" Target="media/image32.jp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academia.edu/114840393/Kazakh_Diaspora_Literature_in_Turkey" TargetMode="External"/><Relationship Id="rId29" Type="http://schemas.microsoft.com/office/2007/relationships/hdphoto" Target="media/hdphoto5.wdp"/><Relationship Id="rId11" Type="http://schemas.microsoft.com/office/2007/relationships/hdphoto" Target="media/hdphoto2.wdp"/><Relationship Id="rId24" Type="http://schemas.openxmlformats.org/officeDocument/2006/relationships/image" Target="media/image8.png"/><Relationship Id="rId32" Type="http://schemas.openxmlformats.org/officeDocument/2006/relationships/image" Target="media/image14.png"/><Relationship Id="rId37" Type="http://schemas.openxmlformats.org/officeDocument/2006/relationships/image" Target="media/image19.jpeg"/><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hyperlink" Target="https://ttk.gov.tr/ttk-tarihce/" TargetMode="External"/><Relationship Id="rId31" Type="http://schemas.openxmlformats.org/officeDocument/2006/relationships/image" Target="media/image13.jpg"/><Relationship Id="rId44" Type="http://schemas.openxmlformats.org/officeDocument/2006/relationships/image" Target="media/image26.jpg"/><Relationship Id="rId52"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www.yozgatgazetesi.com/a-kadir-capanoglu/26-eyluel-1932-birinci-tuerk-dil-kurultayi-142421.html/" TargetMode="External"/><Relationship Id="rId22" Type="http://schemas.openxmlformats.org/officeDocument/2006/relationships/image" Target="media/image6.png"/><Relationship Id="rId27" Type="http://schemas.microsoft.com/office/2007/relationships/hdphoto" Target="media/hdphoto4.wdp"/><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5.jpg"/><Relationship Id="rId48" Type="http://schemas.openxmlformats.org/officeDocument/2006/relationships/image" Target="media/image30.jpg"/><Relationship Id="rId8" Type="http://schemas.openxmlformats.org/officeDocument/2006/relationships/image" Target="media/image1.pn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www.booksite.ru/fulltext/1/001/008/056/884.htm" TargetMode="External"/><Relationship Id="rId25" Type="http://schemas.openxmlformats.org/officeDocument/2006/relationships/image" Target="media/image9.png"/><Relationship Id="rId33" Type="http://schemas.openxmlformats.org/officeDocument/2006/relationships/image" Target="media/image15.png"/><Relationship Id="rId38" Type="http://schemas.openxmlformats.org/officeDocument/2006/relationships/image" Target="media/image20.jpg"/><Relationship Id="rId46" Type="http://schemas.openxmlformats.org/officeDocument/2006/relationships/image" Target="media/image28.jpg"/><Relationship Id="rId20" Type="http://schemas.openxmlformats.org/officeDocument/2006/relationships/image" Target="media/image4.jpeg"/><Relationship Id="rId41"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taturkansiklopedisi.gov.tr/bilgi/turk-tarih-kurumu/" TargetMode="External"/><Relationship Id="rId23" Type="http://schemas.openxmlformats.org/officeDocument/2006/relationships/image" Target="media/image7.png"/><Relationship Id="rId28" Type="http://schemas.openxmlformats.org/officeDocument/2006/relationships/image" Target="media/image11.png"/><Relationship Id="rId36" Type="http://schemas.openxmlformats.org/officeDocument/2006/relationships/image" Target="media/image18.jpg"/><Relationship Id="rId49" Type="http://schemas.openxmlformats.org/officeDocument/2006/relationships/image" Target="media/image3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21DF45-1835-4D01-8624-2107ADFBC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198</Pages>
  <Words>74679</Words>
  <Characters>425676</Characters>
  <Application>Microsoft Office Word</Application>
  <DocSecurity>0</DocSecurity>
  <Lines>3547</Lines>
  <Paragraphs>998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Алтынгуль</dc:creator>
  <cp:lastModifiedBy>Морякова Малика</cp:lastModifiedBy>
  <cp:revision>16</cp:revision>
  <cp:lastPrinted>2026-04-24T05:53:00Z</cp:lastPrinted>
  <dcterms:created xsi:type="dcterms:W3CDTF">2026-04-23T17:38:00Z</dcterms:created>
  <dcterms:modified xsi:type="dcterms:W3CDTF">2026-04-27T18:06:00Z</dcterms:modified>
</cp:coreProperties>
</file>